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Library Renovation</w:t>
      </w:r>
    </w:p>
    <w:p>
      <w:pPr>
        <w:pStyle w:val="Heading1"/>
      </w:pPr>
      <w:r>
        <w:t>Overview</w:t>
      </w:r>
    </w:p>
    <w:p>
      <w:r>
        <w:t>The reading room reopens on 3 March 2027. The approved budget is 240,000 EUR.</w:t>
      </w:r>
    </w:p>
    <w:p>
      <w:pPr>
        <w:pStyle w:val="Heading2"/>
      </w:pPr>
      <w:r>
        <w:t>Milestones</w:t>
      </w:r>
    </w:p>
    <w:p>
      <w:pPr>
        <w:pStyle w:val="ListBullet"/>
      </w:pPr>
      <w:r>
        <w:t>Design review in May</w:t>
      </w:r>
    </w:p>
    <w:p>
      <w:pPr>
        <w:pStyle w:val="ListBullet2"/>
      </w:pPr>
      <w:r>
        <w:t>Two bids compared</w:t>
      </w:r>
    </w:p>
    <w:p>
      <w:pPr>
        <w:pStyle w:val="ListBullet"/>
      </w:pPr>
      <w:r>
        <w:t>Contract signed in June</w:t>
      </w:r>
    </w:p>
    <w:p>
      <w:pPr>
        <w:pStyle w:val="ListNumber"/>
      </w:pPr>
      <w:r>
        <w:t>Order the shelves</w:t>
      </w:r>
    </w:p>
    <w:p>
      <w:pPr>
        <w:pStyle w:val="ListNumber"/>
      </w:pPr>
      <w:r>
        <w:t>Install the lighting</w:t>
      </w:r>
    </w:p>
    <w:p>
      <w:pPr>
        <w:pStyle w:val="Heading2"/>
      </w:pPr>
      <w:r>
        <w:t>Team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Ana Ruiz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Architect</w:t>
            </w:r>
          </w:p>
        </w:tc>
        <w:tc>
          <w:tcPr>
            <w:tcW w:type="dxa" w:w="2880"/>
          </w:tcPr>
          <w:p>
            <w:r>
              <w:t>Ben Okafor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p>
      <w:r>
        <w:t xml:space="preserve">Grüße an das Team in Köln: </w:t>
      </w:r>
      <w:r>
        <w:rPr>
          <w:b/>
          <w:sz w:val="24"/>
        </w:rPr>
        <w:t>bold part</w:t>
      </w:r>
      <w:r>
        <w:t xml:space="preserve"> and </w:t>
      </w:r>
      <w:r>
        <w:t>a second line</w:t>
        <w:br/>
      </w:r>
      <w:r>
        <w:t>after the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</dc:title>
  <dcterms:created xsi:type="dcterms:W3CDTF">2026-01-01T00:00:00Z</dcterms:created>
  <dcterms:modified xsi:type="dcterms:W3CDTF">2026-01-01T00:00:00Z</dcterms:modified>
</cp:coreProperties>
</file>