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CA" w:rsidRDefault="00F53ACA">
      <w:pPr>
        <w:rPr>
          <w:sz w:val="36"/>
          <w:szCs w:val="36"/>
        </w:rPr>
      </w:pPr>
      <w:r w:rsidRPr="00F53ACA">
        <w:rPr>
          <w:sz w:val="36"/>
          <w:szCs w:val="36"/>
        </w:rPr>
        <w:t xml:space="preserve">SQL </w:t>
      </w:r>
      <w:proofErr w:type="spellStart"/>
      <w:r w:rsidRPr="00F53ACA">
        <w:rPr>
          <w:sz w:val="36"/>
          <w:szCs w:val="36"/>
        </w:rPr>
        <w:t>Injection</w:t>
      </w:r>
      <w:proofErr w:type="spellEnd"/>
      <w:r w:rsidRPr="00F53ACA">
        <w:rPr>
          <w:sz w:val="36"/>
          <w:szCs w:val="36"/>
        </w:rPr>
        <w:t xml:space="preserve"> </w:t>
      </w:r>
      <w:proofErr w:type="spellStart"/>
      <w:r w:rsidRPr="00F53ACA">
        <w:rPr>
          <w:sz w:val="36"/>
          <w:szCs w:val="36"/>
        </w:rPr>
        <w:t>Lab</w:t>
      </w:r>
      <w:proofErr w:type="spellEnd"/>
      <w:r w:rsidRPr="00F53ACA">
        <w:rPr>
          <w:sz w:val="36"/>
          <w:szCs w:val="36"/>
        </w:rPr>
        <w:t xml:space="preserve"> #1 Sisteme Giriş Yapmayı Denemek</w:t>
      </w:r>
    </w:p>
    <w:p w:rsidR="00F53ACA" w:rsidRPr="00A95F82" w:rsidRDefault="00F53ACA">
      <w:pPr>
        <w:rPr>
          <w:color w:val="000000" w:themeColor="text1"/>
          <w:sz w:val="36"/>
          <w:szCs w:val="36"/>
        </w:rPr>
      </w:pPr>
      <w:r w:rsidRPr="00A95F82">
        <w:rPr>
          <w:color w:val="000000" w:themeColor="text1"/>
          <w:sz w:val="36"/>
          <w:szCs w:val="36"/>
        </w:rPr>
        <w:t xml:space="preserve"> </w:t>
      </w:r>
    </w:p>
    <w:p w:rsidR="00F53ACA" w:rsidRPr="00A95F82" w:rsidRDefault="00A95F82">
      <w:pPr>
        <w:rPr>
          <w:noProof/>
          <w:color w:val="000000" w:themeColor="text1"/>
          <w:lang w:eastAsia="tr-TR"/>
        </w:rPr>
      </w:pPr>
      <w:r w:rsidRPr="00A95F82">
        <w:rPr>
          <w:b/>
          <w:color w:val="000000" w:themeColor="text1"/>
        </w:rPr>
        <w:t xml:space="preserve">Yapacağımız bu çalışmada </w:t>
      </w:r>
      <w:proofErr w:type="spellStart"/>
      <w:r w:rsidRPr="00A95F82">
        <w:rPr>
          <w:b/>
          <w:color w:val="000000" w:themeColor="text1"/>
        </w:rPr>
        <w:t>Docker</w:t>
      </w:r>
      <w:proofErr w:type="spellEnd"/>
      <w:r w:rsidRPr="00A95F82">
        <w:rPr>
          <w:b/>
          <w:color w:val="000000" w:themeColor="text1"/>
        </w:rPr>
        <w:t xml:space="preserve"> üzerinden Yavuzlar </w:t>
      </w:r>
      <w:proofErr w:type="spellStart"/>
      <w:r w:rsidRPr="00A95F82">
        <w:rPr>
          <w:b/>
          <w:color w:val="000000" w:themeColor="text1"/>
        </w:rPr>
        <w:t>Vulnlab</w:t>
      </w:r>
      <w:proofErr w:type="spellEnd"/>
      <w:r w:rsidRPr="00A95F82">
        <w:rPr>
          <w:b/>
          <w:color w:val="000000" w:themeColor="text1"/>
        </w:rPr>
        <w:t xml:space="preserve"> SQL </w:t>
      </w:r>
      <w:proofErr w:type="spellStart"/>
      <w:r w:rsidRPr="00A95F82">
        <w:rPr>
          <w:b/>
          <w:color w:val="000000" w:themeColor="text1"/>
        </w:rPr>
        <w:t>injection</w:t>
      </w:r>
      <w:proofErr w:type="spellEnd"/>
      <w:r w:rsidRPr="00A95F82">
        <w:rPr>
          <w:b/>
          <w:color w:val="000000" w:themeColor="text1"/>
        </w:rPr>
        <w:t xml:space="preserve"> konusunun birinci aşaması olan sisteme giriş yapmayı denemek konusunu ele alacağız. Web sitesine gittiğimizde aşağıdaki ekran bizi karşılıyor</w:t>
      </w:r>
      <w:r w:rsidRPr="00A95F82">
        <w:rPr>
          <w:color w:val="000000" w:themeColor="text1"/>
        </w:rPr>
        <w:t>:</w:t>
      </w:r>
    </w:p>
    <w:p w:rsidR="00F53ACA" w:rsidRDefault="00F53ACA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660BC6B" wp14:editId="382914F0">
            <wp:extent cx="5552236" cy="2567636"/>
            <wp:effectExtent l="0" t="0" r="0" b="444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030" cy="2572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5F82" w:rsidRPr="00A95F82" w:rsidRDefault="00A95F82" w:rsidP="00A95F82">
      <w:pPr>
        <w:spacing w:before="100" w:beforeAutospacing="1" w:after="100" w:afterAutospacing="1"/>
      </w:pPr>
      <w:r w:rsidRPr="00A95F82">
        <w:rPr>
          <w:rStyle w:val="Gl"/>
          <w:color w:val="000000" w:themeColor="text1"/>
        </w:rPr>
        <w:t xml:space="preserve">Öncelikle SQL </w:t>
      </w:r>
      <w:proofErr w:type="spellStart"/>
      <w:r w:rsidRPr="00A95F82">
        <w:rPr>
          <w:rStyle w:val="Gl"/>
          <w:color w:val="000000" w:themeColor="text1"/>
        </w:rPr>
        <w:t>injection</w:t>
      </w:r>
      <w:proofErr w:type="spellEnd"/>
      <w:r w:rsidRPr="00A95F82">
        <w:rPr>
          <w:rStyle w:val="Gl"/>
          <w:color w:val="000000" w:themeColor="text1"/>
        </w:rPr>
        <w:t xml:space="preserve"> nedir, onu ele alalım. SQL </w:t>
      </w:r>
      <w:proofErr w:type="spellStart"/>
      <w:r w:rsidRPr="00A95F82">
        <w:rPr>
          <w:rStyle w:val="Gl"/>
          <w:color w:val="000000" w:themeColor="text1"/>
        </w:rPr>
        <w:t>injection</w:t>
      </w:r>
      <w:proofErr w:type="spellEnd"/>
      <w:r w:rsidRPr="00A95F82">
        <w:rPr>
          <w:rStyle w:val="Gl"/>
          <w:color w:val="000000" w:themeColor="text1"/>
        </w:rPr>
        <w:t xml:space="preserve">, web sayfasının </w:t>
      </w:r>
      <w:proofErr w:type="spellStart"/>
      <w:r w:rsidRPr="00A95F82">
        <w:rPr>
          <w:rStyle w:val="Gl"/>
          <w:color w:val="000000" w:themeColor="text1"/>
        </w:rPr>
        <w:t>veritabanlarına</w:t>
      </w:r>
      <w:proofErr w:type="spellEnd"/>
      <w:r w:rsidRPr="00A95F82">
        <w:rPr>
          <w:rStyle w:val="Gl"/>
          <w:color w:val="000000" w:themeColor="text1"/>
        </w:rPr>
        <w:t xml:space="preserve"> uygulama sayesinde bir başkası tarafından gönderilen SQL sorgularını kendi istediği şekilde manipüle ederek sisteme giriş yapmasıdır. </w:t>
      </w:r>
      <w:proofErr w:type="gramStart"/>
      <w:r w:rsidRPr="00A95F82">
        <w:rPr>
          <w:rStyle w:val="Gl"/>
          <w:color w:val="000000" w:themeColor="text1"/>
        </w:rPr>
        <w:t>Peki</w:t>
      </w:r>
      <w:proofErr w:type="gramEnd"/>
      <w:r w:rsidRPr="00A95F82">
        <w:rPr>
          <w:rStyle w:val="Gl"/>
          <w:color w:val="000000" w:themeColor="text1"/>
        </w:rPr>
        <w:t xml:space="preserve"> bu sayfada SQL </w:t>
      </w:r>
      <w:proofErr w:type="spellStart"/>
      <w:r w:rsidRPr="00A95F82">
        <w:rPr>
          <w:rStyle w:val="Gl"/>
          <w:color w:val="000000" w:themeColor="text1"/>
        </w:rPr>
        <w:t>injection</w:t>
      </w:r>
      <w:proofErr w:type="spellEnd"/>
      <w:r w:rsidRPr="00A95F82">
        <w:rPr>
          <w:rStyle w:val="Gl"/>
          <w:color w:val="000000" w:themeColor="text1"/>
        </w:rPr>
        <w:t xml:space="preserve"> olup olmadığını nasıl anlarız? Bunu anlamak için kaynak kodunu inceleyebilir, manuel </w:t>
      </w:r>
      <w:r w:rsidRPr="00A95F82">
        <w:rPr>
          <w:rStyle w:val="Gl"/>
        </w:rPr>
        <w:t>yollarla deneyebilir veya çeşitli araçlar kullanabiliriz.</w:t>
      </w:r>
    </w:p>
    <w:p w:rsidR="00A95F82" w:rsidRPr="00A95F82" w:rsidRDefault="00A95F82" w:rsidP="00A95F82">
      <w:pPr>
        <w:spacing w:before="100" w:beforeAutospacing="1" w:after="100" w:afterAutospacing="1"/>
        <w:rPr>
          <w:b/>
        </w:rPr>
      </w:pPr>
      <w:r w:rsidRPr="00A95F82">
        <w:rPr>
          <w:rStyle w:val="Gl"/>
        </w:rPr>
        <w:t xml:space="preserve">Manuel yollarla sistemi manipüle etmek için, sistemi şaşırtıcı özel karakterleri </w:t>
      </w:r>
      <w:proofErr w:type="spellStart"/>
      <w:r w:rsidRPr="00A95F82">
        <w:rPr>
          <w:rStyle w:val="Gl"/>
        </w:rPr>
        <w:t>login</w:t>
      </w:r>
      <w:proofErr w:type="spellEnd"/>
      <w:r w:rsidRPr="00A95F82">
        <w:rPr>
          <w:rStyle w:val="Gl"/>
        </w:rPr>
        <w:t xml:space="preserve"> kısmına girmeliyiz. Yönetici girişi olduğu için de </w:t>
      </w:r>
      <w:proofErr w:type="spellStart"/>
      <w:r w:rsidRPr="00A95F82">
        <w:rPr>
          <w:rStyle w:val="Gl"/>
        </w:rPr>
        <w:t>email</w:t>
      </w:r>
      <w:proofErr w:type="spellEnd"/>
      <w:r w:rsidRPr="00A95F82">
        <w:rPr>
          <w:rStyle w:val="Gl"/>
        </w:rPr>
        <w:t xml:space="preserve"> kısmına “</w:t>
      </w:r>
      <w:proofErr w:type="spellStart"/>
      <w:r w:rsidRPr="00A95F82">
        <w:rPr>
          <w:rStyle w:val="Gl"/>
        </w:rPr>
        <w:t>admin</w:t>
      </w:r>
      <w:proofErr w:type="spellEnd"/>
      <w:r w:rsidRPr="00A95F82">
        <w:rPr>
          <w:rStyle w:val="Gl"/>
        </w:rPr>
        <w:t xml:space="preserve">” yazmamız yeterli olacaktır. İşte örnek </w:t>
      </w:r>
      <w:proofErr w:type="spellStart"/>
      <w:r w:rsidRPr="00A95F82">
        <w:rPr>
          <w:rStyle w:val="Gl"/>
        </w:rPr>
        <w:t>payloadlar</w:t>
      </w:r>
      <w:proofErr w:type="spellEnd"/>
      <w:r w:rsidRPr="00A95F82">
        <w:rPr>
          <w:rStyle w:val="Gl"/>
        </w:rPr>
        <w:t xml:space="preserve">: </w:t>
      </w:r>
      <w:hyperlink r:id="rId6" w:tgtFrame="_new" w:history="1">
        <w:r w:rsidRPr="00A95F82">
          <w:rPr>
            <w:rStyle w:val="Kpr"/>
            <w:bCs/>
          </w:rPr>
          <w:t>https://github.com/payloadbox/sql-injection-payload-list</w:t>
        </w:r>
      </w:hyperlink>
      <w:r w:rsidRPr="00A95F82">
        <w:rPr>
          <w:rStyle w:val="Gl"/>
        </w:rPr>
        <w:t xml:space="preserve">. Eğer sisteme direkt giriş yaparsa ya da “SQL </w:t>
      </w:r>
      <w:proofErr w:type="spellStart"/>
      <w:r w:rsidRPr="00A95F82">
        <w:rPr>
          <w:rStyle w:val="Gl"/>
        </w:rPr>
        <w:t>syntax</w:t>
      </w:r>
      <w:proofErr w:type="spellEnd"/>
      <w:r w:rsidRPr="00A95F82">
        <w:rPr>
          <w:rStyle w:val="Gl"/>
        </w:rPr>
        <w:t xml:space="preserve"> </w:t>
      </w:r>
      <w:proofErr w:type="spellStart"/>
      <w:r w:rsidRPr="00A95F82">
        <w:rPr>
          <w:rStyle w:val="Gl"/>
        </w:rPr>
        <w:t>error</w:t>
      </w:r>
      <w:proofErr w:type="spellEnd"/>
      <w:r w:rsidRPr="00A95F82">
        <w:rPr>
          <w:rStyle w:val="Gl"/>
        </w:rPr>
        <w:t>”, “</w:t>
      </w:r>
      <w:proofErr w:type="spellStart"/>
      <w:r w:rsidRPr="00A95F82">
        <w:rPr>
          <w:rStyle w:val="Gl"/>
        </w:rPr>
        <w:t>mysql_fetch</w:t>
      </w:r>
      <w:proofErr w:type="spellEnd"/>
      <w:r w:rsidRPr="00A95F82">
        <w:rPr>
          <w:rStyle w:val="Gl"/>
        </w:rPr>
        <w:t>”, “</w:t>
      </w:r>
      <w:proofErr w:type="spellStart"/>
      <w:r w:rsidRPr="00A95F82">
        <w:rPr>
          <w:rStyle w:val="Gl"/>
        </w:rPr>
        <w:t>unclosed</w:t>
      </w:r>
      <w:proofErr w:type="spellEnd"/>
      <w:r w:rsidRPr="00A95F82">
        <w:rPr>
          <w:rStyle w:val="Gl"/>
        </w:rPr>
        <w:t xml:space="preserve"> </w:t>
      </w:r>
      <w:proofErr w:type="spellStart"/>
      <w:r w:rsidRPr="00A95F82">
        <w:rPr>
          <w:rStyle w:val="Gl"/>
        </w:rPr>
        <w:t>quotation</w:t>
      </w:r>
      <w:proofErr w:type="spellEnd"/>
      <w:r w:rsidRPr="00A95F82">
        <w:rPr>
          <w:rStyle w:val="Gl"/>
        </w:rPr>
        <w:t xml:space="preserve">” gibi hatalar görürsek, SQL </w:t>
      </w:r>
      <w:proofErr w:type="spellStart"/>
      <w:r w:rsidRPr="00A95F82">
        <w:rPr>
          <w:rStyle w:val="Gl"/>
        </w:rPr>
        <w:t>injection</w:t>
      </w:r>
      <w:proofErr w:type="spellEnd"/>
      <w:r w:rsidRPr="00A95F82">
        <w:rPr>
          <w:rStyle w:val="Gl"/>
        </w:rPr>
        <w:t xml:space="preserve"> zafiyeti olma ihtimali çok yüksektir</w:t>
      </w:r>
      <w:r w:rsidRPr="00A95F82">
        <w:rPr>
          <w:rStyle w:val="Gl"/>
          <w:b w:val="0"/>
        </w:rPr>
        <w:t>.</w:t>
      </w:r>
    </w:p>
    <w:p w:rsidR="00A966BE" w:rsidRDefault="00A966BE">
      <w:pPr>
        <w:rPr>
          <w:rFonts w:eastAsia="Roboto Mono" w:cstheme="minorHAnsi"/>
          <w:color w:val="000000" w:themeColor="text1"/>
        </w:rPr>
      </w:pPr>
    </w:p>
    <w:p w:rsidR="00A95F82" w:rsidRPr="00A95F82" w:rsidRDefault="00A95F82">
      <w:pPr>
        <w:rPr>
          <w:b/>
        </w:rPr>
      </w:pPr>
      <w:r w:rsidRPr="00A95F82">
        <w:rPr>
          <w:b/>
        </w:rPr>
        <w:t>Kaynak kodunu incelemek istersek bir SQL sorgusuyla karşılaşıyoruz:</w:t>
      </w:r>
    </w:p>
    <w:p w:rsidR="00A95F82" w:rsidRPr="00A95F82" w:rsidRDefault="00A966BE">
      <w:pPr>
        <w:rPr>
          <w:rFonts w:ascii="Courier New" w:hAnsi="Courier New" w:cs="Courier New"/>
          <w:b/>
          <w:color w:val="000000" w:themeColor="text1"/>
          <w:sz w:val="27"/>
          <w:szCs w:val="27"/>
        </w:rPr>
      </w:pPr>
      <w:r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 </w:t>
      </w:r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$</w:t>
      </w:r>
      <w:proofErr w:type="spellStart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sql</w:t>
      </w:r>
      <w:proofErr w:type="spell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 xml:space="preserve"> = "SELECT </w:t>
      </w:r>
      <w:proofErr w:type="spellStart"/>
      <w:proofErr w:type="gramStart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username,password</w:t>
      </w:r>
      <w:proofErr w:type="spellEnd"/>
      <w:proofErr w:type="gram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 xml:space="preserve"> FROM </w:t>
      </w:r>
      <w:proofErr w:type="spellStart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users</w:t>
      </w:r>
      <w:proofErr w:type="spell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 xml:space="preserve"> WHERE </w:t>
      </w:r>
      <w:proofErr w:type="spellStart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username</w:t>
      </w:r>
      <w:proofErr w:type="spell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='" . $</w:t>
      </w:r>
      <w:proofErr w:type="spellStart"/>
      <w:proofErr w:type="gramStart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usr</w:t>
      </w:r>
      <w:proofErr w:type="spell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 xml:space="preserve"> .</w:t>
      </w:r>
      <w:proofErr w:type="gram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 xml:space="preserve"> "' AND </w:t>
      </w:r>
      <w:proofErr w:type="spellStart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password</w:t>
      </w:r>
      <w:proofErr w:type="spell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='" . $</w:t>
      </w:r>
      <w:proofErr w:type="spellStart"/>
      <w:proofErr w:type="gramStart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>pwd</w:t>
      </w:r>
      <w:proofErr w:type="spell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 xml:space="preserve"> .</w:t>
      </w:r>
      <w:proofErr w:type="gramEnd"/>
      <w:r w:rsidR="00A95F82" w:rsidRPr="00A95F82">
        <w:rPr>
          <w:rFonts w:ascii="Courier New" w:hAnsi="Courier New" w:cs="Courier New"/>
          <w:b/>
          <w:color w:val="000000" w:themeColor="text1"/>
          <w:sz w:val="27"/>
          <w:szCs w:val="27"/>
        </w:rPr>
        <w:t xml:space="preserve"> "'"; </w:t>
      </w:r>
    </w:p>
    <w:p w:rsidR="001C6BF4" w:rsidRPr="00A95F82" w:rsidRDefault="00A95F82">
      <w:pPr>
        <w:rPr>
          <w:b/>
        </w:rPr>
      </w:pPr>
      <w:r w:rsidRPr="00A95F82">
        <w:rPr>
          <w:b/>
        </w:rPr>
        <w:t xml:space="preserve">Bu kod klasik bir SQL sorgusudur ve sistemde SQL </w:t>
      </w:r>
      <w:proofErr w:type="spellStart"/>
      <w:r w:rsidRPr="00A95F82">
        <w:rPr>
          <w:b/>
        </w:rPr>
        <w:t>injection</w:t>
      </w:r>
      <w:proofErr w:type="spellEnd"/>
      <w:r w:rsidRPr="00A95F82">
        <w:rPr>
          <w:b/>
        </w:rPr>
        <w:t xml:space="preserve"> zafiyeti olduğunu gösterir. Bu koddaki değişkenler “$</w:t>
      </w:r>
      <w:proofErr w:type="spellStart"/>
      <w:r w:rsidRPr="00A95F82">
        <w:rPr>
          <w:b/>
        </w:rPr>
        <w:t>pwd</w:t>
      </w:r>
      <w:proofErr w:type="spellEnd"/>
      <w:r w:rsidRPr="00A95F82">
        <w:rPr>
          <w:b/>
        </w:rPr>
        <w:t>” ve “$</w:t>
      </w:r>
      <w:proofErr w:type="spellStart"/>
      <w:r w:rsidRPr="00A95F82">
        <w:rPr>
          <w:b/>
        </w:rPr>
        <w:t>usr</w:t>
      </w:r>
      <w:proofErr w:type="spellEnd"/>
      <w:r w:rsidRPr="00A95F82">
        <w:rPr>
          <w:b/>
        </w:rPr>
        <w:t xml:space="preserve">” doğrudan sorguya ekleniyor, yani kullanıcı formuna ne yazarsak doğrudan SQL'e gidiyor. Bu, verilerin doğrulanmadan SQL'e aktarıldığını belirtir. Demek ki biz kullanıcı formuna aşağıdaki gibi bir </w:t>
      </w:r>
      <w:proofErr w:type="spellStart"/>
      <w:r w:rsidRPr="00A95F82">
        <w:rPr>
          <w:b/>
        </w:rPr>
        <w:t>payload</w:t>
      </w:r>
      <w:proofErr w:type="spellEnd"/>
      <w:r w:rsidRPr="00A95F82">
        <w:rPr>
          <w:b/>
        </w:rPr>
        <w:t xml:space="preserve"> yazarsak:</w:t>
      </w:r>
      <w:r w:rsidR="001C6BF4" w:rsidRPr="00A95F82">
        <w:rPr>
          <w:b/>
        </w:rPr>
        <w:t>' OR '1'='1</w:t>
      </w:r>
      <w:r w:rsidR="001C6BF4" w:rsidRPr="00A95F82">
        <w:rPr>
          <w:b/>
        </w:rPr>
        <w:t xml:space="preserve">  --        o zaman kod şuna dönüşür:</w:t>
      </w:r>
    </w:p>
    <w:p w:rsidR="001C6BF4" w:rsidRDefault="001C6BF4"/>
    <w:p w:rsidR="00724DAA" w:rsidRPr="00724DAA" w:rsidRDefault="00A95F82">
      <w:pPr>
        <w:rPr>
          <w:b/>
        </w:rPr>
      </w:pPr>
      <w:r w:rsidRPr="00724DAA">
        <w:rPr>
          <w:b/>
        </w:rPr>
        <w:t>$</w:t>
      </w:r>
      <w:proofErr w:type="spellStart"/>
      <w:r w:rsidRPr="00724DAA">
        <w:rPr>
          <w:b/>
        </w:rPr>
        <w:t>sql</w:t>
      </w:r>
      <w:proofErr w:type="spellEnd"/>
      <w:r w:rsidRPr="00724DAA">
        <w:rPr>
          <w:b/>
        </w:rPr>
        <w:t xml:space="preserve"> = "SELECT </w:t>
      </w:r>
      <w:proofErr w:type="spellStart"/>
      <w:proofErr w:type="gramStart"/>
      <w:r w:rsidRPr="00724DAA">
        <w:rPr>
          <w:b/>
        </w:rPr>
        <w:t>username,password</w:t>
      </w:r>
      <w:proofErr w:type="spellEnd"/>
      <w:proofErr w:type="gramEnd"/>
      <w:r w:rsidRPr="00724DAA">
        <w:rPr>
          <w:b/>
        </w:rPr>
        <w:t xml:space="preserve"> FROM </w:t>
      </w:r>
      <w:proofErr w:type="spellStart"/>
      <w:r w:rsidRPr="00724DAA">
        <w:rPr>
          <w:b/>
        </w:rPr>
        <w:t>users</w:t>
      </w:r>
      <w:proofErr w:type="spellEnd"/>
      <w:r w:rsidRPr="00724DAA">
        <w:rPr>
          <w:b/>
        </w:rPr>
        <w:t xml:space="preserve"> WHER</w:t>
      </w:r>
      <w:r w:rsidR="00724DAA">
        <w:rPr>
          <w:b/>
        </w:rPr>
        <w:t xml:space="preserve">E </w:t>
      </w:r>
      <w:proofErr w:type="spellStart"/>
      <w:r w:rsidR="00724DAA">
        <w:rPr>
          <w:b/>
        </w:rPr>
        <w:t>username</w:t>
      </w:r>
      <w:proofErr w:type="spellEnd"/>
      <w:r w:rsidR="00724DAA">
        <w:rPr>
          <w:b/>
        </w:rPr>
        <w:t xml:space="preserve">='' OR '1'='1' – AND </w:t>
      </w:r>
      <w:proofErr w:type="spellStart"/>
      <w:r w:rsidRPr="00724DAA">
        <w:rPr>
          <w:b/>
        </w:rPr>
        <w:t>password</w:t>
      </w:r>
      <w:proofErr w:type="spellEnd"/>
      <w:r w:rsidRPr="00724DAA">
        <w:rPr>
          <w:b/>
        </w:rPr>
        <w:t>=''";</w:t>
      </w:r>
    </w:p>
    <w:p w:rsidR="001C6BF4" w:rsidRPr="00724DAA" w:rsidRDefault="00724DAA">
      <w:pPr>
        <w:rPr>
          <w:b/>
        </w:rPr>
      </w:pPr>
      <w:r w:rsidRPr="00724DAA">
        <w:rPr>
          <w:b/>
        </w:rPr>
        <w:t xml:space="preserve">SQL’de mantıksal operatörlerin sırası şöyledir: 1. </w:t>
      </w:r>
      <w:r w:rsidRPr="00724DAA">
        <w:rPr>
          <w:rStyle w:val="Gl"/>
          <w:b w:val="0"/>
        </w:rPr>
        <w:t>AND</w:t>
      </w:r>
      <w:r w:rsidRPr="00724DAA">
        <w:rPr>
          <w:b/>
        </w:rPr>
        <w:t xml:space="preserve">, 2. </w:t>
      </w:r>
      <w:r w:rsidRPr="00724DAA">
        <w:rPr>
          <w:rStyle w:val="Gl"/>
          <w:b w:val="0"/>
        </w:rPr>
        <w:t>OR</w:t>
      </w:r>
      <w:r w:rsidRPr="00724DAA">
        <w:rPr>
          <w:b/>
        </w:rPr>
        <w:t>. Bu yüzden sorgu şu şekilde çalışır:</w:t>
      </w:r>
    </w:p>
    <w:p w:rsidR="00724DAA" w:rsidRPr="00724DAA" w:rsidRDefault="00724DAA" w:rsidP="00A95F82">
      <w:pPr>
        <w:spacing w:before="100" w:beforeAutospacing="1" w:after="100" w:afterAutospacing="1"/>
        <w:rPr>
          <w:b/>
        </w:rPr>
      </w:pPr>
      <w:r w:rsidRPr="00724DAA">
        <w:rPr>
          <w:b/>
        </w:rPr>
        <w:t>$</w:t>
      </w:r>
      <w:proofErr w:type="spellStart"/>
      <w:r w:rsidRPr="00724DAA">
        <w:rPr>
          <w:b/>
        </w:rPr>
        <w:t>sql</w:t>
      </w:r>
      <w:proofErr w:type="spellEnd"/>
      <w:r w:rsidRPr="00724DAA">
        <w:rPr>
          <w:b/>
        </w:rPr>
        <w:t xml:space="preserve"> = "SELECT </w:t>
      </w:r>
      <w:proofErr w:type="spellStart"/>
      <w:proofErr w:type="gramStart"/>
      <w:r w:rsidRPr="00724DAA">
        <w:rPr>
          <w:b/>
        </w:rPr>
        <w:t>username,password</w:t>
      </w:r>
      <w:proofErr w:type="spellEnd"/>
      <w:proofErr w:type="gramEnd"/>
      <w:r w:rsidRPr="00724DAA">
        <w:rPr>
          <w:b/>
        </w:rPr>
        <w:t xml:space="preserve"> FROM </w:t>
      </w:r>
      <w:proofErr w:type="spellStart"/>
      <w:r w:rsidRPr="00724DAA">
        <w:rPr>
          <w:b/>
        </w:rPr>
        <w:t>users</w:t>
      </w:r>
      <w:proofErr w:type="spellEnd"/>
      <w:r w:rsidRPr="00724DAA">
        <w:rPr>
          <w:b/>
        </w:rPr>
        <w:t xml:space="preserve"> WHERE </w:t>
      </w:r>
      <w:proofErr w:type="spellStart"/>
      <w:r w:rsidRPr="00724DAA">
        <w:rPr>
          <w:b/>
        </w:rPr>
        <w:t>username</w:t>
      </w:r>
      <w:proofErr w:type="spellEnd"/>
      <w:r w:rsidRPr="00724DAA">
        <w:rPr>
          <w:b/>
        </w:rPr>
        <w:t xml:space="preserve">='' OR '1'='1' -- ' AND </w:t>
      </w:r>
      <w:proofErr w:type="spellStart"/>
      <w:r w:rsidRPr="00724DAA">
        <w:rPr>
          <w:b/>
        </w:rPr>
        <w:t>password</w:t>
      </w:r>
      <w:proofErr w:type="spellEnd"/>
      <w:r w:rsidRPr="00724DAA">
        <w:rPr>
          <w:b/>
        </w:rPr>
        <w:t>=''";</w:t>
      </w:r>
    </w:p>
    <w:p w:rsidR="00A95F82" w:rsidRPr="00A95F82" w:rsidRDefault="001C6BF4" w:rsidP="00A95F8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724DAA">
        <w:rPr>
          <w:b/>
        </w:rPr>
        <w:t xml:space="preserve">Ve bu </w:t>
      </w:r>
      <w:r w:rsidRPr="00724DAA">
        <w:rPr>
          <w:rFonts w:cstheme="minorHAnsi"/>
          <w:b/>
          <w:color w:val="000000" w:themeColor="text1"/>
        </w:rPr>
        <w:t>sayede</w:t>
      </w:r>
      <w:r w:rsidR="00A95F82" w:rsidRPr="00724DAA">
        <w:rPr>
          <w:rFonts w:cstheme="minorHAnsi"/>
          <w:b/>
          <w:color w:val="000000" w:themeColor="text1"/>
        </w:rPr>
        <w:t xml:space="preserve">  </w:t>
      </w:r>
      <w:r w:rsidR="00A95F82" w:rsidRPr="00724DAA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 xml:space="preserve"> </w:t>
      </w:r>
      <w:r w:rsidR="00A95F82" w:rsidRPr="00724DAA">
        <w:rPr>
          <w:rFonts w:eastAsia="Times New Roman" w:cstheme="minorHAnsi"/>
          <w:b/>
          <w:color w:val="000000" w:themeColor="text1"/>
          <w:sz w:val="20"/>
          <w:szCs w:val="20"/>
          <w:lang w:eastAsia="tr-TR"/>
        </w:rPr>
        <w:t>--</w:t>
      </w:r>
      <w:r w:rsidR="00A95F82" w:rsidRPr="00724DAA">
        <w:rPr>
          <w:rFonts w:eastAsia="Times New Roman" w:cstheme="minorHAnsi"/>
          <w:b/>
          <w:color w:val="000000" w:themeColor="text1"/>
          <w:sz w:val="24"/>
          <w:szCs w:val="24"/>
          <w:lang w:eastAsia="tr-TR"/>
        </w:rPr>
        <w:t xml:space="preserve"> ile SQL sorgusunun geri kalanı (özellikle şifre kontrolü) </w:t>
      </w:r>
      <w:r w:rsidR="00A95F82" w:rsidRPr="00724DAA">
        <w:rPr>
          <w:rFonts w:eastAsia="Times New Roman" w:cstheme="minorHAnsi"/>
          <w:b/>
          <w:bCs/>
          <w:color w:val="000000" w:themeColor="text1"/>
          <w:sz w:val="24"/>
          <w:szCs w:val="24"/>
          <w:lang w:eastAsia="tr-TR"/>
        </w:rPr>
        <w:t>yorum satırın</w:t>
      </w:r>
      <w:r w:rsidR="00A95F82" w:rsidRPr="00724DA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</w:t>
      </w:r>
      <w:r w:rsidR="00A95F82" w:rsidRPr="00724DA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A95F82" w:rsidRPr="00724DAA">
        <w:rPr>
          <w:rFonts w:eastAsia="Times New Roman" w:cstheme="minorHAnsi"/>
          <w:b/>
          <w:sz w:val="24"/>
          <w:szCs w:val="24"/>
          <w:lang w:eastAsia="tr-TR"/>
        </w:rPr>
        <w:t>dönüşür.</w:t>
      </w:r>
      <w:r w:rsidR="00A95F82" w:rsidRPr="00724DA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A95F82" w:rsidRPr="00A95F82">
        <w:rPr>
          <w:rFonts w:eastAsia="Times New Roman" w:cstheme="minorHAnsi"/>
          <w:b/>
          <w:sz w:val="24"/>
          <w:szCs w:val="24"/>
          <w:lang w:eastAsia="tr-TR"/>
        </w:rPr>
        <w:t>Artık sistem şifresiz olarak giriş yapabilir.</w:t>
      </w:r>
      <w:r w:rsidR="00A95F82" w:rsidRPr="00724DAA">
        <w:rPr>
          <w:rFonts w:eastAsia="Times New Roman" w:cstheme="minorHAnsi"/>
          <w:b/>
          <w:sz w:val="24"/>
          <w:szCs w:val="24"/>
          <w:lang w:eastAsia="tr-TR"/>
        </w:rPr>
        <w:t xml:space="preserve"> Görevi tamamladığınızda aşağıdaki gibi bir ekran çıkarsa tebrikler, görevi tamamladınız.</w:t>
      </w:r>
    </w:p>
    <w:p w:rsidR="001C6BF4" w:rsidRDefault="001C6BF4" w:rsidP="001C6BF4"/>
    <w:p w:rsidR="001C6BF4" w:rsidRDefault="001C6BF4"/>
    <w:p w:rsidR="001C6BF4" w:rsidRDefault="00A95F82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49E0C89" wp14:editId="7996B6B0">
            <wp:extent cx="6166884" cy="3738682"/>
            <wp:effectExtent l="0" t="0" r="571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751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6BE" w:rsidRPr="00A966BE" w:rsidRDefault="00A966BE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A966BE" w:rsidRPr="00A96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2E"/>
    <w:rsid w:val="001C6BF4"/>
    <w:rsid w:val="004856E1"/>
    <w:rsid w:val="004E392E"/>
    <w:rsid w:val="00724DAA"/>
    <w:rsid w:val="00A95F82"/>
    <w:rsid w:val="00A966BE"/>
    <w:rsid w:val="00CF683F"/>
    <w:rsid w:val="00F5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5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3AC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4856E1"/>
    <w:rPr>
      <w:color w:val="0000FF" w:themeColor="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A95F82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95F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5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3AC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4856E1"/>
    <w:rPr>
      <w:color w:val="0000FF" w:themeColor="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A95F82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95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ayloadbox/sql-injection-payload-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msı</dc:creator>
  <cp:keywords/>
  <dc:description/>
  <cp:lastModifiedBy>msı</cp:lastModifiedBy>
  <cp:revision>2</cp:revision>
  <dcterms:created xsi:type="dcterms:W3CDTF">2025-04-23T07:49:00Z</dcterms:created>
  <dcterms:modified xsi:type="dcterms:W3CDTF">2025-04-23T08:44:00Z</dcterms:modified>
</cp:coreProperties>
</file>