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</w:pPr>
    </w:p>
    <w:p>
      <w:pPr>
        <w:jc w:val="center"/>
        <w:outlineLvl w:val="0"/>
        <w:rPr>
          <w:rFonts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</w:pPr>
    </w:p>
    <w:p>
      <w:pPr>
        <w:jc w:val="center"/>
        <w:outlineLvl w:val="0"/>
        <w:rPr>
          <w:rFonts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</w:pPr>
    </w:p>
    <w:p>
      <w:pPr>
        <w:jc w:val="center"/>
        <w:outlineLvl w:val="0"/>
        <w:rPr>
          <w:rFonts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</w:pPr>
    </w:p>
    <w:p>
      <w:pPr>
        <w:jc w:val="center"/>
        <w:outlineLvl w:val="0"/>
        <w:rPr>
          <w:rFonts w:eastAsia="黑体"/>
          <w:color w:val="000000" w:themeColor="text1"/>
          <w:spacing w:val="-12"/>
          <w:kern w:val="40"/>
          <w:sz w:val="36"/>
          <w:szCs w:val="20"/>
          <w14:textFill>
            <w14:solidFill>
              <w14:schemeClr w14:val="tx1"/>
            </w14:solidFill>
          </w14:textFill>
        </w:rPr>
      </w:pPr>
    </w:p>
    <w:p>
      <w:pPr>
        <w:jc w:val="center"/>
        <w:outlineLvl w:val="0"/>
        <w:rPr>
          <w:rFonts w:eastAsia="黑体"/>
          <w:color w:val="000000" w:themeColor="text1"/>
          <w:spacing w:val="-12"/>
          <w:kern w:val="40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jc w:val="center"/>
        <w:outlineLvl w:val="0"/>
        <w:rPr>
          <w:rFonts w:hint="eastAsia" w:eastAsia="黑体"/>
          <w:b/>
          <w:bCs/>
          <w:color w:val="000000" w:themeColor="text1"/>
          <w:spacing w:val="-12"/>
          <w:kern w:val="40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Toc30787"/>
      <w:bookmarkStart w:id="1" w:name="_Toc11484"/>
      <w:bookmarkStart w:id="2" w:name="_Toc3252"/>
      <w:r>
        <w:rPr>
          <w:rFonts w:eastAsia="黑体"/>
          <w:b/>
          <w:bCs/>
          <w:color w:val="000000" w:themeColor="text1"/>
          <w:spacing w:val="-12"/>
          <w:kern w:val="40"/>
          <w:sz w:val="44"/>
          <w:szCs w:val="44"/>
          <w14:textFill>
            <w14:solidFill>
              <w14:schemeClr w14:val="tx1"/>
            </w14:solidFill>
          </w14:textFill>
        </w:rPr>
        <w:t>2018</w:t>
      </w:r>
      <w:r>
        <w:rPr>
          <w:rFonts w:hint="eastAsia" w:eastAsia="黑体"/>
          <w:b/>
          <w:bCs/>
          <w:color w:val="000000" w:themeColor="text1"/>
          <w:spacing w:val="-12"/>
          <w:kern w:val="40"/>
          <w:sz w:val="44"/>
          <w:szCs w:val="44"/>
          <w14:textFill>
            <w14:solidFill>
              <w14:schemeClr w14:val="tx1"/>
            </w14:solidFill>
          </w14:textFill>
        </w:rPr>
        <w:t>年TI杯大学生电子设计竞赛</w:t>
      </w:r>
      <w:r>
        <w:rPr>
          <w:rFonts w:hint="eastAsia" w:eastAsia="黑体"/>
          <w:b/>
          <w:bCs/>
          <w:color w:val="000000" w:themeColor="text1"/>
          <w:spacing w:val="-12"/>
          <w:kern w:val="40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设计报告</w:t>
      </w:r>
      <w:bookmarkEnd w:id="0"/>
      <w:bookmarkEnd w:id="1"/>
      <w:bookmarkEnd w:id="2"/>
    </w:p>
    <w:p>
      <w:pPr>
        <w:jc w:val="center"/>
        <w:outlineLvl w:val="0"/>
        <w:rPr>
          <w:rFonts w:hint="eastAsia" w:eastAsia="黑体"/>
          <w:b/>
          <w:bCs/>
          <w:color w:val="000000" w:themeColor="text1"/>
          <w:spacing w:val="-12"/>
          <w:kern w:val="40"/>
          <w:sz w:val="36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微软雅黑" w:hAnsi="微软雅黑" w:eastAsia="微软雅黑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题：电流信号检测装置（本科）</w:t>
      </w: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both"/>
        <w:rPr>
          <w:rFonts w:hint="eastAsia" w:ascii="微软雅黑" w:hAnsi="微软雅黑" w:eastAsia="微软雅黑"/>
          <w:b w:val="0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 w:val="0"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 w:val="0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2018年7月23日</w:t>
      </w:r>
    </w:p>
    <w:p>
      <w:pPr>
        <w:widowControl/>
        <w:adjustRightInd w:val="0"/>
        <w:snapToGrid w:val="0"/>
        <w:spacing w:before="78" w:beforeLines="25" w:line="360" w:lineRule="auto"/>
        <w:jc w:val="center"/>
        <w:rPr>
          <w:rFonts w:hint="eastAsia" w:ascii="微软雅黑" w:hAnsi="微软雅黑" w:eastAsia="微软雅黑"/>
          <w:b w:val="0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8"/>
        <w:tabs>
          <w:tab w:val="right" w:leader="dot" w:pos="8306"/>
        </w:tabs>
        <w:jc w:val="center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dt>
      <w:sdtPr>
        <w:rPr>
          <w:rFonts w:ascii="宋体" w:hAnsi="宋体" w:eastAsia="宋体" w:cs="Times New Roman"/>
          <w:b/>
          <w:bCs/>
          <w:kern w:val="2"/>
          <w:sz w:val="32"/>
          <w:szCs w:val="32"/>
          <w:lang w:val="en-US" w:eastAsia="zh-CN" w:bidi="ar-SA"/>
        </w:rPr>
        <w:id w:val="147461305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0"/>
          <w:szCs w:val="20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eastAsia="黑体"/>
              <w:bCs/>
              <w:spacing w:val="-12"/>
              <w:kern w:val="40"/>
              <w:szCs w:val="44"/>
            </w:rPr>
            <w:t>2018</w:t>
          </w:r>
          <w:r>
            <w:rPr>
              <w:rFonts w:hint="eastAsia" w:eastAsia="黑体"/>
              <w:bCs/>
              <w:spacing w:val="-12"/>
              <w:kern w:val="40"/>
              <w:szCs w:val="44"/>
            </w:rPr>
            <w:t>年TI杯大学生电子设计竞赛</w:t>
          </w:r>
          <w:r>
            <w:rPr>
              <w:rFonts w:hint="eastAsia" w:eastAsia="黑体"/>
              <w:bCs/>
              <w:spacing w:val="-12"/>
              <w:kern w:val="40"/>
              <w:szCs w:val="44"/>
              <w:lang w:val="en-US" w:eastAsia="zh-CN"/>
            </w:rPr>
            <w:t>设计报告</w:t>
          </w:r>
          <w:r>
            <w:tab/>
          </w:r>
          <w:r>
            <w:fldChar w:fldCharType="begin"/>
          </w:r>
          <w:r>
            <w:instrText xml:space="preserve"> PAGEREF _Toc3252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_Toc29293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1. 系统方案</w:t>
          </w:r>
          <w:r>
            <w:tab/>
          </w:r>
          <w:r>
            <w:fldChar w:fldCharType="begin"/>
          </w:r>
          <w:r>
            <w:instrText xml:space="preserve"> PAGEREF _Toc13668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1.1功率放大电路的方案</w:t>
          </w:r>
          <w:r>
            <w:tab/>
          </w:r>
          <w:r>
            <w:fldChar w:fldCharType="begin"/>
          </w:r>
          <w:r>
            <w:instrText xml:space="preserve"> PAGEREF _Toc7497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1.2电流检测电路方案</w:t>
          </w:r>
          <w:r>
            <w:tab/>
          </w:r>
          <w:r>
            <w:fldChar w:fldCharType="begin"/>
          </w:r>
          <w:r>
            <w:instrText xml:space="preserve"> PAGEREF _Toc27561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1.3单片机方案</w:t>
          </w:r>
          <w:r>
            <w:tab/>
          </w:r>
          <w:r>
            <w:fldChar w:fldCharType="begin"/>
          </w:r>
          <w:r>
            <w:instrText xml:space="preserve"> PAGEREF _Toc25870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1.4算法方案</w:t>
          </w:r>
          <w:r>
            <w:tab/>
          </w:r>
          <w:r>
            <w:fldChar w:fldCharType="begin"/>
          </w:r>
          <w:r>
            <w:instrText xml:space="preserve"> PAGEREF _Toc10046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2. 理论分析与计算</w:t>
          </w:r>
          <w:r>
            <w:tab/>
          </w:r>
          <w:r>
            <w:fldChar w:fldCharType="begin"/>
          </w:r>
          <w:r>
            <w:instrText xml:space="preserve"> PAGEREF _Toc454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 </w:t>
          </w:r>
          <w:r>
            <w:rPr>
              <w:rFonts w:hint="eastAsia"/>
            </w:rPr>
            <w:t>电流测量方法</w:t>
          </w:r>
          <w:r>
            <w:tab/>
          </w:r>
          <w:r>
            <w:fldChar w:fldCharType="begin"/>
          </w:r>
          <w:r>
            <w:instrText xml:space="preserve"> PAGEREF _Toc19028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2.2</w:t>
          </w:r>
          <w:r>
            <w:rPr>
              <w:rFonts w:hint="eastAsia"/>
            </w:rPr>
            <w:t>谐波分量测量方法</w:t>
          </w:r>
          <w:r>
            <w:tab/>
          </w:r>
          <w:r>
            <w:fldChar w:fldCharType="begin"/>
          </w:r>
          <w:r>
            <w:instrText xml:space="preserve"> PAGEREF _Toc30180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3. 电路设计</w:t>
          </w:r>
          <w:r>
            <w:tab/>
          </w:r>
          <w:r>
            <w:fldChar w:fldCharType="begin"/>
          </w:r>
          <w:r>
            <w:instrText xml:space="preserve"> PAGEREF _Toc31353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 设计方案与测试结果</w:t>
          </w:r>
          <w:r>
            <w:tab/>
          </w:r>
          <w:r>
            <w:fldChar w:fldCharType="begin"/>
          </w:r>
          <w:r>
            <w:instrText xml:space="preserve"> PAGEREF _Toc21019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4.1测试方案</w:t>
          </w:r>
          <w:r>
            <w:tab/>
          </w:r>
          <w:r>
            <w:fldChar w:fldCharType="begin"/>
          </w:r>
          <w:r>
            <w:instrText xml:space="preserve"> PAGEREF _Toc27009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4.2测试结果完整性</w:t>
          </w:r>
          <w:r>
            <w:tab/>
          </w:r>
          <w:r>
            <w:fldChar w:fldCharType="begin"/>
          </w:r>
          <w:r>
            <w:instrText xml:space="preserve"> PAGEREF _Toc7447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4.3测试结果分析</w:t>
          </w:r>
          <w:r>
            <w:tab/>
          </w:r>
          <w:r>
            <w:fldChar w:fldCharType="begin"/>
          </w:r>
          <w:r>
            <w:instrText xml:space="preserve"> PAGEREF _Toc22255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  <w:jc w:val="center"/>
            <w:rPr>
              <w:rFonts w:ascii="宋体" w:hAnsi="宋体" w:eastAsia="宋体" w:cs="Times New Roman"/>
              <w:kern w:val="2"/>
              <w:sz w:val="20"/>
              <w:szCs w:val="20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widowControl/>
        <w:adjustRightInd w:val="0"/>
        <w:snapToGrid w:val="0"/>
        <w:spacing w:before="78" w:beforeLines="25" w:line="360" w:lineRule="auto"/>
        <w:jc w:val="both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both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both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both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both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jc w:val="both"/>
        <w:rPr>
          <w:rFonts w:hint="eastAsia" w:ascii="宋体" w:hAnsi="宋体" w:eastAsia="宋体" w:cs="宋体"/>
          <w:b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rPr>
          <w:rFonts w:hint="eastAsia"/>
          <w:lang w:val="en-US" w:eastAsia="zh-CN"/>
        </w:rPr>
      </w:pPr>
      <w:bookmarkStart w:id="3" w:name="_Toc1609"/>
      <w:bookmarkStart w:id="4" w:name="_Toc29293"/>
      <w:r>
        <w:rPr>
          <w:rFonts w:hint="eastAsia"/>
          <w:lang w:val="en-US" w:eastAsia="zh-CN"/>
        </w:rPr>
        <w:t>摘要</w:t>
      </w:r>
      <w:bookmarkEnd w:id="3"/>
      <w:bookmarkEnd w:id="4"/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600" w:firstLineChars="250"/>
        <w:textAlignment w:val="auto"/>
        <w:outlineLvl w:val="9"/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本次电子设计大赛主要由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任意波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信号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发生器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产生的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信号经功率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放大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电路驱动后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导线连接10Ω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电阻负载，形成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一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电流环路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，采用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STM32F103单片机进行信号的AD采集，运用快速傅里叶变换（FFT）算法对信号进行检测，用不同的采样频率检测信号的幅值以及频率，达到题目精度要求，再将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检测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环路电流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信号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的幅度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及频率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参数显示出来</w:t>
      </w:r>
      <w:r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600" w:firstLineChars="250"/>
        <w:textAlignment w:val="auto"/>
        <w:outlineLvl w:val="9"/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关键字：功率放大电路、AD采集、快速傅里叶变换</w:t>
      </w:r>
    </w:p>
    <w:p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firstLine="600" w:firstLineChars="250"/>
        <w:textAlignment w:val="auto"/>
        <w:outlineLvl w:val="9"/>
        <w:rPr>
          <w:rFonts w:hint="eastAsia" w:ascii="宋体" w:hAnsi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leftChars="0" w:firstLine="0" w:firstLineChars="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leftChars="0" w:firstLine="0" w:firstLineChars="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leftChars="0" w:firstLine="0" w:firstLineChars="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bookmarkStart w:id="5" w:name="_Toc24503"/>
      <w:bookmarkStart w:id="6" w:name="_Toc13668"/>
      <w:r>
        <w:rPr>
          <w:rFonts w:hint="eastAsia"/>
          <w:lang w:val="en-US" w:eastAsia="zh-CN"/>
        </w:rPr>
        <w:t>系统方案</w:t>
      </w:r>
      <w:bookmarkEnd w:id="5"/>
      <w:bookmarkEnd w:id="6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13"/>
        <w:numPr>
          <w:numId w:val="0"/>
        </w:numPr>
        <w:ind w:leftChars="0"/>
        <w:rPr>
          <w:rFonts w:hint="eastAsia" w:ascii="宋体" w:hAnsi="宋体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5080</wp:posOffset>
                </wp:positionV>
                <wp:extent cx="618490" cy="1533525"/>
                <wp:effectExtent l="4445" t="4445" r="5715" b="508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80335" y="1277620"/>
                          <a:ext cx="618490" cy="153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562" w:firstLineChars="200"/>
                              <w:jc w:val="both"/>
                              <w:rPr>
                                <w:rFonts w:hint="eastAsia" w:eastAsia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信号发生器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5pt;margin-top:0.4pt;height:120.75pt;width:48.7pt;z-index:251659264;mso-width-relative:page;mso-height-relative:page;" fillcolor="#FFFFFF [3201]" filled="t" stroked="t" coordsize="21600,21600" o:gfxdata="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UFbEA0gAAAAgBAAAPAAAAAAAAAAEAIAAA&#10;ACIAAABkcnMvZG93bnJldi54bWxQSwECFAAUAAAACACHTuJACzaiQUsCAAB3BAAADgAAAAAAAAAB&#10;ACAAAAAh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ind w:firstLine="562" w:firstLineChars="200"/>
                        <w:jc w:val="both"/>
                        <w:rPr>
                          <w:rFonts w:hint="eastAsia" w:eastAsia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信号发生器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46355</wp:posOffset>
                </wp:positionV>
                <wp:extent cx="619125" cy="1524000"/>
                <wp:effectExtent l="4445" t="4445" r="5080" b="1460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7910" y="1337945"/>
                          <a:ext cx="61912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功率放大电路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55pt;margin-top:3.65pt;height:120pt;width:48.75pt;z-index:251662336;mso-width-relative:page;mso-height-relative:page;" fillcolor="#FFFFFF [3201]" filled="t" stroked="t" coordsize="21600,21600" o:gfxdata="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Z+zVdQAAAAJAQAADwAAAAAAAAAB&#10;ACAAAAAiAAAAZHJzL2Rvd25yZXYueG1sUEsBAhQAFAAAAAgAh07iQFNmHtVNAgAAdwQAAA4AAAAA&#10;AAAAAQAgAAAAIw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功率放大电路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3"/>
        <w:numPr>
          <w:numId w:val="0"/>
        </w:numPr>
        <w:ind w:leftChars="0"/>
        <w:rPr>
          <w:rFonts w:hint="eastAsia" w:ascii="宋体" w:hAnsi="宋体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918210</wp:posOffset>
                </wp:positionH>
                <wp:positionV relativeFrom="paragraph">
                  <wp:posOffset>183515</wp:posOffset>
                </wp:positionV>
                <wp:extent cx="542925" cy="419100"/>
                <wp:effectExtent l="6350" t="15240" r="22225" b="22860"/>
                <wp:wrapNone/>
                <wp:docPr id="6" name="右箭头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4510" y="1947545"/>
                          <a:ext cx="542925" cy="4191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72.3pt;margin-top:14.45pt;height:33pt;width:42.75pt;z-index:251660288;v-text-anchor:middle;mso-width-relative:page;mso-height-relative:page;" fillcolor="#A5A5A5 [3206]" filled="t" stroked="t" coordsize="21600,21600" o:gfxdata="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FOMA97YAAAACQEAAA8AAAAAAAAAAQAgAAAAIgAA&#10;AGRycy9kb3ducmV2LnhtbFBLAQIUABQAAAAIAIdO4kDVYVTvegIAANsEAAAOAAAAAAAAAAEAIAAA&#10;ACcBAABkcnMvZTJvRG9jLnhtbFBLBQYAAAAABgAGAFkBAAATBgAAAAA=&#10;" adj="13264,5400">
                <v:fill on="t" focussize="0,0"/>
                <v:stroke weight="1pt" color="#787878 [3206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240665</wp:posOffset>
                </wp:positionV>
                <wp:extent cx="609600" cy="438150"/>
                <wp:effectExtent l="6350" t="15240" r="12700" b="22860"/>
                <wp:wrapNone/>
                <wp:docPr id="9" name="右箭头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135" y="1871345"/>
                          <a:ext cx="609600" cy="438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75.05pt;margin-top:18.95pt;height:34.5pt;width:48pt;z-index:251663360;v-text-anchor:middle;mso-width-relative:page;mso-height-relative:page;" fillcolor="#A5A5A5 [3206]" filled="t" stroked="t" coordsize="21600,21600" o:gfxdata="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4pXnTXAAAACQEAAA8AAAAAAAAAAQAgAAAAIgAA&#10;AGRycy9kb3ducmV2LnhtbFBLAQIUABQAAAAIAIdO4kDJd4RcewIAANsEAAAOAAAAAAAAAAEAIAAA&#10;ACYBAABkcnMvZTJvRG9jLnhtbFBLBQYAAAAABgAGAFkBAAATBgAAAAA=&#10;" adj="13838,5400">
                <v:fill on="t" focussize="0,0"/>
                <v:stroke weight="1pt" color="#787878 [3206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202565</wp:posOffset>
                </wp:positionV>
                <wp:extent cx="1076960" cy="514350"/>
                <wp:effectExtent l="4445" t="4445" r="23495" b="1460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99510" y="1709420"/>
                          <a:ext cx="107696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281" w:firstLineChars="100"/>
                              <w:jc w:val="both"/>
                              <w:rPr>
                                <w:rFonts w:hint="eastAsia" w:eastAsia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单片机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05pt;margin-top:15.95pt;height:40.5pt;width:84.8pt;z-index:251664384;mso-width-relative:page;mso-height-relative:page;" fillcolor="#FFFFFF [3201]" filled="t" stroked="t" coordsize="21600,21600" o:gfxdata="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ztLhx1gAAAAkBAAAPAAAAAAAAAAEAIAAA&#10;ACIAAABkcnMvZG93bnJldi54bWxQSwECFAAUAAAACACHTuJA/XYxlUcCAAB3BAAADgAAAAAAAAAB&#10;ACAAAAAl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281" w:firstLineChars="100"/>
                        <w:jc w:val="both"/>
                        <w:rPr>
                          <w:rFonts w:hint="eastAsia" w:eastAsia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单片机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1575435</wp:posOffset>
                </wp:positionH>
                <wp:positionV relativeFrom="paragraph">
                  <wp:posOffset>21590</wp:posOffset>
                </wp:positionV>
                <wp:extent cx="133350" cy="228600"/>
                <wp:effectExtent l="6350" t="6350" r="12700" b="127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8435" y="1728470"/>
                          <a:ext cx="1333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4.05pt;margin-top:1.7pt;height:18pt;width:10.5pt;z-index:251661312;v-text-anchor:middle;mso-width-relative:page;mso-height-relative:page;" fillcolor="#5B9BD5 [3204]" filled="t" stroked="t" coordsize="21600,21600" o:gfxdata="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sTFzi2QAAAAgBAAAPAAAAAAAAAAEAIAAAACIAAABkcnMv&#10;ZG93bnJldi54bWxQSwECFAAUAAAACACHTuJAaxmPXnQCAADSBAAADgAAAAAAAAABACAAAAAo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pStyle w:val="13"/>
        <w:numPr>
          <w:numId w:val="0"/>
        </w:numPr>
        <w:ind w:leftChars="0"/>
        <w:rPr>
          <w:rFonts w:hint="eastAsia" w:ascii="宋体" w:hAnsi="宋体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3280410</wp:posOffset>
                </wp:positionH>
                <wp:positionV relativeFrom="paragraph">
                  <wp:posOffset>368300</wp:posOffset>
                </wp:positionV>
                <wp:extent cx="400050" cy="409575"/>
                <wp:effectExtent l="15240" t="6350" r="22860" b="22225"/>
                <wp:wrapNone/>
                <wp:docPr id="11" name="下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1910" y="2404745"/>
                          <a:ext cx="400050" cy="4095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58.3pt;margin-top:29pt;height:32.25pt;width:31.5pt;z-index:251665408;v-text-anchor:middle;mso-width-relative:page;mso-height-relative:page;" fillcolor="#A5A5A5 [3206]" filled="t" stroked="t" coordsize="21600,21600" o:gfxdata="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bonRn1wAAAAoBAAAPAAAAAAAAAAEAIAAAACIAAABk&#10;cnMvZG93bnJldi54bWxQSwECFAAUAAAACACHTuJADNXJSnkCAADcBAAADgAAAAAAAAABACAAAAAm&#10;AQAAZHJzL2Uyb0RvYy54bWxQSwUGAAAAAAYABgBZAQAAEQYAAAAA&#10;" adj="11052,5400">
                <v:fill on="t" focussize="0,0"/>
                <v:stroke weight="1pt" color="#787878 [3206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pStyle w:val="13"/>
        <w:numPr>
          <w:numId w:val="0"/>
        </w:numPr>
        <w:ind w:leftChars="0"/>
        <w:rPr>
          <w:rFonts w:hint="eastAsia" w:ascii="宋体" w:hAnsi="宋体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/>
          <w:sz w:val="28"/>
          <w:szCs w:val="28"/>
          <w:highlight w:val="none"/>
        </w:rPr>
      </w:pP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3128010</wp:posOffset>
                </wp:positionH>
                <wp:positionV relativeFrom="paragraph">
                  <wp:posOffset>33020</wp:posOffset>
                </wp:positionV>
                <wp:extent cx="790575" cy="571500"/>
                <wp:effectExtent l="4445" t="4445" r="5080" b="1460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1410" y="3042920"/>
                          <a:ext cx="7905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AD数据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采集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6.3pt;margin-top:2.6pt;height:45pt;width:62.25pt;z-index:251666432;mso-width-relative:page;mso-height-relative:page;" fillcolor="#FFFFFF [3201]" filled="t" stroked="t" coordsize="21600,21600" o:gfxdata="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Yf2SvVAAAACgEAAA8AAAAAAAAAAQAg&#10;AAAAIgAAAGRycy9kb3ducmV2LnhtbFBLAQIUABQAAAAIAIdO4kB05u4WSgIAAHYEAAAOAAAAAAAA&#10;AAEAIAAAACQ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AD数据</w:t>
                      </w:r>
                    </w:p>
                    <w:p>
                      <w:pPr>
                        <w:jc w:val="center"/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采集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b/>
          <w:bCs/>
          <w:color w:val="000000"/>
          <w:sz w:val="28"/>
          <w:szCs w:val="28"/>
          <w:highlight w:val="none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3523615</wp:posOffset>
                </wp:positionH>
                <wp:positionV relativeFrom="paragraph">
                  <wp:posOffset>208280</wp:posOffset>
                </wp:positionV>
                <wp:extent cx="4445" cy="330835"/>
                <wp:effectExtent l="13970" t="0" r="19685" b="1270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2"/>
                      </wps:cNvCnPr>
                      <wps:spPr>
                        <a:xfrm>
                          <a:off x="4666615" y="3797300"/>
                          <a:ext cx="4445" cy="33083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7.45pt;margin-top:16.4pt;height:26.05pt;width:0.35pt;z-index:251669504;mso-width-relative:page;mso-height-relative:page;" filled="f" stroked="t" coordsize="21600,21600" o:gfxdata="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z7RunWAAAACQEA&#10;AA8AAAAAAAAAAQAgAAAAIgAAAGRycy9kb3ducmV2LnhtbFBLAQIUABQAAAAIAIdO4kAnYYt14wEA&#10;AJsDAAAOAAAAAAAAAAEAIAAAACUBAABkcnMvZTJvRG9jLnhtbFBLBQYAAAAABgAGAFkBAAB6BQAA&#10;AAA=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/>
          <w:b/>
          <w:bCs/>
          <w:color w:val="000000"/>
          <w:sz w:val="28"/>
          <w:szCs w:val="28"/>
          <w:highlight w:val="none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4518660</wp:posOffset>
                </wp:positionH>
                <wp:positionV relativeFrom="paragraph">
                  <wp:posOffset>133350</wp:posOffset>
                </wp:positionV>
                <wp:extent cx="0" cy="400050"/>
                <wp:effectExtent l="13970" t="0" r="2413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61660" y="4118610"/>
                          <a:ext cx="0" cy="4000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5.8pt;margin-top:10.5pt;height:31.5pt;width:0pt;z-index:251672576;mso-width-relative:page;mso-height-relative:page;" filled="f" stroked="t" coordsize="21600,21600" o:gfxdata="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9QkU9UAAAAJAQAADwAAAAAAAAABACAAAAAi&#10;AAAAZHJzL2Rvd25yZXYueG1sUEsBAhQAFAAAAAgAh07iQLRD5qHUAQAAcQMAAA4AAAAAAAAAAQAg&#10;AAAAJAEAAGRycy9lMm9Eb2MueG1sUEsFBgAAAAAGAAYAWQEAAGoFAAAAAA==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123825</wp:posOffset>
                </wp:positionV>
                <wp:extent cx="0" cy="438150"/>
                <wp:effectExtent l="13970" t="0" r="2413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42210" y="4109085"/>
                          <a:ext cx="0" cy="4381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.3pt;margin-top:9.75pt;height:34.5pt;width:0pt;z-index:251671552;mso-width-relative:page;mso-height-relative:page;" filled="f" stroked="t" coordsize="21600,21600" o:gfxdata="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zCCAPVAAAACQEAAA8AAAAAAAAAAQAgAAAA&#10;IgAAAGRycy9kb3ducmV2LnhtbFBLAQIUABQAAAAIAIdO4kDfEBNP1QEAAHEDAAAOAAAAAAAAAAEA&#10;IAAAACQBAABkcnMvZTJvRG9jLnhtbFBLBQYAAAAABgAGAFkBAABrBQAAAAA=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133350</wp:posOffset>
                </wp:positionV>
                <wp:extent cx="325755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432685" y="4147185"/>
                          <a:ext cx="32575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01.55pt;margin-top:10.5pt;height:0pt;width:256.5pt;z-index:251670528;mso-width-relative:page;mso-height-relative:page;" filled="f" stroked="t" coordsize="21600,21600" o:gfxdata="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jojqT9cAAAAJAQAADwAA&#10;AAAAAAABACAAAAAiAAAAZHJzL2Rvd25yZXYueG1sUEsBAhQAFAAAAAgAh07iQPtznvbeAQAAfAMA&#10;AA4AAAAAAAAAAQAgAAAAJgEAAGRycy9lMm9Eb2MueG1sUEsFBgAAAAAGAAYAWQEAAHYFAAAAAA==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670560</wp:posOffset>
                </wp:positionH>
                <wp:positionV relativeFrom="paragraph">
                  <wp:posOffset>97790</wp:posOffset>
                </wp:positionV>
                <wp:extent cx="1590675" cy="685800"/>
                <wp:effectExtent l="4445" t="5080" r="5080" b="1397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2610" y="4551680"/>
                          <a:ext cx="15906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outlineLvl w:val="9"/>
                              <w:rPr>
                                <w:rFonts w:hint="eastAsia" w:eastAsia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采用信号频率的两倍频率对信号进行采样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8pt;margin-top:7.7pt;height:54pt;width:125.25pt;z-index:251674624;mso-width-relative:page;mso-height-relative:page;" fillcolor="#FFFFFF [3201]" filled="t" stroked="t" coordsize="21600,21600" o:gfxdata="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4yt8LVAAAACgEAAA8AAAAAAAAAAQAg&#10;AAAAIgAAAGRycy9kb3ducmV2LnhtbFBLAQIUABQAAAAIAIdO4kDJBleOSgIAAHcEAAAOAAAAAAAA&#10;AAEAIAAAACQ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outlineLvl w:val="9"/>
                        <w:rPr>
                          <w:rFonts w:hint="eastAsia" w:eastAsia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采用信号频率的两倍频率对信号进行采样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149225</wp:posOffset>
                </wp:positionV>
                <wp:extent cx="1809750" cy="676910"/>
                <wp:effectExtent l="4445" t="4445" r="14605" b="2349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75835" y="4483100"/>
                          <a:ext cx="1809750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采用基波及各谐波频率的20*1.024倍频率对信号进行采样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55pt;margin-top:11.75pt;height:53.3pt;width:142.5pt;z-index:251676672;mso-width-relative:page;mso-height-relative:page;" fillcolor="#FFFFFF [3201]" filled="t" stroked="t" coordsize="21600,21600" o:gfxdata="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J2gp9UAAAAKAQAADwAAAAAAAAABACAA&#10;AAAiAAAAZHJzL2Rvd25yZXYueG1sUEsBAhQAFAAAAAgAh07iQPmiV0ZJAgAAdwQAAA4AAAAAAAAA&#10;AQAgAAAAJA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采用基波及各谐波频率的20*1.024倍频率对信号进行采样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208280</wp:posOffset>
                </wp:positionV>
                <wp:extent cx="75565" cy="180975"/>
                <wp:effectExtent l="6350" t="6350" r="13335" b="222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6910" y="4589780"/>
                          <a:ext cx="75565" cy="180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3.3pt;margin-top:16.4pt;height:14.25pt;width:5.95pt;z-index:251673600;v-text-anchor:middle;mso-width-relative:page;mso-height-relative:page;" fillcolor="#5B9BD5 [3204]" filled="t" stroked="t" coordsize="21600,21600" o:gfxdata="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DPL1NoAAAAJAQAADwAAAAAAAAABACAAAAAiAAAAZHJz&#10;L2Rvd25yZXYueG1sUEsBAhQAFAAAAAgAh07iQGY/C+V0AgAA0wQAAA4AAAAAAAAAAQAgAAAAKQ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eastAsia"/>
          <w:sz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/>
          <w:b/>
          <w:bCs/>
          <w:color w:val="000000"/>
          <w:sz w:val="28"/>
          <w:szCs w:val="28"/>
          <w:highlight w:val="none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3623310</wp:posOffset>
                </wp:positionH>
                <wp:positionV relativeFrom="paragraph">
                  <wp:posOffset>134620</wp:posOffset>
                </wp:positionV>
                <wp:extent cx="495935" cy="369570"/>
                <wp:effectExtent l="0" t="54610" r="12700" b="13970"/>
                <wp:wrapNone/>
                <wp:docPr id="29" name="右箭头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0000">
                          <a:off x="4985385" y="5292725"/>
                          <a:ext cx="495935" cy="3695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85.3pt;margin-top:10.6pt;height:29.1pt;width:39.05pt;rotation:9175040f;z-index:251678720;v-text-anchor:middle;mso-width-relative:page;mso-height-relative:page;" fillcolor="#A5A5A5 [3206]" filled="t" stroked="t" coordsize="21600,21600" o:gfxdata="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3Jj4HZAAAACQEAAA8AAAAAAAAA&#10;AQAgAAAAIgAAAGRycy9kb3ducmV2LnhtbFBLAQIUABQAAAAIAIdO4kCWqGq8ggIAAOsEAAAOAAAA&#10;AAAAAAEAIAAAACgBAABkcnMvZTJvRG9jLnhtbFBLBQYAAAAABgAGAFkBAAAcBgAAAAA=&#10;" adj="13552,5400">
                <v:fill on="t" focussize="0,0"/>
                <v:stroke weight="1pt" color="#787878 [3206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137795</wp:posOffset>
                </wp:positionV>
                <wp:extent cx="504825" cy="390525"/>
                <wp:effectExtent l="9525" t="55245" r="0" b="11430"/>
                <wp:wrapNone/>
                <wp:docPr id="28" name="右箭头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20000">
                          <a:off x="2689860" y="5311775"/>
                          <a:ext cx="504825" cy="3905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51.8pt;margin-top:10.85pt;height:30.75pt;width:39.75pt;rotation:2752512f;z-index:251677696;v-text-anchor:middle;mso-width-relative:page;mso-height-relative:page;" fillcolor="#A5A5A5 [3206]" filled="t" stroked="t" coordsize="21600,21600" o:gfxdata="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QE1DJ2wAAAAkBAAAPAAAA&#10;AAAAAAEAIAAAACIAAABkcnMvZG93bnJldi54bWxQSwECFAAUAAAACACHTuJAEKg3H4QCAADrBAAA&#10;DgAAAAAAAAABACAAAAAqAQAAZHJzL2Uyb0RvYy54bWxQSwUGAAAAAAYABgBZAQAAIAYAAAAA&#10;" adj="13246,5400">
                <v:fill on="t" focussize="0,0"/>
                <v:stroke weight="1pt" color="#787878 [3206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/>
          <w:b/>
          <w:bCs/>
          <w:color w:val="000000"/>
          <w:sz w:val="28"/>
          <w:szCs w:val="28"/>
        </w:rPr>
      </w:pPr>
      <w:r>
        <w:rPr>
          <w:sz w:val="28"/>
          <w:highlight w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1575435</wp:posOffset>
                </wp:positionH>
                <wp:positionV relativeFrom="paragraph">
                  <wp:posOffset>277495</wp:posOffset>
                </wp:positionV>
                <wp:extent cx="3105150" cy="438150"/>
                <wp:effectExtent l="4445" t="4445" r="14605" b="1460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09010" y="4595495"/>
                          <a:ext cx="31051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快速傅里叶变换对数据进行处理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05pt;margin-top:21.85pt;height:34.5pt;width:244.5pt;z-index:251668480;mso-width-relative:page;mso-height-relative:page;" fillcolor="#FFFFFF [3201]" filled="t" stroked="t" coordsize="21600,21600" o:gfxdata="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XCAwLdcAAAAKAQAADwAAAAAAAAAB&#10;ACAAAAAiAAAAZHJzL2Rvd25yZXYueG1sUEsBAhQAFAAAAAgAh07iQNdcwG5KAgAAdwQAAA4AAAAA&#10;AAAAAQAgAAAAJ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快速傅里叶变换对数据进行处理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3899535</wp:posOffset>
                </wp:positionH>
                <wp:positionV relativeFrom="paragraph">
                  <wp:posOffset>276225</wp:posOffset>
                </wp:positionV>
                <wp:extent cx="400050" cy="457835"/>
                <wp:effectExtent l="15240" t="6350" r="22860" b="12065"/>
                <wp:wrapNone/>
                <wp:docPr id="31" name="下箭头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7760" y="6250305"/>
                          <a:ext cx="400050" cy="4578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307.05pt;margin-top:21.75pt;height:36.05pt;width:31.5pt;z-index:251680768;v-text-anchor:middle;mso-width-relative:page;mso-height-relative:page;" fillcolor="#A5A5A5 [3206]" filled="t" stroked="t" coordsize="21600,21600" o:gfxdata="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Aw7C79kAAAAKAQAADwAAAAAAAAABACAAAAAi&#10;AAAAZHJzL2Rvd25yZXYueG1sUEsBAhQAFAAAAAgAh07iQAZw2bZ7AgAA3AQAAA4AAAAAAAAAAQAg&#10;AAAAKAEAAGRycy9lMm9Eb2MueG1sUEsFBgAAAAAGAAYAWQEAABUGAAAAAA==&#10;" adj="12164,5400">
                <v:fill on="t" focussize="0,0"/>
                <v:stroke weight="1pt" color="#787878 [3206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276225</wp:posOffset>
                </wp:positionV>
                <wp:extent cx="400050" cy="476250"/>
                <wp:effectExtent l="15240" t="6350" r="22860" b="12700"/>
                <wp:wrapNone/>
                <wp:docPr id="30" name="下箭头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1360" y="6231255"/>
                          <a:ext cx="400050" cy="476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6.8pt;margin-top:21.75pt;height:37.5pt;width:31.5pt;z-index:251679744;v-text-anchor:middle;mso-width-relative:page;mso-height-relative:page;" fillcolor="#A5A5A5 [3206]" filled="t" stroked="t" coordsize="21600,21600" o:gfxdata="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AG2RLdYAAAAKAQAADwAAAAAAAAABACAAAAAiAAAAZHJz&#10;L2Rvd25yZXYueG1sUEsBAhQAFAAAAAgAh07iQMaH0k14AgAA3AQAAA4AAAAAAAAAAQAgAAAAJQEA&#10;AGRycy9lMm9Eb2MueG1sUEsFBgAAAAAGAAYAWQEAAA8GAAAAAA==&#10;" adj="12528,5400">
                <v:fill on="t" focussize="0,0"/>
                <v:stroke weight="1pt" color="#787878 [3206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1831340</wp:posOffset>
                </wp:positionH>
                <wp:positionV relativeFrom="paragraph">
                  <wp:posOffset>279400</wp:posOffset>
                </wp:positionV>
                <wp:extent cx="1001395" cy="686435"/>
                <wp:effectExtent l="4445" t="4445" r="22860" b="1397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08910" y="6678930"/>
                          <a:ext cx="1001395" cy="686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得到基波及各次谐波频率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2pt;margin-top:22pt;height:54.05pt;width:78.85pt;z-index:251682816;mso-width-relative:page;mso-height-relative:page;" fillcolor="#FFFFFF [3201]" filled="t" stroked="t" coordsize="21600,21600" o:gfxdata="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lHFxXVAAAACgEAAA8AAAAAAAAAAQAgAAAA&#10;IgAAAGRycy9kb3ducmV2LnhtbFBLAQIUABQAAAAIAIdO4kBX0Jt3RwIAAHcEAAAOAAAAAAAAAAEA&#10;IAAAACQBAABkcnMvZTJvRG9jLnhtbFBLBQYAAAAABgAGAFkBAADd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得到基波及各次谐波频率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12700</wp:posOffset>
                </wp:positionV>
                <wp:extent cx="1057275" cy="705485"/>
                <wp:effectExtent l="4445" t="4445" r="5080" b="1397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75810" y="6688455"/>
                          <a:ext cx="1057275" cy="705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得到基波及各次谐波幅值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55pt;margin-top:1pt;height:55.55pt;width:83.25pt;z-index:251684864;mso-width-relative:page;mso-height-relative:page;" fillcolor="#FFFFFF [3201]" filled="t" stroked="t" coordsize="21600,21600" o:gfxdata="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RWeCodUAAAAKAQAADwAAAAAAAAABACAA&#10;AAAiAAAAZHJzL2Rvd25yZXYueG1sUEsBAhQAFAAAAAgAh07iQHvM6mNJAgAAdwQAAA4AAAAAAAAA&#10;AQAgAAAAJA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得到基波及各次谐波幅值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4213860</wp:posOffset>
                </wp:positionH>
                <wp:positionV relativeFrom="paragraph">
                  <wp:posOffset>153670</wp:posOffset>
                </wp:positionV>
                <wp:extent cx="0" cy="381000"/>
                <wp:effectExtent l="13970" t="0" r="24130" b="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337810" y="7924800"/>
                          <a:ext cx="0" cy="3810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31.8pt;margin-top:12.1pt;height:30pt;width:0pt;z-index:251687936;mso-width-relative:page;mso-height-relative:page;" filled="f" stroked="t" coordsize="21600,21600" o:gfxdata="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KsDpptcAAAAJAQAADwAA&#10;AAAAAAABACAAAAAiAAAAZHJzL2Rvd25yZXYueG1sUEsBAhQAFAAAAAgAh07iQIexkdneAQAAewMA&#10;AA4AAAAAAAAAAQAgAAAAJgEAAGRycy9lMm9Eb2MueG1sUEsFBgAAAAAGAAYAWQEAAHYFAAAAAA==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127635</wp:posOffset>
                </wp:positionV>
                <wp:extent cx="4445" cy="378460"/>
                <wp:effectExtent l="13970" t="0" r="19685" b="254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2"/>
                      </wps:cNvCnPr>
                      <wps:spPr>
                        <a:xfrm flipH="1">
                          <a:off x="3470910" y="7536815"/>
                          <a:ext cx="4445" cy="3784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3.3pt;margin-top:10.05pt;height:29.8pt;width:0.35pt;z-index:251685888;mso-width-relative:page;mso-height-relative:page;" filled="f" stroked="t" coordsize="21600,21600" o:gfxdata="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Fodz72QAAAAkBAAAPAAAAAAAAAAEAIAAAACIAAABkcnMvZG93bnJldi54bWxQSwECFAAU&#10;AAAACACHTuJAzhAAF/ABAAClAwAADgAAAAAAAAABACAAAAAoAQAAZHJzL2Uyb0RvYy54bWxQSwUG&#10;AAAAAAYABgBZAQAAigUAAAAA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3289935</wp:posOffset>
                </wp:positionH>
                <wp:positionV relativeFrom="paragraph">
                  <wp:posOffset>264795</wp:posOffset>
                </wp:positionV>
                <wp:extent cx="0" cy="333375"/>
                <wp:effectExtent l="64135" t="0" r="69215" b="9525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2935" y="7953375"/>
                          <a:ext cx="0" cy="333375"/>
                        </a:xfrm>
                        <a:prstGeom prst="straightConnector1">
                          <a:avLst/>
                        </a:prstGeom>
                        <a:ln w="28575"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9.05pt;margin-top:20.85pt;height:26.25pt;width:0pt;z-index:251691008;mso-width-relative:page;mso-height-relative:page;" filled="f" stroked="t" coordsize="21600,21600" o:gfxdata="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gKVKb1QAAAAkBAAAPAAAAAAAAAAEAIAAAACIAAABkcnMvZG93bnJl&#10;di54bWxQSwECFAAUAAAACACHTuJALap+4AACAACwAwAADgAAAAAAAAABACAAAAAkAQAAZHJzL2Uy&#10;b0RvYy54bWxQSwUGAAAAAAYABgBZAQAAlgUAAAAA&#10;">
                <v:fill on="f" focussize="0,0"/>
                <v:stroke weight="2.2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2318385</wp:posOffset>
                </wp:positionH>
                <wp:positionV relativeFrom="paragraph">
                  <wp:posOffset>236220</wp:posOffset>
                </wp:positionV>
                <wp:extent cx="1905000" cy="0"/>
                <wp:effectExtent l="0" t="13970" r="0" b="2413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1385" y="7924800"/>
                          <a:ext cx="1905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2.55pt;margin-top:18.6pt;height:0pt;width:150pt;z-index:251686912;mso-width-relative:page;mso-height-relative:page;" filled="f" stroked="t" coordsize="21600,21600" o:gfxdata="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+NgOvUAAAACQEAAA8AAAAAAAAAAQAg&#10;AAAAIgAAAGRycy9kb3ducmV2LnhtbFBLAQIUABQAAAAIAIdO4kCD4ow/2QEAAHIDAAAOAAAAAAAA&#10;AAEAIAAAACMBAABkcnMvZTJvRG9jLnhtbFBLBQYAAAAABgAGAFkBAABuBQAAAAA=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3280410</wp:posOffset>
                </wp:positionH>
                <wp:positionV relativeFrom="paragraph">
                  <wp:posOffset>-22225</wp:posOffset>
                </wp:positionV>
                <wp:extent cx="9525" cy="76200"/>
                <wp:effectExtent l="0" t="0" r="0" b="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432935" y="8021955"/>
                          <a:ext cx="952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58.3pt;margin-top:-1.75pt;height:6pt;width:0.75pt;z-index:251692032;mso-width-relative:page;mso-height-relative:page;" filled="f" stroked="t" coordsize="21600,21600" o:gfxdata="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z9BDU2AAAAAgB&#10;AAAPAAAAAAAAAAEAIAAAACIAAABkcnMvZG93bnJldi54bWxQSwECFAAUAAAACACHTuJAQpQykOIB&#10;AACGAwAADgAAAAAAAAABACAAAAAn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2204085</wp:posOffset>
                </wp:positionH>
                <wp:positionV relativeFrom="paragraph">
                  <wp:posOffset>125095</wp:posOffset>
                </wp:positionV>
                <wp:extent cx="2258060" cy="343535"/>
                <wp:effectExtent l="4445" t="4445" r="23495" b="1397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6535" y="8181975"/>
                          <a:ext cx="2258060" cy="34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屏幕显示检测结果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55pt;margin-top:9.85pt;height:27.05pt;width:177.8pt;z-index:251689984;mso-width-relative:page;mso-height-relative:page;" fillcolor="#FFFFFF [3201]" filled="t" stroked="t" coordsize="21600,21600" o:gfxdata="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qfoltUAAAAJAQAADwAAAAAAAAABACAA&#10;AAAiAAAAZHJzL2Rvd25yZXYueG1sUEsBAhQAFAAAAAgAh07iQJCrj5ZJAgAAdwQAAA4AAAAAAAAA&#10;AQAgAAAAJAEAAGRycy9lMm9Eb2MueG1sUEsFBgAAAAAGAAYAWQEAAN8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屏幕显示检测结果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pStyle w:val="15"/>
        <w:tabs>
          <w:tab w:val="right" w:leader="dot" w:pos="8306"/>
        </w:tabs>
        <w:rPr>
          <w:sz w:val="20"/>
          <w:szCs w:val="20"/>
        </w:rPr>
      </w:pPr>
      <w:bookmarkStart w:id="7" w:name="_Toc1817_WPSOffice_Level1"/>
    </w:p>
    <w:bookmarkEnd w:id="7"/>
    <w:p>
      <w:pPr>
        <w:pStyle w:val="4"/>
        <w:rPr>
          <w:rFonts w:hint="eastAsia"/>
          <w:lang w:val="en-US" w:eastAsia="zh-CN"/>
        </w:rPr>
      </w:pPr>
      <w:bookmarkStart w:id="8" w:name="_Toc12083_WPSOffice_Level1"/>
      <w:bookmarkStart w:id="9" w:name="_Toc9213"/>
      <w:bookmarkStart w:id="10" w:name="_Toc7497"/>
      <w:r>
        <w:rPr>
          <w:rFonts w:hint="eastAsia"/>
          <w:lang w:val="en-US" w:eastAsia="zh-CN"/>
        </w:rPr>
        <w:t>1.1功率放大电路的</w:t>
      </w:r>
      <w:bookmarkEnd w:id="8"/>
      <w:bookmarkEnd w:id="9"/>
      <w:r>
        <w:rPr>
          <w:rFonts w:hint="eastAsia"/>
          <w:lang w:val="en-US" w:eastAsia="zh-CN"/>
        </w:rPr>
        <w:t>方案</w:t>
      </w:r>
      <w:bookmarkEnd w:id="10"/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27561"/>
      <w:r>
        <w:rPr>
          <w:rFonts w:hint="eastAsia"/>
          <w:lang w:val="en-US" w:eastAsia="zh-CN"/>
        </w:rPr>
        <w:t>1.2电流检测电路方案</w:t>
      </w:r>
      <w:bookmarkEnd w:id="11"/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4"/>
        <w:rPr>
          <w:rFonts w:hint="eastAsia" w:ascii="宋体" w:hAnsi="宋体" w:eastAsia="宋体" w:cs="宋体"/>
          <w:i w:val="0"/>
          <w:caps w:val="0"/>
          <w:color w:val="4F4F4F"/>
          <w:spacing w:val="0"/>
          <w:sz w:val="24"/>
          <w:szCs w:val="24"/>
          <w:u w:val="none"/>
          <w:lang w:val="en-US" w:eastAsia="zh-CN"/>
        </w:rPr>
      </w:pPr>
      <w:bookmarkStart w:id="12" w:name="_Toc9034_WPSOffice_Level1"/>
      <w:bookmarkStart w:id="13" w:name="_Toc8293"/>
      <w:bookmarkStart w:id="14" w:name="_Toc25870"/>
      <w:r>
        <w:rPr>
          <w:rFonts w:hint="eastAsia"/>
          <w:lang w:val="en-US" w:eastAsia="zh-CN"/>
        </w:rPr>
        <w:t>1.3单片机</w:t>
      </w:r>
      <w:bookmarkEnd w:id="12"/>
      <w:bookmarkEnd w:id="13"/>
      <w:r>
        <w:rPr>
          <w:rFonts w:hint="eastAsia"/>
          <w:lang w:val="en-US" w:eastAsia="zh-CN"/>
        </w:rPr>
        <w:t>方案</w:t>
      </w:r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outlineLvl w:val="9"/>
        <w:rPr>
          <w:rFonts w:hint="eastAsia" w:ascii="宋体" w:hAnsi="宋体" w:eastAsia="宋体" w:cs="宋体"/>
          <w:i w:val="0"/>
          <w:caps w:val="0"/>
          <w:color w:val="4F4F4F"/>
          <w:spacing w:val="0"/>
          <w:sz w:val="24"/>
          <w:szCs w:val="24"/>
          <w:u w:val="none"/>
        </w:rPr>
      </w:pPr>
      <w:r>
        <w:rPr>
          <w:rFonts w:hint="eastAsia" w:ascii="宋体" w:hAnsi="宋体" w:cs="宋体"/>
          <w:i w:val="0"/>
          <w:caps w:val="0"/>
          <w:color w:val="4F4F4F"/>
          <w:spacing w:val="0"/>
          <w:sz w:val="24"/>
          <w:szCs w:val="24"/>
          <w:u w:val="none"/>
          <w:lang w:val="en-US" w:eastAsia="zh-CN"/>
        </w:rPr>
        <w:t>STC15：ADC是</w:t>
      </w:r>
      <w:r>
        <w:rPr>
          <w:rFonts w:hint="eastAsia" w:ascii="宋体" w:hAnsi="宋体" w:eastAsia="宋体" w:cs="宋体"/>
          <w:b w:val="0"/>
          <w:bCs/>
          <w:i w:val="0"/>
          <w:caps w:val="0"/>
          <w:color w:val="4F4F4F"/>
          <w:spacing w:val="0"/>
          <w:sz w:val="24"/>
          <w:szCs w:val="24"/>
          <w:u w:val="none"/>
        </w:rPr>
        <w:t>1个10位的,有8个通道</w:t>
      </w:r>
      <w:r>
        <w:rPr>
          <w:rFonts w:hint="eastAsia" w:ascii="宋体" w:hAnsi="宋体" w:cs="宋体"/>
          <w:b w:val="0"/>
          <w:bCs/>
          <w:i w:val="0"/>
          <w:caps w:val="0"/>
          <w:color w:val="4F4F4F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cs="宋体"/>
          <w:b w:val="0"/>
          <w:bCs/>
          <w:i w:val="0"/>
          <w:caps w:val="0"/>
          <w:color w:val="4F4F4F"/>
          <w:spacing w:val="0"/>
          <w:sz w:val="24"/>
          <w:szCs w:val="24"/>
          <w:u w:val="none"/>
          <w:lang w:val="en-US" w:eastAsia="zh-CN"/>
        </w:rPr>
        <w:t>资源不如STM32丰富，对于多次采集处理速度不如STM32。</w:t>
      </w:r>
      <w:r>
        <w:rPr>
          <w:rFonts w:hint="eastAsia" w:ascii="宋体" w:hAnsi="宋体" w:eastAsia="宋体" w:cs="宋体"/>
          <w:b w:val="0"/>
          <w:bCs/>
          <w:i w:val="0"/>
          <w:caps w:val="0"/>
          <w:color w:val="4F4F4F"/>
          <w:spacing w:val="0"/>
          <w:sz w:val="24"/>
          <w:szCs w:val="24"/>
          <w:u w:val="none"/>
          <w:lang w:val="en-US" w:eastAsia="zh-CN"/>
        </w:rPr>
        <w:br w:type="textWrapping"/>
      </w:r>
      <w:r>
        <w:rPr>
          <w:rFonts w:hint="eastAsia" w:ascii="宋体" w:hAnsi="宋体" w:cs="宋体"/>
          <w:b w:val="0"/>
          <w:bCs/>
          <w:i w:val="0"/>
          <w:caps w:val="0"/>
          <w:color w:val="4F4F4F"/>
          <w:spacing w:val="0"/>
          <w:sz w:val="24"/>
          <w:szCs w:val="24"/>
          <w:u w:val="none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caps w:val="0"/>
          <w:color w:val="4F4F4F"/>
          <w:spacing w:val="0"/>
          <w:sz w:val="24"/>
          <w:szCs w:val="24"/>
          <w:u w:val="none"/>
        </w:rPr>
        <w:t>STM32</w:t>
      </w:r>
      <w:r>
        <w:rPr>
          <w:rFonts w:hint="eastAsia" w:ascii="宋体" w:hAnsi="宋体" w:cs="宋体"/>
          <w:i w:val="0"/>
          <w:caps w:val="0"/>
          <w:color w:val="4F4F4F"/>
          <w:spacing w:val="0"/>
          <w:sz w:val="24"/>
          <w:szCs w:val="24"/>
          <w:u w:val="none"/>
          <w:lang w:eastAsia="zh-CN"/>
        </w:rPr>
        <w:t>：</w:t>
      </w:r>
      <w:r>
        <w:rPr>
          <w:rFonts w:hint="eastAsia" w:ascii="宋体" w:hAnsi="宋体" w:eastAsia="宋体" w:cs="宋体"/>
          <w:i w:val="0"/>
          <w:caps w:val="0"/>
          <w:color w:val="4F4F4F"/>
          <w:spacing w:val="0"/>
          <w:sz w:val="24"/>
          <w:szCs w:val="24"/>
          <w:u w:val="none"/>
        </w:rPr>
        <w:t>自带 ADC 转换，STM32 ADC 是 12 位逐次逼近型模拟数字转换器。它有多达 18 个通道，可测量 16 个外部和 2 个内部信号源。各通道的A/D 转换可以单次、连续、扫描或者间断模式执行。ADC 的结果可以左对齐或者右对齐方式存储在 16位数据寄存器中。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i w:val="0"/>
          <w:caps w:val="0"/>
          <w:color w:val="4F4F4F"/>
          <w:spacing w:val="0"/>
          <w:sz w:val="24"/>
          <w:szCs w:val="24"/>
          <w:u w:val="none"/>
          <w:lang w:val="en-US" w:eastAsia="zh-CN"/>
        </w:rPr>
        <w:t>因此，选择使用STM32F103单片机。</w:t>
      </w:r>
    </w:p>
    <w:p>
      <w:pPr>
        <w:pStyle w:val="4"/>
        <w:rPr>
          <w:rFonts w:hint="eastAsia"/>
          <w:lang w:val="en-US" w:eastAsia="zh-CN"/>
        </w:rPr>
      </w:pPr>
      <w:bookmarkStart w:id="15" w:name="_Toc30194_WPSOffice_Level1"/>
      <w:bookmarkStart w:id="16" w:name="_Toc24239"/>
      <w:bookmarkStart w:id="17" w:name="_Toc10046"/>
      <w:r>
        <w:rPr>
          <w:rFonts w:hint="eastAsia"/>
          <w:lang w:val="en-US" w:eastAsia="zh-CN"/>
        </w:rPr>
        <w:t>1.4算法</w:t>
      </w:r>
      <w:bookmarkEnd w:id="15"/>
      <w:bookmarkEnd w:id="16"/>
      <w:r>
        <w:rPr>
          <w:rFonts w:hint="eastAsia"/>
          <w:lang w:val="en-US" w:eastAsia="zh-CN"/>
        </w:rPr>
        <w:t>方案</w:t>
      </w:r>
      <w:bookmarkEnd w:id="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outlineLvl w:val="9"/>
        <w:rPr>
          <w:rFonts w:hint="eastAsia" w:ascii="宋体" w:hAnsi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时域分析法：对采取的的数据直接观测，无法分析各次波形的数据，数据精度低，达不到题目要求。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频域分析法：采用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none"/>
        </w:rPr>
        <w:t>快速傅里叶变换 (fast Fourier transform), 即利用计算机计算离散傅里叶变换（DFT)的高效、快速计算方法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FFT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u w:val="none"/>
          <w:lang w:eastAsia="zh-CN"/>
        </w:rPr>
        <w:t>）。</w:t>
      </w:r>
      <w:r>
        <w:rPr>
          <w:rFonts w:hint="eastAsia" w:ascii="宋体" w:hAnsi="宋体" w:cs="宋体"/>
          <w:i w:val="0"/>
          <w:caps w:val="0"/>
          <w:color w:val="333333"/>
          <w:spacing w:val="0"/>
          <w:sz w:val="24"/>
          <w:szCs w:val="24"/>
          <w:u w:val="none"/>
          <w:lang w:val="en-US" w:eastAsia="zh-CN"/>
        </w:rPr>
        <w:t>对采取时域信号进行傅里叶变换，在频域对信号进行分析检测。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采用这种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"https://baike.baidu.com/item/%E7%AE%97%E6%B3%95/209025" \t "https://baike.baidu.com/item/%E5%BF%AB%E9%80%9F%E5%82%85%E9%87%8C%E5%8F%B6%E5%8F%98%E6%8D%A2/_blank" </w:instrTex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算法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能使计算机计算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"https://baike.baidu.com/item/%E7%A6%BB%E6%95%A3%E5%82%85%E9%87%8C%E5%8F%B6%E5%8F%98%E6%8D%A2/6379901" \t "https://baike.baidu.com/item/%E5%BF%AB%E9%80%9F%E5%82%85%E9%87%8C%E5%8F%B6%E5%8F%98%E6%8D%A2/_blank" </w:instrTex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离散傅里叶变换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所需要的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"https://baike.baidu.com/item/%E4%B9%98%E6%B3%95/11036001" \t "https://baike.baidu.com/item/%E5%BF%AB%E9%80%9F%E5%82%85%E9%87%8C%E5%8F%B6%E5%8F%98%E6%8D%A2/_blank" </w:instrTex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乘法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 w:themeColor="text1"/>
          <w:spacing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>次数大为减少，特别是被变换的抽样点数N越多，FFT算法计算量的节省就越显著。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textAlignment w:val="auto"/>
        <w:outlineLvl w:val="9"/>
        <w:rPr>
          <w:rFonts w:hint="eastAsia" w:ascii="Arial" w:hAnsi="Arial" w:eastAsia="宋体" w:cs="Arial"/>
          <w:b w:val="0"/>
          <w:bCs w:val="0"/>
          <w:i w:val="0"/>
          <w:caps w:val="0"/>
          <w:color w:val="000000" w:themeColor="text1"/>
          <w:spacing w:val="0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因此，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选择使用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频域分析法。</w:t>
      </w:r>
    </w:p>
    <w:p>
      <w:pPr>
        <w:pStyle w:val="3"/>
        <w:numPr>
          <w:ilvl w:val="0"/>
          <w:numId w:val="1"/>
        </w:numPr>
        <w:rPr>
          <w:rFonts w:hint="eastAsia"/>
        </w:rPr>
      </w:pPr>
      <w:bookmarkStart w:id="18" w:name="_Toc7099"/>
      <w:bookmarkStart w:id="19" w:name="_Toc454"/>
      <w:r>
        <w:rPr>
          <w:rFonts w:hint="eastAsia"/>
        </w:rPr>
        <w:t>理论分析与计算</w:t>
      </w:r>
      <w:bookmarkEnd w:id="18"/>
      <w:bookmarkEnd w:id="19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napToGrid/>
        <w:spacing w:line="440" w:lineRule="exact"/>
        <w:ind w:leftChars="0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pStyle w:val="4"/>
        <w:rPr>
          <w:rFonts w:hint="eastAsia"/>
        </w:rPr>
      </w:pPr>
      <w:bookmarkStart w:id="20" w:name="_Toc1417"/>
      <w:bookmarkStart w:id="21" w:name="_Toc19028"/>
      <w:r>
        <w:rPr>
          <w:rFonts w:hint="eastAsia"/>
          <w:lang w:val="en-US" w:eastAsia="zh-CN"/>
        </w:rPr>
        <w:t xml:space="preserve">2.1 </w:t>
      </w:r>
      <w:r>
        <w:rPr>
          <w:rFonts w:hint="eastAsia"/>
        </w:rPr>
        <w:t>电流测量方法</w:t>
      </w:r>
      <w:bookmarkEnd w:id="20"/>
      <w:bookmarkEnd w:id="21"/>
    </w:p>
    <w:p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ind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pStyle w:val="4"/>
        <w:rPr>
          <w:rFonts w:hint="eastAsia"/>
        </w:rPr>
      </w:pPr>
      <w:bookmarkStart w:id="22" w:name="_Toc2878"/>
      <w:bookmarkStart w:id="23" w:name="_Toc30180"/>
      <w:r>
        <w:rPr>
          <w:rFonts w:hint="eastAsia"/>
          <w:lang w:val="en-US" w:eastAsia="zh-CN"/>
        </w:rPr>
        <w:t>2.2</w:t>
      </w:r>
      <w:r>
        <w:rPr>
          <w:rFonts w:hint="eastAsia"/>
        </w:rPr>
        <w:t>谐波分量测量方法</w:t>
      </w:r>
      <w:bookmarkEnd w:id="22"/>
      <w:bookmarkEnd w:id="2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ind w:firstLine="420" w:firstLineChars="0"/>
        <w:textAlignment w:val="auto"/>
        <w:outlineLvl w:val="9"/>
        <w:rPr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/>
        </w:rPr>
        <w:t>通过单片机ADC通道对采集到的信号进行取样，依据取样定理，选取原始信号的两倍频率，将所得到的AD数据进行快速傅里叶变换，得到频域下的信号表示，将所得数据分解为实部与虚部，计算出谐波的幅值，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ind w:firstLine="420" w:firstLineChars="0"/>
        <w:textAlignment w:val="auto"/>
        <w:outlineLvl w:val="9"/>
        <w:rPr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exact"/>
        <w:ind w:firstLine="420" w:firstLineChars="0"/>
        <w:textAlignment w:val="auto"/>
        <w:outlineLvl w:val="9"/>
        <w:rPr>
          <w:rFonts w:hint="eastAsia" w:ascii="宋体" w:hAnsi="宋体" w:cs="宋体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24" w:name="_Toc32502"/>
      <w:bookmarkStart w:id="25" w:name="_Toc31353"/>
      <w:r>
        <w:rPr>
          <w:rFonts w:hint="eastAsia"/>
          <w:lang w:val="en-US" w:eastAsia="zh-CN"/>
        </w:rPr>
        <w:t>电路设计</w:t>
      </w:r>
      <w:bookmarkEnd w:id="24"/>
      <w:bookmarkEnd w:id="25"/>
      <w:bookmarkStart w:id="34" w:name="_GoBack"/>
      <w:bookmarkEnd w:id="34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napToGrid/>
        <w:spacing w:line="440" w:lineRule="exact"/>
        <w:ind w:leftChars="0"/>
        <w:textAlignment w:val="auto"/>
        <w:outlineLvl w:val="9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bookmarkStart w:id="26" w:name="_Toc27321"/>
      <w:bookmarkStart w:id="27" w:name="_Toc21019"/>
      <w:r>
        <w:rPr>
          <w:rFonts w:hint="eastAsia"/>
          <w:lang w:val="en-US" w:eastAsia="zh-CN"/>
        </w:rPr>
        <w:t>设计方案与测试结果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napToGrid/>
        <w:spacing w:line="440" w:lineRule="exact"/>
        <w:ind w:leftChars="0"/>
        <w:textAlignment w:val="auto"/>
        <w:outlineLvl w:val="9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28" w:name="_Toc4701"/>
      <w:bookmarkStart w:id="29" w:name="_Toc27009"/>
      <w:r>
        <w:rPr>
          <w:rFonts w:hint="eastAsia"/>
          <w:lang w:val="en-US" w:eastAsia="zh-CN"/>
        </w:rPr>
        <w:t>4.1测试方案</w:t>
      </w:r>
      <w:bookmarkEnd w:id="28"/>
      <w:bookmarkEnd w:id="29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napToGrid/>
        <w:spacing w:line="440" w:lineRule="exact"/>
        <w:ind w:leftChars="0"/>
        <w:textAlignment w:val="auto"/>
        <w:outlineLvl w:val="9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30" w:name="_Toc23454"/>
      <w:bookmarkStart w:id="31" w:name="_Toc7447"/>
      <w:r>
        <w:rPr>
          <w:rFonts w:hint="eastAsia"/>
          <w:lang w:val="en-US" w:eastAsia="zh-CN"/>
        </w:rPr>
        <w:t>4.2测试结果完整性</w:t>
      </w:r>
      <w:bookmarkEnd w:id="30"/>
      <w:bookmarkEnd w:id="31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napToGrid/>
        <w:spacing w:line="440" w:lineRule="exact"/>
        <w:ind w:leftChars="0"/>
        <w:textAlignment w:val="auto"/>
        <w:outlineLvl w:val="9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32" w:name="_Toc31874"/>
      <w:bookmarkStart w:id="33" w:name="_Toc22255"/>
      <w:r>
        <w:rPr>
          <w:rFonts w:hint="eastAsia"/>
          <w:lang w:val="en-US" w:eastAsia="zh-CN"/>
        </w:rPr>
        <w:t>4.3测试结果分析</w:t>
      </w:r>
      <w:bookmarkEnd w:id="32"/>
      <w:bookmarkEnd w:id="33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bidi w:val="0"/>
        <w:snapToGrid/>
        <w:spacing w:line="440" w:lineRule="exact"/>
        <w:ind w:leftChars="0"/>
        <w:textAlignment w:val="auto"/>
        <w:outlineLvl w:val="9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/>
        </w:rPr>
      </w:pPr>
    </w:p>
    <w:p>
      <w:pPr>
        <w:rPr>
          <w:rFonts w:ascii="华文中宋" w:hAnsi="华文中宋" w:cs="华文中宋"/>
          <w:color w:val="000000"/>
          <w:kern w:val="0"/>
          <w:sz w:val="24"/>
        </w:rPr>
      </w:pPr>
    </w:p>
    <w:p>
      <w:pPr>
        <w:rPr>
          <w:rFonts w:hint="eastAsia"/>
          <w:b/>
          <w:bCs/>
          <w:color w:val="000000"/>
          <w:sz w:val="28"/>
          <w:szCs w:val="28"/>
          <w:lang w:val="en-US" w:eastAsia="zh-CN"/>
        </w:rPr>
      </w:pPr>
    </w:p>
    <w:p>
      <w:pPr>
        <w:pStyle w:val="13"/>
        <w:numPr>
          <w:numId w:val="0"/>
        </w:numPr>
        <w:ind w:leftChars="0"/>
        <w:rPr>
          <w:rFonts w:hint="eastAsia" w:ascii="宋体" w:hAnsi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13"/>
        <w:ind w:left="0" w:leftChars="0" w:firstLine="0" w:firstLineChars="0"/>
        <w:rPr>
          <w:rFonts w:hint="eastAsia" w:ascii="宋体" w:hAnsi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>
      <w:pPr>
        <w:pStyle w:val="13"/>
        <w:ind w:left="0" w:leftChars="0" w:firstLine="0" w:firstLineChars="0"/>
        <w:rPr>
          <w:rFonts w:hint="eastAsia" w:ascii="宋体" w:hAnsi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>
      <w:pPr>
        <w:pStyle w:val="13"/>
        <w:ind w:left="0" w:firstLine="700" w:firstLineChars="250"/>
        <w:rPr>
          <w:rFonts w:hint="eastAsia" w:ascii="宋体" w:hAnsi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>
      <w:pPr>
        <w:widowControl/>
        <w:adjustRightInd w:val="0"/>
        <w:snapToGrid w:val="0"/>
        <w:spacing w:before="78" w:beforeLines="25" w:line="360" w:lineRule="auto"/>
        <w:ind w:firstLine="560" w:firstLineChars="200"/>
        <w:jc w:val="both"/>
        <w:rPr>
          <w:rFonts w:hint="eastAsia" w:ascii="宋体" w:hAnsi="宋体" w:eastAsia="宋体" w:cs="宋体"/>
          <w:b w:val="0"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05F5923"/>
    <w:multiLevelType w:val="singleLevel"/>
    <w:tmpl w:val="A05F59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936B00"/>
    <w:rsid w:val="2704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1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styleId="11">
    <w:name w:val="Hyperlink"/>
    <w:basedOn w:val="10"/>
    <w:uiPriority w:val="0"/>
    <w:rPr>
      <w:color w:val="0000FF"/>
      <w:u w:val="single"/>
    </w:rPr>
  </w:style>
  <w:style w:type="paragraph" w:customStyle="1" w:styleId="13">
    <w:name w:val="列出段落1"/>
    <w:basedOn w:val="1"/>
    <w:qFormat/>
    <w:uiPriority w:val="0"/>
    <w:pPr>
      <w:widowControl/>
      <w:spacing w:line="360" w:lineRule="auto"/>
      <w:ind w:left="720" w:firstLine="446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1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中宋" w:hAnsi="华文中宋" w:eastAsia="宋体" w:cs="华文中宋"/>
      <w:color w:val="000000"/>
      <w:sz w:val="24"/>
      <w:szCs w:val="24"/>
      <w:lang w:val="en-US" w:eastAsia="zh-CN" w:bidi="ar-SA"/>
    </w:rPr>
  </w:style>
  <w:style w:type="paragraph" w:customStyle="1" w:styleId="15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Office_10.1.0.7401_F1E327BC-269C-435d-A152-05C5408002CA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control</dc:creator>
  <cp:lastModifiedBy>control</cp:lastModifiedBy>
  <dcterms:modified xsi:type="dcterms:W3CDTF">2018-07-22T13:49:28Z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