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1BBA6" w14:textId="77777777" w:rsidR="00151287" w:rsidRPr="0009117A" w:rsidRDefault="00151287" w:rsidP="00151287">
      <w:pPr>
        <w:pStyle w:val="ad"/>
        <w:numPr>
          <w:ilvl w:val="0"/>
          <w:numId w:val="6"/>
        </w:numPr>
        <w:spacing w:after="160" w:line="278" w:lineRule="auto"/>
        <w:ind w:firstLineChars="0"/>
        <w:rPr>
          <w:sz w:val="24"/>
        </w:rPr>
      </w:pPr>
      <w:r w:rsidRPr="0009117A">
        <w:rPr>
          <w:sz w:val="24"/>
        </w:rPr>
        <w:t>《浅析基于机器学习的变电站继电保护系统故障诊断与预测》</w:t>
      </w:r>
    </w:p>
    <w:p w14:paraId="1768A1F4" w14:textId="77777777" w:rsidR="00151287" w:rsidRPr="00A42CF7" w:rsidRDefault="00151287" w:rsidP="00151287">
      <w:pPr>
        <w:pStyle w:val="ad"/>
        <w:ind w:left="442" w:firstLine="480"/>
        <w:rPr>
          <w:sz w:val="24"/>
        </w:rPr>
      </w:pPr>
      <w:r w:rsidRPr="0009117A">
        <w:rPr>
          <w:rFonts w:hint="eastAsia"/>
          <w:sz w:val="24"/>
        </w:rPr>
        <w:t>分析了机器学习在变电站继电保护系统中的应用，探讨了故障诊断与预测的方法</w:t>
      </w:r>
      <w:r>
        <w:rPr>
          <w:rFonts w:hint="eastAsia"/>
          <w:sz w:val="24"/>
        </w:rPr>
        <w:t>，</w:t>
      </w:r>
      <w:r w:rsidRPr="00A42CF7">
        <w:rPr>
          <w:rFonts w:hint="eastAsia"/>
          <w:sz w:val="24"/>
        </w:rPr>
        <w:t>以往系统阈值判定方法应用存在精度较差、效率较低等问题</w:t>
      </w:r>
      <w:r>
        <w:rPr>
          <w:rFonts w:hint="eastAsia"/>
          <w:sz w:val="24"/>
        </w:rPr>
        <w:t>，大致介绍了基于机器学习的故障预测模型构建流程以及最后评估模型主要采用的几个指标。</w:t>
      </w:r>
    </w:p>
    <w:p w14:paraId="2419CE88" w14:textId="77777777" w:rsidR="00151287" w:rsidRPr="0009117A" w:rsidRDefault="00151287" w:rsidP="00151287">
      <w:pPr>
        <w:pStyle w:val="ad"/>
        <w:numPr>
          <w:ilvl w:val="0"/>
          <w:numId w:val="6"/>
        </w:numPr>
        <w:spacing w:after="160" w:line="278" w:lineRule="auto"/>
        <w:ind w:firstLineChars="0"/>
        <w:rPr>
          <w:sz w:val="24"/>
        </w:rPr>
      </w:pPr>
      <w:r w:rsidRPr="0009117A">
        <w:rPr>
          <w:sz w:val="24"/>
        </w:rPr>
        <w:t>《城市轨道交通车辆门系统故障预测与健康管理》</w:t>
      </w:r>
    </w:p>
    <w:p w14:paraId="0D14F66D" w14:textId="77777777" w:rsidR="00151287" w:rsidRPr="00914908" w:rsidRDefault="00151287" w:rsidP="00151287">
      <w:pPr>
        <w:pStyle w:val="ad"/>
        <w:ind w:left="442" w:firstLine="480"/>
        <w:rPr>
          <w:sz w:val="24"/>
        </w:rPr>
      </w:pPr>
      <w:r w:rsidRPr="0009117A">
        <w:rPr>
          <w:rFonts w:hint="eastAsia"/>
          <w:sz w:val="24"/>
        </w:rPr>
        <w:t>研究了城市轨道交通车门系统的故障预测和健康管理</w:t>
      </w:r>
      <w:r>
        <w:rPr>
          <w:rFonts w:hint="eastAsia"/>
          <w:sz w:val="24"/>
        </w:rPr>
        <w:t>（</w:t>
      </w:r>
      <w:r>
        <w:rPr>
          <w:rFonts w:hint="eastAsia"/>
          <w:sz w:val="24"/>
        </w:rPr>
        <w:t>PHM</w:t>
      </w:r>
      <w:r>
        <w:rPr>
          <w:rFonts w:hint="eastAsia"/>
          <w:sz w:val="24"/>
        </w:rPr>
        <w:t>）</w:t>
      </w:r>
      <w:r w:rsidRPr="0009117A">
        <w:rPr>
          <w:rFonts w:hint="eastAsia"/>
          <w:sz w:val="24"/>
        </w:rPr>
        <w:t>框架，包括数据采集、预处理、特征提取等。</w:t>
      </w:r>
      <w:r w:rsidRPr="00914908">
        <w:rPr>
          <w:rFonts w:hint="eastAsia"/>
          <w:sz w:val="24"/>
        </w:rPr>
        <w:t>根据设备（同类设备）的状态监测数据对其由性能状态变化过程进行评估，并预测剩余使用寿命</w:t>
      </w:r>
      <w:r>
        <w:rPr>
          <w:rFonts w:hint="eastAsia"/>
          <w:sz w:val="24"/>
        </w:rPr>
        <w:t>。</w:t>
      </w:r>
      <w:r w:rsidRPr="00914908">
        <w:rPr>
          <w:sz w:val="24"/>
        </w:rPr>
        <w:t>不需要关注设备的动力学模型和物理失效机理</w:t>
      </w:r>
      <w:r>
        <w:rPr>
          <w:rFonts w:hint="eastAsia"/>
          <w:sz w:val="24"/>
        </w:rPr>
        <w:t>，</w:t>
      </w:r>
      <w:r w:rsidRPr="00C95695">
        <w:rPr>
          <w:rFonts w:hint="eastAsia"/>
          <w:sz w:val="24"/>
        </w:rPr>
        <w:t>仅依靠采集到的监测数据，通过数据挖掘手段将监测数据转化为健康状态信息和剩余寿命信息</w:t>
      </w:r>
      <w:r>
        <w:rPr>
          <w:rFonts w:hint="eastAsia"/>
          <w:sz w:val="24"/>
        </w:rPr>
        <w:t>。</w:t>
      </w:r>
    </w:p>
    <w:p w14:paraId="783E5DDB" w14:textId="77777777" w:rsidR="00151287" w:rsidRPr="0009117A" w:rsidRDefault="00151287" w:rsidP="00151287">
      <w:pPr>
        <w:pStyle w:val="ad"/>
        <w:numPr>
          <w:ilvl w:val="0"/>
          <w:numId w:val="6"/>
        </w:numPr>
        <w:spacing w:after="160" w:line="278" w:lineRule="auto"/>
        <w:ind w:firstLineChars="0"/>
        <w:rPr>
          <w:sz w:val="24"/>
        </w:rPr>
      </w:pPr>
      <w:r w:rsidRPr="0009117A">
        <w:rPr>
          <w:sz w:val="24"/>
        </w:rPr>
        <w:t>《基于深度学习算法的电气控制系统故障诊断与预测研究》</w:t>
      </w:r>
    </w:p>
    <w:p w14:paraId="0BA3857C" w14:textId="77777777" w:rsidR="00151287" w:rsidRPr="0009117A" w:rsidRDefault="00151287" w:rsidP="00151287">
      <w:pPr>
        <w:pStyle w:val="ad"/>
        <w:ind w:left="442" w:firstLine="480"/>
        <w:rPr>
          <w:sz w:val="24"/>
        </w:rPr>
      </w:pPr>
      <w:r w:rsidRPr="0009117A">
        <w:rPr>
          <w:rFonts w:hint="eastAsia"/>
          <w:sz w:val="24"/>
        </w:rPr>
        <w:t>详细介绍了深度学习算法在电气控制系统故障诊断与预测中的应用，包括</w:t>
      </w:r>
      <w:r w:rsidRPr="00254EF9">
        <w:rPr>
          <w:sz w:val="24"/>
        </w:rPr>
        <w:t>卷积神经网络</w:t>
      </w:r>
      <w:r>
        <w:rPr>
          <w:rFonts w:hint="eastAsia"/>
          <w:sz w:val="24"/>
        </w:rPr>
        <w:t xml:space="preserve"> (</w:t>
      </w:r>
      <w:r w:rsidRPr="0009117A">
        <w:rPr>
          <w:rFonts w:hint="eastAsia"/>
          <w:sz w:val="24"/>
        </w:rPr>
        <w:t>CNN</w:t>
      </w:r>
      <w:r>
        <w:rPr>
          <w:rFonts w:hint="eastAsia"/>
          <w:sz w:val="24"/>
        </w:rPr>
        <w:t>)</w:t>
      </w:r>
      <w:r w:rsidRPr="0009117A">
        <w:rPr>
          <w:rFonts w:hint="eastAsia"/>
          <w:sz w:val="24"/>
        </w:rPr>
        <w:t>、</w:t>
      </w:r>
      <w:r w:rsidRPr="00725B6B">
        <w:rPr>
          <w:rFonts w:hint="eastAsia"/>
          <w:sz w:val="24"/>
        </w:rPr>
        <w:t>深度置信网络</w:t>
      </w:r>
      <w:r>
        <w:rPr>
          <w:rFonts w:hint="eastAsia"/>
          <w:sz w:val="24"/>
        </w:rPr>
        <w:t xml:space="preserve"> (</w:t>
      </w:r>
      <w:r w:rsidRPr="0009117A">
        <w:rPr>
          <w:rFonts w:hint="eastAsia"/>
          <w:sz w:val="24"/>
        </w:rPr>
        <w:t>DBN</w:t>
      </w:r>
      <w:r>
        <w:rPr>
          <w:rFonts w:hint="eastAsia"/>
          <w:sz w:val="24"/>
        </w:rPr>
        <w:t>)</w:t>
      </w:r>
      <w:r w:rsidRPr="0009117A">
        <w:rPr>
          <w:rFonts w:hint="eastAsia"/>
          <w:sz w:val="24"/>
        </w:rPr>
        <w:t>等模型</w:t>
      </w:r>
      <w:r>
        <w:rPr>
          <w:rFonts w:hint="eastAsia"/>
          <w:sz w:val="24"/>
        </w:rPr>
        <w:t>，</w:t>
      </w:r>
      <w:r w:rsidRPr="00970B68">
        <w:rPr>
          <w:rFonts w:hint="eastAsia"/>
          <w:sz w:val="24"/>
        </w:rPr>
        <w:t>探讨了</w:t>
      </w:r>
      <w:proofErr w:type="spellStart"/>
      <w:r w:rsidRPr="00970B68">
        <w:rPr>
          <w:rFonts w:hint="eastAsia"/>
          <w:sz w:val="24"/>
        </w:rPr>
        <w:t>ReLU</w:t>
      </w:r>
      <w:proofErr w:type="spellEnd"/>
      <w:r w:rsidRPr="00970B68">
        <w:rPr>
          <w:rFonts w:hint="eastAsia"/>
          <w:sz w:val="24"/>
        </w:rPr>
        <w:t>和</w:t>
      </w:r>
      <w:r>
        <w:rPr>
          <w:rFonts w:hint="eastAsia"/>
          <w:sz w:val="24"/>
        </w:rPr>
        <w:t>S</w:t>
      </w:r>
      <w:r w:rsidRPr="00970B68">
        <w:rPr>
          <w:rFonts w:hint="eastAsia"/>
          <w:sz w:val="24"/>
        </w:rPr>
        <w:t>igmoid</w:t>
      </w:r>
      <w:r w:rsidRPr="00970B68">
        <w:rPr>
          <w:rFonts w:hint="eastAsia"/>
          <w:sz w:val="24"/>
        </w:rPr>
        <w:t>激活函数，</w:t>
      </w:r>
      <w:r w:rsidRPr="00970B68">
        <w:rPr>
          <w:rFonts w:hint="eastAsia"/>
          <w:sz w:val="24"/>
        </w:rPr>
        <w:t>L2</w:t>
      </w:r>
      <w:r w:rsidRPr="00970B68">
        <w:rPr>
          <w:rFonts w:hint="eastAsia"/>
          <w:sz w:val="24"/>
        </w:rPr>
        <w:t>正则化，以及</w:t>
      </w:r>
      <w:r w:rsidRPr="00970B68">
        <w:rPr>
          <w:rFonts w:hint="eastAsia"/>
          <w:sz w:val="24"/>
        </w:rPr>
        <w:t>Adma</w:t>
      </w:r>
      <w:r w:rsidRPr="00970B68">
        <w:rPr>
          <w:rFonts w:hint="eastAsia"/>
          <w:sz w:val="24"/>
        </w:rPr>
        <w:t>和</w:t>
      </w:r>
      <w:r w:rsidRPr="00970B68">
        <w:rPr>
          <w:rFonts w:hint="eastAsia"/>
          <w:sz w:val="24"/>
        </w:rPr>
        <w:t>SGD</w:t>
      </w:r>
      <w:r w:rsidRPr="00970B68">
        <w:rPr>
          <w:rFonts w:hint="eastAsia"/>
          <w:sz w:val="24"/>
        </w:rPr>
        <w:t>优化算法。</w:t>
      </w:r>
      <w:r w:rsidRPr="00811EB0">
        <w:rPr>
          <w:rFonts w:hint="eastAsia"/>
          <w:sz w:val="24"/>
        </w:rPr>
        <w:t>学习了</w:t>
      </w:r>
      <w:proofErr w:type="spellStart"/>
      <w:r w:rsidRPr="00811EB0">
        <w:rPr>
          <w:rFonts w:hint="eastAsia"/>
          <w:sz w:val="24"/>
        </w:rPr>
        <w:t>Softmax</w:t>
      </w:r>
      <w:proofErr w:type="spellEnd"/>
      <w:r w:rsidRPr="00811EB0">
        <w:rPr>
          <w:rFonts w:hint="eastAsia"/>
          <w:sz w:val="24"/>
        </w:rPr>
        <w:t>层在分类任务中的作用，以及如何使用反向传播和梯度下降来最小化损失函数，特别是交叉</w:t>
      </w:r>
      <w:proofErr w:type="gramStart"/>
      <w:r w:rsidRPr="00811EB0">
        <w:rPr>
          <w:rFonts w:hint="eastAsia"/>
          <w:sz w:val="24"/>
        </w:rPr>
        <w:t>熵</w:t>
      </w:r>
      <w:proofErr w:type="gramEnd"/>
      <w:r w:rsidRPr="00811EB0">
        <w:rPr>
          <w:rFonts w:hint="eastAsia"/>
          <w:sz w:val="24"/>
        </w:rPr>
        <w:t>损失函数</w:t>
      </w:r>
      <w:r>
        <w:rPr>
          <w:rFonts w:hint="eastAsia"/>
          <w:sz w:val="24"/>
        </w:rPr>
        <w:t>，</w:t>
      </w:r>
      <w:r w:rsidRPr="00811EB0">
        <w:rPr>
          <w:rFonts w:hint="eastAsia"/>
          <w:sz w:val="24"/>
        </w:rPr>
        <w:t>了解了深度信念网络和循环神经网络（</w:t>
      </w:r>
      <w:r w:rsidRPr="00811EB0">
        <w:rPr>
          <w:rFonts w:hint="eastAsia"/>
          <w:sz w:val="24"/>
        </w:rPr>
        <w:t>RBM</w:t>
      </w:r>
      <w:r w:rsidRPr="00811EB0">
        <w:rPr>
          <w:rFonts w:hint="eastAsia"/>
          <w:sz w:val="24"/>
        </w:rPr>
        <w:t>和</w:t>
      </w:r>
      <w:r w:rsidRPr="00811EB0">
        <w:rPr>
          <w:rFonts w:hint="eastAsia"/>
          <w:sz w:val="24"/>
        </w:rPr>
        <w:t>DBN</w:t>
      </w:r>
      <w:r w:rsidRPr="00811EB0">
        <w:rPr>
          <w:rFonts w:hint="eastAsia"/>
          <w:sz w:val="24"/>
        </w:rPr>
        <w:t>）的基础知识。</w:t>
      </w:r>
    </w:p>
    <w:p w14:paraId="1B44A151" w14:textId="77777777" w:rsidR="00151287" w:rsidRDefault="00151287" w:rsidP="00151287">
      <w:pPr>
        <w:pStyle w:val="ad"/>
        <w:numPr>
          <w:ilvl w:val="0"/>
          <w:numId w:val="6"/>
        </w:numPr>
        <w:spacing w:after="160" w:line="278" w:lineRule="auto"/>
        <w:ind w:firstLineChars="0"/>
        <w:rPr>
          <w:sz w:val="24"/>
        </w:rPr>
      </w:pPr>
      <w:r w:rsidRPr="0009117A">
        <w:rPr>
          <w:sz w:val="24"/>
        </w:rPr>
        <w:t>《基于孪生长短时神经网络的高速公路机电系统故障预测》</w:t>
      </w:r>
    </w:p>
    <w:p w14:paraId="32ED6DE7" w14:textId="77777777" w:rsidR="00151287" w:rsidRDefault="00151287" w:rsidP="00151287">
      <w:pPr>
        <w:pStyle w:val="ad"/>
        <w:ind w:left="442" w:firstLine="480"/>
        <w:rPr>
          <w:sz w:val="24"/>
        </w:rPr>
      </w:pPr>
      <w:r w:rsidRPr="0009117A">
        <w:rPr>
          <w:rFonts w:hint="eastAsia"/>
          <w:sz w:val="24"/>
        </w:rPr>
        <w:t>讨论了孪生神经网络在高速公路机电系统故障预测中的应用，</w:t>
      </w:r>
      <w:r>
        <w:rPr>
          <w:rFonts w:hint="eastAsia"/>
          <w:sz w:val="24"/>
        </w:rPr>
        <w:t>详细介绍了</w:t>
      </w:r>
      <w:r w:rsidRPr="0009117A">
        <w:rPr>
          <w:rFonts w:hint="eastAsia"/>
          <w:sz w:val="24"/>
        </w:rPr>
        <w:t>孪生神经网络</w:t>
      </w:r>
      <w:r>
        <w:rPr>
          <w:rFonts w:hint="eastAsia"/>
          <w:sz w:val="24"/>
        </w:rPr>
        <w:t>结构，</w:t>
      </w:r>
      <w:r w:rsidRPr="00AF1FCE">
        <w:rPr>
          <w:rFonts w:hint="eastAsia"/>
          <w:sz w:val="24"/>
        </w:rPr>
        <w:t>学习了孪生长短时神经网络（</w:t>
      </w:r>
      <w:r w:rsidRPr="00AF1FCE">
        <w:rPr>
          <w:rFonts w:hint="eastAsia"/>
          <w:sz w:val="24"/>
        </w:rPr>
        <w:t>SLSTM</w:t>
      </w:r>
      <w:r w:rsidRPr="00AF1FCE">
        <w:rPr>
          <w:rFonts w:hint="eastAsia"/>
          <w:sz w:val="24"/>
        </w:rPr>
        <w:t>）和长短时记忆网络（</w:t>
      </w:r>
      <w:r w:rsidRPr="00AF1FCE">
        <w:rPr>
          <w:rFonts w:hint="eastAsia"/>
          <w:sz w:val="24"/>
        </w:rPr>
        <w:t>LSTM</w:t>
      </w:r>
      <w:r w:rsidRPr="00AF1FCE">
        <w:rPr>
          <w:rFonts w:hint="eastAsia"/>
          <w:sz w:val="24"/>
        </w:rPr>
        <w:t>）在故障预测中的应用。探讨了窗口时间采样和多变量异构时间序列数据的处理方法。了解了成本敏感公式在预测分类任务中的应用，以及双向长短时记忆网络模型和</w:t>
      </w:r>
      <w:proofErr w:type="gramStart"/>
      <w:r w:rsidRPr="00AF1FCE">
        <w:rPr>
          <w:rFonts w:hint="eastAsia"/>
          <w:sz w:val="24"/>
        </w:rPr>
        <w:t>栈</w:t>
      </w:r>
      <w:proofErr w:type="gramEnd"/>
      <w:r w:rsidRPr="00AF1FCE">
        <w:rPr>
          <w:rFonts w:hint="eastAsia"/>
          <w:sz w:val="24"/>
        </w:rPr>
        <w:t>式稀疏自编码器的设计。研究了深层稀疏长短时融合网络，以及如何通过孪生神经网络的对比损失函数来处理特征向量间的距离度量。</w:t>
      </w:r>
    </w:p>
    <w:p w14:paraId="5E244523" w14:textId="77777777" w:rsidR="00520FC1" w:rsidRPr="005B4192" w:rsidRDefault="00520FC1" w:rsidP="00520FC1">
      <w:pPr>
        <w:pStyle w:val="ad"/>
        <w:numPr>
          <w:ilvl w:val="0"/>
          <w:numId w:val="6"/>
        </w:numPr>
        <w:spacing w:after="160" w:line="278" w:lineRule="auto"/>
        <w:ind w:firstLineChars="0"/>
        <w:rPr>
          <w:sz w:val="24"/>
        </w:rPr>
      </w:pPr>
      <w:r w:rsidRPr="005B4192">
        <w:rPr>
          <w:sz w:val="24"/>
        </w:rPr>
        <w:t>《基于</w:t>
      </w:r>
      <w:r w:rsidRPr="005B4192">
        <w:rPr>
          <w:sz w:val="24"/>
        </w:rPr>
        <w:t>GA-BP</w:t>
      </w:r>
      <w:r w:rsidRPr="005B4192">
        <w:rPr>
          <w:sz w:val="24"/>
        </w:rPr>
        <w:t>算法激光设备故障预测技术研究》</w:t>
      </w:r>
    </w:p>
    <w:p w14:paraId="307D2EF3" w14:textId="77777777" w:rsidR="00520FC1" w:rsidRPr="005B4192" w:rsidRDefault="00520FC1" w:rsidP="00520FC1">
      <w:pPr>
        <w:pStyle w:val="ad"/>
        <w:ind w:left="442" w:firstLine="480"/>
        <w:rPr>
          <w:sz w:val="24"/>
        </w:rPr>
      </w:pPr>
      <w:r w:rsidRPr="005B4192">
        <w:rPr>
          <w:sz w:val="24"/>
        </w:rPr>
        <w:t>利用激光设备的历史数据训练和调整预测算法，通过分析实时数据来预测故障发生概率。通过测量激光设备在切割零件时的数据变化，使用遗传算法（</w:t>
      </w:r>
      <w:r w:rsidRPr="005B4192">
        <w:rPr>
          <w:sz w:val="24"/>
        </w:rPr>
        <w:t>GA</w:t>
      </w:r>
      <w:r w:rsidRPr="005B4192">
        <w:rPr>
          <w:sz w:val="24"/>
        </w:rPr>
        <w:t>）优化</w:t>
      </w:r>
      <w:r w:rsidRPr="005B4192">
        <w:rPr>
          <w:sz w:val="24"/>
        </w:rPr>
        <w:t>BP</w:t>
      </w:r>
      <w:r w:rsidRPr="005B4192">
        <w:rPr>
          <w:sz w:val="24"/>
        </w:rPr>
        <w:t>神经网络权重参数，详细介绍了</w:t>
      </w:r>
      <w:r w:rsidRPr="005B4192">
        <w:rPr>
          <w:sz w:val="24"/>
        </w:rPr>
        <w:t>GA</w:t>
      </w:r>
      <w:r w:rsidRPr="005B4192">
        <w:rPr>
          <w:sz w:val="24"/>
        </w:rPr>
        <w:t>优化</w:t>
      </w:r>
      <w:r w:rsidRPr="005B4192">
        <w:rPr>
          <w:sz w:val="24"/>
        </w:rPr>
        <w:t>BP</w:t>
      </w:r>
      <w:r w:rsidRPr="005B4192">
        <w:rPr>
          <w:sz w:val="24"/>
        </w:rPr>
        <w:t>神经网络流程，建立故障预测模型。模型输入包括气体压力、激光功率、切割速度等，输出为粗糙度。结果表明，经过</w:t>
      </w:r>
      <w:r w:rsidRPr="005B4192">
        <w:rPr>
          <w:sz w:val="24"/>
        </w:rPr>
        <w:t>GA</w:t>
      </w:r>
      <w:r w:rsidRPr="005B4192">
        <w:rPr>
          <w:sz w:val="24"/>
        </w:rPr>
        <w:t>优化的模型在预测效果和预测精度上优于未经</w:t>
      </w:r>
      <w:r w:rsidRPr="005B4192">
        <w:rPr>
          <w:sz w:val="24"/>
        </w:rPr>
        <w:t>GA</w:t>
      </w:r>
      <w:r w:rsidRPr="005B4192">
        <w:rPr>
          <w:sz w:val="24"/>
        </w:rPr>
        <w:t>优化的模型，且模型经</w:t>
      </w:r>
      <w:r w:rsidRPr="005B4192">
        <w:rPr>
          <w:sz w:val="24"/>
        </w:rPr>
        <w:t>GA</w:t>
      </w:r>
      <w:r w:rsidRPr="005B4192">
        <w:rPr>
          <w:sz w:val="24"/>
        </w:rPr>
        <w:t>优化后，其粗糙度的预测精度和收敛速度得到了提升。</w:t>
      </w:r>
    </w:p>
    <w:p w14:paraId="4D7EF4F2" w14:textId="77777777" w:rsidR="00520FC1" w:rsidRPr="005B4192" w:rsidRDefault="00520FC1" w:rsidP="00520FC1">
      <w:pPr>
        <w:pStyle w:val="ad"/>
        <w:numPr>
          <w:ilvl w:val="0"/>
          <w:numId w:val="6"/>
        </w:numPr>
        <w:spacing w:after="160" w:line="278" w:lineRule="auto"/>
        <w:ind w:firstLineChars="0"/>
        <w:rPr>
          <w:sz w:val="24"/>
        </w:rPr>
      </w:pPr>
      <w:r w:rsidRPr="005B4192">
        <w:rPr>
          <w:sz w:val="24"/>
        </w:rPr>
        <w:t>《基于深度学习的集群系统故障预测方法》</w:t>
      </w:r>
    </w:p>
    <w:p w14:paraId="1A87CB7F" w14:textId="77777777" w:rsidR="00520FC1" w:rsidRPr="005B4192" w:rsidRDefault="00520FC1" w:rsidP="00520FC1">
      <w:pPr>
        <w:pStyle w:val="ad"/>
        <w:ind w:left="442" w:firstLine="480"/>
        <w:rPr>
          <w:sz w:val="24"/>
        </w:rPr>
      </w:pPr>
      <w:r w:rsidRPr="005B4192">
        <w:rPr>
          <w:sz w:val="24"/>
        </w:rPr>
        <w:t>提出了一种采用双向门控循环网络（</w:t>
      </w:r>
      <w:proofErr w:type="spellStart"/>
      <w:r w:rsidRPr="005B4192">
        <w:rPr>
          <w:sz w:val="24"/>
        </w:rPr>
        <w:t>BiGRU</w:t>
      </w:r>
      <w:proofErr w:type="spellEnd"/>
      <w:r w:rsidRPr="005B4192">
        <w:rPr>
          <w:sz w:val="24"/>
        </w:rPr>
        <w:t>）捕捉局部时序特征，并使用</w:t>
      </w:r>
      <w:r w:rsidRPr="005B4192">
        <w:rPr>
          <w:sz w:val="24"/>
        </w:rPr>
        <w:t>Transformer</w:t>
      </w:r>
      <w:r w:rsidRPr="005B4192">
        <w:rPr>
          <w:sz w:val="24"/>
        </w:rPr>
        <w:t>提高全局特征提取能力。通过</w:t>
      </w:r>
      <w:proofErr w:type="spellStart"/>
      <w:r w:rsidRPr="005B4192">
        <w:rPr>
          <w:sz w:val="24"/>
        </w:rPr>
        <w:t>BiGRU</w:t>
      </w:r>
      <w:proofErr w:type="spellEnd"/>
      <w:r w:rsidRPr="005B4192">
        <w:rPr>
          <w:sz w:val="24"/>
        </w:rPr>
        <w:t>层获取集群事件中的潜在因果关系和局部时间特征，</w:t>
      </w:r>
      <w:r w:rsidRPr="005B4192">
        <w:rPr>
          <w:sz w:val="24"/>
        </w:rPr>
        <w:t>Transformer</w:t>
      </w:r>
      <w:r w:rsidRPr="005B4192">
        <w:rPr>
          <w:sz w:val="24"/>
        </w:rPr>
        <w:t>层并行处理</w:t>
      </w:r>
      <w:proofErr w:type="spellStart"/>
      <w:r w:rsidRPr="005B4192">
        <w:rPr>
          <w:sz w:val="24"/>
        </w:rPr>
        <w:t>BiGRU</w:t>
      </w:r>
      <w:proofErr w:type="spellEnd"/>
      <w:r w:rsidRPr="005B4192">
        <w:rPr>
          <w:sz w:val="24"/>
        </w:rPr>
        <w:t>层输出的时间序列，得到全局时间依赖性，最后由全连接神经网络</w:t>
      </w:r>
      <w:proofErr w:type="gramStart"/>
      <w:r w:rsidRPr="005B4192">
        <w:rPr>
          <w:sz w:val="24"/>
        </w:rPr>
        <w:t>层得到</w:t>
      </w:r>
      <w:proofErr w:type="gramEnd"/>
      <w:r w:rsidRPr="005B4192">
        <w:rPr>
          <w:sz w:val="24"/>
        </w:rPr>
        <w:t>预测结果。对比传统的门控循环网络（</w:t>
      </w:r>
      <w:r w:rsidRPr="005B4192">
        <w:rPr>
          <w:sz w:val="24"/>
        </w:rPr>
        <w:t>GRU</w:t>
      </w:r>
      <w:r w:rsidRPr="005B4192">
        <w:rPr>
          <w:sz w:val="24"/>
        </w:rPr>
        <w:t>），</w:t>
      </w:r>
      <w:proofErr w:type="spellStart"/>
      <w:r w:rsidRPr="005B4192">
        <w:rPr>
          <w:sz w:val="24"/>
        </w:rPr>
        <w:t>BiGRU</w:t>
      </w:r>
      <w:proofErr w:type="spellEnd"/>
      <w:r w:rsidRPr="005B4192">
        <w:rPr>
          <w:sz w:val="24"/>
        </w:rPr>
        <w:t>实现双向扫描时间序列，将会提取到更好的上下文特性。</w:t>
      </w:r>
      <w:r w:rsidRPr="005B4192">
        <w:rPr>
          <w:sz w:val="24"/>
        </w:rPr>
        <w:t xml:space="preserve">Transformer </w:t>
      </w:r>
      <w:r w:rsidRPr="005B4192">
        <w:rPr>
          <w:sz w:val="24"/>
        </w:rPr>
        <w:t>的多头自注意力机制和残差连接能更好地处理长时间序列信息特征丢失的问题，同时，</w:t>
      </w:r>
      <w:proofErr w:type="spellStart"/>
      <w:r w:rsidRPr="005B4192">
        <w:rPr>
          <w:sz w:val="24"/>
        </w:rPr>
        <w:t>BiGRU</w:t>
      </w:r>
      <w:proofErr w:type="spellEnd"/>
      <w:r w:rsidRPr="005B4192">
        <w:rPr>
          <w:sz w:val="24"/>
        </w:rPr>
        <w:t xml:space="preserve"> </w:t>
      </w:r>
      <w:r w:rsidRPr="005B4192">
        <w:rPr>
          <w:sz w:val="24"/>
        </w:rPr>
        <w:t>的双向叠加设计使得模型能够更好地获得当前时间点的上下文信息，并学习其中的因果关系，进而解决深层次的特征挖掘问题。</w:t>
      </w:r>
    </w:p>
    <w:p w14:paraId="669689F9" w14:textId="77777777" w:rsidR="00520FC1" w:rsidRPr="005B4192" w:rsidRDefault="00520FC1" w:rsidP="00520FC1">
      <w:pPr>
        <w:pStyle w:val="ad"/>
        <w:numPr>
          <w:ilvl w:val="0"/>
          <w:numId w:val="6"/>
        </w:numPr>
        <w:spacing w:after="160" w:line="278" w:lineRule="auto"/>
        <w:ind w:firstLineChars="0"/>
        <w:rPr>
          <w:sz w:val="24"/>
        </w:rPr>
      </w:pPr>
      <w:r w:rsidRPr="005B4192">
        <w:rPr>
          <w:sz w:val="24"/>
        </w:rPr>
        <w:t>《基于</w:t>
      </w:r>
      <w:r w:rsidRPr="005B4192">
        <w:rPr>
          <w:sz w:val="24"/>
        </w:rPr>
        <w:t>CNN-LSTM</w:t>
      </w:r>
      <w:r w:rsidRPr="005B4192">
        <w:rPr>
          <w:sz w:val="24"/>
        </w:rPr>
        <w:t>神经网络的磁盘故障预测方法》</w:t>
      </w:r>
    </w:p>
    <w:p w14:paraId="36F308AC" w14:textId="3837F032" w:rsidR="00151287" w:rsidRDefault="00520FC1" w:rsidP="00520FC1">
      <w:pPr>
        <w:rPr>
          <w:sz w:val="24"/>
        </w:rPr>
      </w:pPr>
      <w:r w:rsidRPr="005B4192">
        <w:rPr>
          <w:sz w:val="24"/>
        </w:rPr>
        <w:t>提出了一种基于预故障重置窗口（</w:t>
      </w:r>
      <w:proofErr w:type="spellStart"/>
      <w:r w:rsidRPr="005B4192">
        <w:rPr>
          <w:sz w:val="24"/>
        </w:rPr>
        <w:t>pre_Failure</w:t>
      </w:r>
      <w:proofErr w:type="spellEnd"/>
      <w:r w:rsidRPr="005B4192">
        <w:rPr>
          <w:sz w:val="24"/>
        </w:rPr>
        <w:t xml:space="preserve"> </w:t>
      </w:r>
      <w:proofErr w:type="spellStart"/>
      <w:r w:rsidRPr="005B4192">
        <w:rPr>
          <w:sz w:val="24"/>
        </w:rPr>
        <w:t>Reseting</w:t>
      </w:r>
      <w:proofErr w:type="spellEnd"/>
      <w:r w:rsidRPr="005B4192">
        <w:rPr>
          <w:sz w:val="24"/>
        </w:rPr>
        <w:t xml:space="preserve"> Window</w:t>
      </w:r>
      <w:r w:rsidRPr="005B4192">
        <w:rPr>
          <w:sz w:val="24"/>
        </w:rPr>
        <w:t>，</w:t>
      </w:r>
      <w:r w:rsidRPr="005B4192">
        <w:rPr>
          <w:sz w:val="24"/>
        </w:rPr>
        <w:t xml:space="preserve"> </w:t>
      </w:r>
      <w:proofErr w:type="spellStart"/>
      <w:r w:rsidRPr="005B4192">
        <w:rPr>
          <w:sz w:val="24"/>
        </w:rPr>
        <w:t>pre_FRW</w:t>
      </w:r>
      <w:proofErr w:type="spellEnd"/>
      <w:r w:rsidRPr="005B4192">
        <w:rPr>
          <w:sz w:val="24"/>
        </w:rPr>
        <w:t>）的数据处理方法</w:t>
      </w:r>
      <w:r w:rsidRPr="005B4192">
        <w:rPr>
          <w:sz w:val="24"/>
        </w:rPr>
        <w:lastRenderedPageBreak/>
        <w:t>和结合卷积神经网络（</w:t>
      </w:r>
      <w:r w:rsidRPr="005B4192">
        <w:rPr>
          <w:sz w:val="24"/>
        </w:rPr>
        <w:t>CNN</w:t>
      </w:r>
      <w:r w:rsidRPr="005B4192">
        <w:rPr>
          <w:sz w:val="24"/>
        </w:rPr>
        <w:t>）与长短期记忆网络（</w:t>
      </w:r>
      <w:r w:rsidRPr="005B4192">
        <w:rPr>
          <w:sz w:val="24"/>
        </w:rPr>
        <w:t>LSTM</w:t>
      </w:r>
      <w:r w:rsidRPr="005B4192">
        <w:rPr>
          <w:sz w:val="24"/>
        </w:rPr>
        <w:t>）的磁盘故障预测方法（</w:t>
      </w:r>
      <w:proofErr w:type="spellStart"/>
      <w:r w:rsidRPr="005B4192">
        <w:rPr>
          <w:sz w:val="24"/>
        </w:rPr>
        <w:t>pre_FRW</w:t>
      </w:r>
      <w:proofErr w:type="spellEnd"/>
      <w:r w:rsidRPr="005B4192">
        <w:rPr>
          <w:sz w:val="24"/>
        </w:rPr>
        <w:t xml:space="preserve"> -CNN-LSTM</w:t>
      </w:r>
      <w:r w:rsidRPr="005B4192">
        <w:rPr>
          <w:sz w:val="24"/>
        </w:rPr>
        <w:t>）。</w:t>
      </w:r>
      <w:proofErr w:type="spellStart"/>
      <w:r w:rsidRPr="005B4192">
        <w:rPr>
          <w:sz w:val="24"/>
        </w:rPr>
        <w:t>pre_FRW</w:t>
      </w:r>
      <w:proofErr w:type="spellEnd"/>
      <w:r w:rsidRPr="005B4192">
        <w:rPr>
          <w:sz w:val="24"/>
        </w:rPr>
        <w:t>数据处理能够减少模糊样本</w:t>
      </w:r>
      <w:proofErr w:type="gramStart"/>
      <w:r w:rsidRPr="005B4192">
        <w:rPr>
          <w:sz w:val="24"/>
        </w:rPr>
        <w:t>并平衡</w:t>
      </w:r>
      <w:proofErr w:type="gramEnd"/>
      <w:r w:rsidRPr="005B4192">
        <w:rPr>
          <w:sz w:val="24"/>
        </w:rPr>
        <w:t>数据集，巧妙地采用滑动窗口与长度为</w:t>
      </w:r>
      <w:r w:rsidRPr="005B4192">
        <w:rPr>
          <w:sz w:val="24"/>
        </w:rPr>
        <w:t>N</w:t>
      </w:r>
      <w:r w:rsidRPr="005B4192">
        <w:rPr>
          <w:sz w:val="24"/>
        </w:rPr>
        <w:t>的预故障重置窗口，实现提前</w:t>
      </w:r>
      <w:r w:rsidRPr="005B4192">
        <w:rPr>
          <w:sz w:val="24"/>
        </w:rPr>
        <w:t>N</w:t>
      </w:r>
      <w:proofErr w:type="gramStart"/>
      <w:r w:rsidRPr="005B4192">
        <w:rPr>
          <w:sz w:val="24"/>
        </w:rPr>
        <w:t>个</w:t>
      </w:r>
      <w:proofErr w:type="gramEnd"/>
      <w:r w:rsidRPr="005B4192">
        <w:rPr>
          <w:sz w:val="24"/>
        </w:rPr>
        <w:t>采样点预测是否发生故障，而</w:t>
      </w:r>
      <w:r w:rsidRPr="005B4192">
        <w:rPr>
          <w:sz w:val="24"/>
        </w:rPr>
        <w:t>CNN-LSTM</w:t>
      </w:r>
      <w:r w:rsidRPr="005B4192">
        <w:rPr>
          <w:sz w:val="24"/>
        </w:rPr>
        <w:t>模型结构能有效提取数据的空间特征和捕捉时间序列间的依赖关系。模型评估指标采用故障检测率（</w:t>
      </w:r>
      <w:r w:rsidRPr="005B4192">
        <w:rPr>
          <w:sz w:val="24"/>
        </w:rPr>
        <w:t>FDR</w:t>
      </w:r>
      <w:r w:rsidRPr="005B4192">
        <w:rPr>
          <w:sz w:val="24"/>
        </w:rPr>
        <w:t>）与错误告警率（</w:t>
      </w:r>
      <w:r w:rsidRPr="005B4192">
        <w:rPr>
          <w:sz w:val="24"/>
        </w:rPr>
        <w:t>FAR</w:t>
      </w:r>
      <w:r w:rsidRPr="005B4192">
        <w:rPr>
          <w:sz w:val="24"/>
        </w:rPr>
        <w:t>），对比传统的</w:t>
      </w:r>
      <w:r w:rsidRPr="005B4192">
        <w:rPr>
          <w:sz w:val="24"/>
        </w:rPr>
        <w:t>SVM</w:t>
      </w:r>
      <w:r w:rsidRPr="005B4192">
        <w:rPr>
          <w:sz w:val="24"/>
        </w:rPr>
        <w:t>、、分类与回归树</w:t>
      </w:r>
      <w:r w:rsidRPr="005B4192">
        <w:rPr>
          <w:sz w:val="24"/>
        </w:rPr>
        <w:t xml:space="preserve"> (CA</w:t>
      </w:r>
      <w:r w:rsidRPr="005B4192">
        <w:rPr>
          <w:sz w:val="24"/>
        </w:rPr>
        <w:t>Ｒ</w:t>
      </w:r>
      <w:r w:rsidRPr="005B4192">
        <w:rPr>
          <w:sz w:val="24"/>
        </w:rPr>
        <w:t>T)</w:t>
      </w:r>
      <w:r w:rsidRPr="005B4192">
        <w:rPr>
          <w:sz w:val="24"/>
        </w:rPr>
        <w:t>、符号化数据处理方式的</w:t>
      </w:r>
      <w:r w:rsidRPr="005B4192">
        <w:rPr>
          <w:sz w:val="24"/>
        </w:rPr>
        <w:t xml:space="preserve">LSTM </w:t>
      </w:r>
      <w:r w:rsidRPr="005B4192">
        <w:rPr>
          <w:sz w:val="24"/>
        </w:rPr>
        <w:t>结构</w:t>
      </w:r>
      <w:r w:rsidRPr="005B4192">
        <w:rPr>
          <w:sz w:val="24"/>
        </w:rPr>
        <w:t xml:space="preserve">( </w:t>
      </w:r>
      <w:proofErr w:type="spellStart"/>
      <w:r w:rsidRPr="005B4192">
        <w:rPr>
          <w:sz w:val="24"/>
        </w:rPr>
        <w:t>Sym+LSTM</w:t>
      </w:r>
      <w:proofErr w:type="spellEnd"/>
      <w:r w:rsidRPr="005B4192">
        <w:rPr>
          <w:sz w:val="24"/>
        </w:rPr>
        <w:t>)</w:t>
      </w:r>
      <w:r w:rsidRPr="005B4192">
        <w:rPr>
          <w:sz w:val="24"/>
        </w:rPr>
        <w:t>、特征值健康度表示的</w:t>
      </w:r>
      <w:r w:rsidRPr="005B4192">
        <w:rPr>
          <w:sz w:val="24"/>
        </w:rPr>
        <w:t xml:space="preserve">LSTM </w:t>
      </w:r>
      <w:r w:rsidRPr="005B4192">
        <w:rPr>
          <w:sz w:val="24"/>
        </w:rPr>
        <w:t>结构</w:t>
      </w:r>
      <w:r w:rsidRPr="005B4192">
        <w:rPr>
          <w:sz w:val="24"/>
        </w:rPr>
        <w:t>( HD +LSTM)</w:t>
      </w:r>
      <w:r w:rsidRPr="005B4192">
        <w:rPr>
          <w:sz w:val="24"/>
        </w:rPr>
        <w:t>、</w:t>
      </w:r>
      <w:r w:rsidRPr="005B4192">
        <w:rPr>
          <w:sz w:val="24"/>
        </w:rPr>
        <w:t xml:space="preserve">LSTM </w:t>
      </w:r>
      <w:r w:rsidRPr="005B4192">
        <w:rPr>
          <w:sz w:val="24"/>
        </w:rPr>
        <w:t>加上全连接层的结构</w:t>
      </w:r>
      <w:r w:rsidRPr="005B4192">
        <w:rPr>
          <w:sz w:val="24"/>
        </w:rPr>
        <w:t>( LSTM-FC)</w:t>
      </w:r>
      <w:r w:rsidRPr="005B4192">
        <w:rPr>
          <w:sz w:val="24"/>
        </w:rPr>
        <w:t>，该方法具有更高的预测性能。</w:t>
      </w:r>
    </w:p>
    <w:p w14:paraId="7236C4A1" w14:textId="77777777" w:rsidR="00ED17D9" w:rsidRPr="00A43154" w:rsidRDefault="00ED17D9" w:rsidP="00ED17D9">
      <w:pPr>
        <w:pStyle w:val="ad"/>
        <w:numPr>
          <w:ilvl w:val="0"/>
          <w:numId w:val="6"/>
        </w:numPr>
        <w:spacing w:after="160" w:line="278" w:lineRule="auto"/>
        <w:ind w:firstLineChars="0"/>
        <w:rPr>
          <w:sz w:val="24"/>
        </w:rPr>
      </w:pPr>
      <w:r w:rsidRPr="005B4192">
        <w:rPr>
          <w:sz w:val="24"/>
        </w:rPr>
        <w:t>《</w:t>
      </w:r>
      <w:r w:rsidRPr="00A43154">
        <w:rPr>
          <w:rFonts w:hint="eastAsia"/>
          <w:sz w:val="24"/>
        </w:rPr>
        <w:t>Deep Transfer Learning for Bearing Fault</w:t>
      </w:r>
      <w:r>
        <w:rPr>
          <w:sz w:val="24"/>
        </w:rPr>
        <w:t xml:space="preserve"> </w:t>
      </w:r>
      <w:r w:rsidRPr="00A43154">
        <w:rPr>
          <w:rFonts w:hint="eastAsia"/>
          <w:sz w:val="24"/>
        </w:rPr>
        <w:t>Diagnosis: A Systematic Review Since 2016</w:t>
      </w:r>
      <w:r w:rsidRPr="00A43154">
        <w:rPr>
          <w:sz w:val="24"/>
        </w:rPr>
        <w:t>》</w:t>
      </w:r>
    </w:p>
    <w:p w14:paraId="3A2241F6" w14:textId="77777777" w:rsidR="00ED17D9" w:rsidRPr="005B4192" w:rsidRDefault="00ED17D9" w:rsidP="00ED17D9">
      <w:pPr>
        <w:pStyle w:val="ad"/>
        <w:ind w:left="442" w:firstLine="480"/>
        <w:rPr>
          <w:sz w:val="24"/>
        </w:rPr>
      </w:pPr>
      <w:r w:rsidRPr="00BA4A2A">
        <w:rPr>
          <w:rFonts w:hint="eastAsia"/>
          <w:sz w:val="24"/>
        </w:rPr>
        <w:t>系统回顾了</w:t>
      </w:r>
      <w:r w:rsidRPr="00BA4A2A">
        <w:rPr>
          <w:rFonts w:hint="eastAsia"/>
          <w:sz w:val="24"/>
        </w:rPr>
        <w:t>2016</w:t>
      </w:r>
      <w:r w:rsidRPr="00BA4A2A">
        <w:rPr>
          <w:rFonts w:hint="eastAsia"/>
          <w:sz w:val="24"/>
        </w:rPr>
        <w:t>年以来基于深度迁移学习的轴承故障诊断方法的发展。传统的基于深度学习的轴承故障诊断方法假设训练和测试数据遵循相同的分布，但在实际应用中这一假设往往不成立，导致故障诊断性能显著下降。为了满足这一假设，引入了迁移学习概念，通过从其他数据或模型中转移知识来改善诊断性能</w:t>
      </w:r>
      <w:r>
        <w:rPr>
          <w:rFonts w:hint="eastAsia"/>
          <w:sz w:val="24"/>
        </w:rPr>
        <w:t>，并</w:t>
      </w:r>
      <w:r w:rsidRPr="00BA4A2A">
        <w:rPr>
          <w:rFonts w:hint="eastAsia"/>
          <w:sz w:val="24"/>
        </w:rPr>
        <w:t>提出了一种新的基于目标领域数据属性的深度迁移学习方法分类体系，并从标签、机器和故障的角度进行划分</w:t>
      </w:r>
      <w:r>
        <w:rPr>
          <w:rFonts w:hint="eastAsia"/>
          <w:sz w:val="24"/>
        </w:rPr>
        <w:t>，以及介绍了七个常用于轴承故障诊断的公开数据集。</w:t>
      </w:r>
    </w:p>
    <w:p w14:paraId="4F493C61" w14:textId="77777777" w:rsidR="00ED17D9" w:rsidRPr="005B4192" w:rsidRDefault="00ED17D9" w:rsidP="00ED17D9">
      <w:pPr>
        <w:pStyle w:val="ad"/>
        <w:numPr>
          <w:ilvl w:val="0"/>
          <w:numId w:val="6"/>
        </w:numPr>
        <w:spacing w:after="160" w:line="278" w:lineRule="auto"/>
        <w:ind w:firstLineChars="0"/>
        <w:rPr>
          <w:sz w:val="24"/>
        </w:rPr>
      </w:pPr>
      <w:r w:rsidRPr="005B4192">
        <w:rPr>
          <w:sz w:val="24"/>
        </w:rPr>
        <w:t>《</w:t>
      </w:r>
      <w:r w:rsidRPr="00FA1267">
        <w:rPr>
          <w:rFonts w:hint="eastAsia"/>
          <w:sz w:val="24"/>
        </w:rPr>
        <w:t>Digital</w:t>
      </w:r>
      <w:r>
        <w:rPr>
          <w:rFonts w:hint="eastAsia"/>
          <w:sz w:val="24"/>
        </w:rPr>
        <w:t xml:space="preserve"> </w:t>
      </w:r>
      <w:r w:rsidRPr="00FA1267">
        <w:rPr>
          <w:rFonts w:hint="eastAsia"/>
          <w:sz w:val="24"/>
        </w:rPr>
        <w:t>Twin</w:t>
      </w:r>
      <w:r>
        <w:rPr>
          <w:rFonts w:hint="eastAsia"/>
          <w:sz w:val="24"/>
        </w:rPr>
        <w:t xml:space="preserve"> </w:t>
      </w:r>
      <w:r w:rsidRPr="00FA1267">
        <w:rPr>
          <w:rFonts w:hint="eastAsia"/>
          <w:sz w:val="24"/>
        </w:rPr>
        <w:t>for</w:t>
      </w:r>
      <w:r>
        <w:rPr>
          <w:rFonts w:hint="eastAsia"/>
          <w:sz w:val="24"/>
        </w:rPr>
        <w:t xml:space="preserve"> </w:t>
      </w:r>
      <w:r w:rsidRPr="00FA1267">
        <w:rPr>
          <w:rFonts w:hint="eastAsia"/>
          <w:sz w:val="24"/>
        </w:rPr>
        <w:t>Railway</w:t>
      </w:r>
      <w:r>
        <w:rPr>
          <w:rFonts w:hint="eastAsia"/>
          <w:sz w:val="24"/>
        </w:rPr>
        <w:t xml:space="preserve"> </w:t>
      </w:r>
      <w:r w:rsidRPr="00FA1267">
        <w:rPr>
          <w:rFonts w:hint="eastAsia"/>
          <w:sz w:val="24"/>
        </w:rPr>
        <w:t>A</w:t>
      </w:r>
      <w:r>
        <w:rPr>
          <w:rFonts w:hint="eastAsia"/>
          <w:sz w:val="24"/>
        </w:rPr>
        <w:t xml:space="preserve"> </w:t>
      </w:r>
      <w:r w:rsidRPr="00FA1267">
        <w:rPr>
          <w:rFonts w:hint="eastAsia"/>
          <w:sz w:val="24"/>
        </w:rPr>
        <w:t>Comprehensive</w:t>
      </w:r>
      <w:r>
        <w:rPr>
          <w:rFonts w:hint="eastAsia"/>
          <w:sz w:val="24"/>
        </w:rPr>
        <w:t xml:space="preserve"> </w:t>
      </w:r>
      <w:r w:rsidRPr="00FA1267">
        <w:rPr>
          <w:rFonts w:hint="eastAsia"/>
          <w:sz w:val="24"/>
        </w:rPr>
        <w:t>Survey</w:t>
      </w:r>
      <w:r w:rsidRPr="005B4192">
        <w:rPr>
          <w:sz w:val="24"/>
        </w:rPr>
        <w:t>》</w:t>
      </w:r>
      <w:r>
        <w:rPr>
          <w:rFonts w:hint="eastAsia"/>
          <w:sz w:val="24"/>
        </w:rPr>
        <w:t>（还没看完）</w:t>
      </w:r>
    </w:p>
    <w:p w14:paraId="479E300D" w14:textId="77777777" w:rsidR="00ED17D9" w:rsidRPr="005B4192" w:rsidRDefault="00ED17D9" w:rsidP="00ED17D9">
      <w:pPr>
        <w:pStyle w:val="ad"/>
        <w:ind w:left="442" w:firstLine="480"/>
        <w:rPr>
          <w:sz w:val="24"/>
        </w:rPr>
      </w:pPr>
      <w:r w:rsidRPr="00BD7A94">
        <w:rPr>
          <w:rFonts w:hint="eastAsia"/>
          <w:sz w:val="24"/>
        </w:rPr>
        <w:t>这篇综述文章全面审视了数字孪生技术在铁路行业的应用现状和潜力，指出了数字孪生技术在铁路系统维护、优化和监测中的重要贡献，并提出了一个分类体系来指导铁路数字孪生技术的设计和开发</w:t>
      </w:r>
      <w:r w:rsidRPr="005B4192">
        <w:rPr>
          <w:sz w:val="24"/>
        </w:rPr>
        <w:t>。</w:t>
      </w:r>
    </w:p>
    <w:p w14:paraId="1AA64242" w14:textId="77777777" w:rsidR="00ED17D9" w:rsidRPr="00384FD9" w:rsidRDefault="00ED17D9" w:rsidP="00ED17D9">
      <w:pPr>
        <w:pStyle w:val="ad"/>
        <w:numPr>
          <w:ilvl w:val="0"/>
          <w:numId w:val="6"/>
        </w:numPr>
        <w:spacing w:after="160" w:line="278" w:lineRule="auto"/>
        <w:ind w:firstLineChars="0"/>
        <w:rPr>
          <w:sz w:val="24"/>
        </w:rPr>
      </w:pPr>
      <w:r w:rsidRPr="005B4192">
        <w:rPr>
          <w:sz w:val="24"/>
        </w:rPr>
        <w:t>《</w:t>
      </w:r>
      <w:r w:rsidRPr="00384FD9">
        <w:rPr>
          <w:rFonts w:hint="eastAsia"/>
          <w:sz w:val="24"/>
        </w:rPr>
        <w:t>基于孪生域对抗迁移学习的滚动轴承故障诊断方法</w:t>
      </w:r>
      <w:r w:rsidRPr="00384FD9">
        <w:rPr>
          <w:sz w:val="24"/>
        </w:rPr>
        <w:t>》</w:t>
      </w:r>
    </w:p>
    <w:p w14:paraId="7748A827" w14:textId="77777777" w:rsidR="00ED17D9" w:rsidRPr="00A70F6D" w:rsidRDefault="00ED17D9" w:rsidP="00ED17D9">
      <w:pPr>
        <w:pStyle w:val="ad"/>
        <w:ind w:left="442" w:firstLine="480"/>
        <w:rPr>
          <w:sz w:val="24"/>
        </w:rPr>
      </w:pPr>
      <w:r w:rsidRPr="00BF3ADE">
        <w:rPr>
          <w:rFonts w:hint="eastAsia"/>
          <w:sz w:val="24"/>
        </w:rPr>
        <w:t>针对多工况约束下滚动轴承故障诊断的难题，提出了一种基于孪生域对抗迁移学习（</w:t>
      </w:r>
      <w:r w:rsidRPr="00BF3ADE">
        <w:rPr>
          <w:rFonts w:hint="eastAsia"/>
          <w:sz w:val="24"/>
        </w:rPr>
        <w:t>SDANN</w:t>
      </w:r>
      <w:r w:rsidRPr="00BF3ADE">
        <w:rPr>
          <w:rFonts w:hint="eastAsia"/>
          <w:sz w:val="24"/>
        </w:rPr>
        <w:t>）的滚动轴承故障诊断方法。该方法首先通过重采样扩充故障样本，并利用降采样平衡正常样本，以解决样本不平衡带来的过拟合问题。然后，使用孪生神经网络改进迁移学习特征提取的卷积层和池化层，以应对故障样本稀缺问题，缩小不同工况下故障样本分布的差异，提高模型的泛化性。最后，基于公开和实测轴承故障数据集对算法进行全面性能评估</w:t>
      </w:r>
      <w:r w:rsidRPr="005B4192">
        <w:rPr>
          <w:sz w:val="24"/>
        </w:rPr>
        <w:t>。</w:t>
      </w:r>
    </w:p>
    <w:p w14:paraId="3967D9A1" w14:textId="77777777" w:rsidR="00ED17D9" w:rsidRDefault="00ED17D9" w:rsidP="00ED17D9">
      <w:pPr>
        <w:pStyle w:val="ad"/>
        <w:numPr>
          <w:ilvl w:val="0"/>
          <w:numId w:val="6"/>
        </w:numPr>
        <w:spacing w:after="160" w:line="278" w:lineRule="auto"/>
        <w:ind w:firstLineChars="0"/>
        <w:rPr>
          <w:sz w:val="24"/>
        </w:rPr>
      </w:pPr>
      <w:r>
        <w:rPr>
          <w:rFonts w:hint="eastAsia"/>
          <w:sz w:val="24"/>
        </w:rPr>
        <w:t>《</w:t>
      </w:r>
      <w:r w:rsidRPr="00A70F6D">
        <w:rPr>
          <w:rFonts w:hint="eastAsia"/>
          <w:sz w:val="24"/>
        </w:rPr>
        <w:t>无监督域适应迁移学习在旋转机械故障诊断中的应用</w:t>
      </w:r>
      <w:r>
        <w:rPr>
          <w:rFonts w:hint="eastAsia"/>
          <w:sz w:val="24"/>
        </w:rPr>
        <w:t>》</w:t>
      </w:r>
    </w:p>
    <w:p w14:paraId="6014B9E5" w14:textId="77777777" w:rsidR="00ED17D9" w:rsidRPr="00A70F6D" w:rsidRDefault="00ED17D9" w:rsidP="00ED17D9">
      <w:pPr>
        <w:pStyle w:val="ad"/>
        <w:ind w:left="442" w:firstLine="480"/>
        <w:rPr>
          <w:sz w:val="24"/>
        </w:rPr>
      </w:pPr>
      <w:r w:rsidRPr="009F5B55">
        <w:rPr>
          <w:rFonts w:hint="eastAsia"/>
          <w:sz w:val="24"/>
        </w:rPr>
        <w:t>针对旋转机械故障诊断问题，提出了一种基于深度对抗神经网络（</w:t>
      </w:r>
      <w:r w:rsidRPr="009F5B55">
        <w:rPr>
          <w:rFonts w:hint="eastAsia"/>
          <w:sz w:val="24"/>
        </w:rPr>
        <w:t>DANN</w:t>
      </w:r>
      <w:r w:rsidRPr="009F5B55">
        <w:rPr>
          <w:rFonts w:hint="eastAsia"/>
          <w:sz w:val="24"/>
        </w:rPr>
        <w:t>）和多</w:t>
      </w:r>
      <w:proofErr w:type="gramStart"/>
      <w:r w:rsidRPr="009F5B55">
        <w:rPr>
          <w:rFonts w:hint="eastAsia"/>
          <w:sz w:val="24"/>
        </w:rPr>
        <w:t>核最大</w:t>
      </w:r>
      <w:proofErr w:type="gramEnd"/>
      <w:r w:rsidRPr="009F5B55">
        <w:rPr>
          <w:rFonts w:hint="eastAsia"/>
          <w:sz w:val="24"/>
        </w:rPr>
        <w:t>平均差异（</w:t>
      </w:r>
      <w:r w:rsidRPr="009F5B55">
        <w:rPr>
          <w:rFonts w:hint="eastAsia"/>
          <w:sz w:val="24"/>
        </w:rPr>
        <w:t>MK-MMD</w:t>
      </w:r>
      <w:r w:rsidRPr="009F5B55">
        <w:rPr>
          <w:rFonts w:hint="eastAsia"/>
          <w:sz w:val="24"/>
        </w:rPr>
        <w:t>）的无监督</w:t>
      </w:r>
      <w:proofErr w:type="gramStart"/>
      <w:r w:rsidRPr="009F5B55">
        <w:rPr>
          <w:rFonts w:hint="eastAsia"/>
          <w:sz w:val="24"/>
        </w:rPr>
        <w:t>域适应</w:t>
      </w:r>
      <w:proofErr w:type="gramEnd"/>
      <w:r w:rsidRPr="009F5B55">
        <w:rPr>
          <w:rFonts w:hint="eastAsia"/>
          <w:sz w:val="24"/>
        </w:rPr>
        <w:t>迁移学习方法。该方法首先收集源工况和目标工况下的振动信号数据，并通过快速傅里叶变换（</w:t>
      </w:r>
      <w:r w:rsidRPr="009F5B55">
        <w:rPr>
          <w:rFonts w:hint="eastAsia"/>
          <w:sz w:val="24"/>
        </w:rPr>
        <w:t>FFT</w:t>
      </w:r>
      <w:r w:rsidRPr="009F5B55">
        <w:rPr>
          <w:rFonts w:hint="eastAsia"/>
          <w:sz w:val="24"/>
        </w:rPr>
        <w:t>）转化为频域信号。然后，构建了一个</w:t>
      </w:r>
      <w:r w:rsidRPr="009F5B55">
        <w:rPr>
          <w:rFonts w:hint="eastAsia"/>
          <w:sz w:val="24"/>
        </w:rPr>
        <w:t>ResNeXt-50</w:t>
      </w:r>
      <w:r w:rsidRPr="009F5B55">
        <w:rPr>
          <w:rFonts w:hint="eastAsia"/>
          <w:sz w:val="24"/>
        </w:rPr>
        <w:t>特征提取器，并使用</w:t>
      </w:r>
      <w:r w:rsidRPr="009F5B55">
        <w:rPr>
          <w:rFonts w:hint="eastAsia"/>
          <w:sz w:val="24"/>
        </w:rPr>
        <w:t>DANN</w:t>
      </w:r>
      <w:r w:rsidRPr="009F5B55">
        <w:rPr>
          <w:rFonts w:hint="eastAsia"/>
          <w:sz w:val="24"/>
        </w:rPr>
        <w:t>和</w:t>
      </w:r>
      <w:r w:rsidRPr="009F5B55">
        <w:rPr>
          <w:rFonts w:hint="eastAsia"/>
          <w:sz w:val="24"/>
        </w:rPr>
        <w:t>MK-MMD</w:t>
      </w:r>
      <w:r w:rsidRPr="009F5B55">
        <w:rPr>
          <w:rFonts w:hint="eastAsia"/>
          <w:sz w:val="24"/>
        </w:rPr>
        <w:t>方法进行特征映射和</w:t>
      </w:r>
      <w:proofErr w:type="gramStart"/>
      <w:r w:rsidRPr="009F5B55">
        <w:rPr>
          <w:rFonts w:hint="eastAsia"/>
          <w:sz w:val="24"/>
        </w:rPr>
        <w:t>域适应</w:t>
      </w:r>
      <w:proofErr w:type="gramEnd"/>
      <w:r w:rsidRPr="009F5B55">
        <w:rPr>
          <w:rFonts w:hint="eastAsia"/>
          <w:sz w:val="24"/>
        </w:rPr>
        <w:t>，实现源工况到目标工况的迁移学习。</w:t>
      </w:r>
      <w:r>
        <w:rPr>
          <w:rFonts w:hint="eastAsia"/>
          <w:sz w:val="24"/>
        </w:rPr>
        <w:t>证明了可以</w:t>
      </w:r>
      <w:r w:rsidRPr="009F5B55">
        <w:rPr>
          <w:rFonts w:hint="eastAsia"/>
          <w:sz w:val="24"/>
        </w:rPr>
        <w:t>通过增加网络的宽度来提升模型的性能。</w:t>
      </w:r>
    </w:p>
    <w:p w14:paraId="00F0FEAC" w14:textId="77777777" w:rsidR="00594CAC" w:rsidRPr="005B4192" w:rsidRDefault="00594CAC" w:rsidP="00594CAC">
      <w:pPr>
        <w:pStyle w:val="ad"/>
        <w:numPr>
          <w:ilvl w:val="0"/>
          <w:numId w:val="6"/>
        </w:numPr>
        <w:spacing w:after="160" w:line="278" w:lineRule="auto"/>
        <w:ind w:firstLineChars="0"/>
        <w:rPr>
          <w:sz w:val="24"/>
        </w:rPr>
      </w:pPr>
      <w:r w:rsidRPr="005B4192">
        <w:rPr>
          <w:sz w:val="24"/>
        </w:rPr>
        <w:t>《</w:t>
      </w:r>
      <w:r w:rsidRPr="00FF7F0A">
        <w:rPr>
          <w:rFonts w:hint="eastAsia"/>
          <w:sz w:val="24"/>
        </w:rPr>
        <w:t>高速列车轴箱轴承健康监测与故障诊断研究综述</w:t>
      </w:r>
      <w:r w:rsidRPr="005B4192">
        <w:rPr>
          <w:sz w:val="24"/>
        </w:rPr>
        <w:t>》</w:t>
      </w:r>
    </w:p>
    <w:p w14:paraId="3866BEB0" w14:textId="77777777" w:rsidR="00594CAC" w:rsidRPr="00680DFB" w:rsidRDefault="00594CAC" w:rsidP="00594CAC">
      <w:pPr>
        <w:pStyle w:val="ad"/>
        <w:ind w:left="442" w:firstLine="480"/>
        <w:rPr>
          <w:sz w:val="24"/>
        </w:rPr>
      </w:pPr>
      <w:r w:rsidRPr="001A471A">
        <w:rPr>
          <w:rFonts w:hint="eastAsia"/>
          <w:sz w:val="24"/>
        </w:rPr>
        <w:t>这篇综述详细探讨了高速列车轴箱轴承健康监测与故障诊断的研究进展。随着高速列车技术的发展，轴箱轴承作为关键部件，其故障预测和健康管理显得尤为重要。文章首先介绍了维修检测、轨边监测和车载监测系统的发展现状</w:t>
      </w:r>
      <w:r>
        <w:rPr>
          <w:rFonts w:hint="eastAsia"/>
          <w:sz w:val="24"/>
        </w:rPr>
        <w:t>，分别阐述了每个检测方法使用的具体技术，也同时分析了对应检测方法的不足与缺陷</w:t>
      </w:r>
      <w:r w:rsidRPr="001A471A">
        <w:rPr>
          <w:rFonts w:hint="eastAsia"/>
          <w:sz w:val="24"/>
        </w:rPr>
        <w:t>，接着从动力学正反问题角度分析了轴箱轴承的理论建模和动态特性</w:t>
      </w:r>
      <w:r>
        <w:rPr>
          <w:rFonts w:hint="eastAsia"/>
          <w:sz w:val="24"/>
        </w:rPr>
        <w:t>，</w:t>
      </w:r>
      <w:r w:rsidRPr="00680DFB">
        <w:rPr>
          <w:rFonts w:hint="eastAsia"/>
          <w:sz w:val="24"/>
        </w:rPr>
        <w:t>开展轴箱轴承的健康监测和故障诊断</w:t>
      </w:r>
      <w:r w:rsidRPr="00680DFB">
        <w:rPr>
          <w:rFonts w:hint="eastAsia"/>
          <w:sz w:val="24"/>
        </w:rPr>
        <w:t xml:space="preserve">, </w:t>
      </w:r>
      <w:r w:rsidRPr="00680DFB">
        <w:rPr>
          <w:rFonts w:hint="eastAsia"/>
          <w:sz w:val="24"/>
        </w:rPr>
        <w:t>首先需要揭示轴承内部元件间的相互作用机制和轴承内部故障与外部响应之间的映射关系</w:t>
      </w:r>
      <w:r w:rsidRPr="00680DFB">
        <w:rPr>
          <w:rFonts w:hint="eastAsia"/>
          <w:sz w:val="24"/>
        </w:rPr>
        <w:t xml:space="preserve">, </w:t>
      </w:r>
      <w:r w:rsidRPr="00680DFB">
        <w:rPr>
          <w:rFonts w:hint="eastAsia"/>
          <w:sz w:val="24"/>
        </w:rPr>
        <w:t>从而为特征提取和故障诊断提供理论依据，</w:t>
      </w:r>
      <w:r>
        <w:rPr>
          <w:rFonts w:hint="eastAsia"/>
          <w:sz w:val="24"/>
        </w:rPr>
        <w:t>最后</w:t>
      </w:r>
      <w:r w:rsidRPr="00680DFB">
        <w:rPr>
          <w:rFonts w:hint="eastAsia"/>
          <w:sz w:val="24"/>
        </w:rPr>
        <w:t>轴箱轴承的监测和诊断技术正朝着智能化、系统化方向发展，但仍面临许多挑战，如早期故障诊断能力不足、多故障模式识别困难等。</w:t>
      </w:r>
    </w:p>
    <w:p w14:paraId="58AE343D" w14:textId="77777777" w:rsidR="00594CAC" w:rsidRPr="005B4192" w:rsidRDefault="00594CAC" w:rsidP="00594CAC">
      <w:pPr>
        <w:pStyle w:val="ad"/>
        <w:numPr>
          <w:ilvl w:val="0"/>
          <w:numId w:val="6"/>
        </w:numPr>
        <w:spacing w:after="160" w:line="278" w:lineRule="auto"/>
        <w:ind w:firstLineChars="0"/>
        <w:rPr>
          <w:sz w:val="24"/>
        </w:rPr>
      </w:pPr>
      <w:r w:rsidRPr="005B4192">
        <w:rPr>
          <w:sz w:val="24"/>
        </w:rPr>
        <w:t>《</w:t>
      </w:r>
      <w:r w:rsidRPr="008D1CE6">
        <w:rPr>
          <w:rFonts w:hint="eastAsia"/>
          <w:sz w:val="24"/>
        </w:rPr>
        <w:t>滚动轴承故障定量诊断方法综述</w:t>
      </w:r>
      <w:r w:rsidRPr="005B4192">
        <w:rPr>
          <w:sz w:val="24"/>
        </w:rPr>
        <w:t>》</w:t>
      </w:r>
    </w:p>
    <w:p w14:paraId="2E16E659" w14:textId="77777777" w:rsidR="00594CAC" w:rsidRDefault="00594CAC" w:rsidP="00594CAC">
      <w:pPr>
        <w:pStyle w:val="ad"/>
        <w:ind w:left="442" w:firstLine="480"/>
        <w:rPr>
          <w:sz w:val="24"/>
        </w:rPr>
      </w:pPr>
      <w:r>
        <w:rPr>
          <w:rFonts w:hint="eastAsia"/>
          <w:sz w:val="24"/>
        </w:rPr>
        <w:lastRenderedPageBreak/>
        <w:t>该综述</w:t>
      </w:r>
      <w:r w:rsidRPr="001D5C36">
        <w:rPr>
          <w:rFonts w:hint="eastAsia"/>
          <w:sz w:val="24"/>
        </w:rPr>
        <w:t>主要归纳和总结了近年来滚动轴承故障定量诊断方法的研究进展。文章将这些方法分为三大类：基于</w:t>
      </w:r>
      <w:proofErr w:type="gramStart"/>
      <w:r w:rsidRPr="001D5C36">
        <w:rPr>
          <w:rFonts w:hint="eastAsia"/>
          <w:sz w:val="24"/>
        </w:rPr>
        <w:t>双冲击</w:t>
      </w:r>
      <w:proofErr w:type="gramEnd"/>
      <w:r w:rsidRPr="001D5C36">
        <w:rPr>
          <w:rFonts w:hint="eastAsia"/>
          <w:sz w:val="24"/>
        </w:rPr>
        <w:t>特征提取与轴承动力学建模的定量诊断方法、大数据驱动的智能定量诊断方法以及冲击脉冲法。</w:t>
      </w:r>
    </w:p>
    <w:p w14:paraId="3F8FA42C" w14:textId="77777777" w:rsidR="00594CAC" w:rsidRPr="00EC6FC2" w:rsidRDefault="00594CAC" w:rsidP="00594CAC">
      <w:pPr>
        <w:pStyle w:val="ad"/>
        <w:numPr>
          <w:ilvl w:val="0"/>
          <w:numId w:val="7"/>
        </w:numPr>
        <w:spacing w:after="160"/>
        <w:ind w:firstLineChars="0"/>
        <w:rPr>
          <w:sz w:val="24"/>
        </w:rPr>
      </w:pPr>
      <w:r w:rsidRPr="00EC6FC2">
        <w:rPr>
          <w:rFonts w:hint="eastAsia"/>
          <w:sz w:val="24"/>
        </w:rPr>
        <w:t>基于</w:t>
      </w:r>
      <w:proofErr w:type="gramStart"/>
      <w:r w:rsidRPr="00EC6FC2">
        <w:rPr>
          <w:rFonts w:hint="eastAsia"/>
          <w:sz w:val="24"/>
        </w:rPr>
        <w:t>双冲击</w:t>
      </w:r>
      <w:proofErr w:type="gramEnd"/>
      <w:r w:rsidRPr="00EC6FC2">
        <w:rPr>
          <w:rFonts w:hint="eastAsia"/>
          <w:sz w:val="24"/>
        </w:rPr>
        <w:t>特征提取与轴承动力学建模的定量诊断方法：</w:t>
      </w:r>
    </w:p>
    <w:p w14:paraId="0499FC89" w14:textId="77777777" w:rsidR="00594CAC" w:rsidRDefault="00594CAC" w:rsidP="00594CAC">
      <w:pPr>
        <w:pStyle w:val="ad"/>
        <w:ind w:left="442" w:firstLine="480"/>
        <w:rPr>
          <w:sz w:val="24"/>
        </w:rPr>
      </w:pPr>
      <w:r w:rsidRPr="00EC6FC2">
        <w:rPr>
          <w:rFonts w:hint="eastAsia"/>
          <w:sz w:val="24"/>
        </w:rPr>
        <w:t>利用振动信号或声发射信号中的“双冲击现象”评估轴承故障的严重程度。通过信号处理技术提取故障信号中的</w:t>
      </w:r>
      <w:proofErr w:type="gramStart"/>
      <w:r w:rsidRPr="00EC6FC2">
        <w:rPr>
          <w:rFonts w:hint="eastAsia"/>
          <w:sz w:val="24"/>
        </w:rPr>
        <w:t>双冲击</w:t>
      </w:r>
      <w:proofErr w:type="gramEnd"/>
      <w:r w:rsidRPr="00EC6FC2">
        <w:rPr>
          <w:rFonts w:hint="eastAsia"/>
          <w:sz w:val="24"/>
        </w:rPr>
        <w:t>时间间隔，建立动力学模型实现故障尺寸的量化</w:t>
      </w:r>
      <w:r>
        <w:rPr>
          <w:rFonts w:hint="eastAsia"/>
          <w:sz w:val="24"/>
        </w:rPr>
        <w:t>。</w:t>
      </w:r>
    </w:p>
    <w:p w14:paraId="2279D15D" w14:textId="77777777" w:rsidR="00594CAC" w:rsidRDefault="00594CAC" w:rsidP="00594CAC">
      <w:pPr>
        <w:pStyle w:val="ad"/>
        <w:numPr>
          <w:ilvl w:val="0"/>
          <w:numId w:val="7"/>
        </w:numPr>
        <w:spacing w:after="160"/>
        <w:ind w:firstLineChars="0"/>
        <w:rPr>
          <w:sz w:val="24"/>
        </w:rPr>
      </w:pPr>
      <w:r w:rsidRPr="00EC6FC2">
        <w:rPr>
          <w:rFonts w:hint="eastAsia"/>
          <w:sz w:val="24"/>
        </w:rPr>
        <w:t>大数据驱动的智能定量诊断方法：</w:t>
      </w:r>
    </w:p>
    <w:p w14:paraId="36619C1A" w14:textId="77777777" w:rsidR="00594CAC" w:rsidRDefault="00594CAC" w:rsidP="00594CAC">
      <w:pPr>
        <w:pStyle w:val="ad"/>
        <w:ind w:left="442" w:firstLine="480"/>
        <w:rPr>
          <w:sz w:val="24"/>
        </w:rPr>
      </w:pPr>
      <w:r w:rsidRPr="00EC6FC2">
        <w:rPr>
          <w:rFonts w:hint="eastAsia"/>
          <w:sz w:val="24"/>
        </w:rPr>
        <w:t>基于模式识别中的“多分类或回归”思想，将轴承不同故障尺寸样本赋予标签并输入智能诊断模型进行训练。通过训练好的模型输出待测轴承故障尺寸的预测值或对应标签，实现轴承故障大小的评估。</w:t>
      </w:r>
    </w:p>
    <w:p w14:paraId="59AE5794" w14:textId="77777777" w:rsidR="00594CAC" w:rsidRDefault="00594CAC" w:rsidP="00594CAC">
      <w:pPr>
        <w:pStyle w:val="ad"/>
        <w:numPr>
          <w:ilvl w:val="0"/>
          <w:numId w:val="7"/>
        </w:numPr>
        <w:spacing w:after="160"/>
        <w:ind w:firstLineChars="0"/>
        <w:rPr>
          <w:sz w:val="24"/>
        </w:rPr>
      </w:pPr>
      <w:r w:rsidRPr="00EC6FC2">
        <w:rPr>
          <w:rFonts w:hint="eastAsia"/>
          <w:sz w:val="24"/>
        </w:rPr>
        <w:t>冲击脉冲法：</w:t>
      </w:r>
    </w:p>
    <w:p w14:paraId="1062A335" w14:textId="77777777" w:rsidR="00594CAC" w:rsidRPr="00EC6FC2" w:rsidRDefault="00594CAC" w:rsidP="00594CAC">
      <w:pPr>
        <w:pStyle w:val="ad"/>
        <w:ind w:left="442" w:firstLine="480"/>
        <w:rPr>
          <w:sz w:val="24"/>
        </w:rPr>
      </w:pPr>
      <w:r w:rsidRPr="00EC6FC2">
        <w:rPr>
          <w:rFonts w:hint="eastAsia"/>
          <w:sz w:val="24"/>
        </w:rPr>
        <w:t>操作简单、效果明显，通过计算当前轴承标准分贝值所处的故障区间判断故障的严重程度。需要特定的软硬件支持，但无法确定故障类型，常与信号处理技术结合使用。</w:t>
      </w:r>
    </w:p>
    <w:p w14:paraId="331BE4F2" w14:textId="77777777" w:rsidR="00594CAC" w:rsidRPr="005B4192" w:rsidRDefault="00594CAC" w:rsidP="00594CAC">
      <w:pPr>
        <w:pStyle w:val="ad"/>
        <w:numPr>
          <w:ilvl w:val="0"/>
          <w:numId w:val="6"/>
        </w:numPr>
        <w:spacing w:after="160" w:line="278" w:lineRule="auto"/>
        <w:ind w:firstLineChars="0"/>
        <w:rPr>
          <w:sz w:val="24"/>
        </w:rPr>
      </w:pPr>
      <w:r w:rsidRPr="005B4192">
        <w:rPr>
          <w:sz w:val="24"/>
        </w:rPr>
        <w:t>《</w:t>
      </w:r>
      <w:r w:rsidRPr="007562E3">
        <w:rPr>
          <w:rFonts w:hint="eastAsia"/>
          <w:sz w:val="24"/>
        </w:rPr>
        <w:t>故障滚动轴承的非线性动力学建模与振动分析</w:t>
      </w:r>
      <w:r w:rsidRPr="005B4192">
        <w:rPr>
          <w:sz w:val="24"/>
        </w:rPr>
        <w:t>》</w:t>
      </w:r>
    </w:p>
    <w:p w14:paraId="502AF6B3" w14:textId="77777777" w:rsidR="00594CAC" w:rsidRPr="005B4192" w:rsidRDefault="00594CAC" w:rsidP="00594CAC">
      <w:pPr>
        <w:pStyle w:val="ad"/>
        <w:ind w:left="442" w:firstLine="480"/>
        <w:rPr>
          <w:sz w:val="24"/>
        </w:rPr>
      </w:pPr>
      <w:r w:rsidRPr="008241E5">
        <w:rPr>
          <w:rFonts w:hint="eastAsia"/>
          <w:sz w:val="24"/>
        </w:rPr>
        <w:t>本文通过建立基于赫兹接触理论和能量守恒定律的故障滚动轴承非线性动力学模型，并采用</w:t>
      </w:r>
      <w:r w:rsidRPr="008241E5">
        <w:rPr>
          <w:rFonts w:hint="eastAsia"/>
          <w:sz w:val="24"/>
        </w:rPr>
        <w:t>Newmark-</w:t>
      </w:r>
      <w:r w:rsidRPr="008241E5">
        <w:rPr>
          <w:rFonts w:hint="eastAsia"/>
          <w:sz w:val="24"/>
        </w:rPr>
        <w:t>β方法进行求解和试验验证，有效地模拟了故障轴承的振动响应，为滚动轴承的监测和故障诊断提供了理论支持</w:t>
      </w:r>
      <w:r>
        <w:rPr>
          <w:rFonts w:hint="eastAsia"/>
          <w:sz w:val="24"/>
        </w:rPr>
        <w:t>，同时详细描述了建模流程，</w:t>
      </w:r>
      <w:r w:rsidRPr="004D3B3E">
        <w:rPr>
          <w:rFonts w:hint="eastAsia"/>
          <w:sz w:val="24"/>
        </w:rPr>
        <w:t>以</w:t>
      </w:r>
      <w:r w:rsidRPr="004D3B3E">
        <w:rPr>
          <w:rFonts w:hint="eastAsia"/>
          <w:sz w:val="24"/>
        </w:rPr>
        <w:t>6206</w:t>
      </w:r>
      <w:r w:rsidRPr="004D3B3E">
        <w:rPr>
          <w:rFonts w:hint="eastAsia"/>
          <w:sz w:val="24"/>
        </w:rPr>
        <w:t>深沟球滚动轴承为研究对象</w:t>
      </w:r>
      <w:r>
        <w:rPr>
          <w:rFonts w:hint="eastAsia"/>
          <w:sz w:val="24"/>
        </w:rPr>
        <w:t>搭建了</w:t>
      </w:r>
      <w:r w:rsidRPr="004D3B3E">
        <w:rPr>
          <w:rFonts w:hint="eastAsia"/>
          <w:sz w:val="24"/>
        </w:rPr>
        <w:t>故障轴承试验台</w:t>
      </w:r>
      <w:r>
        <w:rPr>
          <w:rFonts w:hint="eastAsia"/>
          <w:sz w:val="24"/>
        </w:rPr>
        <w:t>进行仿真与实验，</w:t>
      </w:r>
      <w:r w:rsidRPr="00816E28">
        <w:rPr>
          <w:rFonts w:hint="eastAsia"/>
          <w:sz w:val="24"/>
        </w:rPr>
        <w:t>当滚动轴承的内外圈发生混合故障时，振动响应的时域图中会出现周期性的冲击振动，频率图中会出现转轴的转动频率及倍频、轴承外圈的特征频率及倍频和轴承内圈的特征频率及倍频</w:t>
      </w:r>
      <w:r>
        <w:rPr>
          <w:rFonts w:hint="eastAsia"/>
          <w:sz w:val="24"/>
        </w:rPr>
        <w:t>，同时解释了实验时的特征频率略低于仿真的工程原因。</w:t>
      </w:r>
    </w:p>
    <w:p w14:paraId="0FDC1DFE" w14:textId="77777777" w:rsidR="00374F74" w:rsidRPr="005B4192" w:rsidRDefault="00374F74" w:rsidP="00374F74">
      <w:pPr>
        <w:pStyle w:val="ad"/>
        <w:numPr>
          <w:ilvl w:val="0"/>
          <w:numId w:val="6"/>
        </w:numPr>
        <w:spacing w:after="160" w:line="278" w:lineRule="auto"/>
        <w:ind w:firstLineChars="0"/>
        <w:rPr>
          <w:sz w:val="24"/>
        </w:rPr>
      </w:pPr>
      <w:r w:rsidRPr="005B4192">
        <w:rPr>
          <w:sz w:val="24"/>
        </w:rPr>
        <w:t>《</w:t>
      </w:r>
      <w:r w:rsidRPr="00C07ED2">
        <w:rPr>
          <w:rFonts w:hint="eastAsia"/>
          <w:sz w:val="24"/>
        </w:rPr>
        <w:t xml:space="preserve">Bearing fault diagnosis base on multi-scale CNN and </w:t>
      </w:r>
      <w:proofErr w:type="spellStart"/>
      <w:r w:rsidRPr="00C07ED2">
        <w:rPr>
          <w:rFonts w:hint="eastAsia"/>
          <w:sz w:val="24"/>
        </w:rPr>
        <w:t>LSTMmodel</w:t>
      </w:r>
      <w:proofErr w:type="spellEnd"/>
      <w:r w:rsidRPr="005B4192">
        <w:rPr>
          <w:sz w:val="24"/>
        </w:rPr>
        <w:t>》</w:t>
      </w:r>
    </w:p>
    <w:p w14:paraId="0A77427D" w14:textId="77777777" w:rsidR="00374F74" w:rsidRPr="00680DFB" w:rsidRDefault="00374F74" w:rsidP="00374F74">
      <w:pPr>
        <w:pStyle w:val="ad"/>
        <w:ind w:left="442" w:firstLine="480"/>
        <w:rPr>
          <w:sz w:val="24"/>
        </w:rPr>
      </w:pPr>
      <w:r w:rsidRPr="001A471A">
        <w:rPr>
          <w:rFonts w:hint="eastAsia"/>
          <w:sz w:val="24"/>
        </w:rPr>
        <w:t>这</w:t>
      </w:r>
      <w:r w:rsidRPr="00181D74">
        <w:rPr>
          <w:rFonts w:hint="eastAsia"/>
          <w:sz w:val="24"/>
        </w:rPr>
        <w:t>提出了一种基于多尺度卷积神经网络（</w:t>
      </w:r>
      <w:r w:rsidRPr="00181D74">
        <w:rPr>
          <w:rFonts w:hint="eastAsia"/>
          <w:sz w:val="24"/>
        </w:rPr>
        <w:t>CNN</w:t>
      </w:r>
      <w:r w:rsidRPr="00181D74">
        <w:rPr>
          <w:rFonts w:hint="eastAsia"/>
          <w:sz w:val="24"/>
        </w:rPr>
        <w:t>）和长短期记忆网络（</w:t>
      </w:r>
      <w:r w:rsidRPr="00181D74">
        <w:rPr>
          <w:rFonts w:hint="eastAsia"/>
          <w:sz w:val="24"/>
        </w:rPr>
        <w:t>LSTM</w:t>
      </w:r>
      <w:r w:rsidRPr="00181D74">
        <w:rPr>
          <w:rFonts w:hint="eastAsia"/>
          <w:sz w:val="24"/>
        </w:rPr>
        <w:t>）的轴承故障诊断方法。该方法能够直接利用原始振动信号作为输入，通过两个不同核大小的</w:t>
      </w:r>
      <w:r w:rsidRPr="00181D74">
        <w:rPr>
          <w:rFonts w:hint="eastAsia"/>
          <w:sz w:val="24"/>
        </w:rPr>
        <w:t>CNN</w:t>
      </w:r>
      <w:r w:rsidRPr="00181D74">
        <w:rPr>
          <w:rFonts w:hint="eastAsia"/>
          <w:sz w:val="24"/>
        </w:rPr>
        <w:t>自动提取不同频率的信号特征</w:t>
      </w:r>
      <w:r>
        <w:rPr>
          <w:rFonts w:hint="eastAsia"/>
          <w:sz w:val="24"/>
        </w:rPr>
        <w:t>，</w:t>
      </w:r>
      <w:r>
        <w:rPr>
          <w:rFonts w:hint="eastAsia"/>
          <w:sz w:val="24"/>
        </w:rPr>
        <w:t>CNN_1</w:t>
      </w:r>
      <w:r>
        <w:rPr>
          <w:rFonts w:hint="eastAsia"/>
          <w:sz w:val="24"/>
        </w:rPr>
        <w:t>用于提取信号的低频特性，</w:t>
      </w:r>
      <w:r>
        <w:rPr>
          <w:rFonts w:hint="eastAsia"/>
          <w:sz w:val="24"/>
        </w:rPr>
        <w:t>CNN_2</w:t>
      </w:r>
      <w:r>
        <w:rPr>
          <w:rFonts w:hint="eastAsia"/>
          <w:sz w:val="24"/>
        </w:rPr>
        <w:t>提取高频特性，并采用对应元素相乘融合两个尺度的特性</w:t>
      </w:r>
      <w:r w:rsidRPr="00181D74">
        <w:rPr>
          <w:rFonts w:hint="eastAsia"/>
          <w:sz w:val="24"/>
        </w:rPr>
        <w:t>，然后使用</w:t>
      </w:r>
      <w:r>
        <w:rPr>
          <w:rFonts w:hint="eastAsia"/>
          <w:sz w:val="24"/>
        </w:rPr>
        <w:t>两层</w:t>
      </w:r>
      <w:r w:rsidRPr="00181D74">
        <w:rPr>
          <w:rFonts w:hint="eastAsia"/>
          <w:sz w:val="24"/>
        </w:rPr>
        <w:t>LSTM</w:t>
      </w:r>
      <w:r w:rsidRPr="00181D74">
        <w:rPr>
          <w:rFonts w:hint="eastAsia"/>
          <w:sz w:val="24"/>
        </w:rPr>
        <w:t>网络根据学习到的特征识别故障类型。实验结果表明，该方法在嘈杂环境下的平均准确率达到</w:t>
      </w:r>
      <w:r w:rsidRPr="00181D74">
        <w:rPr>
          <w:rFonts w:hint="eastAsia"/>
          <w:sz w:val="24"/>
        </w:rPr>
        <w:t>98.46%</w:t>
      </w:r>
      <w:r w:rsidRPr="00181D74">
        <w:rPr>
          <w:rFonts w:hint="eastAsia"/>
          <w:sz w:val="24"/>
        </w:rPr>
        <w:t>，超过了一些基于先验知识的最先进智能算法。</w:t>
      </w:r>
    </w:p>
    <w:p w14:paraId="1C3E6524" w14:textId="77777777" w:rsidR="00374F74" w:rsidRPr="005B4192" w:rsidRDefault="00374F74" w:rsidP="00374F74">
      <w:pPr>
        <w:pStyle w:val="ad"/>
        <w:numPr>
          <w:ilvl w:val="0"/>
          <w:numId w:val="6"/>
        </w:numPr>
        <w:spacing w:after="160" w:line="278" w:lineRule="auto"/>
        <w:ind w:firstLineChars="0"/>
        <w:rPr>
          <w:sz w:val="24"/>
        </w:rPr>
      </w:pPr>
      <w:r w:rsidRPr="005B4192">
        <w:rPr>
          <w:sz w:val="24"/>
        </w:rPr>
        <w:t>《</w:t>
      </w:r>
      <w:r w:rsidRPr="00C07ED2">
        <w:rPr>
          <w:rFonts w:hint="eastAsia"/>
          <w:sz w:val="24"/>
        </w:rPr>
        <w:t>CNN parameter design based on fault signal analysis and its application in bearing fault diagnosis</w:t>
      </w:r>
      <w:r w:rsidRPr="005B4192">
        <w:rPr>
          <w:sz w:val="24"/>
        </w:rPr>
        <w:t>》</w:t>
      </w:r>
    </w:p>
    <w:p w14:paraId="20BAE49B" w14:textId="77777777" w:rsidR="00374F74" w:rsidRPr="008D14C2" w:rsidRDefault="00374F74" w:rsidP="00374F74">
      <w:pPr>
        <w:pStyle w:val="ad"/>
        <w:ind w:left="442" w:firstLine="480"/>
        <w:rPr>
          <w:sz w:val="24"/>
        </w:rPr>
      </w:pPr>
      <w:r>
        <w:rPr>
          <w:rFonts w:hint="eastAsia"/>
          <w:sz w:val="24"/>
        </w:rPr>
        <w:t>该论文</w:t>
      </w:r>
      <w:r w:rsidRPr="00B93366">
        <w:rPr>
          <w:rFonts w:hint="eastAsia"/>
          <w:sz w:val="24"/>
        </w:rPr>
        <w:t>探讨了基于轴承故障信号分析的卷积神经网络（</w:t>
      </w:r>
      <w:r w:rsidRPr="00B93366">
        <w:rPr>
          <w:rFonts w:hint="eastAsia"/>
          <w:sz w:val="24"/>
        </w:rPr>
        <w:t>CNN</w:t>
      </w:r>
      <w:r w:rsidRPr="00B93366">
        <w:rPr>
          <w:rFonts w:hint="eastAsia"/>
          <w:sz w:val="24"/>
        </w:rPr>
        <w:t>）参数设计，并将其应用于轴承故障诊断。论文提出了一种物理引导的</w:t>
      </w:r>
      <w:r w:rsidRPr="00B93366">
        <w:rPr>
          <w:rFonts w:hint="eastAsia"/>
          <w:sz w:val="24"/>
        </w:rPr>
        <w:t>CNN</w:t>
      </w:r>
      <w:r w:rsidRPr="00B93366">
        <w:rPr>
          <w:rFonts w:hint="eastAsia"/>
          <w:sz w:val="24"/>
        </w:rPr>
        <w:t>（</w:t>
      </w:r>
      <w:r w:rsidRPr="00B93366">
        <w:rPr>
          <w:rFonts w:hint="eastAsia"/>
          <w:sz w:val="24"/>
        </w:rPr>
        <w:t>PGCNN</w:t>
      </w:r>
      <w:r w:rsidRPr="00B93366">
        <w:rPr>
          <w:rFonts w:hint="eastAsia"/>
          <w:sz w:val="24"/>
        </w:rPr>
        <w:t>），通过分析轴承加速度信号的物理特性来指导</w:t>
      </w:r>
      <w:r w:rsidRPr="00B93366">
        <w:rPr>
          <w:rFonts w:hint="eastAsia"/>
          <w:sz w:val="24"/>
        </w:rPr>
        <w:t>CNN</w:t>
      </w:r>
      <w:r w:rsidRPr="00B93366">
        <w:rPr>
          <w:rFonts w:hint="eastAsia"/>
          <w:sz w:val="24"/>
        </w:rPr>
        <w:t>的设计，包括输入</w:t>
      </w:r>
      <w:r>
        <w:rPr>
          <w:rFonts w:hint="eastAsia"/>
          <w:sz w:val="24"/>
        </w:rPr>
        <w:t>长度、</w:t>
      </w:r>
      <w:r w:rsidRPr="00B93366">
        <w:rPr>
          <w:rFonts w:hint="eastAsia"/>
          <w:sz w:val="24"/>
        </w:rPr>
        <w:t>尺寸和卷积核尺寸。通过使用</w:t>
      </w:r>
      <w:r w:rsidRPr="00B93366">
        <w:rPr>
          <w:rFonts w:hint="eastAsia"/>
          <w:sz w:val="24"/>
        </w:rPr>
        <w:t>Case Western Reserve University</w:t>
      </w:r>
      <w:r w:rsidRPr="00B93366">
        <w:rPr>
          <w:rFonts w:hint="eastAsia"/>
          <w:sz w:val="24"/>
        </w:rPr>
        <w:t>和</w:t>
      </w:r>
      <w:r w:rsidRPr="00B93366">
        <w:rPr>
          <w:rFonts w:hint="eastAsia"/>
          <w:sz w:val="24"/>
        </w:rPr>
        <w:t>Paderborn University</w:t>
      </w:r>
      <w:r w:rsidRPr="00B93366">
        <w:rPr>
          <w:rFonts w:hint="eastAsia"/>
          <w:sz w:val="24"/>
        </w:rPr>
        <w:t>的轴承数据集进行验证，结果证实</w:t>
      </w:r>
      <w:r w:rsidRPr="00B93366">
        <w:rPr>
          <w:rFonts w:hint="eastAsia"/>
          <w:sz w:val="24"/>
        </w:rPr>
        <w:t>PGCNN</w:t>
      </w:r>
      <w:r w:rsidRPr="00B93366">
        <w:rPr>
          <w:rFonts w:hint="eastAsia"/>
          <w:sz w:val="24"/>
        </w:rPr>
        <w:t>在准确性和不确定性方面优于基线</w:t>
      </w:r>
      <w:r w:rsidRPr="00B93366">
        <w:rPr>
          <w:rFonts w:hint="eastAsia"/>
          <w:sz w:val="24"/>
        </w:rPr>
        <w:t>CNN</w:t>
      </w:r>
      <w:r w:rsidRPr="00B93366">
        <w:rPr>
          <w:rFonts w:hint="eastAsia"/>
          <w:sz w:val="24"/>
        </w:rPr>
        <w:t>，从而验证了从轴承故障信号分析中导出的物理引导规则设计的</w:t>
      </w:r>
      <w:r w:rsidRPr="00B93366">
        <w:rPr>
          <w:rFonts w:hint="eastAsia"/>
          <w:sz w:val="24"/>
        </w:rPr>
        <w:t>CNN</w:t>
      </w:r>
      <w:r w:rsidRPr="00B93366">
        <w:rPr>
          <w:rFonts w:hint="eastAsia"/>
          <w:sz w:val="24"/>
        </w:rPr>
        <w:t>参数的可行性。</w:t>
      </w:r>
      <w:r>
        <w:rPr>
          <w:rFonts w:hint="eastAsia"/>
          <w:sz w:val="24"/>
        </w:rPr>
        <w:t>为基于数据驱动的</w:t>
      </w:r>
      <w:r>
        <w:rPr>
          <w:rFonts w:hint="eastAsia"/>
          <w:sz w:val="24"/>
        </w:rPr>
        <w:t>CNN</w:t>
      </w:r>
      <w:r>
        <w:rPr>
          <w:rFonts w:hint="eastAsia"/>
          <w:sz w:val="24"/>
        </w:rPr>
        <w:t>提供了一种可解释性强的参数设计指导。</w:t>
      </w:r>
    </w:p>
    <w:p w14:paraId="2BCB30C2" w14:textId="77777777" w:rsidR="00830228" w:rsidRPr="00D42EA3" w:rsidRDefault="00830228" w:rsidP="00830228">
      <w:pPr>
        <w:pStyle w:val="ad"/>
        <w:numPr>
          <w:ilvl w:val="0"/>
          <w:numId w:val="6"/>
        </w:numPr>
        <w:spacing w:after="160" w:line="278" w:lineRule="auto"/>
        <w:ind w:firstLineChars="0"/>
        <w:rPr>
          <w:sz w:val="24"/>
        </w:rPr>
      </w:pPr>
      <w:r w:rsidRPr="005B4192">
        <w:rPr>
          <w:sz w:val="24"/>
        </w:rPr>
        <w:t>《</w:t>
      </w:r>
      <w:bookmarkStart w:id="0" w:name="_Hlk186295342"/>
      <w:r w:rsidRPr="00D42EA3">
        <w:rPr>
          <w:rFonts w:hint="eastAsia"/>
          <w:sz w:val="24"/>
        </w:rPr>
        <w:t>An Integrated Multitasking Intelligent Bearing Fault</w:t>
      </w:r>
      <w:r>
        <w:rPr>
          <w:sz w:val="24"/>
        </w:rPr>
        <w:t xml:space="preserve"> </w:t>
      </w:r>
      <w:r w:rsidRPr="00D42EA3">
        <w:rPr>
          <w:rFonts w:hint="eastAsia"/>
          <w:sz w:val="24"/>
        </w:rPr>
        <w:t>Diagnosis Scheme Based on Representation</w:t>
      </w:r>
      <w:r>
        <w:rPr>
          <w:rFonts w:hint="eastAsia"/>
          <w:sz w:val="24"/>
        </w:rPr>
        <w:t xml:space="preserve"> </w:t>
      </w:r>
      <w:r w:rsidRPr="00D42EA3">
        <w:rPr>
          <w:rFonts w:hint="eastAsia"/>
          <w:sz w:val="24"/>
        </w:rPr>
        <w:t>Learning Under Imbalanced Sample Condition</w:t>
      </w:r>
      <w:bookmarkEnd w:id="0"/>
      <w:r w:rsidRPr="00D42EA3">
        <w:rPr>
          <w:sz w:val="24"/>
        </w:rPr>
        <w:t>》</w:t>
      </w:r>
    </w:p>
    <w:p w14:paraId="2D1A5187" w14:textId="77777777" w:rsidR="00830228" w:rsidRDefault="00830228" w:rsidP="00830228">
      <w:pPr>
        <w:pStyle w:val="ad"/>
        <w:ind w:left="442" w:firstLine="480"/>
        <w:rPr>
          <w:sz w:val="24"/>
        </w:rPr>
      </w:pPr>
      <w:r w:rsidRPr="00181D74">
        <w:rPr>
          <w:rFonts w:hint="eastAsia"/>
          <w:sz w:val="24"/>
        </w:rPr>
        <w:t>提出了</w:t>
      </w:r>
      <w:r>
        <w:rPr>
          <w:rFonts w:hint="eastAsia"/>
          <w:sz w:val="24"/>
        </w:rPr>
        <w:t>一种</w:t>
      </w:r>
      <w:r w:rsidRPr="00AB2450">
        <w:rPr>
          <w:rFonts w:hint="eastAsia"/>
          <w:sz w:val="24"/>
        </w:rPr>
        <w:t>基于表示学习的集成多任务</w:t>
      </w:r>
      <w:r>
        <w:rPr>
          <w:rFonts w:hint="eastAsia"/>
          <w:sz w:val="24"/>
        </w:rPr>
        <w:t>的</w:t>
      </w:r>
      <w:r w:rsidRPr="00AB2450">
        <w:rPr>
          <w:rFonts w:hint="eastAsia"/>
          <w:sz w:val="24"/>
        </w:rPr>
        <w:t>智能轴承故障诊断方案，用于处理旋转机械系统中轴承故障数据样本不平衡的问题。方案包括三个主要任务：无监督条件下的轴承故</w:t>
      </w:r>
      <w:r w:rsidRPr="00AB2450">
        <w:rPr>
          <w:rFonts w:hint="eastAsia"/>
          <w:sz w:val="24"/>
        </w:rPr>
        <w:lastRenderedPageBreak/>
        <w:t>障检测、少量样本故障分类</w:t>
      </w:r>
      <w:r>
        <w:rPr>
          <w:rFonts w:hint="eastAsia"/>
          <w:sz w:val="24"/>
        </w:rPr>
        <w:t>，</w:t>
      </w:r>
      <w:r w:rsidRPr="00AB2450">
        <w:rPr>
          <w:rFonts w:hint="eastAsia"/>
          <w:sz w:val="24"/>
        </w:rPr>
        <w:t>以及</w:t>
      </w:r>
      <w:r>
        <w:rPr>
          <w:rFonts w:hint="eastAsia"/>
          <w:sz w:val="24"/>
        </w:rPr>
        <w:t>现有工作很少研究的基于已知故障类别进行</w:t>
      </w:r>
      <w:r w:rsidRPr="00AB2450">
        <w:rPr>
          <w:rFonts w:hint="eastAsia"/>
          <w:sz w:val="24"/>
        </w:rPr>
        <w:t>未知故障</w:t>
      </w:r>
      <w:r>
        <w:rPr>
          <w:rFonts w:hint="eastAsia"/>
          <w:sz w:val="24"/>
        </w:rPr>
        <w:t>的</w:t>
      </w:r>
      <w:r w:rsidRPr="00AB2450">
        <w:rPr>
          <w:rFonts w:hint="eastAsia"/>
          <w:sz w:val="24"/>
        </w:rPr>
        <w:t>识别。</w:t>
      </w:r>
      <w:r>
        <w:rPr>
          <w:rFonts w:hint="eastAsia"/>
          <w:sz w:val="24"/>
        </w:rPr>
        <w:t>首先</w:t>
      </w:r>
      <w:r w:rsidRPr="00AB2450">
        <w:rPr>
          <w:rFonts w:hint="eastAsia"/>
          <w:sz w:val="24"/>
        </w:rPr>
        <w:t>，利用改进的</w:t>
      </w:r>
      <w:r>
        <w:rPr>
          <w:rFonts w:hint="eastAsia"/>
          <w:sz w:val="24"/>
        </w:rPr>
        <w:t>具有自注意力机制瓶颈层的</w:t>
      </w:r>
      <w:proofErr w:type="gramStart"/>
      <w:r w:rsidRPr="00AB2450">
        <w:rPr>
          <w:rFonts w:hint="eastAsia"/>
          <w:sz w:val="24"/>
        </w:rPr>
        <w:t>去噪自</w:t>
      </w:r>
      <w:proofErr w:type="gramEnd"/>
      <w:r w:rsidRPr="00AB2450">
        <w:rPr>
          <w:rFonts w:hint="eastAsia"/>
          <w:sz w:val="24"/>
        </w:rPr>
        <w:t>编码器（</w:t>
      </w:r>
      <w:r w:rsidRPr="00AB2450">
        <w:rPr>
          <w:rFonts w:hint="eastAsia"/>
          <w:sz w:val="24"/>
        </w:rPr>
        <w:t>MDAE-SAMB</w:t>
      </w:r>
      <w:r w:rsidRPr="00AB2450">
        <w:rPr>
          <w:rFonts w:hint="eastAsia"/>
          <w:sz w:val="24"/>
        </w:rPr>
        <w:t>）进行故障检测</w:t>
      </w:r>
      <w:r>
        <w:rPr>
          <w:rFonts w:hint="eastAsia"/>
          <w:sz w:val="24"/>
        </w:rPr>
        <w:t>；其次，</w:t>
      </w:r>
      <w:r w:rsidRPr="00AB2450">
        <w:rPr>
          <w:rFonts w:hint="eastAsia"/>
          <w:sz w:val="24"/>
        </w:rPr>
        <w:t>通过表示学习实现故障分类的迁移学习</w:t>
      </w:r>
      <w:r>
        <w:rPr>
          <w:rFonts w:hint="eastAsia"/>
          <w:sz w:val="24"/>
        </w:rPr>
        <w:t>（</w:t>
      </w:r>
      <w:r>
        <w:rPr>
          <w:rFonts w:hint="eastAsia"/>
          <w:sz w:val="24"/>
        </w:rPr>
        <w:t>TF-</w:t>
      </w:r>
      <w:r w:rsidRPr="00CD2B41">
        <w:rPr>
          <w:rFonts w:hint="eastAsia"/>
          <w:sz w:val="24"/>
        </w:rPr>
        <w:t xml:space="preserve"> </w:t>
      </w:r>
      <w:r w:rsidRPr="00AB2450">
        <w:rPr>
          <w:rFonts w:hint="eastAsia"/>
          <w:sz w:val="24"/>
        </w:rPr>
        <w:t>MDAE-SAMB</w:t>
      </w:r>
      <w:r>
        <w:rPr>
          <w:rFonts w:hint="eastAsia"/>
          <w:sz w:val="24"/>
        </w:rPr>
        <w:t>-NN</w:t>
      </w:r>
      <w:r>
        <w:rPr>
          <w:rFonts w:hint="eastAsia"/>
          <w:sz w:val="24"/>
        </w:rPr>
        <w:t>），即小样本故障分类</w:t>
      </w:r>
      <w:r w:rsidRPr="00AB2450">
        <w:rPr>
          <w:rFonts w:hint="eastAsia"/>
          <w:sz w:val="24"/>
        </w:rPr>
        <w:t>，并构建自编码器模型来识别未知故障。通过两个实际的轴承数据集</w:t>
      </w:r>
      <w:r>
        <w:rPr>
          <w:rFonts w:hint="eastAsia"/>
          <w:sz w:val="24"/>
        </w:rPr>
        <w:t>（</w:t>
      </w:r>
      <w:r>
        <w:rPr>
          <w:rFonts w:hint="eastAsia"/>
          <w:sz w:val="24"/>
        </w:rPr>
        <w:t>RDER</w:t>
      </w:r>
      <w:r>
        <w:rPr>
          <w:rFonts w:hint="eastAsia"/>
          <w:sz w:val="24"/>
        </w:rPr>
        <w:t>、</w:t>
      </w:r>
      <w:r>
        <w:rPr>
          <w:rFonts w:hint="eastAsia"/>
          <w:sz w:val="24"/>
        </w:rPr>
        <w:t>CWRU</w:t>
      </w:r>
      <w:r>
        <w:rPr>
          <w:rFonts w:hint="eastAsia"/>
          <w:sz w:val="24"/>
        </w:rPr>
        <w:t>）</w:t>
      </w:r>
      <w:r w:rsidRPr="00AB2450">
        <w:rPr>
          <w:rFonts w:hint="eastAsia"/>
          <w:sz w:val="24"/>
        </w:rPr>
        <w:t>验证了所提方案的有效性</w:t>
      </w:r>
      <w:r>
        <w:rPr>
          <w:rFonts w:hint="eastAsia"/>
          <w:sz w:val="24"/>
        </w:rPr>
        <w:t>，可同时实现故障的检测、分类与未知故障的识别，具有较高的实用性</w:t>
      </w:r>
      <w:r w:rsidRPr="00AB2450">
        <w:rPr>
          <w:rFonts w:hint="eastAsia"/>
          <w:sz w:val="24"/>
        </w:rPr>
        <w:t>。</w:t>
      </w:r>
    </w:p>
    <w:p w14:paraId="65B673B8" w14:textId="77777777" w:rsidR="00830228" w:rsidRPr="00680DFB" w:rsidRDefault="00830228" w:rsidP="00830228">
      <w:pPr>
        <w:pStyle w:val="ad"/>
        <w:ind w:left="442" w:firstLineChars="0" w:firstLine="0"/>
        <w:jc w:val="center"/>
        <w:rPr>
          <w:sz w:val="24"/>
        </w:rPr>
      </w:pPr>
      <w:r>
        <w:rPr>
          <w:noProof/>
        </w:rPr>
        <w:drawing>
          <wp:inline distT="0" distB="0" distL="0" distR="0" wp14:anchorId="11174578" wp14:editId="44D0C5EA">
            <wp:extent cx="5246077" cy="2800518"/>
            <wp:effectExtent l="0" t="0" r="0" b="0"/>
            <wp:docPr id="46985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1348" name=""/>
                    <pic:cNvPicPr/>
                  </pic:nvPicPr>
                  <pic:blipFill>
                    <a:blip r:embed="rId8"/>
                    <a:stretch>
                      <a:fillRect/>
                    </a:stretch>
                  </pic:blipFill>
                  <pic:spPr>
                    <a:xfrm>
                      <a:off x="0" y="0"/>
                      <a:ext cx="5270234" cy="2813414"/>
                    </a:xfrm>
                    <a:prstGeom prst="rect">
                      <a:avLst/>
                    </a:prstGeom>
                  </pic:spPr>
                </pic:pic>
              </a:graphicData>
            </a:graphic>
          </wp:inline>
        </w:drawing>
      </w:r>
    </w:p>
    <w:p w14:paraId="23824538" w14:textId="77777777" w:rsidR="00830228" w:rsidRPr="003C5470" w:rsidRDefault="00830228" w:rsidP="00830228">
      <w:pPr>
        <w:pStyle w:val="ad"/>
        <w:numPr>
          <w:ilvl w:val="0"/>
          <w:numId w:val="6"/>
        </w:numPr>
        <w:spacing w:after="160" w:line="278" w:lineRule="auto"/>
        <w:ind w:firstLineChars="0"/>
        <w:rPr>
          <w:sz w:val="24"/>
        </w:rPr>
      </w:pPr>
      <w:r w:rsidRPr="003C5470">
        <w:rPr>
          <w:sz w:val="24"/>
        </w:rPr>
        <w:t>《</w:t>
      </w:r>
      <w:bookmarkStart w:id="1" w:name="_Hlk186295533"/>
      <w:r w:rsidRPr="003C5470">
        <w:rPr>
          <w:rFonts w:hint="eastAsia"/>
          <w:sz w:val="24"/>
        </w:rPr>
        <w:t>Unsupervised Deep Multitask Anomaly Detection With Robust Alarm Strategy for Online Evaluation of Bearing Early Fault Occurrence</w:t>
      </w:r>
      <w:bookmarkEnd w:id="1"/>
      <w:r w:rsidRPr="003C5470">
        <w:rPr>
          <w:sz w:val="24"/>
        </w:rPr>
        <w:t>》</w:t>
      </w:r>
    </w:p>
    <w:p w14:paraId="57A633FC" w14:textId="77777777" w:rsidR="00830228" w:rsidRDefault="00830228" w:rsidP="00830228">
      <w:pPr>
        <w:pStyle w:val="ad"/>
        <w:ind w:left="442" w:firstLine="480"/>
        <w:rPr>
          <w:sz w:val="24"/>
        </w:rPr>
      </w:pPr>
      <w:r w:rsidRPr="00A824B8">
        <w:rPr>
          <w:rFonts w:hint="eastAsia"/>
          <w:sz w:val="24"/>
        </w:rPr>
        <w:t>提出了一种新的无监督深度多任务异常检测方案，用于在线评估轴承的早期故障发生。方案的核心是构建了一个深度</w:t>
      </w:r>
      <w:proofErr w:type="gramStart"/>
      <w:r w:rsidRPr="00A824B8">
        <w:rPr>
          <w:rFonts w:hint="eastAsia"/>
          <w:sz w:val="24"/>
        </w:rPr>
        <w:t>多任务单类异常</w:t>
      </w:r>
      <w:proofErr w:type="gramEnd"/>
      <w:r w:rsidRPr="00A824B8">
        <w:rPr>
          <w:rFonts w:hint="eastAsia"/>
          <w:sz w:val="24"/>
        </w:rPr>
        <w:t>检测模型（</w:t>
      </w:r>
      <w:r w:rsidRPr="00A824B8">
        <w:rPr>
          <w:rFonts w:hint="eastAsia"/>
          <w:sz w:val="24"/>
        </w:rPr>
        <w:t>DMOC</w:t>
      </w:r>
      <w:r w:rsidRPr="00A824B8">
        <w:rPr>
          <w:rFonts w:hint="eastAsia"/>
          <w:sz w:val="24"/>
        </w:rPr>
        <w:t>），该模型能够学习任务共享的特征表示，并将异常检测规则从离线正常数据</w:t>
      </w:r>
      <w:r>
        <w:rPr>
          <w:rFonts w:hint="eastAsia"/>
          <w:sz w:val="24"/>
        </w:rPr>
        <w:t>（健康状态数据）</w:t>
      </w:r>
      <w:r w:rsidRPr="00A824B8">
        <w:rPr>
          <w:rFonts w:hint="eastAsia"/>
          <w:sz w:val="24"/>
        </w:rPr>
        <w:t>转移到在线未标记数据</w:t>
      </w:r>
      <w:r>
        <w:rPr>
          <w:rFonts w:hint="eastAsia"/>
          <w:sz w:val="24"/>
        </w:rPr>
        <w:t>（故障状态数据）</w:t>
      </w:r>
      <w:r w:rsidRPr="00A824B8">
        <w:rPr>
          <w:rFonts w:hint="eastAsia"/>
          <w:sz w:val="24"/>
        </w:rPr>
        <w:t>。为了训练这个模型，论文提供了一种交替优化算法，通过优化网络参数和调整超球体半径来实现检测规则的转移。此外，论文还提出了一种新的鲁棒报警策略，该策略结合了</w:t>
      </w:r>
      <w:proofErr w:type="gramStart"/>
      <w:r w:rsidRPr="00A824B8">
        <w:rPr>
          <w:rFonts w:hint="eastAsia"/>
          <w:sz w:val="24"/>
        </w:rPr>
        <w:t>排列熵和超球</w:t>
      </w:r>
      <w:proofErr w:type="gramEnd"/>
      <w:r w:rsidRPr="00A824B8">
        <w:rPr>
          <w:rFonts w:hint="eastAsia"/>
          <w:sz w:val="24"/>
        </w:rPr>
        <w:t>体检测规则</w:t>
      </w:r>
      <w:r>
        <w:rPr>
          <w:rFonts w:hint="eastAsia"/>
          <w:sz w:val="24"/>
        </w:rPr>
        <w:t>，取</w:t>
      </w:r>
      <w:proofErr w:type="gramStart"/>
      <w:r>
        <w:rPr>
          <w:rFonts w:hint="eastAsia"/>
          <w:sz w:val="24"/>
        </w:rPr>
        <w:t>排列熵和超球</w:t>
      </w:r>
      <w:proofErr w:type="gramEnd"/>
      <w:r>
        <w:rPr>
          <w:rFonts w:hint="eastAsia"/>
          <w:sz w:val="24"/>
        </w:rPr>
        <w:t>体检测指标同时较大波动处（都超过求出的阈值时）为故障发生位置</w:t>
      </w:r>
      <w:r w:rsidRPr="00A824B8">
        <w:rPr>
          <w:rFonts w:hint="eastAsia"/>
          <w:sz w:val="24"/>
        </w:rPr>
        <w:t>，能够有效地确定早期故障的发生位置，并减少由于噪声干扰引起的误报。实验结果表明，该方案在</w:t>
      </w:r>
      <w:r w:rsidRPr="00A824B8">
        <w:rPr>
          <w:rFonts w:hint="eastAsia"/>
          <w:sz w:val="24"/>
        </w:rPr>
        <w:t>IEEE PHM Challenge 2012</w:t>
      </w:r>
      <w:r w:rsidRPr="00A824B8">
        <w:rPr>
          <w:rFonts w:hint="eastAsia"/>
          <w:sz w:val="24"/>
        </w:rPr>
        <w:t>轴承数据集和</w:t>
      </w:r>
      <w:r w:rsidRPr="00A824B8">
        <w:rPr>
          <w:rFonts w:hint="eastAsia"/>
          <w:sz w:val="24"/>
        </w:rPr>
        <w:t>XJTU-SY</w:t>
      </w:r>
      <w:r w:rsidRPr="00A824B8">
        <w:rPr>
          <w:rFonts w:hint="eastAsia"/>
          <w:sz w:val="24"/>
        </w:rPr>
        <w:t>轴承数据集上能够自适应且准确地评估早期故障的发生，并且具有较低的误报率，显示出良好的实际应用潜力。</w:t>
      </w:r>
    </w:p>
    <w:p w14:paraId="6A190174" w14:textId="1E251EB2" w:rsidR="00520FC1" w:rsidRPr="00374F74" w:rsidRDefault="00830228" w:rsidP="00830228">
      <w:pPr>
        <w:rPr>
          <w:rFonts w:hint="eastAsia"/>
          <w:sz w:val="24"/>
        </w:rPr>
      </w:pPr>
      <w:r>
        <w:rPr>
          <w:noProof/>
        </w:rPr>
        <w:lastRenderedPageBreak/>
        <w:drawing>
          <wp:inline distT="0" distB="0" distL="0" distR="0" wp14:anchorId="18457A20" wp14:editId="3C6AE87B">
            <wp:extent cx="4927597" cy="2486342"/>
            <wp:effectExtent l="0" t="0" r="6985" b="0"/>
            <wp:docPr id="172888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4305" name=""/>
                    <pic:cNvPicPr/>
                  </pic:nvPicPr>
                  <pic:blipFill>
                    <a:blip r:embed="rId9"/>
                    <a:stretch>
                      <a:fillRect/>
                    </a:stretch>
                  </pic:blipFill>
                  <pic:spPr>
                    <a:xfrm>
                      <a:off x="0" y="0"/>
                      <a:ext cx="4965170" cy="2505300"/>
                    </a:xfrm>
                    <a:prstGeom prst="rect">
                      <a:avLst/>
                    </a:prstGeom>
                  </pic:spPr>
                </pic:pic>
              </a:graphicData>
            </a:graphic>
          </wp:inline>
        </w:drawing>
      </w:r>
    </w:p>
    <w:p w14:paraId="4B73E6A8" w14:textId="77777777" w:rsidR="00A5401F" w:rsidRPr="00151287" w:rsidRDefault="00A5401F" w:rsidP="007D099D"/>
    <w:sectPr w:rsidR="00A5401F" w:rsidRPr="00151287" w:rsidSect="005401F5">
      <w:headerReference w:type="even" r:id="rId10"/>
      <w:footerReference w:type="first" r:id="rId11"/>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F78D4" w14:textId="77777777" w:rsidR="008D52E8" w:rsidRDefault="008D52E8">
      <w:r>
        <w:separator/>
      </w:r>
    </w:p>
  </w:endnote>
  <w:endnote w:type="continuationSeparator" w:id="0">
    <w:p w14:paraId="6B06581A" w14:textId="77777777" w:rsidR="008D52E8" w:rsidRDefault="008D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94394" w14:textId="77777777" w:rsidR="008D52E8" w:rsidRDefault="008D52E8">
      <w:r>
        <w:separator/>
      </w:r>
    </w:p>
  </w:footnote>
  <w:footnote w:type="continuationSeparator" w:id="0">
    <w:p w14:paraId="41F6D5CA" w14:textId="77777777" w:rsidR="008D52E8" w:rsidRDefault="008D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6"/>
  </w:num>
  <w:num w:numId="2" w16cid:durableId="1884906698">
    <w:abstractNumId w:val="5"/>
  </w:num>
  <w:num w:numId="3" w16cid:durableId="1425029074">
    <w:abstractNumId w:val="1"/>
  </w:num>
  <w:num w:numId="4" w16cid:durableId="945191774">
    <w:abstractNumId w:val="2"/>
  </w:num>
  <w:num w:numId="5" w16cid:durableId="444083425">
    <w:abstractNumId w:val="0"/>
  </w:num>
  <w:num w:numId="6" w16cid:durableId="951283419">
    <w:abstractNumId w:val="3"/>
  </w:num>
  <w:num w:numId="7" w16cid:durableId="1878733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B69"/>
    <w:rsid w:val="000462A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21D8B"/>
    <w:rsid w:val="00124059"/>
    <w:rsid w:val="0013130C"/>
    <w:rsid w:val="00144465"/>
    <w:rsid w:val="00145909"/>
    <w:rsid w:val="00146A2E"/>
    <w:rsid w:val="00151287"/>
    <w:rsid w:val="00152312"/>
    <w:rsid w:val="00160FFA"/>
    <w:rsid w:val="001624F2"/>
    <w:rsid w:val="001628C1"/>
    <w:rsid w:val="001633EC"/>
    <w:rsid w:val="001656A4"/>
    <w:rsid w:val="00165ECC"/>
    <w:rsid w:val="001675EB"/>
    <w:rsid w:val="00170540"/>
    <w:rsid w:val="0017089C"/>
    <w:rsid w:val="001722C9"/>
    <w:rsid w:val="00172485"/>
    <w:rsid w:val="00174176"/>
    <w:rsid w:val="00174F30"/>
    <w:rsid w:val="001757AE"/>
    <w:rsid w:val="00180196"/>
    <w:rsid w:val="00180E00"/>
    <w:rsid w:val="0018142B"/>
    <w:rsid w:val="00185ABD"/>
    <w:rsid w:val="0018744C"/>
    <w:rsid w:val="00191A85"/>
    <w:rsid w:val="001947E9"/>
    <w:rsid w:val="001961D7"/>
    <w:rsid w:val="001A1AE7"/>
    <w:rsid w:val="001A1F3D"/>
    <w:rsid w:val="001A4641"/>
    <w:rsid w:val="001A61D1"/>
    <w:rsid w:val="001B05C9"/>
    <w:rsid w:val="001B0FCC"/>
    <w:rsid w:val="001B6388"/>
    <w:rsid w:val="001B6E10"/>
    <w:rsid w:val="001B711B"/>
    <w:rsid w:val="001C210E"/>
    <w:rsid w:val="001C252D"/>
    <w:rsid w:val="001C37AC"/>
    <w:rsid w:val="001D1C34"/>
    <w:rsid w:val="001D2395"/>
    <w:rsid w:val="001D27A1"/>
    <w:rsid w:val="001D3AE0"/>
    <w:rsid w:val="001D4CA4"/>
    <w:rsid w:val="001D683B"/>
    <w:rsid w:val="001D6C97"/>
    <w:rsid w:val="001D7CC0"/>
    <w:rsid w:val="001E0762"/>
    <w:rsid w:val="001E227F"/>
    <w:rsid w:val="001E3724"/>
    <w:rsid w:val="001E40C0"/>
    <w:rsid w:val="001F4559"/>
    <w:rsid w:val="001F5125"/>
    <w:rsid w:val="001F722B"/>
    <w:rsid w:val="00201872"/>
    <w:rsid w:val="002026A7"/>
    <w:rsid w:val="0020296F"/>
    <w:rsid w:val="0020373B"/>
    <w:rsid w:val="00205490"/>
    <w:rsid w:val="002108B4"/>
    <w:rsid w:val="00210E9A"/>
    <w:rsid w:val="00212556"/>
    <w:rsid w:val="00212CFC"/>
    <w:rsid w:val="002132C8"/>
    <w:rsid w:val="002137F0"/>
    <w:rsid w:val="002139A5"/>
    <w:rsid w:val="00215080"/>
    <w:rsid w:val="0021572C"/>
    <w:rsid w:val="00216168"/>
    <w:rsid w:val="00216865"/>
    <w:rsid w:val="0021714B"/>
    <w:rsid w:val="00220BE8"/>
    <w:rsid w:val="00223932"/>
    <w:rsid w:val="00224374"/>
    <w:rsid w:val="00232940"/>
    <w:rsid w:val="00232ABA"/>
    <w:rsid w:val="00233DA2"/>
    <w:rsid w:val="002351EA"/>
    <w:rsid w:val="00235637"/>
    <w:rsid w:val="00236427"/>
    <w:rsid w:val="0024056F"/>
    <w:rsid w:val="002418F2"/>
    <w:rsid w:val="00242350"/>
    <w:rsid w:val="002436CB"/>
    <w:rsid w:val="00245103"/>
    <w:rsid w:val="002513D9"/>
    <w:rsid w:val="002560C0"/>
    <w:rsid w:val="00256CA7"/>
    <w:rsid w:val="00257836"/>
    <w:rsid w:val="00257D8D"/>
    <w:rsid w:val="002656B2"/>
    <w:rsid w:val="002674E0"/>
    <w:rsid w:val="00270B2D"/>
    <w:rsid w:val="00272033"/>
    <w:rsid w:val="002727B1"/>
    <w:rsid w:val="00272E18"/>
    <w:rsid w:val="0027749A"/>
    <w:rsid w:val="002856DE"/>
    <w:rsid w:val="0028671A"/>
    <w:rsid w:val="00287DE3"/>
    <w:rsid w:val="0029117F"/>
    <w:rsid w:val="00291CE8"/>
    <w:rsid w:val="0029233A"/>
    <w:rsid w:val="002A173A"/>
    <w:rsid w:val="002A34A5"/>
    <w:rsid w:val="002A74BF"/>
    <w:rsid w:val="002A79DA"/>
    <w:rsid w:val="002B3E73"/>
    <w:rsid w:val="002B7F8D"/>
    <w:rsid w:val="002C0570"/>
    <w:rsid w:val="002C1468"/>
    <w:rsid w:val="002C242F"/>
    <w:rsid w:val="002C30C5"/>
    <w:rsid w:val="002C4469"/>
    <w:rsid w:val="002C4EB6"/>
    <w:rsid w:val="002C4EF1"/>
    <w:rsid w:val="002D3071"/>
    <w:rsid w:val="002D5FE8"/>
    <w:rsid w:val="002D73FA"/>
    <w:rsid w:val="002E0381"/>
    <w:rsid w:val="002E1908"/>
    <w:rsid w:val="002E2AEF"/>
    <w:rsid w:val="002E3665"/>
    <w:rsid w:val="002E374A"/>
    <w:rsid w:val="002E6C30"/>
    <w:rsid w:val="002E7A9B"/>
    <w:rsid w:val="002F0B71"/>
    <w:rsid w:val="002F5A46"/>
    <w:rsid w:val="003004F9"/>
    <w:rsid w:val="00301022"/>
    <w:rsid w:val="003027D2"/>
    <w:rsid w:val="0030488E"/>
    <w:rsid w:val="00306558"/>
    <w:rsid w:val="00310CA8"/>
    <w:rsid w:val="00310E7E"/>
    <w:rsid w:val="00312451"/>
    <w:rsid w:val="00313314"/>
    <w:rsid w:val="00314271"/>
    <w:rsid w:val="003176B4"/>
    <w:rsid w:val="00321B88"/>
    <w:rsid w:val="00322330"/>
    <w:rsid w:val="00326DA5"/>
    <w:rsid w:val="00327729"/>
    <w:rsid w:val="0033008D"/>
    <w:rsid w:val="00332736"/>
    <w:rsid w:val="00334C90"/>
    <w:rsid w:val="00334DE7"/>
    <w:rsid w:val="00336E33"/>
    <w:rsid w:val="00336E5D"/>
    <w:rsid w:val="0034112D"/>
    <w:rsid w:val="003415E8"/>
    <w:rsid w:val="00345435"/>
    <w:rsid w:val="00345807"/>
    <w:rsid w:val="00345DE8"/>
    <w:rsid w:val="00345E34"/>
    <w:rsid w:val="00346B7B"/>
    <w:rsid w:val="003475A7"/>
    <w:rsid w:val="0034785B"/>
    <w:rsid w:val="00350A3C"/>
    <w:rsid w:val="003551C0"/>
    <w:rsid w:val="003606D5"/>
    <w:rsid w:val="00370613"/>
    <w:rsid w:val="00370C23"/>
    <w:rsid w:val="00373134"/>
    <w:rsid w:val="00374F74"/>
    <w:rsid w:val="003822ED"/>
    <w:rsid w:val="00385752"/>
    <w:rsid w:val="00385A9E"/>
    <w:rsid w:val="00387BAC"/>
    <w:rsid w:val="00390228"/>
    <w:rsid w:val="003932F0"/>
    <w:rsid w:val="00393EEC"/>
    <w:rsid w:val="003A1695"/>
    <w:rsid w:val="003A4AB2"/>
    <w:rsid w:val="003A4DD2"/>
    <w:rsid w:val="003A59D4"/>
    <w:rsid w:val="003A5C57"/>
    <w:rsid w:val="003A7439"/>
    <w:rsid w:val="003B0404"/>
    <w:rsid w:val="003B0CF7"/>
    <w:rsid w:val="003B57D2"/>
    <w:rsid w:val="003B5B96"/>
    <w:rsid w:val="003C085F"/>
    <w:rsid w:val="003C2C26"/>
    <w:rsid w:val="003C3CBE"/>
    <w:rsid w:val="003C4D47"/>
    <w:rsid w:val="003D128F"/>
    <w:rsid w:val="003D353F"/>
    <w:rsid w:val="003D482B"/>
    <w:rsid w:val="003D4E13"/>
    <w:rsid w:val="003D51C0"/>
    <w:rsid w:val="003D77BB"/>
    <w:rsid w:val="003F1AF4"/>
    <w:rsid w:val="003F264B"/>
    <w:rsid w:val="003F2F0D"/>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60843"/>
    <w:rsid w:val="0047281B"/>
    <w:rsid w:val="00472C87"/>
    <w:rsid w:val="00473430"/>
    <w:rsid w:val="00474240"/>
    <w:rsid w:val="00474BA0"/>
    <w:rsid w:val="00474C2F"/>
    <w:rsid w:val="00474DAA"/>
    <w:rsid w:val="00474F82"/>
    <w:rsid w:val="00474FC2"/>
    <w:rsid w:val="00475FD3"/>
    <w:rsid w:val="0047663A"/>
    <w:rsid w:val="00482C72"/>
    <w:rsid w:val="00486898"/>
    <w:rsid w:val="00486D4E"/>
    <w:rsid w:val="00487E27"/>
    <w:rsid w:val="00495C4E"/>
    <w:rsid w:val="00495CF1"/>
    <w:rsid w:val="00496326"/>
    <w:rsid w:val="004A19CA"/>
    <w:rsid w:val="004A2A3E"/>
    <w:rsid w:val="004A4C95"/>
    <w:rsid w:val="004A5316"/>
    <w:rsid w:val="004A72E1"/>
    <w:rsid w:val="004B18F6"/>
    <w:rsid w:val="004B510B"/>
    <w:rsid w:val="004B6044"/>
    <w:rsid w:val="004B60EE"/>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0FC1"/>
    <w:rsid w:val="0052162E"/>
    <w:rsid w:val="00521FBE"/>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7AAD"/>
    <w:rsid w:val="00550380"/>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4CAC"/>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3360"/>
    <w:rsid w:val="005D4846"/>
    <w:rsid w:val="005D4B16"/>
    <w:rsid w:val="005D4FD5"/>
    <w:rsid w:val="005D653C"/>
    <w:rsid w:val="005E4AA9"/>
    <w:rsid w:val="005E5192"/>
    <w:rsid w:val="005E736C"/>
    <w:rsid w:val="0060087F"/>
    <w:rsid w:val="00601CE0"/>
    <w:rsid w:val="0060404B"/>
    <w:rsid w:val="00604E6C"/>
    <w:rsid w:val="006063AC"/>
    <w:rsid w:val="0060693E"/>
    <w:rsid w:val="006079EC"/>
    <w:rsid w:val="00616808"/>
    <w:rsid w:val="00616905"/>
    <w:rsid w:val="00616FEE"/>
    <w:rsid w:val="0061788E"/>
    <w:rsid w:val="006205AC"/>
    <w:rsid w:val="006215AD"/>
    <w:rsid w:val="00621C1F"/>
    <w:rsid w:val="006222B2"/>
    <w:rsid w:val="0063059E"/>
    <w:rsid w:val="00633991"/>
    <w:rsid w:val="00636F97"/>
    <w:rsid w:val="00651BF1"/>
    <w:rsid w:val="0065236B"/>
    <w:rsid w:val="0065259A"/>
    <w:rsid w:val="00652D9D"/>
    <w:rsid w:val="0065335F"/>
    <w:rsid w:val="00655D1B"/>
    <w:rsid w:val="00656EF5"/>
    <w:rsid w:val="0065725D"/>
    <w:rsid w:val="00657C4B"/>
    <w:rsid w:val="0066177F"/>
    <w:rsid w:val="00661950"/>
    <w:rsid w:val="006670CF"/>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6F68"/>
    <w:rsid w:val="0072008A"/>
    <w:rsid w:val="00720E85"/>
    <w:rsid w:val="00721A1C"/>
    <w:rsid w:val="007222DB"/>
    <w:rsid w:val="007224E3"/>
    <w:rsid w:val="007244D4"/>
    <w:rsid w:val="00724A4D"/>
    <w:rsid w:val="00730296"/>
    <w:rsid w:val="00730D4A"/>
    <w:rsid w:val="00735882"/>
    <w:rsid w:val="00735BB6"/>
    <w:rsid w:val="00735BDC"/>
    <w:rsid w:val="00736B33"/>
    <w:rsid w:val="00740EC1"/>
    <w:rsid w:val="007435AA"/>
    <w:rsid w:val="00743704"/>
    <w:rsid w:val="0074388E"/>
    <w:rsid w:val="00746136"/>
    <w:rsid w:val="007467E4"/>
    <w:rsid w:val="00756A6A"/>
    <w:rsid w:val="00761044"/>
    <w:rsid w:val="00761114"/>
    <w:rsid w:val="00770D47"/>
    <w:rsid w:val="00773495"/>
    <w:rsid w:val="00773917"/>
    <w:rsid w:val="007777BA"/>
    <w:rsid w:val="00780100"/>
    <w:rsid w:val="00780AFE"/>
    <w:rsid w:val="007835C8"/>
    <w:rsid w:val="007844E9"/>
    <w:rsid w:val="00784B2E"/>
    <w:rsid w:val="007914D6"/>
    <w:rsid w:val="007927D9"/>
    <w:rsid w:val="00796D20"/>
    <w:rsid w:val="00797AB7"/>
    <w:rsid w:val="007A15DC"/>
    <w:rsid w:val="007A25FF"/>
    <w:rsid w:val="007A34CA"/>
    <w:rsid w:val="007A758A"/>
    <w:rsid w:val="007B1409"/>
    <w:rsid w:val="007B463F"/>
    <w:rsid w:val="007B4B10"/>
    <w:rsid w:val="007C0399"/>
    <w:rsid w:val="007C3244"/>
    <w:rsid w:val="007C39A9"/>
    <w:rsid w:val="007C4979"/>
    <w:rsid w:val="007C5268"/>
    <w:rsid w:val="007C5D0E"/>
    <w:rsid w:val="007C6731"/>
    <w:rsid w:val="007D099D"/>
    <w:rsid w:val="007D1365"/>
    <w:rsid w:val="007D5F62"/>
    <w:rsid w:val="007E0220"/>
    <w:rsid w:val="007E15F9"/>
    <w:rsid w:val="007E160A"/>
    <w:rsid w:val="007E2362"/>
    <w:rsid w:val="007E603C"/>
    <w:rsid w:val="007F0C33"/>
    <w:rsid w:val="007F1660"/>
    <w:rsid w:val="007F291E"/>
    <w:rsid w:val="007F2DB1"/>
    <w:rsid w:val="007F4B41"/>
    <w:rsid w:val="00803DDA"/>
    <w:rsid w:val="00803E4D"/>
    <w:rsid w:val="0080450D"/>
    <w:rsid w:val="00807DFB"/>
    <w:rsid w:val="00810CB0"/>
    <w:rsid w:val="00810E58"/>
    <w:rsid w:val="0081154C"/>
    <w:rsid w:val="00811CCB"/>
    <w:rsid w:val="00812AA5"/>
    <w:rsid w:val="00813A53"/>
    <w:rsid w:val="00820040"/>
    <w:rsid w:val="008206F2"/>
    <w:rsid w:val="00821661"/>
    <w:rsid w:val="008230A2"/>
    <w:rsid w:val="008245B4"/>
    <w:rsid w:val="00826572"/>
    <w:rsid w:val="00827677"/>
    <w:rsid w:val="00830228"/>
    <w:rsid w:val="008319CF"/>
    <w:rsid w:val="008326DA"/>
    <w:rsid w:val="0083664E"/>
    <w:rsid w:val="00840D0E"/>
    <w:rsid w:val="008418C8"/>
    <w:rsid w:val="00845F04"/>
    <w:rsid w:val="0084690C"/>
    <w:rsid w:val="00851C81"/>
    <w:rsid w:val="0085254C"/>
    <w:rsid w:val="00852CA9"/>
    <w:rsid w:val="008556C6"/>
    <w:rsid w:val="0085739B"/>
    <w:rsid w:val="00861D84"/>
    <w:rsid w:val="00864FB2"/>
    <w:rsid w:val="00865916"/>
    <w:rsid w:val="008660D8"/>
    <w:rsid w:val="00870333"/>
    <w:rsid w:val="008705B0"/>
    <w:rsid w:val="00871156"/>
    <w:rsid w:val="00871DBB"/>
    <w:rsid w:val="00874636"/>
    <w:rsid w:val="00877B24"/>
    <w:rsid w:val="00880520"/>
    <w:rsid w:val="00886BDF"/>
    <w:rsid w:val="00886D97"/>
    <w:rsid w:val="0089166B"/>
    <w:rsid w:val="008A160F"/>
    <w:rsid w:val="008A37D1"/>
    <w:rsid w:val="008A6910"/>
    <w:rsid w:val="008A7DAF"/>
    <w:rsid w:val="008B0B20"/>
    <w:rsid w:val="008B12F4"/>
    <w:rsid w:val="008B31B6"/>
    <w:rsid w:val="008B3AD1"/>
    <w:rsid w:val="008B4360"/>
    <w:rsid w:val="008B7697"/>
    <w:rsid w:val="008C3E88"/>
    <w:rsid w:val="008C5E45"/>
    <w:rsid w:val="008C6326"/>
    <w:rsid w:val="008C6DF1"/>
    <w:rsid w:val="008C6DFD"/>
    <w:rsid w:val="008C6F73"/>
    <w:rsid w:val="008D0F45"/>
    <w:rsid w:val="008D11D8"/>
    <w:rsid w:val="008D52E8"/>
    <w:rsid w:val="008D5F57"/>
    <w:rsid w:val="008D6D8A"/>
    <w:rsid w:val="008D73A6"/>
    <w:rsid w:val="008E5264"/>
    <w:rsid w:val="008E5C7C"/>
    <w:rsid w:val="008E66D5"/>
    <w:rsid w:val="008E6A60"/>
    <w:rsid w:val="008E6C61"/>
    <w:rsid w:val="008E6DC2"/>
    <w:rsid w:val="008E7BEE"/>
    <w:rsid w:val="008F0677"/>
    <w:rsid w:val="008F35EE"/>
    <w:rsid w:val="008F3AD1"/>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7285"/>
    <w:rsid w:val="00930C7A"/>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7A9"/>
    <w:rsid w:val="00982076"/>
    <w:rsid w:val="009828C4"/>
    <w:rsid w:val="00984FC0"/>
    <w:rsid w:val="00986128"/>
    <w:rsid w:val="0098632F"/>
    <w:rsid w:val="009905D8"/>
    <w:rsid w:val="009906A2"/>
    <w:rsid w:val="00995A60"/>
    <w:rsid w:val="00995F6B"/>
    <w:rsid w:val="009A1134"/>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D0FB2"/>
    <w:rsid w:val="009D23A5"/>
    <w:rsid w:val="009D5091"/>
    <w:rsid w:val="009D5271"/>
    <w:rsid w:val="009D5FF3"/>
    <w:rsid w:val="009E6C38"/>
    <w:rsid w:val="009F168C"/>
    <w:rsid w:val="009F2052"/>
    <w:rsid w:val="009F2205"/>
    <w:rsid w:val="009F74BF"/>
    <w:rsid w:val="009F79CB"/>
    <w:rsid w:val="00A00015"/>
    <w:rsid w:val="00A0449F"/>
    <w:rsid w:val="00A05D52"/>
    <w:rsid w:val="00A061C6"/>
    <w:rsid w:val="00A1062C"/>
    <w:rsid w:val="00A11699"/>
    <w:rsid w:val="00A118A5"/>
    <w:rsid w:val="00A12DC7"/>
    <w:rsid w:val="00A17976"/>
    <w:rsid w:val="00A2257F"/>
    <w:rsid w:val="00A2336A"/>
    <w:rsid w:val="00A317F6"/>
    <w:rsid w:val="00A31C14"/>
    <w:rsid w:val="00A31FCC"/>
    <w:rsid w:val="00A32E13"/>
    <w:rsid w:val="00A36D70"/>
    <w:rsid w:val="00A40360"/>
    <w:rsid w:val="00A40383"/>
    <w:rsid w:val="00A42136"/>
    <w:rsid w:val="00A424D3"/>
    <w:rsid w:val="00A42CC0"/>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1236"/>
    <w:rsid w:val="00A91E4E"/>
    <w:rsid w:val="00A9550B"/>
    <w:rsid w:val="00A96614"/>
    <w:rsid w:val="00A9698B"/>
    <w:rsid w:val="00A972DE"/>
    <w:rsid w:val="00AB2304"/>
    <w:rsid w:val="00AB5223"/>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7FCB"/>
    <w:rsid w:val="00B011EE"/>
    <w:rsid w:val="00B02B64"/>
    <w:rsid w:val="00B0457F"/>
    <w:rsid w:val="00B106B7"/>
    <w:rsid w:val="00B1085D"/>
    <w:rsid w:val="00B1432D"/>
    <w:rsid w:val="00B15E3E"/>
    <w:rsid w:val="00B24C4B"/>
    <w:rsid w:val="00B261BB"/>
    <w:rsid w:val="00B2646B"/>
    <w:rsid w:val="00B3577F"/>
    <w:rsid w:val="00B436E3"/>
    <w:rsid w:val="00B44001"/>
    <w:rsid w:val="00B454EA"/>
    <w:rsid w:val="00B45705"/>
    <w:rsid w:val="00B45CC9"/>
    <w:rsid w:val="00B46DEC"/>
    <w:rsid w:val="00B47233"/>
    <w:rsid w:val="00B51413"/>
    <w:rsid w:val="00B53B15"/>
    <w:rsid w:val="00B53E6D"/>
    <w:rsid w:val="00B5612B"/>
    <w:rsid w:val="00B56BD6"/>
    <w:rsid w:val="00B61BD2"/>
    <w:rsid w:val="00B64D22"/>
    <w:rsid w:val="00B653F6"/>
    <w:rsid w:val="00B67E68"/>
    <w:rsid w:val="00B71542"/>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C16CA"/>
    <w:rsid w:val="00BC2881"/>
    <w:rsid w:val="00BC559C"/>
    <w:rsid w:val="00BC6A5E"/>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B98"/>
    <w:rsid w:val="00C0380F"/>
    <w:rsid w:val="00C13753"/>
    <w:rsid w:val="00C14ED8"/>
    <w:rsid w:val="00C1519B"/>
    <w:rsid w:val="00C159BE"/>
    <w:rsid w:val="00C216AD"/>
    <w:rsid w:val="00C221CD"/>
    <w:rsid w:val="00C2368E"/>
    <w:rsid w:val="00C24298"/>
    <w:rsid w:val="00C24D9F"/>
    <w:rsid w:val="00C259CA"/>
    <w:rsid w:val="00C26DD1"/>
    <w:rsid w:val="00C307CC"/>
    <w:rsid w:val="00C30F5F"/>
    <w:rsid w:val="00C33E75"/>
    <w:rsid w:val="00C34274"/>
    <w:rsid w:val="00C36669"/>
    <w:rsid w:val="00C4029F"/>
    <w:rsid w:val="00C414D4"/>
    <w:rsid w:val="00C42D91"/>
    <w:rsid w:val="00C470FC"/>
    <w:rsid w:val="00C51AB6"/>
    <w:rsid w:val="00C51DCE"/>
    <w:rsid w:val="00C551EC"/>
    <w:rsid w:val="00C60406"/>
    <w:rsid w:val="00C63F6B"/>
    <w:rsid w:val="00C643AC"/>
    <w:rsid w:val="00C65517"/>
    <w:rsid w:val="00C66837"/>
    <w:rsid w:val="00C66900"/>
    <w:rsid w:val="00C71379"/>
    <w:rsid w:val="00C756AA"/>
    <w:rsid w:val="00C75CD3"/>
    <w:rsid w:val="00C76CA9"/>
    <w:rsid w:val="00C80274"/>
    <w:rsid w:val="00C80DA4"/>
    <w:rsid w:val="00C821C8"/>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49A4"/>
    <w:rsid w:val="00CC0BE0"/>
    <w:rsid w:val="00CC1AE0"/>
    <w:rsid w:val="00CC3CB9"/>
    <w:rsid w:val="00CC4C92"/>
    <w:rsid w:val="00CC4E4E"/>
    <w:rsid w:val="00CC4E59"/>
    <w:rsid w:val="00CC7762"/>
    <w:rsid w:val="00CC7ABF"/>
    <w:rsid w:val="00CC7F5D"/>
    <w:rsid w:val="00CD08F3"/>
    <w:rsid w:val="00CD31BF"/>
    <w:rsid w:val="00CE058C"/>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58E4"/>
    <w:rsid w:val="00D96446"/>
    <w:rsid w:val="00DA0F38"/>
    <w:rsid w:val="00DA1CBC"/>
    <w:rsid w:val="00DA319D"/>
    <w:rsid w:val="00DA7DEB"/>
    <w:rsid w:val="00DB328A"/>
    <w:rsid w:val="00DB64CE"/>
    <w:rsid w:val="00DB6AD6"/>
    <w:rsid w:val="00DC10A7"/>
    <w:rsid w:val="00DC23A2"/>
    <w:rsid w:val="00DD0347"/>
    <w:rsid w:val="00DD0927"/>
    <w:rsid w:val="00DD2BE8"/>
    <w:rsid w:val="00DD4EC7"/>
    <w:rsid w:val="00DD52A3"/>
    <w:rsid w:val="00DD619F"/>
    <w:rsid w:val="00DD6311"/>
    <w:rsid w:val="00DE799B"/>
    <w:rsid w:val="00DF05C0"/>
    <w:rsid w:val="00DF2983"/>
    <w:rsid w:val="00DF4326"/>
    <w:rsid w:val="00DF6FB8"/>
    <w:rsid w:val="00DF70EA"/>
    <w:rsid w:val="00DF7465"/>
    <w:rsid w:val="00E01B1A"/>
    <w:rsid w:val="00E03FBB"/>
    <w:rsid w:val="00E06D3A"/>
    <w:rsid w:val="00E136D8"/>
    <w:rsid w:val="00E203F0"/>
    <w:rsid w:val="00E2177C"/>
    <w:rsid w:val="00E247EB"/>
    <w:rsid w:val="00E27CF7"/>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459D"/>
    <w:rsid w:val="00E65091"/>
    <w:rsid w:val="00E65E05"/>
    <w:rsid w:val="00E66B1D"/>
    <w:rsid w:val="00E66DF5"/>
    <w:rsid w:val="00E6731B"/>
    <w:rsid w:val="00E71ED5"/>
    <w:rsid w:val="00E72334"/>
    <w:rsid w:val="00E72903"/>
    <w:rsid w:val="00E73474"/>
    <w:rsid w:val="00E73A26"/>
    <w:rsid w:val="00E763F2"/>
    <w:rsid w:val="00E76B16"/>
    <w:rsid w:val="00E77221"/>
    <w:rsid w:val="00E809D3"/>
    <w:rsid w:val="00E80C2D"/>
    <w:rsid w:val="00E851E0"/>
    <w:rsid w:val="00E87123"/>
    <w:rsid w:val="00E87599"/>
    <w:rsid w:val="00E96E28"/>
    <w:rsid w:val="00E97913"/>
    <w:rsid w:val="00E97E17"/>
    <w:rsid w:val="00EA0401"/>
    <w:rsid w:val="00EA2F6B"/>
    <w:rsid w:val="00EA3E6B"/>
    <w:rsid w:val="00EA6F5E"/>
    <w:rsid w:val="00EB0589"/>
    <w:rsid w:val="00EB36DF"/>
    <w:rsid w:val="00EB3953"/>
    <w:rsid w:val="00EB4C61"/>
    <w:rsid w:val="00EB7996"/>
    <w:rsid w:val="00EC1AB3"/>
    <w:rsid w:val="00EC5120"/>
    <w:rsid w:val="00EC5416"/>
    <w:rsid w:val="00EC6C1D"/>
    <w:rsid w:val="00EC6C7E"/>
    <w:rsid w:val="00EC78FB"/>
    <w:rsid w:val="00ED17D9"/>
    <w:rsid w:val="00ED6075"/>
    <w:rsid w:val="00ED61A7"/>
    <w:rsid w:val="00ED6DF5"/>
    <w:rsid w:val="00EE3099"/>
    <w:rsid w:val="00EE447F"/>
    <w:rsid w:val="00EE50E1"/>
    <w:rsid w:val="00EF0DB5"/>
    <w:rsid w:val="00EF0E80"/>
    <w:rsid w:val="00EF2854"/>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3EF3"/>
    <w:rsid w:val="00F250BD"/>
    <w:rsid w:val="00F26DCF"/>
    <w:rsid w:val="00F30439"/>
    <w:rsid w:val="00F31008"/>
    <w:rsid w:val="00F33C6F"/>
    <w:rsid w:val="00F36FCE"/>
    <w:rsid w:val="00F37062"/>
    <w:rsid w:val="00F434E8"/>
    <w:rsid w:val="00F43A46"/>
    <w:rsid w:val="00F4563E"/>
    <w:rsid w:val="00F468B5"/>
    <w:rsid w:val="00F57069"/>
    <w:rsid w:val="00F61E55"/>
    <w:rsid w:val="00F626A3"/>
    <w:rsid w:val="00F638A3"/>
    <w:rsid w:val="00F64F68"/>
    <w:rsid w:val="00F65191"/>
    <w:rsid w:val="00F66ECA"/>
    <w:rsid w:val="00F70516"/>
    <w:rsid w:val="00F707F7"/>
    <w:rsid w:val="00F71502"/>
    <w:rsid w:val="00F71FAD"/>
    <w:rsid w:val="00F7348F"/>
    <w:rsid w:val="00F7592A"/>
    <w:rsid w:val="00F819C9"/>
    <w:rsid w:val="00F81CEE"/>
    <w:rsid w:val="00F870A1"/>
    <w:rsid w:val="00F877D3"/>
    <w:rsid w:val="00F87D65"/>
    <w:rsid w:val="00F90186"/>
    <w:rsid w:val="00F93CFE"/>
    <w:rsid w:val="00F954E4"/>
    <w:rsid w:val="00F95796"/>
    <w:rsid w:val="00F97E38"/>
    <w:rsid w:val="00FA097C"/>
    <w:rsid w:val="00FA2B05"/>
    <w:rsid w:val="00FA6D83"/>
    <w:rsid w:val="00FA72A1"/>
    <w:rsid w:val="00FB0840"/>
    <w:rsid w:val="00FB1304"/>
    <w:rsid w:val="00FB7145"/>
    <w:rsid w:val="00FB7A21"/>
    <w:rsid w:val="00FC05BF"/>
    <w:rsid w:val="00FC118F"/>
    <w:rsid w:val="00FC495E"/>
    <w:rsid w:val="00FC5026"/>
    <w:rsid w:val="00FC6168"/>
    <w:rsid w:val="00FC662F"/>
    <w:rsid w:val="00FD01A7"/>
    <w:rsid w:val="00FD0469"/>
    <w:rsid w:val="00FD32FD"/>
    <w:rsid w:val="00FD551B"/>
    <w:rsid w:val="00FD7D50"/>
    <w:rsid w:val="00FD7EFB"/>
    <w:rsid w:val="00FD7FF9"/>
    <w:rsid w:val="00FE1A8F"/>
    <w:rsid w:val="00FE4108"/>
    <w:rsid w:val="00FE7179"/>
    <w:rsid w:val="00FE71D3"/>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5</Pages>
  <Words>780</Words>
  <Characters>4447</Characters>
  <Application>Microsoft Office Word</Application>
  <DocSecurity>0</DocSecurity>
  <Lines>37</Lines>
  <Paragraphs>10</Paragraphs>
  <ScaleCrop>false</ScaleCrop>
  <Company>MC SYSTEM</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871</cp:revision>
  <cp:lastPrinted>2024-12-22T09:30:00Z</cp:lastPrinted>
  <dcterms:created xsi:type="dcterms:W3CDTF">2024-11-07T13:13:00Z</dcterms:created>
  <dcterms:modified xsi:type="dcterms:W3CDTF">2024-12-29T12:18:00Z</dcterms:modified>
</cp:coreProperties>
</file>