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4A1BB" w14:textId="73478612" w:rsidR="00E52D70" w:rsidRPr="005B4192" w:rsidRDefault="00E52D70" w:rsidP="00E52D70">
      <w:pPr>
        <w:pStyle w:val="1"/>
        <w:jc w:val="center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第</w:t>
      </w:r>
      <w:r w:rsidR="002B76E0">
        <w:rPr>
          <w:rFonts w:ascii="Times New Roman" w:eastAsia="宋体" w:hAnsi="Times New Roman" w:cs="Times New Roman" w:hint="eastAsia"/>
        </w:rPr>
        <w:t>十</w:t>
      </w:r>
      <w:r w:rsidR="004812A3">
        <w:rPr>
          <w:rFonts w:ascii="Times New Roman" w:eastAsia="宋体" w:hAnsi="Times New Roman" w:cs="Times New Roman" w:hint="eastAsia"/>
        </w:rPr>
        <w:t>四</w:t>
      </w:r>
      <w:r w:rsidRPr="005B4192">
        <w:rPr>
          <w:rFonts w:ascii="Times New Roman" w:eastAsia="宋体" w:hAnsi="Times New Roman" w:cs="Times New Roman"/>
        </w:rPr>
        <w:t>次周报</w:t>
      </w:r>
    </w:p>
    <w:p w14:paraId="774D3AE7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这两周工作内容</w:t>
      </w:r>
    </w:p>
    <w:p w14:paraId="68D9A40E" w14:textId="4BB57D26" w:rsidR="00E52D70" w:rsidRPr="005B4192" w:rsidRDefault="00E52D70" w:rsidP="007A011C">
      <w:pPr>
        <w:pStyle w:val="3"/>
        <w:numPr>
          <w:ilvl w:val="1"/>
          <w:numId w:val="12"/>
        </w:numPr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阅读的文献</w:t>
      </w:r>
    </w:p>
    <w:p w14:paraId="00779BE9" w14:textId="5A128CCB" w:rsidR="00E52D70" w:rsidRPr="00ED1C83" w:rsidRDefault="00E52D70" w:rsidP="000107CA">
      <w:pPr>
        <w:pStyle w:val="a7"/>
        <w:numPr>
          <w:ilvl w:val="0"/>
          <w:numId w:val="9"/>
        </w:numPr>
        <w:ind w:firstLineChars="0"/>
        <w:jc w:val="both"/>
        <w:rPr>
          <w:rFonts w:ascii="Times New Roman" w:eastAsia="宋体" w:hAnsi="Times New Roman" w:cs="Times New Roman"/>
          <w:sz w:val="24"/>
        </w:rPr>
      </w:pPr>
      <w:r w:rsidRPr="00ED1C83">
        <w:rPr>
          <w:rFonts w:ascii="Times New Roman" w:eastAsia="宋体" w:hAnsi="Times New Roman" w:cs="Times New Roman"/>
          <w:sz w:val="24"/>
        </w:rPr>
        <w:t>《</w:t>
      </w:r>
      <w:r w:rsidR="00ED1C83" w:rsidRPr="00ED1C83">
        <w:rPr>
          <w:rFonts w:ascii="Times New Roman" w:eastAsia="宋体" w:hAnsi="Times New Roman" w:cs="Times New Roman" w:hint="eastAsia"/>
          <w:sz w:val="24"/>
        </w:rPr>
        <w:t>LSTA-Net framework: Pioneering intelligent diagnostics for insulating bearings under real-world complex operational conditions and its interpretability</w:t>
      </w:r>
      <w:r w:rsidRPr="00ED1C83">
        <w:rPr>
          <w:rFonts w:ascii="Times New Roman" w:eastAsia="宋体" w:hAnsi="Times New Roman" w:cs="Times New Roman"/>
          <w:sz w:val="24"/>
        </w:rPr>
        <w:t>》</w:t>
      </w:r>
    </w:p>
    <w:p w14:paraId="259461F6" w14:textId="39732A07" w:rsidR="001B2F9F" w:rsidRDefault="00503992" w:rsidP="00A233B2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503992">
        <w:rPr>
          <w:rFonts w:ascii="Times New Roman" w:eastAsia="宋体" w:hAnsi="Times New Roman" w:cs="Times New Roman" w:hint="eastAsia"/>
          <w:sz w:val="24"/>
        </w:rPr>
        <w:t>绝缘轴承在高功率变频工业系统中的故障识别是关键难题，变频电机绝缘轴承的故障识别在实际工程场景中具有重要意义。现有的深度学习方法虽然在特征提取和故障诊断方面表现出色，但在处理变频电机绝缘轴承故障时存在局限性，如特征提取不充分、模型泛化能力差以及对噪声的敏感性等</w:t>
      </w:r>
      <w:r w:rsidR="0052649C" w:rsidRPr="0052649C">
        <w:rPr>
          <w:rFonts w:ascii="Times New Roman" w:eastAsia="宋体" w:hAnsi="Times New Roman" w:cs="Times New Roman" w:hint="eastAsia"/>
          <w:sz w:val="24"/>
        </w:rPr>
        <w:t>。</w:t>
      </w:r>
    </w:p>
    <w:p w14:paraId="611D417E" w14:textId="593A143A" w:rsidR="00F51B14" w:rsidRDefault="00503992" w:rsidP="00A233B2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503992">
        <w:rPr>
          <w:rFonts w:ascii="Times New Roman" w:eastAsia="宋体" w:hAnsi="Times New Roman" w:cs="Times New Roman" w:hint="eastAsia"/>
          <w:sz w:val="24"/>
        </w:rPr>
        <w:t>针对上述挑战，本文提出了一种轻量级时空聚焦框架</w:t>
      </w:r>
      <w:r w:rsidRPr="00503992">
        <w:rPr>
          <w:rFonts w:ascii="Times New Roman" w:eastAsia="宋体" w:hAnsi="Times New Roman" w:cs="Times New Roman" w:hint="eastAsia"/>
          <w:sz w:val="24"/>
        </w:rPr>
        <w:t xml:space="preserve"> LSTA-Net</w:t>
      </w:r>
      <w:r w:rsidRPr="00503992">
        <w:rPr>
          <w:rFonts w:ascii="Times New Roman" w:eastAsia="宋体" w:hAnsi="Times New Roman" w:cs="Times New Roman" w:hint="eastAsia"/>
          <w:sz w:val="24"/>
        </w:rPr>
        <w:t>，旨在解决实际工程场景中绝缘轴承故障识别的难题。</w:t>
      </w:r>
      <w:r w:rsidRPr="00503992">
        <w:rPr>
          <w:rFonts w:ascii="Times New Roman" w:eastAsia="宋体" w:hAnsi="Times New Roman" w:cs="Times New Roman" w:hint="eastAsia"/>
          <w:sz w:val="24"/>
        </w:rPr>
        <w:t xml:space="preserve">LSTA-Net </w:t>
      </w:r>
      <w:r w:rsidRPr="00503992">
        <w:rPr>
          <w:rFonts w:ascii="Times New Roman" w:eastAsia="宋体" w:hAnsi="Times New Roman" w:cs="Times New Roman" w:hint="eastAsia"/>
          <w:sz w:val="24"/>
        </w:rPr>
        <w:t>包括空间特征提取模块、时间特征提取模块和特征聚焦模块。其中，空间特征提取模块采用轻量级的</w:t>
      </w:r>
      <w:r w:rsidRPr="00503992">
        <w:rPr>
          <w:rFonts w:ascii="Times New Roman" w:eastAsia="宋体" w:hAnsi="Times New Roman" w:cs="Times New Roman" w:hint="eastAsia"/>
          <w:sz w:val="24"/>
        </w:rPr>
        <w:t xml:space="preserve"> Fire </w:t>
      </w:r>
      <w:r w:rsidRPr="00503992">
        <w:rPr>
          <w:rFonts w:ascii="Times New Roman" w:eastAsia="宋体" w:hAnsi="Times New Roman" w:cs="Times New Roman" w:hint="eastAsia"/>
          <w:sz w:val="24"/>
        </w:rPr>
        <w:t>模块对输入信号进行空间特征提取；时间特征提取模块引入了创新的权重递减</w:t>
      </w:r>
      <w:r>
        <w:rPr>
          <w:rFonts w:ascii="Times New Roman" w:eastAsia="宋体" w:hAnsi="Times New Roman" w:cs="Times New Roman" w:hint="eastAsia"/>
          <w:sz w:val="24"/>
        </w:rPr>
        <w:t>循环</w:t>
      </w:r>
      <w:r w:rsidRPr="00503992">
        <w:rPr>
          <w:rFonts w:ascii="Times New Roman" w:eastAsia="宋体" w:hAnsi="Times New Roman" w:cs="Times New Roman" w:hint="eastAsia"/>
          <w:sz w:val="24"/>
        </w:rPr>
        <w:t>单元（</w:t>
      </w:r>
      <w:r w:rsidRPr="00503992">
        <w:rPr>
          <w:rFonts w:ascii="Times New Roman" w:eastAsia="宋体" w:hAnsi="Times New Roman" w:cs="Times New Roman" w:hint="eastAsia"/>
          <w:sz w:val="24"/>
        </w:rPr>
        <w:t>WDRU</w:t>
      </w:r>
      <w:r w:rsidRPr="00503992">
        <w:rPr>
          <w:rFonts w:ascii="Times New Roman" w:eastAsia="宋体" w:hAnsi="Times New Roman" w:cs="Times New Roman" w:hint="eastAsia"/>
          <w:sz w:val="24"/>
        </w:rPr>
        <w:t>）策略，用于提取时间序列特征；特征聚焦模块则通过自注意力机制对提取的特征进行加权处理，增强关键特征的表达能力。此外，还开发了一种基于随机牛顿下降（</w:t>
      </w:r>
      <w:r w:rsidRPr="00503992">
        <w:rPr>
          <w:rFonts w:ascii="Times New Roman" w:eastAsia="宋体" w:hAnsi="Times New Roman" w:cs="Times New Roman" w:hint="eastAsia"/>
          <w:sz w:val="24"/>
        </w:rPr>
        <w:t>SND</w:t>
      </w:r>
      <w:r w:rsidRPr="00503992">
        <w:rPr>
          <w:rFonts w:ascii="Times New Roman" w:eastAsia="宋体" w:hAnsi="Times New Roman" w:cs="Times New Roman" w:hint="eastAsia"/>
          <w:sz w:val="24"/>
        </w:rPr>
        <w:t>）的新型优化器，以提高模型的优化性能和泛化能力。</w:t>
      </w:r>
      <w:r w:rsidR="00F51B14" w:rsidRPr="00503992">
        <w:rPr>
          <w:rFonts w:ascii="Times New Roman" w:eastAsia="宋体" w:hAnsi="Times New Roman" w:cs="Times New Roman" w:hint="eastAsia"/>
          <w:sz w:val="24"/>
        </w:rPr>
        <w:t xml:space="preserve">Fire </w:t>
      </w:r>
      <w:r w:rsidR="00F51B14" w:rsidRPr="00503992">
        <w:rPr>
          <w:rFonts w:ascii="Times New Roman" w:eastAsia="宋体" w:hAnsi="Times New Roman" w:cs="Times New Roman" w:hint="eastAsia"/>
          <w:sz w:val="24"/>
        </w:rPr>
        <w:t>模块</w:t>
      </w:r>
      <w:r w:rsidR="00F51B14">
        <w:rPr>
          <w:rFonts w:ascii="Times New Roman" w:eastAsia="宋体" w:hAnsi="Times New Roman" w:cs="Times New Roman" w:hint="eastAsia"/>
          <w:sz w:val="24"/>
        </w:rPr>
        <w:t>结构如图：</w:t>
      </w:r>
    </w:p>
    <w:p w14:paraId="05B84146" w14:textId="0F3BC1DD" w:rsidR="00F51B14" w:rsidRDefault="00F51B14" w:rsidP="00F51B14">
      <w:pPr>
        <w:pStyle w:val="a7"/>
        <w:spacing w:line="240" w:lineRule="auto"/>
        <w:ind w:left="442" w:firstLineChars="0" w:firstLine="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88E732" wp14:editId="18974502">
            <wp:extent cx="2710093" cy="1883622"/>
            <wp:effectExtent l="0" t="0" r="0" b="2540"/>
            <wp:docPr id="1322483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3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678" cy="18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69A9" w14:textId="00E4B5C0" w:rsidR="00503992" w:rsidRDefault="00F1003C" w:rsidP="00A233B2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整体框架如下图：</w:t>
      </w:r>
    </w:p>
    <w:p w14:paraId="75A5D34A" w14:textId="38BEA4DE" w:rsidR="00AA2CC0" w:rsidRPr="00A771D5" w:rsidRDefault="00A771D5" w:rsidP="00A771D5">
      <w:pPr>
        <w:pStyle w:val="a7"/>
        <w:spacing w:line="240" w:lineRule="auto"/>
        <w:ind w:left="442" w:firstLineChars="0" w:firstLine="0"/>
        <w:jc w:val="center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E705B90" wp14:editId="0AC5C4EC">
            <wp:extent cx="4538085" cy="4566496"/>
            <wp:effectExtent l="0" t="0" r="0" b="5715"/>
            <wp:docPr id="234544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4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783" cy="458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7961" w14:textId="5A43AF7E" w:rsidR="00B90C30" w:rsidRPr="00C75B8A" w:rsidRDefault="00A86395" w:rsidP="00C75B8A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A86395">
        <w:rPr>
          <w:rFonts w:ascii="Times New Roman" w:eastAsia="宋体" w:hAnsi="Times New Roman" w:cs="Times New Roman"/>
          <w:sz w:val="24"/>
        </w:rPr>
        <w:t xml:space="preserve">LSTA-Net </w:t>
      </w:r>
      <w:r w:rsidRPr="00A86395">
        <w:rPr>
          <w:rFonts w:ascii="Times New Roman" w:eastAsia="宋体" w:hAnsi="Times New Roman" w:cs="Times New Roman"/>
          <w:sz w:val="24"/>
        </w:rPr>
        <w:t>主要由细粒度特征提取模块、粗粒度特征提取模块和特征聚焦模块组成。细粒度特征提取模块通过</w:t>
      </w:r>
      <w:r w:rsidRPr="00A86395">
        <w:rPr>
          <w:rFonts w:ascii="Times New Roman" w:eastAsia="宋体" w:hAnsi="Times New Roman" w:cs="Times New Roman"/>
          <w:sz w:val="24"/>
        </w:rPr>
        <w:t xml:space="preserve"> Fire </w:t>
      </w:r>
      <w:r w:rsidRPr="00A86395">
        <w:rPr>
          <w:rFonts w:ascii="Times New Roman" w:eastAsia="宋体" w:hAnsi="Times New Roman" w:cs="Times New Roman"/>
          <w:sz w:val="24"/>
        </w:rPr>
        <w:t>模块和</w:t>
      </w:r>
      <w:r w:rsidRPr="00A86395">
        <w:rPr>
          <w:rFonts w:ascii="Times New Roman" w:eastAsia="宋体" w:hAnsi="Times New Roman" w:cs="Times New Roman"/>
          <w:sz w:val="24"/>
        </w:rPr>
        <w:t xml:space="preserve"> WDRU </w:t>
      </w:r>
      <w:r w:rsidRPr="00A86395">
        <w:rPr>
          <w:rFonts w:ascii="Times New Roman" w:eastAsia="宋体" w:hAnsi="Times New Roman" w:cs="Times New Roman"/>
          <w:sz w:val="24"/>
        </w:rPr>
        <w:t>层对输入信号进行特征提取；粗粒度特征提取模块采用卷积层、批量归一化层和双向</w:t>
      </w:r>
      <w:r w:rsidRPr="00A86395">
        <w:rPr>
          <w:rFonts w:ascii="Times New Roman" w:eastAsia="宋体" w:hAnsi="Times New Roman" w:cs="Times New Roman"/>
          <w:sz w:val="24"/>
        </w:rPr>
        <w:t xml:space="preserve"> WDRU </w:t>
      </w:r>
      <w:r w:rsidRPr="00A86395">
        <w:rPr>
          <w:rFonts w:ascii="Times New Roman" w:eastAsia="宋体" w:hAnsi="Times New Roman" w:cs="Times New Roman"/>
          <w:sz w:val="24"/>
        </w:rPr>
        <w:t>层对特征进行进一步处理；特征聚焦模块利用自注意力机制对特征进行加权，最终通过全局平均</w:t>
      </w:r>
      <w:proofErr w:type="gramStart"/>
      <w:r w:rsidRPr="00A86395">
        <w:rPr>
          <w:rFonts w:ascii="Times New Roman" w:eastAsia="宋体" w:hAnsi="Times New Roman" w:cs="Times New Roman"/>
          <w:sz w:val="24"/>
        </w:rPr>
        <w:t>池化层</w:t>
      </w:r>
      <w:proofErr w:type="gramEnd"/>
      <w:r w:rsidRPr="00A86395">
        <w:rPr>
          <w:rFonts w:ascii="Times New Roman" w:eastAsia="宋体" w:hAnsi="Times New Roman" w:cs="Times New Roman"/>
          <w:sz w:val="24"/>
        </w:rPr>
        <w:t>和</w:t>
      </w:r>
      <w:r w:rsidRPr="00A86395">
        <w:rPr>
          <w:rFonts w:ascii="Times New Roman" w:eastAsia="宋体" w:hAnsi="Times New Roman" w:cs="Times New Roman"/>
          <w:sz w:val="24"/>
        </w:rPr>
        <w:t xml:space="preserve"> SoftMax </w:t>
      </w:r>
      <w:r w:rsidRPr="00A86395">
        <w:rPr>
          <w:rFonts w:ascii="Times New Roman" w:eastAsia="宋体" w:hAnsi="Times New Roman" w:cs="Times New Roman"/>
          <w:sz w:val="24"/>
        </w:rPr>
        <w:t>函数实现故障分类。</w:t>
      </w:r>
      <w:r w:rsidRPr="00A86395">
        <w:rPr>
          <w:rFonts w:ascii="Times New Roman" w:eastAsia="宋体" w:hAnsi="Times New Roman" w:cs="Times New Roman"/>
          <w:sz w:val="24"/>
        </w:rPr>
        <w:t xml:space="preserve">SND </w:t>
      </w:r>
      <w:r w:rsidRPr="00A86395">
        <w:rPr>
          <w:rFonts w:ascii="Times New Roman" w:eastAsia="宋体" w:hAnsi="Times New Roman" w:cs="Times New Roman"/>
          <w:sz w:val="24"/>
        </w:rPr>
        <w:t>优化器通过一</w:t>
      </w:r>
      <w:proofErr w:type="gramStart"/>
      <w:r w:rsidRPr="00A86395">
        <w:rPr>
          <w:rFonts w:ascii="Times New Roman" w:eastAsia="宋体" w:hAnsi="Times New Roman" w:cs="Times New Roman"/>
          <w:sz w:val="24"/>
        </w:rPr>
        <w:t>阶信息近似二</w:t>
      </w:r>
      <w:proofErr w:type="gramEnd"/>
      <w:r w:rsidRPr="00A86395">
        <w:rPr>
          <w:rFonts w:ascii="Times New Roman" w:eastAsia="宋体" w:hAnsi="Times New Roman" w:cs="Times New Roman"/>
          <w:sz w:val="24"/>
        </w:rPr>
        <w:t>阶信息，为梯度下降提供更精确的方向，加速模型收敛。</w:t>
      </w:r>
    </w:p>
    <w:p w14:paraId="686C0403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lastRenderedPageBreak/>
        <w:t>遇到的问题</w:t>
      </w:r>
    </w:p>
    <w:p w14:paraId="1DF20FC3" w14:textId="1C57D08B" w:rsidR="001C2C8B" w:rsidRDefault="00E52D70" w:rsidP="00EF5729">
      <w:pPr>
        <w:pStyle w:val="3"/>
        <w:spacing w:line="240" w:lineRule="auto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2.1</w:t>
      </w:r>
      <w:r w:rsidR="00EF22C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 </w:t>
      </w:r>
      <w:r w:rsidR="00EF22C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由于</w:t>
      </w:r>
      <w:r w:rsidR="00474F26" w:rsidRPr="00474F26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WDRU </w:t>
      </w:r>
      <w:r w:rsidR="00474F26" w:rsidRPr="00474F26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反向传播</w:t>
      </w:r>
      <w:proofErr w:type="gramStart"/>
      <w:r w:rsidR="00474F26" w:rsidRPr="00474F26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推导较</w:t>
      </w:r>
      <w:proofErr w:type="gramEnd"/>
      <w:r w:rsidR="00474F26" w:rsidRPr="00474F26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复杂，</w:t>
      </w:r>
      <w:r w:rsidR="00C47AF1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实际应用时</w:t>
      </w:r>
      <w:r w:rsidR="00474F26" w:rsidRPr="00474F26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梯度维</w:t>
      </w:r>
      <w:proofErr w:type="gramStart"/>
      <w:r w:rsidR="00474F26" w:rsidRPr="00474F26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度容易</w:t>
      </w:r>
      <w:proofErr w:type="gramEnd"/>
      <w:r w:rsidR="00474F26" w:rsidRPr="00474F26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出错。</w:t>
      </w:r>
    </w:p>
    <w:p w14:paraId="1348267D" w14:textId="5641E2C9" w:rsidR="00474F26" w:rsidRDefault="00220B3D" w:rsidP="00220B3D">
      <w:pPr>
        <w:pStyle w:val="3"/>
        <w:spacing w:line="240" w:lineRule="auto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220B3D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2.2</w:t>
      </w:r>
      <w:r w:rsidR="00EF22C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 </w:t>
      </w:r>
      <w:r w:rsidR="00EF22C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对</w:t>
      </w:r>
      <w:r w:rsidR="00EF22C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SND</w:t>
      </w:r>
      <w:r w:rsidR="00EF22C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优化器算法</w:t>
      </w:r>
      <w:r w:rsidR="005C6A3B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背后的数学机理不够清晰</w:t>
      </w:r>
      <w:r w:rsidR="00DD0F70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，还没搞清楚怎么用一阶</w:t>
      </w:r>
      <w:proofErr w:type="gramStart"/>
      <w:r w:rsidR="00DD0F70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导信息近似二</w:t>
      </w:r>
      <w:proofErr w:type="gramEnd"/>
      <w:r w:rsidR="00DD0F70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阶导信息</w:t>
      </w:r>
      <w:r w:rsidR="005C6A3B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。</w:t>
      </w:r>
    </w:p>
    <w:p w14:paraId="06C46AAB" w14:textId="71275D7A" w:rsidR="005C6A3B" w:rsidRPr="005C6A3B" w:rsidRDefault="005C6A3B" w:rsidP="00AA264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3A01B7" wp14:editId="7D2DDEBC">
            <wp:extent cx="4972077" cy="3273214"/>
            <wp:effectExtent l="0" t="0" r="0" b="3810"/>
            <wp:docPr id="1561727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27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070" cy="32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9B79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lastRenderedPageBreak/>
        <w:t>收获与启发</w:t>
      </w:r>
    </w:p>
    <w:p w14:paraId="153ED457" w14:textId="38504FB0" w:rsidR="007532BF" w:rsidRDefault="00E52D70" w:rsidP="007532BF">
      <w:pPr>
        <w:pStyle w:val="3"/>
        <w:spacing w:line="240" w:lineRule="auto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3.1 </w:t>
      </w:r>
      <w:r w:rsidR="00452716" w:rsidRPr="00452716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可</w:t>
      </w:r>
      <w:r w:rsidR="007532BF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以使用</w:t>
      </w:r>
      <w:r w:rsidR="007532BF" w:rsidRPr="007532BF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Ridgeline </w:t>
      </w:r>
      <w:r w:rsidR="007532BF" w:rsidRPr="007532BF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图</w:t>
      </w:r>
      <w:r w:rsidR="007532BF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分析故障模式，如：</w:t>
      </w:r>
    </w:p>
    <w:p w14:paraId="1D2F5043" w14:textId="6048AA46" w:rsidR="007532BF" w:rsidRDefault="00AF174F" w:rsidP="00AF174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B93C7C" wp14:editId="159599C0">
            <wp:extent cx="4821767" cy="2302907"/>
            <wp:effectExtent l="0" t="0" r="0" b="2540"/>
            <wp:docPr id="461176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76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225" cy="23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410C" w14:textId="0A24564D" w:rsidR="00AF174F" w:rsidRPr="00C75B8A" w:rsidRDefault="00726CDA" w:rsidP="00AF174F">
      <w:pPr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C75B8A">
        <w:rPr>
          <w:rFonts w:ascii="Times New Roman" w:eastAsia="宋体" w:hAnsi="Times New Roman" w:cs="Times New Roman" w:hint="eastAsia"/>
          <w:sz w:val="24"/>
        </w:rPr>
        <w:t>通过</w:t>
      </w:r>
      <w:r w:rsidRPr="00C75B8A">
        <w:rPr>
          <w:rFonts w:ascii="Times New Roman" w:eastAsia="宋体" w:hAnsi="Times New Roman" w:cs="Times New Roman" w:hint="eastAsia"/>
          <w:sz w:val="24"/>
        </w:rPr>
        <w:t>Ridgeline</w:t>
      </w:r>
      <w:r w:rsidRPr="00C75B8A">
        <w:rPr>
          <w:rFonts w:ascii="Times New Roman" w:eastAsia="宋体" w:hAnsi="Times New Roman" w:cs="Times New Roman" w:hint="eastAsia"/>
          <w:sz w:val="24"/>
        </w:rPr>
        <w:t>图可以直观地观察到不同故障模式下的特征分布情况，明显看出各种故障的区别，进而分析故障被误分类的原因。例如，在某一特定故障模式下，特征分布可能存在明显的重叠区域，导致模型难以准确区分。这种可视化方法为我们后续的故障诊断模型优化提供了重要的依据。</w:t>
      </w:r>
    </w:p>
    <w:p w14:paraId="15D2B70B" w14:textId="77777777" w:rsidR="00C75B8A" w:rsidRDefault="00220B3D" w:rsidP="00220B3D">
      <w:pPr>
        <w:pStyle w:val="3"/>
        <w:spacing w:line="240" w:lineRule="auto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220B3D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3.2</w:t>
      </w:r>
      <w:r w:rsidR="009E73AF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 </w:t>
      </w:r>
      <w:r w:rsidRPr="00220B3D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 </w:t>
      </w:r>
      <w:r w:rsidR="003B7FE0" w:rsidRPr="003B7FE0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WDRU</w:t>
      </w:r>
      <w:r w:rsidR="003B7FE0" w:rsidRPr="003B7FE0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模块的设计思路为我提供了新的启发。</w:t>
      </w:r>
    </w:p>
    <w:p w14:paraId="754A6008" w14:textId="71B05C52" w:rsidR="00220B3D" w:rsidRPr="00C75B8A" w:rsidRDefault="003B7FE0" w:rsidP="00C75B8A">
      <w:pPr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C75B8A">
        <w:rPr>
          <w:rFonts w:ascii="Times New Roman" w:eastAsia="宋体" w:hAnsi="Times New Roman" w:cs="Times New Roman" w:hint="eastAsia"/>
          <w:sz w:val="24"/>
        </w:rPr>
        <w:t>在实际工作中，可以借鉴其权重递减机制，结合具体问题对时间序列特征进行更有效的提取。例如，在处理具有长期依赖关系的故障数据时，可以尝试引入类似的权重递减策略，以增强模型对关键特征的记忆能力。</w:t>
      </w:r>
    </w:p>
    <w:p w14:paraId="0210E08C" w14:textId="6B5EA5DE" w:rsidR="00C75B8A" w:rsidRDefault="00220B3D" w:rsidP="00220B3D">
      <w:pPr>
        <w:pStyle w:val="3"/>
        <w:spacing w:line="240" w:lineRule="auto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220B3D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3.3</w:t>
      </w:r>
      <w:r w:rsidR="009E73AF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 </w:t>
      </w:r>
      <w:r w:rsidRPr="00220B3D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 </w:t>
      </w:r>
      <w:r w:rsidR="00C75B8A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SND</w:t>
      </w:r>
      <w:r w:rsidR="00C75B8A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优化器的启发。</w:t>
      </w:r>
    </w:p>
    <w:p w14:paraId="4444B4A9" w14:textId="7278097C" w:rsidR="00220B3D" w:rsidRPr="00C748E5" w:rsidRDefault="009E73AF" w:rsidP="00C748E5">
      <w:pPr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C75B8A">
        <w:rPr>
          <w:rFonts w:ascii="Times New Roman" w:eastAsia="宋体" w:hAnsi="Times New Roman" w:cs="Times New Roman" w:hint="eastAsia"/>
          <w:sz w:val="24"/>
        </w:rPr>
        <w:t>SND</w:t>
      </w:r>
      <w:r w:rsidRPr="00C75B8A">
        <w:rPr>
          <w:rFonts w:ascii="Times New Roman" w:eastAsia="宋体" w:hAnsi="Times New Roman" w:cs="Times New Roman" w:hint="eastAsia"/>
          <w:sz w:val="24"/>
        </w:rPr>
        <w:t>优化器的提出也让我认识到优化算法在模型训练中的重要性。在后续的研究中，可以进一步探索如何根据不同的故障诊断任务选择合适的优化器，以提高模型的训练效率和性能。</w:t>
      </w:r>
    </w:p>
    <w:p w14:paraId="40EFFC64" w14:textId="686B6120" w:rsidR="00195E4E" w:rsidRPr="007938D3" w:rsidRDefault="00E52D70" w:rsidP="002E346E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lastRenderedPageBreak/>
        <w:t>下两周计划</w:t>
      </w:r>
    </w:p>
    <w:p w14:paraId="1387BCD7" w14:textId="6C0E49E6" w:rsidR="00AA4099" w:rsidRPr="00AA6DE3" w:rsidRDefault="00B86C1D" w:rsidP="00AA6DE3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4.</w:t>
      </w:r>
      <w:r w:rsidR="007938D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1</w:t>
      </w: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 </w:t>
      </w:r>
      <w:r w:rsidR="007938D3" w:rsidRPr="007938D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继续阅读轴承故障预测物理可解释性相关文献。</w:t>
      </w:r>
    </w:p>
    <w:p w14:paraId="5BD3C67C" w14:textId="4CDA0E42" w:rsidR="00195E4E" w:rsidRPr="00EA3720" w:rsidRDefault="00195E4E" w:rsidP="00EA3720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4</w:t>
      </w:r>
      <w:r w:rsidR="007938D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.2 </w:t>
      </w:r>
      <w:r w:rsidR="00462795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尝试复现论文中的</w:t>
      </w:r>
      <w:r w:rsidR="00462795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WDRU</w:t>
      </w:r>
      <w:r w:rsidR="00462795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模块于</w:t>
      </w:r>
      <w:r w:rsidR="00462795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SND</w:t>
      </w:r>
      <w:r w:rsidR="00462795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优化器算法，并应用于列车轴承数据集。</w:t>
      </w:r>
    </w:p>
    <w:sectPr w:rsidR="00195E4E" w:rsidRPr="00EA37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CC9E04" w14:textId="77777777" w:rsidR="00F53C89" w:rsidRDefault="00F53C89" w:rsidP="00B3395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A898FE3" w14:textId="77777777" w:rsidR="00F53C89" w:rsidRDefault="00F53C89" w:rsidP="00B3395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444E6D" w14:textId="77777777" w:rsidR="00F53C89" w:rsidRDefault="00F53C89" w:rsidP="00B3395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5C40F93" w14:textId="77777777" w:rsidR="00F53C89" w:rsidRDefault="00F53C89" w:rsidP="00B3395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00920"/>
    <w:multiLevelType w:val="multilevel"/>
    <w:tmpl w:val="A66E5C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661644"/>
    <w:multiLevelType w:val="hybridMultilevel"/>
    <w:tmpl w:val="CC24194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189B1ED5"/>
    <w:multiLevelType w:val="hybridMultilevel"/>
    <w:tmpl w:val="05BC4504"/>
    <w:lvl w:ilvl="0" w:tplc="C8248CE6">
      <w:start w:val="1"/>
      <w:numFmt w:val="bullet"/>
      <w:lvlText w:val=""/>
      <w:lvlJc w:val="left"/>
      <w:pPr>
        <w:tabs>
          <w:tab w:val="num" w:pos="340"/>
        </w:tabs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48D5CBE"/>
    <w:multiLevelType w:val="hybridMultilevel"/>
    <w:tmpl w:val="251E6C3A"/>
    <w:lvl w:ilvl="0" w:tplc="D6D0766A">
      <w:start w:val="1"/>
      <w:numFmt w:val="bullet"/>
      <w:lvlText w:val=""/>
      <w:lvlJc w:val="left"/>
      <w:pPr>
        <w:tabs>
          <w:tab w:val="num" w:pos="284"/>
        </w:tabs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53E64CB"/>
    <w:multiLevelType w:val="hybridMultilevel"/>
    <w:tmpl w:val="E2AEE47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25E32361"/>
    <w:multiLevelType w:val="multilevel"/>
    <w:tmpl w:val="A5067782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6E6535C"/>
    <w:multiLevelType w:val="hybridMultilevel"/>
    <w:tmpl w:val="5AF27A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A770B51"/>
    <w:multiLevelType w:val="multilevel"/>
    <w:tmpl w:val="ADDA2A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F4237F9"/>
    <w:multiLevelType w:val="hybridMultilevel"/>
    <w:tmpl w:val="33C42E54"/>
    <w:lvl w:ilvl="0" w:tplc="FFFFFFFF">
      <w:start w:val="1"/>
      <w:numFmt w:val="japaneseCounting"/>
      <w:lvlText w:val="%1、"/>
      <w:lvlJc w:val="left"/>
      <w:pPr>
        <w:ind w:left="580" w:hanging="58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B377948"/>
    <w:multiLevelType w:val="hybridMultilevel"/>
    <w:tmpl w:val="BAA617D8"/>
    <w:lvl w:ilvl="0" w:tplc="281617E4">
      <w:start w:val="1"/>
      <w:numFmt w:val="japaneseCounting"/>
      <w:lvlText w:val="%1、"/>
      <w:lvlJc w:val="left"/>
      <w:pPr>
        <w:ind w:left="580" w:hanging="58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DC27698"/>
    <w:multiLevelType w:val="multilevel"/>
    <w:tmpl w:val="A5067782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1330127"/>
    <w:multiLevelType w:val="multilevel"/>
    <w:tmpl w:val="8E3627C0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85735902">
    <w:abstractNumId w:val="9"/>
  </w:num>
  <w:num w:numId="2" w16cid:durableId="1229152060">
    <w:abstractNumId w:val="5"/>
  </w:num>
  <w:num w:numId="3" w16cid:durableId="330332267">
    <w:abstractNumId w:val="8"/>
  </w:num>
  <w:num w:numId="4" w16cid:durableId="1947812492">
    <w:abstractNumId w:val="10"/>
  </w:num>
  <w:num w:numId="5" w16cid:durableId="818108921">
    <w:abstractNumId w:val="11"/>
  </w:num>
  <w:num w:numId="6" w16cid:durableId="991446053">
    <w:abstractNumId w:val="1"/>
  </w:num>
  <w:num w:numId="7" w16cid:durableId="1829054390">
    <w:abstractNumId w:val="6"/>
  </w:num>
  <w:num w:numId="8" w16cid:durableId="1995833863">
    <w:abstractNumId w:val="2"/>
  </w:num>
  <w:num w:numId="9" w16cid:durableId="951283419">
    <w:abstractNumId w:val="3"/>
  </w:num>
  <w:num w:numId="10" w16cid:durableId="1696153608">
    <w:abstractNumId w:val="7"/>
  </w:num>
  <w:num w:numId="11" w16cid:durableId="1878733507">
    <w:abstractNumId w:val="4"/>
  </w:num>
  <w:num w:numId="12" w16cid:durableId="480584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D2"/>
    <w:rsid w:val="00001072"/>
    <w:rsid w:val="00006A0C"/>
    <w:rsid w:val="0001043F"/>
    <w:rsid w:val="000134DB"/>
    <w:rsid w:val="00013CC6"/>
    <w:rsid w:val="00016878"/>
    <w:rsid w:val="00024A52"/>
    <w:rsid w:val="00025CC8"/>
    <w:rsid w:val="000307F3"/>
    <w:rsid w:val="0003126C"/>
    <w:rsid w:val="00035CDC"/>
    <w:rsid w:val="00040DE3"/>
    <w:rsid w:val="00050B0D"/>
    <w:rsid w:val="00051CFF"/>
    <w:rsid w:val="00052731"/>
    <w:rsid w:val="000564AE"/>
    <w:rsid w:val="00067D86"/>
    <w:rsid w:val="0007108B"/>
    <w:rsid w:val="00074B3E"/>
    <w:rsid w:val="00085DD3"/>
    <w:rsid w:val="00086700"/>
    <w:rsid w:val="00087FE8"/>
    <w:rsid w:val="0009117A"/>
    <w:rsid w:val="00093B88"/>
    <w:rsid w:val="00095E5E"/>
    <w:rsid w:val="000A75ED"/>
    <w:rsid w:val="000B5EC8"/>
    <w:rsid w:val="000C0EC5"/>
    <w:rsid w:val="000C33C1"/>
    <w:rsid w:val="000D55AB"/>
    <w:rsid w:val="000D5BE7"/>
    <w:rsid w:val="000D5EA5"/>
    <w:rsid w:val="000D6109"/>
    <w:rsid w:val="00111748"/>
    <w:rsid w:val="001164CF"/>
    <w:rsid w:val="00117043"/>
    <w:rsid w:val="001247D7"/>
    <w:rsid w:val="00127EDD"/>
    <w:rsid w:val="00132674"/>
    <w:rsid w:val="0013763E"/>
    <w:rsid w:val="00140C56"/>
    <w:rsid w:val="00142AAF"/>
    <w:rsid w:val="001527C2"/>
    <w:rsid w:val="001563BB"/>
    <w:rsid w:val="00162B52"/>
    <w:rsid w:val="00164B07"/>
    <w:rsid w:val="00167597"/>
    <w:rsid w:val="0017481D"/>
    <w:rsid w:val="00177E92"/>
    <w:rsid w:val="00181A94"/>
    <w:rsid w:val="00181D74"/>
    <w:rsid w:val="00182EB6"/>
    <w:rsid w:val="0018734E"/>
    <w:rsid w:val="00195E4E"/>
    <w:rsid w:val="00197A8C"/>
    <w:rsid w:val="001A085E"/>
    <w:rsid w:val="001A180C"/>
    <w:rsid w:val="001A28EA"/>
    <w:rsid w:val="001A471A"/>
    <w:rsid w:val="001B0C53"/>
    <w:rsid w:val="001B2F9F"/>
    <w:rsid w:val="001C213E"/>
    <w:rsid w:val="001C2C8B"/>
    <w:rsid w:val="001D2A44"/>
    <w:rsid w:val="001D5A06"/>
    <w:rsid w:val="001D5C36"/>
    <w:rsid w:val="001E391E"/>
    <w:rsid w:val="001F152A"/>
    <w:rsid w:val="001F2DA1"/>
    <w:rsid w:val="0020499B"/>
    <w:rsid w:val="002058C7"/>
    <w:rsid w:val="00214BCF"/>
    <w:rsid w:val="00220B3D"/>
    <w:rsid w:val="00225656"/>
    <w:rsid w:val="002260B2"/>
    <w:rsid w:val="0023157B"/>
    <w:rsid w:val="00231C16"/>
    <w:rsid w:val="00233A30"/>
    <w:rsid w:val="00234EE9"/>
    <w:rsid w:val="00234FAE"/>
    <w:rsid w:val="00250D40"/>
    <w:rsid w:val="002520C4"/>
    <w:rsid w:val="00252275"/>
    <w:rsid w:val="00254EF9"/>
    <w:rsid w:val="00257FD6"/>
    <w:rsid w:val="00270A6D"/>
    <w:rsid w:val="00274485"/>
    <w:rsid w:val="00285A18"/>
    <w:rsid w:val="002A1B8D"/>
    <w:rsid w:val="002A4347"/>
    <w:rsid w:val="002A46BD"/>
    <w:rsid w:val="002A7B26"/>
    <w:rsid w:val="002B130C"/>
    <w:rsid w:val="002B136E"/>
    <w:rsid w:val="002B2B95"/>
    <w:rsid w:val="002B3505"/>
    <w:rsid w:val="002B76E0"/>
    <w:rsid w:val="002C404D"/>
    <w:rsid w:val="002C5C37"/>
    <w:rsid w:val="002D1CBA"/>
    <w:rsid w:val="002D2786"/>
    <w:rsid w:val="002D4D70"/>
    <w:rsid w:val="002D6776"/>
    <w:rsid w:val="002D7687"/>
    <w:rsid w:val="002E346E"/>
    <w:rsid w:val="002F105E"/>
    <w:rsid w:val="002F7129"/>
    <w:rsid w:val="00304042"/>
    <w:rsid w:val="003236F1"/>
    <w:rsid w:val="00337DE2"/>
    <w:rsid w:val="00342F51"/>
    <w:rsid w:val="0036757D"/>
    <w:rsid w:val="0037297E"/>
    <w:rsid w:val="00383C41"/>
    <w:rsid w:val="00384FD9"/>
    <w:rsid w:val="00385A66"/>
    <w:rsid w:val="003A0710"/>
    <w:rsid w:val="003A1D88"/>
    <w:rsid w:val="003A77EF"/>
    <w:rsid w:val="003B1988"/>
    <w:rsid w:val="003B589A"/>
    <w:rsid w:val="003B7FE0"/>
    <w:rsid w:val="003C1BF7"/>
    <w:rsid w:val="003C30C6"/>
    <w:rsid w:val="003D5C65"/>
    <w:rsid w:val="003E1FDD"/>
    <w:rsid w:val="003E2222"/>
    <w:rsid w:val="003E569E"/>
    <w:rsid w:val="00404663"/>
    <w:rsid w:val="00404E47"/>
    <w:rsid w:val="004077C5"/>
    <w:rsid w:val="004123AB"/>
    <w:rsid w:val="0041327D"/>
    <w:rsid w:val="00425A8F"/>
    <w:rsid w:val="004350BE"/>
    <w:rsid w:val="004369DC"/>
    <w:rsid w:val="00442495"/>
    <w:rsid w:val="00445AFD"/>
    <w:rsid w:val="00452716"/>
    <w:rsid w:val="004527C8"/>
    <w:rsid w:val="0045766B"/>
    <w:rsid w:val="00462795"/>
    <w:rsid w:val="00466F7E"/>
    <w:rsid w:val="00472404"/>
    <w:rsid w:val="00474F26"/>
    <w:rsid w:val="00475B32"/>
    <w:rsid w:val="00476014"/>
    <w:rsid w:val="004812A3"/>
    <w:rsid w:val="0048347D"/>
    <w:rsid w:val="00485FEC"/>
    <w:rsid w:val="004872AA"/>
    <w:rsid w:val="00487526"/>
    <w:rsid w:val="0049309B"/>
    <w:rsid w:val="004A23B6"/>
    <w:rsid w:val="004A57E3"/>
    <w:rsid w:val="004B6CB0"/>
    <w:rsid w:val="004C516F"/>
    <w:rsid w:val="004D0C6D"/>
    <w:rsid w:val="004D3B3E"/>
    <w:rsid w:val="004F742A"/>
    <w:rsid w:val="005007AC"/>
    <w:rsid w:val="00503992"/>
    <w:rsid w:val="00506FB7"/>
    <w:rsid w:val="00517554"/>
    <w:rsid w:val="00521401"/>
    <w:rsid w:val="0052153B"/>
    <w:rsid w:val="0052649C"/>
    <w:rsid w:val="005314A3"/>
    <w:rsid w:val="00536552"/>
    <w:rsid w:val="00546EDB"/>
    <w:rsid w:val="00556C9A"/>
    <w:rsid w:val="005607E6"/>
    <w:rsid w:val="00567DF0"/>
    <w:rsid w:val="00577BFA"/>
    <w:rsid w:val="00577F31"/>
    <w:rsid w:val="00590456"/>
    <w:rsid w:val="005946BE"/>
    <w:rsid w:val="00594872"/>
    <w:rsid w:val="005A549A"/>
    <w:rsid w:val="005B3633"/>
    <w:rsid w:val="005B4192"/>
    <w:rsid w:val="005B6932"/>
    <w:rsid w:val="005B726E"/>
    <w:rsid w:val="005B7281"/>
    <w:rsid w:val="005C6A3B"/>
    <w:rsid w:val="005E3C06"/>
    <w:rsid w:val="005E47B7"/>
    <w:rsid w:val="005E6308"/>
    <w:rsid w:val="005E7102"/>
    <w:rsid w:val="005F3A89"/>
    <w:rsid w:val="005F484F"/>
    <w:rsid w:val="005F79AB"/>
    <w:rsid w:val="00612848"/>
    <w:rsid w:val="00612DD6"/>
    <w:rsid w:val="00615D33"/>
    <w:rsid w:val="00616433"/>
    <w:rsid w:val="00622088"/>
    <w:rsid w:val="0063310D"/>
    <w:rsid w:val="006365D6"/>
    <w:rsid w:val="00640321"/>
    <w:rsid w:val="00645FCF"/>
    <w:rsid w:val="00647C6D"/>
    <w:rsid w:val="006609D8"/>
    <w:rsid w:val="0066223D"/>
    <w:rsid w:val="006627E0"/>
    <w:rsid w:val="00662B8C"/>
    <w:rsid w:val="006703A1"/>
    <w:rsid w:val="00680DFB"/>
    <w:rsid w:val="0068529B"/>
    <w:rsid w:val="0069103A"/>
    <w:rsid w:val="00691A8E"/>
    <w:rsid w:val="006943B3"/>
    <w:rsid w:val="006A2B40"/>
    <w:rsid w:val="006A5E1F"/>
    <w:rsid w:val="006A721F"/>
    <w:rsid w:val="006B275C"/>
    <w:rsid w:val="006B353F"/>
    <w:rsid w:val="006B45F3"/>
    <w:rsid w:val="006C7DFD"/>
    <w:rsid w:val="006D04C9"/>
    <w:rsid w:val="006D19BB"/>
    <w:rsid w:val="006D7D3D"/>
    <w:rsid w:val="006E1B25"/>
    <w:rsid w:val="006F02B9"/>
    <w:rsid w:val="006F2101"/>
    <w:rsid w:val="006F24C9"/>
    <w:rsid w:val="007014E1"/>
    <w:rsid w:val="007073D0"/>
    <w:rsid w:val="00711909"/>
    <w:rsid w:val="00714347"/>
    <w:rsid w:val="00725007"/>
    <w:rsid w:val="00725B6B"/>
    <w:rsid w:val="00726CDA"/>
    <w:rsid w:val="00733067"/>
    <w:rsid w:val="007367C5"/>
    <w:rsid w:val="007431F1"/>
    <w:rsid w:val="00747EFD"/>
    <w:rsid w:val="007532BF"/>
    <w:rsid w:val="0075462E"/>
    <w:rsid w:val="007562E3"/>
    <w:rsid w:val="00767007"/>
    <w:rsid w:val="00770B16"/>
    <w:rsid w:val="007722ED"/>
    <w:rsid w:val="007723DA"/>
    <w:rsid w:val="00772556"/>
    <w:rsid w:val="00780300"/>
    <w:rsid w:val="007827A5"/>
    <w:rsid w:val="0079130F"/>
    <w:rsid w:val="007938D3"/>
    <w:rsid w:val="007A011C"/>
    <w:rsid w:val="007A4259"/>
    <w:rsid w:val="007B6542"/>
    <w:rsid w:val="007C0F15"/>
    <w:rsid w:val="007C12EC"/>
    <w:rsid w:val="007C5C19"/>
    <w:rsid w:val="007D017E"/>
    <w:rsid w:val="007E120E"/>
    <w:rsid w:val="007E6183"/>
    <w:rsid w:val="007F1273"/>
    <w:rsid w:val="007F1351"/>
    <w:rsid w:val="00811EB0"/>
    <w:rsid w:val="0081291C"/>
    <w:rsid w:val="00816E28"/>
    <w:rsid w:val="008208F5"/>
    <w:rsid w:val="008216F1"/>
    <w:rsid w:val="008241E5"/>
    <w:rsid w:val="008244D1"/>
    <w:rsid w:val="00831EEF"/>
    <w:rsid w:val="00832604"/>
    <w:rsid w:val="00832BC5"/>
    <w:rsid w:val="00867A19"/>
    <w:rsid w:val="00871CB8"/>
    <w:rsid w:val="0087238F"/>
    <w:rsid w:val="0087482B"/>
    <w:rsid w:val="00874CEB"/>
    <w:rsid w:val="00875158"/>
    <w:rsid w:val="00891485"/>
    <w:rsid w:val="008924C4"/>
    <w:rsid w:val="008946B5"/>
    <w:rsid w:val="008A0B8E"/>
    <w:rsid w:val="008A4257"/>
    <w:rsid w:val="008A4D72"/>
    <w:rsid w:val="008A5986"/>
    <w:rsid w:val="008B254F"/>
    <w:rsid w:val="008B3184"/>
    <w:rsid w:val="008B4C35"/>
    <w:rsid w:val="008C6CF2"/>
    <w:rsid w:val="008D14C2"/>
    <w:rsid w:val="008D1CE6"/>
    <w:rsid w:val="008E03D4"/>
    <w:rsid w:val="008E4C48"/>
    <w:rsid w:val="008F6517"/>
    <w:rsid w:val="009002ED"/>
    <w:rsid w:val="00903033"/>
    <w:rsid w:val="009058FF"/>
    <w:rsid w:val="0090607A"/>
    <w:rsid w:val="00906CC1"/>
    <w:rsid w:val="00911E1D"/>
    <w:rsid w:val="0091341B"/>
    <w:rsid w:val="00914908"/>
    <w:rsid w:val="00924337"/>
    <w:rsid w:val="00931FFA"/>
    <w:rsid w:val="00934279"/>
    <w:rsid w:val="00935F3B"/>
    <w:rsid w:val="00936102"/>
    <w:rsid w:val="009379F0"/>
    <w:rsid w:val="009436E5"/>
    <w:rsid w:val="00943E6E"/>
    <w:rsid w:val="00952FF6"/>
    <w:rsid w:val="009568D5"/>
    <w:rsid w:val="00963533"/>
    <w:rsid w:val="00965004"/>
    <w:rsid w:val="00970B68"/>
    <w:rsid w:val="00972E3A"/>
    <w:rsid w:val="00972F6C"/>
    <w:rsid w:val="00980CD0"/>
    <w:rsid w:val="00987733"/>
    <w:rsid w:val="009A1F0E"/>
    <w:rsid w:val="009A7872"/>
    <w:rsid w:val="009B58EC"/>
    <w:rsid w:val="009B5AAD"/>
    <w:rsid w:val="009C119C"/>
    <w:rsid w:val="009C37C3"/>
    <w:rsid w:val="009C6894"/>
    <w:rsid w:val="009C6C35"/>
    <w:rsid w:val="009D7BD0"/>
    <w:rsid w:val="009E004F"/>
    <w:rsid w:val="009E3BE4"/>
    <w:rsid w:val="009E3F7E"/>
    <w:rsid w:val="009E73AF"/>
    <w:rsid w:val="009F1930"/>
    <w:rsid w:val="009F5B55"/>
    <w:rsid w:val="009F68E6"/>
    <w:rsid w:val="009F7312"/>
    <w:rsid w:val="009F797B"/>
    <w:rsid w:val="00A06478"/>
    <w:rsid w:val="00A14D5F"/>
    <w:rsid w:val="00A20C70"/>
    <w:rsid w:val="00A233B2"/>
    <w:rsid w:val="00A2741C"/>
    <w:rsid w:val="00A36646"/>
    <w:rsid w:val="00A36D2A"/>
    <w:rsid w:val="00A40F91"/>
    <w:rsid w:val="00A426DC"/>
    <w:rsid w:val="00A42CF7"/>
    <w:rsid w:val="00A43154"/>
    <w:rsid w:val="00A47453"/>
    <w:rsid w:val="00A47643"/>
    <w:rsid w:val="00A50851"/>
    <w:rsid w:val="00A533E4"/>
    <w:rsid w:val="00A56598"/>
    <w:rsid w:val="00A5747B"/>
    <w:rsid w:val="00A61E50"/>
    <w:rsid w:val="00A65AAF"/>
    <w:rsid w:val="00A70F6D"/>
    <w:rsid w:val="00A771D5"/>
    <w:rsid w:val="00A860CE"/>
    <w:rsid w:val="00A86395"/>
    <w:rsid w:val="00A8740F"/>
    <w:rsid w:val="00A94F0D"/>
    <w:rsid w:val="00A957FF"/>
    <w:rsid w:val="00AA264B"/>
    <w:rsid w:val="00AA2CC0"/>
    <w:rsid w:val="00AA4099"/>
    <w:rsid w:val="00AA4342"/>
    <w:rsid w:val="00AA6DE3"/>
    <w:rsid w:val="00AC3D10"/>
    <w:rsid w:val="00AC668A"/>
    <w:rsid w:val="00AE4AF1"/>
    <w:rsid w:val="00AE4B1E"/>
    <w:rsid w:val="00AF174F"/>
    <w:rsid w:val="00AF1FCE"/>
    <w:rsid w:val="00AF2064"/>
    <w:rsid w:val="00B064D2"/>
    <w:rsid w:val="00B068CA"/>
    <w:rsid w:val="00B06EEC"/>
    <w:rsid w:val="00B137B2"/>
    <w:rsid w:val="00B13AEE"/>
    <w:rsid w:val="00B20969"/>
    <w:rsid w:val="00B2192C"/>
    <w:rsid w:val="00B2241E"/>
    <w:rsid w:val="00B255A3"/>
    <w:rsid w:val="00B27A01"/>
    <w:rsid w:val="00B3395D"/>
    <w:rsid w:val="00B36E77"/>
    <w:rsid w:val="00B604EE"/>
    <w:rsid w:val="00B6283E"/>
    <w:rsid w:val="00B810A5"/>
    <w:rsid w:val="00B85130"/>
    <w:rsid w:val="00B86C1D"/>
    <w:rsid w:val="00B87F35"/>
    <w:rsid w:val="00B90C30"/>
    <w:rsid w:val="00B93366"/>
    <w:rsid w:val="00B93989"/>
    <w:rsid w:val="00B94038"/>
    <w:rsid w:val="00B9439C"/>
    <w:rsid w:val="00BA4A2A"/>
    <w:rsid w:val="00BB182B"/>
    <w:rsid w:val="00BC6650"/>
    <w:rsid w:val="00BC7B6A"/>
    <w:rsid w:val="00BD31B0"/>
    <w:rsid w:val="00BD3B9C"/>
    <w:rsid w:val="00BD6568"/>
    <w:rsid w:val="00BD7A94"/>
    <w:rsid w:val="00BE4ED7"/>
    <w:rsid w:val="00BE6B08"/>
    <w:rsid w:val="00BF3ADE"/>
    <w:rsid w:val="00C03AF7"/>
    <w:rsid w:val="00C07ED2"/>
    <w:rsid w:val="00C1110D"/>
    <w:rsid w:val="00C1349F"/>
    <w:rsid w:val="00C179D7"/>
    <w:rsid w:val="00C32709"/>
    <w:rsid w:val="00C435E6"/>
    <w:rsid w:val="00C43FA2"/>
    <w:rsid w:val="00C47AF1"/>
    <w:rsid w:val="00C47E14"/>
    <w:rsid w:val="00C536A9"/>
    <w:rsid w:val="00C56E0A"/>
    <w:rsid w:val="00C5798A"/>
    <w:rsid w:val="00C715E6"/>
    <w:rsid w:val="00C748E5"/>
    <w:rsid w:val="00C75848"/>
    <w:rsid w:val="00C75B8A"/>
    <w:rsid w:val="00C80ACA"/>
    <w:rsid w:val="00C81B05"/>
    <w:rsid w:val="00C829B9"/>
    <w:rsid w:val="00C87659"/>
    <w:rsid w:val="00C920F7"/>
    <w:rsid w:val="00C92B3D"/>
    <w:rsid w:val="00C9458E"/>
    <w:rsid w:val="00C95695"/>
    <w:rsid w:val="00CB4389"/>
    <w:rsid w:val="00CC3088"/>
    <w:rsid w:val="00CC4E35"/>
    <w:rsid w:val="00CC5039"/>
    <w:rsid w:val="00CD088B"/>
    <w:rsid w:val="00CD4B7A"/>
    <w:rsid w:val="00CD7C4E"/>
    <w:rsid w:val="00CE00F7"/>
    <w:rsid w:val="00CE25D1"/>
    <w:rsid w:val="00CE25EC"/>
    <w:rsid w:val="00CE30FF"/>
    <w:rsid w:val="00CF2029"/>
    <w:rsid w:val="00CF6C08"/>
    <w:rsid w:val="00D02400"/>
    <w:rsid w:val="00D03C0C"/>
    <w:rsid w:val="00D12168"/>
    <w:rsid w:val="00D17988"/>
    <w:rsid w:val="00D25513"/>
    <w:rsid w:val="00D30A6B"/>
    <w:rsid w:val="00D33C13"/>
    <w:rsid w:val="00D47839"/>
    <w:rsid w:val="00D507D0"/>
    <w:rsid w:val="00D54426"/>
    <w:rsid w:val="00D564AE"/>
    <w:rsid w:val="00D634B8"/>
    <w:rsid w:val="00D654D3"/>
    <w:rsid w:val="00D65BF8"/>
    <w:rsid w:val="00D745CD"/>
    <w:rsid w:val="00D752F7"/>
    <w:rsid w:val="00D76BF3"/>
    <w:rsid w:val="00D7738A"/>
    <w:rsid w:val="00D8184D"/>
    <w:rsid w:val="00D902D1"/>
    <w:rsid w:val="00DB0104"/>
    <w:rsid w:val="00DD0F70"/>
    <w:rsid w:val="00DD3DC9"/>
    <w:rsid w:val="00DE377E"/>
    <w:rsid w:val="00DE6AAC"/>
    <w:rsid w:val="00DF3869"/>
    <w:rsid w:val="00E00E8C"/>
    <w:rsid w:val="00E107AC"/>
    <w:rsid w:val="00E1272C"/>
    <w:rsid w:val="00E16EBF"/>
    <w:rsid w:val="00E206B7"/>
    <w:rsid w:val="00E271C3"/>
    <w:rsid w:val="00E27550"/>
    <w:rsid w:val="00E279D1"/>
    <w:rsid w:val="00E370EC"/>
    <w:rsid w:val="00E437AD"/>
    <w:rsid w:val="00E52D70"/>
    <w:rsid w:val="00E57844"/>
    <w:rsid w:val="00E62279"/>
    <w:rsid w:val="00E6230F"/>
    <w:rsid w:val="00E64FDA"/>
    <w:rsid w:val="00E728CC"/>
    <w:rsid w:val="00E76EEF"/>
    <w:rsid w:val="00E820F4"/>
    <w:rsid w:val="00E84E27"/>
    <w:rsid w:val="00E86789"/>
    <w:rsid w:val="00EA16AF"/>
    <w:rsid w:val="00EA3720"/>
    <w:rsid w:val="00EA5F70"/>
    <w:rsid w:val="00EB2E7C"/>
    <w:rsid w:val="00EB630F"/>
    <w:rsid w:val="00EC68C0"/>
    <w:rsid w:val="00EC6FC2"/>
    <w:rsid w:val="00ED06A4"/>
    <w:rsid w:val="00ED1C83"/>
    <w:rsid w:val="00EF22CE"/>
    <w:rsid w:val="00EF511F"/>
    <w:rsid w:val="00EF5729"/>
    <w:rsid w:val="00F07854"/>
    <w:rsid w:val="00F1003C"/>
    <w:rsid w:val="00F2186F"/>
    <w:rsid w:val="00F2519A"/>
    <w:rsid w:val="00F26F67"/>
    <w:rsid w:val="00F3075F"/>
    <w:rsid w:val="00F42F14"/>
    <w:rsid w:val="00F44E8F"/>
    <w:rsid w:val="00F51B14"/>
    <w:rsid w:val="00F53C89"/>
    <w:rsid w:val="00F55D15"/>
    <w:rsid w:val="00F62B1A"/>
    <w:rsid w:val="00F7158B"/>
    <w:rsid w:val="00F74A02"/>
    <w:rsid w:val="00F777BE"/>
    <w:rsid w:val="00F82F68"/>
    <w:rsid w:val="00F927EF"/>
    <w:rsid w:val="00F93C18"/>
    <w:rsid w:val="00F95550"/>
    <w:rsid w:val="00FA1267"/>
    <w:rsid w:val="00FA22F8"/>
    <w:rsid w:val="00FA5767"/>
    <w:rsid w:val="00FB02A3"/>
    <w:rsid w:val="00FC3EE6"/>
    <w:rsid w:val="00FC5C88"/>
    <w:rsid w:val="00FC6CAD"/>
    <w:rsid w:val="00FD3785"/>
    <w:rsid w:val="00FD7FCB"/>
    <w:rsid w:val="00FE156E"/>
    <w:rsid w:val="00FF4982"/>
    <w:rsid w:val="00FF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8E1607"/>
  <w15:chartTrackingRefBased/>
  <w15:docId w15:val="{C513A441-3158-4A0A-A026-ADA58937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D7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3395D"/>
    <w:pPr>
      <w:keepNext/>
      <w:keepLines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39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4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10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395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39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395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395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339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39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4663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379F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B810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9F7312"/>
    <w:rPr>
      <w:color w:val="46788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F731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8734E"/>
    <w:rPr>
      <w:color w:val="96607D" w:themeColor="followedHyperlink"/>
      <w:u w:val="single"/>
    </w:rPr>
  </w:style>
  <w:style w:type="character" w:styleId="ab">
    <w:name w:val="Placeholder Text"/>
    <w:basedOn w:val="a0"/>
    <w:uiPriority w:val="99"/>
    <w:semiHidden/>
    <w:rsid w:val="00E64F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6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64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45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6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0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5</Pages>
  <Words>618</Words>
  <Characters>742</Characters>
  <Application>Microsoft Office Word</Application>
  <DocSecurity>0</DocSecurity>
  <Lines>29</Lines>
  <Paragraphs>21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skx</dc:creator>
  <cp:keywords/>
  <dc:description/>
  <cp:lastModifiedBy>admin skx</cp:lastModifiedBy>
  <cp:revision>471</cp:revision>
  <dcterms:created xsi:type="dcterms:W3CDTF">2024-10-17T08:18:00Z</dcterms:created>
  <dcterms:modified xsi:type="dcterms:W3CDTF">2025-06-08T07:57:00Z</dcterms:modified>
</cp:coreProperties>
</file>