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1AEB0D55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>
              <w:rPr>
                <w:rFonts w:asciiTheme="majorHAnsi" w:eastAsiaTheme="majorHAnsi" w:hAnsiTheme="majorHAnsi"/>
              </w:rPr>
              <w:t>1.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229752A3" w:rsidR="00743134" w:rsidRPr="00032D5B" w:rsidRDefault="00743134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1056FDBB" w14:textId="41259C08" w:rsidR="00F66A70" w:rsidRDefault="00947C2A" w:rsidP="00947C2A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achine</w:t>
            </w:r>
            <w:r w:rsidR="00E46F0B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Learning</w:t>
            </w:r>
          </w:p>
          <w:p w14:paraId="50A8CC9F" w14:textId="77777777" w:rsidR="00E46F0B" w:rsidRDefault="00E46F0B" w:rsidP="00E46F0B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T</w:t>
            </w:r>
          </w:p>
          <w:p w14:paraId="1B387A37" w14:textId="1837F79B" w:rsidR="00E46F0B" w:rsidRDefault="00E46F0B" w:rsidP="00E46F0B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기계학습의 이해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>
              <w:rPr>
                <w:rFonts w:asciiTheme="majorHAnsi" w:eastAsiaTheme="majorHAnsi" w:hAnsiTheme="majorHAnsi" w:hint="eastAsia"/>
              </w:rPr>
              <w:t>기계학습의 역사 및 활용하는 분야,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파이썬기반 기계학습 라이브러리</w:t>
            </w:r>
          </w:p>
          <w:p w14:paraId="3B454B6D" w14:textId="77777777" w:rsidR="00E46F0B" w:rsidRDefault="00E46F0B" w:rsidP="00E46F0B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전처리: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데이터 보기 </w:t>
            </w:r>
            <w:r>
              <w:rPr>
                <w:rFonts w:asciiTheme="majorHAnsi" w:eastAsiaTheme="majorHAnsi" w:hAnsiTheme="majorHAnsi"/>
              </w:rPr>
              <w:t xml:space="preserve">/ </w:t>
            </w:r>
            <w:r>
              <w:rPr>
                <w:rFonts w:asciiTheme="majorHAnsi" w:eastAsiaTheme="majorHAnsi" w:hAnsiTheme="majorHAnsi" w:hint="eastAsia"/>
              </w:rPr>
              <w:t xml:space="preserve">데이터에 대한 정보 얻기 </w:t>
            </w:r>
            <w:r>
              <w:rPr>
                <w:rFonts w:asciiTheme="majorHAnsi" w:eastAsiaTheme="majorHAnsi" w:hAnsiTheme="majorHAnsi"/>
              </w:rPr>
              <w:t xml:space="preserve">/ </w:t>
            </w:r>
            <w:r>
              <w:rPr>
                <w:rFonts w:asciiTheme="majorHAnsi" w:eastAsiaTheme="majorHAnsi" w:hAnsiTheme="majorHAnsi" w:hint="eastAsia"/>
              </w:rPr>
              <w:t xml:space="preserve">데이터 </w:t>
            </w:r>
            <w:r>
              <w:rPr>
                <w:rFonts w:asciiTheme="majorHAnsi" w:eastAsiaTheme="majorHAnsi" w:hAnsiTheme="majorHAnsi"/>
              </w:rPr>
              <w:t xml:space="preserve">Cleanup(Wrong, format, data) / </w:t>
            </w:r>
            <w:r>
              <w:rPr>
                <w:rFonts w:asciiTheme="majorHAnsi" w:eastAsiaTheme="majorHAnsi" w:hAnsiTheme="majorHAnsi" w:hint="eastAsia"/>
              </w:rPr>
              <w:t>중복처리(</w:t>
            </w:r>
            <w:r>
              <w:rPr>
                <w:rFonts w:asciiTheme="majorHAnsi" w:eastAsiaTheme="majorHAnsi" w:hAnsiTheme="majorHAnsi"/>
              </w:rPr>
              <w:t xml:space="preserve">duplicates) / How to work with </w:t>
            </w:r>
            <w:r>
              <w:rPr>
                <w:rFonts w:asciiTheme="majorHAnsi" w:eastAsiaTheme="majorHAnsi" w:hAnsiTheme="majorHAnsi" w:hint="eastAsia"/>
              </w:rPr>
              <w:t>누락값(</w:t>
            </w:r>
            <w:r>
              <w:rPr>
                <w:rFonts w:asciiTheme="majorHAnsi" w:eastAsiaTheme="majorHAnsi" w:hAnsiTheme="majorHAnsi"/>
              </w:rPr>
              <w:t xml:space="preserve">missing values) / Dataframe slicing / selecting / extracting / CSV, Excel, Json, XML / UCI dataset / Web Scraping/Crawling / API(data.go.kr) / Pandas </w:t>
            </w:r>
            <w:r>
              <w:rPr>
                <w:rFonts w:asciiTheme="majorHAnsi" w:eastAsiaTheme="majorHAnsi" w:hAnsiTheme="majorHAnsi" w:hint="eastAsia"/>
              </w:rPr>
              <w:t>응용</w:t>
            </w:r>
          </w:p>
          <w:p w14:paraId="33BED2B5" w14:textId="77777777" w:rsidR="00E46F0B" w:rsidRDefault="00E46F0B" w:rsidP="00E46F0B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시각화:</w:t>
            </w:r>
            <w:r>
              <w:rPr>
                <w:rFonts w:asciiTheme="majorHAnsi" w:eastAsiaTheme="majorHAnsi" w:hAnsiTheme="majorHAnsi"/>
              </w:rPr>
              <w:t xml:space="preserve"> matplotlib / seaborn / folium</w:t>
            </w:r>
          </w:p>
          <w:p w14:paraId="308BF5F7" w14:textId="77777777" w:rsidR="00E46F0B" w:rsidRDefault="00EE215D" w:rsidP="00E46F0B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기초수학 확률과 통계:</w:t>
            </w:r>
            <w:r>
              <w:rPr>
                <w:rFonts w:asciiTheme="majorHAnsi" w:eastAsiaTheme="majorHAnsi" w:hAnsiTheme="majorHAnsi"/>
              </w:rPr>
              <w:t xml:space="preserve"> Linear Algebra – Linear Equation / Vector / Matrix / Multivariate Calculus – Differentiation / Partial Differentiation / Probability – Distributions / Bayes Theorem / Statistics – Descriptive / Inference</w:t>
            </w:r>
          </w:p>
          <w:p w14:paraId="62EE1D53" w14:textId="77777777" w:rsidR="00EE215D" w:rsidRDefault="00EE215D" w:rsidP="00E46F0B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지도학습(분류/회귀 모델)</w:t>
            </w:r>
            <w:r>
              <w:rPr>
                <w:rFonts w:asciiTheme="majorHAnsi" w:eastAsiaTheme="majorHAnsi" w:hAnsiTheme="majorHAnsi"/>
              </w:rPr>
              <w:t xml:space="preserve">: Machine Learning </w:t>
            </w:r>
            <w:r>
              <w:rPr>
                <w:rFonts w:asciiTheme="majorHAnsi" w:eastAsiaTheme="majorHAnsi" w:hAnsiTheme="majorHAnsi" w:hint="eastAsia"/>
              </w:rPr>
              <w:t xml:space="preserve">기초 동작원리 </w:t>
            </w:r>
            <w:r>
              <w:rPr>
                <w:rFonts w:asciiTheme="majorHAnsi" w:eastAsiaTheme="majorHAnsi" w:hAnsiTheme="majorHAnsi"/>
              </w:rPr>
              <w:t>/ Linear Regression / Gradient Descent / Logistic Regression / KNN / Decision Tree / Random Forest / Ensemble / SVM</w:t>
            </w:r>
          </w:p>
          <w:p w14:paraId="1A08D3BB" w14:textId="77777777" w:rsidR="00EE215D" w:rsidRDefault="00EE215D" w:rsidP="00E46F0B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비지도학습(</w:t>
            </w:r>
            <w:r>
              <w:rPr>
                <w:rFonts w:asciiTheme="majorHAnsi" w:eastAsiaTheme="majorHAnsi" w:hAnsiTheme="majorHAnsi"/>
              </w:rPr>
              <w:t>Clustering): Kmeans / DBSCAN</w:t>
            </w:r>
          </w:p>
          <w:p w14:paraId="32F5C6C0" w14:textId="77777777" w:rsidR="00EE215D" w:rsidRDefault="00EE215D" w:rsidP="00EE215D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eature Selection, Feature Extraction: </w:t>
            </w:r>
            <w:r>
              <w:rPr>
                <w:rFonts w:asciiTheme="majorHAnsi" w:eastAsiaTheme="majorHAnsi" w:hAnsiTheme="majorHAnsi" w:hint="eastAsia"/>
              </w:rPr>
              <w:t xml:space="preserve">데이터에서 </w:t>
            </w:r>
            <w:r>
              <w:rPr>
                <w:rFonts w:asciiTheme="majorHAnsi" w:eastAsiaTheme="majorHAnsi" w:hAnsiTheme="majorHAnsi"/>
              </w:rPr>
              <w:t>feature</w:t>
            </w:r>
            <w:r>
              <w:rPr>
                <w:rFonts w:asciiTheme="majorHAnsi" w:eastAsiaTheme="majorHAnsi" w:hAnsiTheme="majorHAnsi" w:hint="eastAsia"/>
              </w:rPr>
              <w:t xml:space="preserve">의 중요성 소개 </w:t>
            </w:r>
            <w:r>
              <w:rPr>
                <w:rFonts w:asciiTheme="majorHAnsi" w:eastAsiaTheme="majorHAnsi" w:hAnsiTheme="majorHAnsi"/>
              </w:rPr>
              <w:t xml:space="preserve">/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eature Selection, Feature Extraction / Wrappers, Filter, Embedded / Principal Component Analysis / Linear Discriminant Analysis</w:t>
            </w:r>
          </w:p>
          <w:p w14:paraId="3B44B859" w14:textId="77777777" w:rsidR="00BD07D8" w:rsidRDefault="00EE215D" w:rsidP="00AE052D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강화학습: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강화학습의 정의와 개념 이해 </w:t>
            </w:r>
            <w:r>
              <w:rPr>
                <w:rFonts w:asciiTheme="majorHAnsi" w:eastAsiaTheme="majorHAnsi" w:hAnsiTheme="majorHAnsi"/>
              </w:rPr>
              <w:t>/ Markov Decision Process / Dynamic Programming / Monte-Carlo Methods / Policy Approximations</w:t>
            </w:r>
          </w:p>
          <w:p w14:paraId="53D9B457" w14:textId="77777777" w:rsidR="00AE052D" w:rsidRDefault="00FA44A0" w:rsidP="00FA44A0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ython </w:t>
            </w:r>
            <w:r>
              <w:rPr>
                <w:rFonts w:asciiTheme="majorHAnsi" w:eastAsiaTheme="majorHAnsi" w:hAnsiTheme="majorHAnsi" w:hint="eastAsia"/>
              </w:rPr>
              <w:t>개발 환경 둘러보기</w:t>
            </w:r>
          </w:p>
          <w:p w14:paraId="35A85ABF" w14:textId="77777777" w:rsidR="00FA44A0" w:rsidRDefault="00FA44A0" w:rsidP="00FA44A0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 xml:space="preserve">colab – google </w:t>
            </w:r>
            <w:r>
              <w:rPr>
                <w:rFonts w:asciiTheme="majorHAnsi" w:eastAsiaTheme="majorHAnsi" w:hAnsiTheme="majorHAnsi" w:hint="eastAsia"/>
              </w:rPr>
              <w:t>제공,</w:t>
            </w:r>
            <w:r>
              <w:rPr>
                <w:rFonts w:asciiTheme="majorHAnsi" w:eastAsiaTheme="majorHAnsi" w:hAnsiTheme="majorHAnsi"/>
              </w:rPr>
              <w:t xml:space="preserve"> gpu, tpu </w:t>
            </w:r>
            <w:r>
              <w:rPr>
                <w:rFonts w:asciiTheme="majorHAnsi" w:eastAsiaTheme="majorHAnsi" w:hAnsiTheme="majorHAnsi" w:hint="eastAsia"/>
              </w:rPr>
              <w:t>사용 가능</w:t>
            </w:r>
          </w:p>
          <w:p w14:paraId="799B1826" w14:textId="44B1EEB4" w:rsidR="00FA44A0" w:rsidRDefault="00FA44A0" w:rsidP="00FA44A0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</w:t>
            </w:r>
            <w:r>
              <w:rPr>
                <w:rFonts w:asciiTheme="majorHAnsi" w:eastAsiaTheme="majorHAnsi" w:hAnsiTheme="majorHAnsi"/>
              </w:rPr>
              <w:t>upyter lab</w:t>
            </w:r>
          </w:p>
          <w:p w14:paraId="0C08D321" w14:textId="0C458A90" w:rsidR="00FA44A0" w:rsidRPr="00FA44A0" w:rsidRDefault="00FA44A0" w:rsidP="006E101B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scode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52E60C94" w14:textId="636A7AA2" w:rsidR="001E1AF6" w:rsidRDefault="00F86B19" w:rsidP="006E101B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인공지능 </w:t>
            </w:r>
            <w:r>
              <w:rPr>
                <w:rFonts w:asciiTheme="majorHAnsi" w:eastAsiaTheme="majorHAnsi" w:hAnsiTheme="majorHAnsi"/>
              </w:rPr>
              <w:t>Artificial Intelligence</w:t>
            </w:r>
            <w:r>
              <w:rPr>
                <w:rFonts w:asciiTheme="majorHAnsi" w:eastAsiaTheme="majorHAnsi" w:hAnsiTheme="majorHAnsi" w:hint="eastAsia"/>
              </w:rPr>
              <w:t>의 역사</w:t>
            </w:r>
          </w:p>
          <w:p w14:paraId="682C2552" w14:textId="77777777" w:rsidR="00F86B19" w:rsidRDefault="00F86B19" w:rsidP="00F86B19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사람처럼 생각하고 사람처럼 행동하는 기계를 만드는 연구</w:t>
            </w:r>
          </w:p>
          <w:p w14:paraId="122BB222" w14:textId="77777777" w:rsidR="00F86B19" w:rsidRDefault="00F86B19" w:rsidP="00F86B19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기계가 일을 할 수 있게 하는게 아니라 기계가 사람처럼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생각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하게 하는게 핵심</w:t>
            </w:r>
          </w:p>
          <w:p w14:paraId="2E48DCE6" w14:textId="77777777" w:rsidR="00F86B19" w:rsidRDefault="005A4D3D" w:rsidP="005A4D3D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인공지능 역사 훑어보기</w:t>
            </w:r>
          </w:p>
          <w:p w14:paraId="2335CAEF" w14:textId="5F354A92" w:rsidR="005A4D3D" w:rsidRDefault="0038154B" w:rsidP="00F305D8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ython </w:t>
            </w:r>
            <w:r w:rsidR="00290F73">
              <w:rPr>
                <w:rFonts w:asciiTheme="majorHAnsi" w:eastAsiaTheme="majorHAnsi" w:hAnsiTheme="majorHAnsi" w:hint="eastAsia"/>
              </w:rPr>
              <w:t xml:space="preserve">전처리 </w:t>
            </w:r>
            <w:r>
              <w:rPr>
                <w:rFonts w:asciiTheme="majorHAnsi" w:eastAsiaTheme="majorHAnsi" w:hAnsiTheme="majorHAnsi"/>
              </w:rPr>
              <w:t>library</w:t>
            </w:r>
          </w:p>
          <w:p w14:paraId="6F0D20B2" w14:textId="23DE7D3F" w:rsidR="0038154B" w:rsidRDefault="0038154B" w:rsidP="0038154B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Numpy: </w:t>
            </w:r>
            <w:r>
              <w:rPr>
                <w:rFonts w:asciiTheme="majorHAnsi" w:eastAsiaTheme="majorHAnsi" w:hAnsiTheme="majorHAnsi" w:hint="eastAsia"/>
              </w:rPr>
              <w:t>다차원 배열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객체를 다루고 수학,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논리,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통계 등 연상</w:t>
            </w:r>
            <w:r>
              <w:rPr>
                <w:rFonts w:asciiTheme="majorHAnsi" w:eastAsiaTheme="majorHAnsi" w:hAnsiTheme="majorHAnsi"/>
              </w:rPr>
              <w:br/>
              <w:t>Scipy</w:t>
            </w:r>
          </w:p>
          <w:p w14:paraId="61B00660" w14:textId="791F3BA0" w:rsidR="0038154B" w:rsidRDefault="0038154B" w:rsidP="0038154B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andas</w:t>
            </w:r>
            <w:r w:rsidR="00481213">
              <w:rPr>
                <w:rFonts w:asciiTheme="majorHAnsi" w:eastAsiaTheme="majorHAnsi" w:hAnsiTheme="majorHAnsi"/>
              </w:rPr>
              <w:t xml:space="preserve">: </w:t>
            </w:r>
            <w:r w:rsidR="00481213">
              <w:rPr>
                <w:rFonts w:asciiTheme="majorHAnsi" w:eastAsiaTheme="majorHAnsi" w:hAnsiTheme="majorHAnsi" w:hint="eastAsia"/>
              </w:rPr>
              <w:t>D</w:t>
            </w:r>
            <w:r w:rsidR="00481213">
              <w:rPr>
                <w:rFonts w:asciiTheme="majorHAnsi" w:eastAsiaTheme="majorHAnsi" w:hAnsiTheme="majorHAnsi"/>
              </w:rPr>
              <w:t xml:space="preserve">ataFrame(tupular data), </w:t>
            </w:r>
            <w:r w:rsidR="00481213">
              <w:rPr>
                <w:rFonts w:asciiTheme="majorHAnsi" w:eastAsiaTheme="majorHAnsi" w:hAnsiTheme="majorHAnsi" w:hint="eastAsia"/>
              </w:rPr>
              <w:t>데이터 셋 병합 및 결합</w:t>
            </w:r>
            <w:r w:rsidR="00481213">
              <w:rPr>
                <w:rFonts w:asciiTheme="majorHAnsi" w:eastAsiaTheme="majorHAnsi" w:hAnsiTheme="majorHAnsi"/>
              </w:rPr>
              <w:br/>
            </w:r>
            <w:r w:rsidR="00481213">
              <w:rPr>
                <w:rFonts w:asciiTheme="majorHAnsi" w:eastAsiaTheme="majorHAnsi" w:hAnsiTheme="majorHAnsi" w:hint="eastAsia"/>
              </w:rPr>
              <w:t>계층적 축 인덱싱,</w:t>
            </w:r>
            <w:r w:rsidR="00481213">
              <w:rPr>
                <w:rFonts w:asciiTheme="majorHAnsi" w:eastAsiaTheme="majorHAnsi" w:hAnsiTheme="majorHAnsi"/>
              </w:rPr>
              <w:t xml:space="preserve"> </w:t>
            </w:r>
            <w:r w:rsidR="00481213">
              <w:rPr>
                <w:rFonts w:asciiTheme="majorHAnsi" w:eastAsiaTheme="majorHAnsi" w:hAnsiTheme="majorHAnsi" w:hint="eastAsia"/>
              </w:rPr>
              <w:t>시계열 데이터</w:t>
            </w:r>
          </w:p>
          <w:p w14:paraId="51AB9E91" w14:textId="1B3F1FAB" w:rsidR="0038154B" w:rsidRDefault="0038154B" w:rsidP="0038154B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atplotlib / seaborn</w:t>
            </w:r>
            <w:r w:rsidR="00E21A65">
              <w:rPr>
                <w:rFonts w:asciiTheme="majorHAnsi" w:eastAsiaTheme="majorHAnsi" w:hAnsiTheme="majorHAnsi"/>
              </w:rPr>
              <w:t xml:space="preserve">: </w:t>
            </w:r>
            <w:r w:rsidR="00E21A65">
              <w:rPr>
                <w:rFonts w:asciiTheme="majorHAnsi" w:eastAsiaTheme="majorHAnsi" w:hAnsiTheme="majorHAnsi" w:hint="eastAsia"/>
              </w:rPr>
              <w:t>통계를 위한 그래프</w:t>
            </w:r>
          </w:p>
          <w:p w14:paraId="35C84CBF" w14:textId="4C15482F" w:rsidR="00E21A65" w:rsidRPr="00E21A65" w:rsidRDefault="0038154B" w:rsidP="00E21A65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tatsmodels</w:t>
            </w:r>
            <w:r w:rsidR="00481213">
              <w:rPr>
                <w:rFonts w:asciiTheme="majorHAnsi" w:eastAsiaTheme="majorHAnsi" w:hAnsiTheme="majorHAnsi"/>
              </w:rPr>
              <w:t>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통계 모델</w:t>
            </w:r>
            <w:r w:rsidR="00E21A65">
              <w:rPr>
                <w:rFonts w:asciiTheme="majorHAnsi" w:eastAsiaTheme="majorHAnsi" w:hAnsiTheme="majorHAnsi" w:hint="eastAsia"/>
              </w:rPr>
              <w:t xml:space="preserve"> </w:t>
            </w:r>
            <w:r w:rsidR="00E21A65">
              <w:rPr>
                <w:rFonts w:asciiTheme="majorHAnsi" w:eastAsiaTheme="majorHAnsi" w:hAnsiTheme="majorHAnsi"/>
              </w:rPr>
              <w:t>/ R</w:t>
            </w:r>
            <w:r w:rsidR="00E21A65">
              <w:rPr>
                <w:rFonts w:asciiTheme="majorHAnsi" w:eastAsiaTheme="majorHAnsi" w:hAnsiTheme="majorHAnsi" w:hint="eastAsia"/>
              </w:rPr>
              <w:t xml:space="preserve"> 언어에서 많이 따옴</w:t>
            </w:r>
          </w:p>
          <w:p w14:paraId="71D7BC3F" w14:textId="77777777" w:rsidR="0038154B" w:rsidRDefault="0038154B" w:rsidP="0038154B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LTK</w:t>
            </w:r>
            <w:r w:rsidR="00E21A65">
              <w:rPr>
                <w:rFonts w:asciiTheme="majorHAnsi" w:eastAsiaTheme="majorHAnsi" w:hAnsiTheme="majorHAnsi"/>
              </w:rPr>
              <w:t xml:space="preserve">: </w:t>
            </w:r>
            <w:r w:rsidR="00E21A65">
              <w:rPr>
                <w:rFonts w:asciiTheme="majorHAnsi" w:eastAsiaTheme="majorHAnsi" w:hAnsiTheme="majorHAnsi" w:hint="eastAsia"/>
              </w:rPr>
              <w:t>자연어 처리</w:t>
            </w:r>
            <w:r w:rsidR="00290F73">
              <w:rPr>
                <w:rFonts w:asciiTheme="majorHAnsi" w:eastAsiaTheme="majorHAnsi" w:hAnsiTheme="majorHAnsi" w:hint="eastAsia"/>
              </w:rPr>
              <w:t xml:space="preserve"> </w:t>
            </w:r>
            <w:r w:rsidR="00290F73">
              <w:rPr>
                <w:rFonts w:asciiTheme="majorHAnsi" w:eastAsiaTheme="majorHAnsi" w:hAnsiTheme="majorHAnsi"/>
              </w:rPr>
              <w:t xml:space="preserve">/ </w:t>
            </w:r>
            <w:r w:rsidR="00290F73">
              <w:rPr>
                <w:rFonts w:asciiTheme="majorHAnsi" w:eastAsiaTheme="majorHAnsi" w:hAnsiTheme="majorHAnsi" w:hint="eastAsia"/>
              </w:rPr>
              <w:t>K</w:t>
            </w:r>
            <w:r w:rsidR="00290F73">
              <w:rPr>
                <w:rFonts w:asciiTheme="majorHAnsi" w:eastAsiaTheme="majorHAnsi" w:hAnsiTheme="majorHAnsi"/>
              </w:rPr>
              <w:t>oNLTK</w:t>
            </w:r>
            <w:r w:rsidR="00290F73">
              <w:rPr>
                <w:rFonts w:asciiTheme="majorHAnsi" w:eastAsiaTheme="majorHAnsi" w:hAnsiTheme="majorHAnsi" w:hint="eastAsia"/>
              </w:rPr>
              <w:t>도 있음</w:t>
            </w:r>
          </w:p>
          <w:p w14:paraId="2EBDD18B" w14:textId="77777777" w:rsidR="00290F73" w:rsidRDefault="009E0DB0" w:rsidP="00290F73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ython </w:t>
            </w:r>
            <w:r>
              <w:rPr>
                <w:rFonts w:asciiTheme="majorHAnsi" w:eastAsiaTheme="majorHAnsi" w:hAnsiTheme="majorHAnsi" w:hint="eastAsia"/>
              </w:rPr>
              <w:t xml:space="preserve">기계학습 </w:t>
            </w:r>
            <w:r>
              <w:rPr>
                <w:rFonts w:asciiTheme="majorHAnsi" w:eastAsiaTheme="majorHAnsi" w:hAnsiTheme="majorHAnsi"/>
              </w:rPr>
              <w:t>library</w:t>
            </w:r>
          </w:p>
          <w:p w14:paraId="08526A54" w14:textId="77777777" w:rsidR="009E0DB0" w:rsidRDefault="009E0DB0" w:rsidP="009E0DB0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scikit-learn</w:t>
            </w:r>
          </w:p>
          <w:p w14:paraId="47560F5C" w14:textId="615DE81F" w:rsidR="009E0DB0" w:rsidRDefault="009E0DB0" w:rsidP="009E0DB0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ensorFlow – Keras</w:t>
            </w:r>
            <w:r w:rsidR="00032844">
              <w:rPr>
                <w:rFonts w:asciiTheme="majorHAnsi" w:eastAsiaTheme="majorHAnsi" w:hAnsiTheme="majorHAnsi"/>
              </w:rPr>
              <w:t>: google</w:t>
            </w:r>
          </w:p>
          <w:p w14:paraId="2C2F0A52" w14:textId="516E37B3" w:rsidR="009E0DB0" w:rsidRDefault="009E0DB0" w:rsidP="009E0DB0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yTorch</w:t>
            </w:r>
            <w:r w:rsidR="00032844">
              <w:rPr>
                <w:rFonts w:asciiTheme="majorHAnsi" w:eastAsiaTheme="majorHAnsi" w:hAnsiTheme="majorHAnsi"/>
              </w:rPr>
              <w:t>: facebook(</w:t>
            </w:r>
            <w:r w:rsidR="00032844">
              <w:rPr>
                <w:rFonts w:asciiTheme="majorHAnsi" w:eastAsiaTheme="majorHAnsi" w:hAnsiTheme="majorHAnsi" w:hint="eastAsia"/>
              </w:rPr>
              <w:t>자연어 처리 특화)</w:t>
            </w:r>
          </w:p>
          <w:p w14:paraId="6DF344EB" w14:textId="77777777" w:rsidR="009E0DB0" w:rsidRDefault="00032844" w:rsidP="009E0DB0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OpenCV</w:t>
            </w:r>
            <w:r w:rsidR="00C623F4">
              <w:rPr>
                <w:rFonts w:asciiTheme="majorHAnsi" w:eastAsiaTheme="majorHAnsi" w:hAnsiTheme="majorHAnsi"/>
              </w:rPr>
              <w:t>.</w:t>
            </w:r>
            <w:r w:rsidR="00C623F4">
              <w:rPr>
                <w:rFonts w:asciiTheme="majorHAnsi" w:eastAsiaTheme="majorHAnsi" w:hAnsiTheme="majorHAnsi" w:hint="eastAsia"/>
              </w:rPr>
              <w:t>e</w:t>
            </w:r>
            <w:r w:rsidR="00C623F4">
              <w:rPr>
                <w:rFonts w:asciiTheme="majorHAnsi" w:eastAsiaTheme="majorHAnsi" w:hAnsiTheme="majorHAnsi"/>
              </w:rPr>
              <w:t>xe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 xml:space="preserve">mage </w:t>
            </w:r>
            <w:r>
              <w:rPr>
                <w:rFonts w:asciiTheme="majorHAnsi" w:eastAsiaTheme="majorHAnsi" w:hAnsiTheme="majorHAnsi" w:hint="eastAsia"/>
              </w:rPr>
              <w:t>전처리?</w:t>
            </w:r>
          </w:p>
          <w:p w14:paraId="74C6A103" w14:textId="77777777" w:rsidR="00C623F4" w:rsidRDefault="00C623F4" w:rsidP="00C623F4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scikit-learn</w:t>
            </w:r>
          </w:p>
          <w:p w14:paraId="0F36463D" w14:textId="77777777" w:rsidR="00C623F4" w:rsidRDefault="00C623F4" w:rsidP="00C623F4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많은 지도/비지도 학습 모델</w:t>
            </w:r>
          </w:p>
          <w:p w14:paraId="5ACCCD2C" w14:textId="77777777" w:rsidR="00C623F4" w:rsidRDefault="00C623F4" w:rsidP="00C623F4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모델 선택 및 평가에 도움이 되는 도구</w:t>
            </w:r>
          </w:p>
          <w:p w14:paraId="65D68EC2" w14:textId="77777777" w:rsidR="00C623F4" w:rsidRDefault="00C623F4" w:rsidP="00C623F4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데이터세트 변환</w:t>
            </w:r>
          </w:p>
          <w:p w14:paraId="16C62439" w14:textId="77777777" w:rsidR="00C623F4" w:rsidRDefault="00C623F4" w:rsidP="00C623F4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ensorFlow</w:t>
            </w:r>
          </w:p>
          <w:p w14:paraId="0C2D7651" w14:textId="77777777" w:rsidR="00C623F4" w:rsidRDefault="00C623F4" w:rsidP="00C623F4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심층 신경망 처리</w:t>
            </w:r>
          </w:p>
          <w:p w14:paraId="55EAABFA" w14:textId="77777777" w:rsidR="00C623F4" w:rsidRDefault="00C623F4" w:rsidP="00C623F4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자연어 처리</w:t>
            </w:r>
          </w:p>
          <w:p w14:paraId="3B36A0D0" w14:textId="77777777" w:rsidR="00C623F4" w:rsidRDefault="00C623F4" w:rsidP="00C623F4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편미분 방정식</w:t>
            </w:r>
          </w:p>
          <w:p w14:paraId="57FDA043" w14:textId="77777777" w:rsidR="00C623F4" w:rsidRDefault="00C623F4" w:rsidP="00C623F4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이미지,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텍스트 인식</w:t>
            </w:r>
          </w:p>
          <w:p w14:paraId="152EF2F4" w14:textId="77777777" w:rsidR="00C623F4" w:rsidRDefault="00C623F4" w:rsidP="00C623F4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K</w:t>
            </w:r>
            <w:r>
              <w:rPr>
                <w:rFonts w:asciiTheme="majorHAnsi" w:eastAsiaTheme="majorHAnsi" w:hAnsiTheme="majorHAnsi"/>
              </w:rPr>
              <w:t>eras</w:t>
            </w:r>
          </w:p>
          <w:p w14:paraId="5D4EC306" w14:textId="473871FD" w:rsidR="00C623F4" w:rsidRDefault="00C623F4" w:rsidP="00C623F4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신경층 </w:t>
            </w:r>
            <w:r>
              <w:rPr>
                <w:rFonts w:asciiTheme="majorHAnsi" w:eastAsiaTheme="majorHAnsi" w:hAnsiTheme="majorHAnsi"/>
              </w:rPr>
              <w:t>neural network</w:t>
            </w:r>
          </w:p>
          <w:p w14:paraId="2519EC47" w14:textId="77777777" w:rsidR="00C623F4" w:rsidRDefault="00C623F4" w:rsidP="00C623F4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활성화 및 비용함수</w:t>
            </w:r>
          </w:p>
          <w:p w14:paraId="2721EAD7" w14:textId="77777777" w:rsidR="00C623F4" w:rsidRDefault="00C623F4" w:rsidP="00C623F4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일괄 정규화</w:t>
            </w:r>
          </w:p>
          <w:p w14:paraId="6B0AEA44" w14:textId="77777777" w:rsidR="00C623F4" w:rsidRDefault="00C623F4" w:rsidP="00C623F4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드롭아웃/풀링</w:t>
            </w:r>
          </w:p>
          <w:p w14:paraId="31E01E30" w14:textId="77777777" w:rsidR="00C623F4" w:rsidRDefault="00014732" w:rsidP="00C623F4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yTorch</w:t>
            </w:r>
          </w:p>
          <w:p w14:paraId="6458CF05" w14:textId="77777777" w:rsidR="00014732" w:rsidRDefault="00014732" w:rsidP="00014732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확장 가능한 모델 및 교육</w:t>
            </w:r>
          </w:p>
          <w:p w14:paraId="5BC73CD5" w14:textId="77777777" w:rsidR="00014732" w:rsidRDefault="00014732" w:rsidP="00014732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텐서 및 신경망 모델</w:t>
            </w:r>
          </w:p>
          <w:p w14:paraId="3EBA1B6A" w14:textId="77777777" w:rsidR="00014732" w:rsidRDefault="00014732" w:rsidP="00014732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이미지,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비디오,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오디오와의 유연한 통합</w:t>
            </w:r>
          </w:p>
          <w:p w14:paraId="4FA43650" w14:textId="48E3E2A0" w:rsidR="00014732" w:rsidRDefault="00014732" w:rsidP="00014732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OpenCV.exe</w:t>
            </w:r>
          </w:p>
          <w:p w14:paraId="2BF165E8" w14:textId="77777777" w:rsidR="00014732" w:rsidRDefault="00014732" w:rsidP="00014732">
            <w:pPr>
              <w:pStyle w:val="afb"/>
              <w:numPr>
                <w:ilvl w:val="1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최첨단 컴퓨터 비전 및 기계 학습 알고리즘</w:t>
            </w:r>
          </w:p>
          <w:p w14:paraId="03C80422" w14:textId="77777777" w:rsidR="00014732" w:rsidRDefault="00014732" w:rsidP="00014732">
            <w:pPr>
              <w:pStyle w:val="afb"/>
              <w:numPr>
                <w:ilvl w:val="1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기반</w:t>
            </w:r>
          </w:p>
          <w:p w14:paraId="26F498DE" w14:textId="77777777" w:rsidR="00014732" w:rsidRDefault="00014732" w:rsidP="00014732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강화 학습</w:t>
            </w:r>
          </w:p>
          <w:p w14:paraId="4B3DCC13" w14:textId="77777777" w:rsidR="00014732" w:rsidRDefault="00014732" w:rsidP="00014732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Stable Baselines3</w:t>
            </w:r>
          </w:p>
          <w:p w14:paraId="310EBB57" w14:textId="77777777" w:rsidR="00014732" w:rsidRDefault="00014732" w:rsidP="00014732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ensorforce</w:t>
            </w:r>
          </w:p>
          <w:p w14:paraId="594C99B4" w14:textId="03658738" w:rsidR="00014732" w:rsidRPr="00014732" w:rsidRDefault="00014732" w:rsidP="00014732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L_Coach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C3B7D" w14:textId="77777777" w:rsidR="00370B00" w:rsidRDefault="00370B00">
      <w:r>
        <w:separator/>
      </w:r>
    </w:p>
  </w:endnote>
  <w:endnote w:type="continuationSeparator" w:id="0">
    <w:p w14:paraId="0056247C" w14:textId="77777777" w:rsidR="00370B00" w:rsidRDefault="00370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BA8F9" w14:textId="77777777" w:rsidR="00370B00" w:rsidRDefault="00370B00">
      <w:r>
        <w:separator/>
      </w:r>
    </w:p>
  </w:footnote>
  <w:footnote w:type="continuationSeparator" w:id="0">
    <w:p w14:paraId="6A625B16" w14:textId="77777777" w:rsidR="00370B00" w:rsidRDefault="00370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B9631E"/>
    <w:multiLevelType w:val="multilevel"/>
    <w:tmpl w:val="9064CCC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2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6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7" w15:restartNumberingAfterBreak="0">
    <w:nsid w:val="2F9C42C9"/>
    <w:multiLevelType w:val="multilevel"/>
    <w:tmpl w:val="A1CEFB6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C4328C"/>
    <w:multiLevelType w:val="multilevel"/>
    <w:tmpl w:val="B6348D3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4FCF0CCE"/>
    <w:multiLevelType w:val="multilevel"/>
    <w:tmpl w:val="C952E56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12" w15:restartNumberingAfterBreak="0">
    <w:nsid w:val="56454B75"/>
    <w:multiLevelType w:val="multilevel"/>
    <w:tmpl w:val="050A94C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13" w15:restartNumberingAfterBreak="0">
    <w:nsid w:val="570C30EB"/>
    <w:multiLevelType w:val="hybridMultilevel"/>
    <w:tmpl w:val="868E86A6"/>
    <w:lvl w:ilvl="0" w:tplc="90AEC5B0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58E87538"/>
    <w:multiLevelType w:val="multilevel"/>
    <w:tmpl w:val="4D4250A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15" w15:restartNumberingAfterBreak="0">
    <w:nsid w:val="5DC87A8C"/>
    <w:multiLevelType w:val="multilevel"/>
    <w:tmpl w:val="5ED6958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16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7" w15:restartNumberingAfterBreak="0">
    <w:nsid w:val="6353282C"/>
    <w:multiLevelType w:val="multilevel"/>
    <w:tmpl w:val="D354EDA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8" w15:restartNumberingAfterBreak="0">
    <w:nsid w:val="689F6D39"/>
    <w:multiLevelType w:val="multilevel"/>
    <w:tmpl w:val="F8D8422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19" w15:restartNumberingAfterBreak="0">
    <w:nsid w:val="6D9417B3"/>
    <w:multiLevelType w:val="multilevel"/>
    <w:tmpl w:val="4716729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6E836E93"/>
    <w:multiLevelType w:val="multilevel"/>
    <w:tmpl w:val="7C1E1E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21" w15:restartNumberingAfterBreak="0">
    <w:nsid w:val="7326585C"/>
    <w:multiLevelType w:val="multilevel"/>
    <w:tmpl w:val="13FE434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22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3" w15:restartNumberingAfterBreak="0">
    <w:nsid w:val="79690C4E"/>
    <w:multiLevelType w:val="multilevel"/>
    <w:tmpl w:val="9142FD5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FF527B3"/>
    <w:multiLevelType w:val="multilevel"/>
    <w:tmpl w:val="6A9C60D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"/>
  </w:num>
  <w:num w:numId="9">
    <w:abstractNumId w:val="5"/>
  </w:num>
  <w:num w:numId="10">
    <w:abstractNumId w:val="3"/>
  </w:num>
  <w:num w:numId="11">
    <w:abstractNumId w:val="19"/>
  </w:num>
  <w:num w:numId="12">
    <w:abstractNumId w:val="7"/>
  </w:num>
  <w:num w:numId="13">
    <w:abstractNumId w:val="8"/>
  </w:num>
  <w:num w:numId="14">
    <w:abstractNumId w:val="23"/>
  </w:num>
  <w:num w:numId="15">
    <w:abstractNumId w:val="17"/>
  </w:num>
  <w:num w:numId="16">
    <w:abstractNumId w:val="13"/>
  </w:num>
  <w:num w:numId="17">
    <w:abstractNumId w:val="11"/>
  </w:num>
  <w:num w:numId="18">
    <w:abstractNumId w:val="18"/>
  </w:num>
  <w:num w:numId="19">
    <w:abstractNumId w:val="20"/>
  </w:num>
  <w:num w:numId="20">
    <w:abstractNumId w:val="15"/>
  </w:num>
  <w:num w:numId="21">
    <w:abstractNumId w:val="12"/>
  </w:num>
  <w:num w:numId="22">
    <w:abstractNumId w:val="14"/>
  </w:num>
  <w:num w:numId="23">
    <w:abstractNumId w:val="21"/>
  </w:num>
  <w:num w:numId="24">
    <w:abstractNumId w:val="1"/>
  </w:num>
  <w:num w:numId="25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14732"/>
    <w:rsid w:val="000207ED"/>
    <w:rsid w:val="00024E5C"/>
    <w:rsid w:val="0003026F"/>
    <w:rsid w:val="00032844"/>
    <w:rsid w:val="00032D5B"/>
    <w:rsid w:val="0003343A"/>
    <w:rsid w:val="000350FC"/>
    <w:rsid w:val="000416F7"/>
    <w:rsid w:val="00045159"/>
    <w:rsid w:val="00045C1D"/>
    <w:rsid w:val="0005124F"/>
    <w:rsid w:val="00052319"/>
    <w:rsid w:val="00060377"/>
    <w:rsid w:val="00060868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90F73"/>
    <w:rsid w:val="002A307A"/>
    <w:rsid w:val="002A7FE2"/>
    <w:rsid w:val="002B42D6"/>
    <w:rsid w:val="002C0421"/>
    <w:rsid w:val="002C60D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0B00"/>
    <w:rsid w:val="003720F0"/>
    <w:rsid w:val="0038154B"/>
    <w:rsid w:val="00384C4E"/>
    <w:rsid w:val="00395605"/>
    <w:rsid w:val="00397507"/>
    <w:rsid w:val="003A5425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DA1"/>
    <w:rsid w:val="00450302"/>
    <w:rsid w:val="00462FD6"/>
    <w:rsid w:val="00463C05"/>
    <w:rsid w:val="0046464E"/>
    <w:rsid w:val="00474C48"/>
    <w:rsid w:val="00477879"/>
    <w:rsid w:val="00481213"/>
    <w:rsid w:val="00481C93"/>
    <w:rsid w:val="0049599F"/>
    <w:rsid w:val="004A4E41"/>
    <w:rsid w:val="004B0244"/>
    <w:rsid w:val="004B0D7C"/>
    <w:rsid w:val="004B10C6"/>
    <w:rsid w:val="004B1EEC"/>
    <w:rsid w:val="004B4191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84E9E"/>
    <w:rsid w:val="00586338"/>
    <w:rsid w:val="00586E42"/>
    <w:rsid w:val="00597403"/>
    <w:rsid w:val="005A2509"/>
    <w:rsid w:val="005A4D3D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01B"/>
    <w:rsid w:val="006E1E58"/>
    <w:rsid w:val="006E5BF3"/>
    <w:rsid w:val="006F5908"/>
    <w:rsid w:val="00702AA8"/>
    <w:rsid w:val="00707A0E"/>
    <w:rsid w:val="0071313C"/>
    <w:rsid w:val="007146B2"/>
    <w:rsid w:val="00717C7F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C2A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0DB0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052D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07D8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23F4"/>
    <w:rsid w:val="00C64823"/>
    <w:rsid w:val="00C724ED"/>
    <w:rsid w:val="00C75B3D"/>
    <w:rsid w:val="00C831F3"/>
    <w:rsid w:val="00C853CD"/>
    <w:rsid w:val="00C9543D"/>
    <w:rsid w:val="00CA04C6"/>
    <w:rsid w:val="00CA3D53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3C97"/>
    <w:rsid w:val="00D25A63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1A65"/>
    <w:rsid w:val="00E2276C"/>
    <w:rsid w:val="00E42D51"/>
    <w:rsid w:val="00E46C18"/>
    <w:rsid w:val="00E46F0B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15D"/>
    <w:rsid w:val="00EE23EF"/>
    <w:rsid w:val="00EF2372"/>
    <w:rsid w:val="00F03DC0"/>
    <w:rsid w:val="00F06D8E"/>
    <w:rsid w:val="00F10C25"/>
    <w:rsid w:val="00F245DC"/>
    <w:rsid w:val="00F30041"/>
    <w:rsid w:val="00F305D8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6B19"/>
    <w:rsid w:val="00F87501"/>
    <w:rsid w:val="00F90B42"/>
    <w:rsid w:val="00F919CE"/>
    <w:rsid w:val="00F925A7"/>
    <w:rsid w:val="00F96DD8"/>
    <w:rsid w:val="00F96EC8"/>
    <w:rsid w:val="00FA278B"/>
    <w:rsid w:val="00FA44A0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2021-11-12T00:04:00Z</dcterms:created>
  <dcterms:modified xsi:type="dcterms:W3CDTF">2021-11-12T08:49:00Z</dcterms:modified>
</cp:coreProperties>
</file>