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Милан    29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гражданство: Будет заполнено арендатором, паспорт: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Будет заполнено арендатором, дата выдачи: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милан, площадью 19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29.05.2026 по 29.06.2026 (1 месяц).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12 000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1500.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Порядок проживания и расчетов определяется настоящим договором..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29.05.2026 10:46 МСК, код подписи 22992233-5B8779FD.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Будет добавлена арендатором при подписании.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адрес регистрации: Будет заполнено арендатором.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