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580D" w:rsidRDefault="0005580D" w:rsidP="00944562">
      <w:r>
        <w:t>Комбинационные логические схемы</w:t>
      </w:r>
    </w:p>
    <w:p w:rsidR="002B4760" w:rsidRDefault="00944562" w:rsidP="00944562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944562" w:rsidRDefault="00944562" w:rsidP="00944562">
      <w:pPr>
        <w:ind w:left="360"/>
      </w:pPr>
      <w:r>
        <w:t>Таблица истинности для дешифратора 2Х4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1497"/>
        <w:gridCol w:w="1498"/>
        <w:gridCol w:w="1498"/>
        <w:gridCol w:w="1498"/>
      </w:tblGrid>
      <w:tr w:rsidR="00944562" w:rsidTr="00944562">
        <w:tc>
          <w:tcPr>
            <w:tcW w:w="1497" w:type="dxa"/>
          </w:tcPr>
          <w:p w:rsidR="00944562" w:rsidRP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497" w:type="dxa"/>
          </w:tcPr>
          <w:p w:rsidR="00944562" w:rsidRP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497" w:type="dxa"/>
          </w:tcPr>
          <w:p w:rsidR="00944562" w:rsidRP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498" w:type="dxa"/>
          </w:tcPr>
          <w:p w:rsidR="00944562" w:rsidRP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498" w:type="dxa"/>
          </w:tcPr>
          <w:p w:rsidR="00944562" w:rsidRP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498" w:type="dxa"/>
          </w:tcPr>
          <w:p w:rsidR="00944562" w:rsidRP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944562" w:rsidTr="00944562">
        <w:tc>
          <w:tcPr>
            <w:tcW w:w="1497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44562" w:rsidTr="00944562">
        <w:tc>
          <w:tcPr>
            <w:tcW w:w="1497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9445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44562" w:rsidTr="00944562">
        <w:tc>
          <w:tcPr>
            <w:tcW w:w="1497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44562" w:rsidTr="00944562">
        <w:tc>
          <w:tcPr>
            <w:tcW w:w="1497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944562" w:rsidRDefault="00944562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944562" w:rsidRDefault="00944562" w:rsidP="00944562">
      <w:pPr>
        <w:ind w:left="360"/>
      </w:pPr>
    </w:p>
    <w:p w:rsidR="00944562" w:rsidRDefault="00944562" w:rsidP="00944562">
      <w:pPr>
        <w:ind w:left="360"/>
      </w:pPr>
      <w:r>
        <w:t>Аналитические выражения дешифратора 2х4</w:t>
      </w:r>
    </w:p>
    <w:p w:rsidR="00944562" w:rsidRPr="00944562" w:rsidRDefault="00944562" w:rsidP="00944562">
      <w:pPr>
        <w:ind w:left="360"/>
      </w:pPr>
      <w:r>
        <w:rPr>
          <w:lang w:val="en-US"/>
        </w:rPr>
        <w:t>Y</w:t>
      </w:r>
      <w:r w:rsidRPr="00944562">
        <w:t>0=</w:t>
      </w:r>
      <w:r>
        <w:rPr>
          <w:lang w:val="en-US"/>
        </w:rPr>
        <w:t>X</w:t>
      </w:r>
      <w:r w:rsidRPr="00944562">
        <w:t>1’*</w:t>
      </w:r>
      <w:r>
        <w:rPr>
          <w:lang w:val="en-US"/>
        </w:rPr>
        <w:t>X</w:t>
      </w:r>
      <w:r w:rsidRPr="00944562">
        <w:t>2’</w:t>
      </w:r>
    </w:p>
    <w:p w:rsidR="00944562" w:rsidRDefault="00944562" w:rsidP="00944562">
      <w:pPr>
        <w:ind w:left="360"/>
        <w:rPr>
          <w:lang w:val="en-US"/>
        </w:rPr>
      </w:pPr>
      <w:r>
        <w:rPr>
          <w:lang w:val="en-US"/>
        </w:rPr>
        <w:t>Y1=X1’*X2</w:t>
      </w:r>
    </w:p>
    <w:p w:rsidR="00944562" w:rsidRDefault="00944562" w:rsidP="00944562">
      <w:pPr>
        <w:ind w:left="360"/>
        <w:rPr>
          <w:lang w:val="en-US"/>
        </w:rPr>
      </w:pPr>
      <w:r>
        <w:rPr>
          <w:lang w:val="en-US"/>
        </w:rPr>
        <w:t>Y2=X1*X2’</w:t>
      </w:r>
    </w:p>
    <w:p w:rsidR="00944562" w:rsidRDefault="00944562" w:rsidP="00944562">
      <w:pPr>
        <w:ind w:left="360"/>
        <w:rPr>
          <w:lang w:val="en-US"/>
        </w:rPr>
      </w:pPr>
      <w:r>
        <w:rPr>
          <w:lang w:val="en-US"/>
        </w:rPr>
        <w:t>Y3=X1*X2</w:t>
      </w:r>
    </w:p>
    <w:p w:rsidR="00944562" w:rsidRPr="0045770F" w:rsidRDefault="0045770F" w:rsidP="00944562">
      <w:pPr>
        <w:ind w:left="360"/>
      </w:pPr>
      <w:r>
        <w:t>Таблица истинности для дешифратора 4х16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67"/>
        <w:gridCol w:w="467"/>
        <w:gridCol w:w="467"/>
        <w:gridCol w:w="467"/>
        <w:gridCol w:w="467"/>
        <w:gridCol w:w="467"/>
        <w:gridCol w:w="467"/>
        <w:gridCol w:w="467"/>
        <w:gridCol w:w="467"/>
        <w:gridCol w:w="467"/>
        <w:gridCol w:w="467"/>
        <w:gridCol w:w="467"/>
        <w:gridCol w:w="467"/>
        <w:gridCol w:w="467"/>
        <w:gridCol w:w="547"/>
        <w:gridCol w:w="547"/>
        <w:gridCol w:w="547"/>
        <w:gridCol w:w="547"/>
        <w:gridCol w:w="547"/>
        <w:gridCol w:w="547"/>
      </w:tblGrid>
      <w:tr w:rsidR="00F565D8" w:rsidTr="00F565D8">
        <w:tc>
          <w:tcPr>
            <w:tcW w:w="467" w:type="dxa"/>
            <w:shd w:val="clear" w:color="auto" w:fill="FEC6FA"/>
          </w:tcPr>
          <w:p w:rsidR="0045770F" w:rsidRPr="00F565D8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X4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Y8</w:t>
            </w:r>
          </w:p>
        </w:tc>
        <w:tc>
          <w:tcPr>
            <w:tcW w:w="46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Y9</w:t>
            </w:r>
          </w:p>
        </w:tc>
        <w:tc>
          <w:tcPr>
            <w:tcW w:w="54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Y10</w:t>
            </w:r>
          </w:p>
        </w:tc>
        <w:tc>
          <w:tcPr>
            <w:tcW w:w="54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Y11</w:t>
            </w:r>
          </w:p>
        </w:tc>
        <w:tc>
          <w:tcPr>
            <w:tcW w:w="54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Y12</w:t>
            </w:r>
          </w:p>
        </w:tc>
        <w:tc>
          <w:tcPr>
            <w:tcW w:w="54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Y13</w:t>
            </w:r>
          </w:p>
        </w:tc>
        <w:tc>
          <w:tcPr>
            <w:tcW w:w="54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Y14</w:t>
            </w:r>
          </w:p>
        </w:tc>
        <w:tc>
          <w:tcPr>
            <w:tcW w:w="547" w:type="dxa"/>
            <w:shd w:val="clear" w:color="auto" w:fill="FEC6FA"/>
          </w:tcPr>
          <w:p w:rsidR="0045770F" w:rsidRDefault="00F565D8" w:rsidP="00944562">
            <w:pPr>
              <w:rPr>
                <w:lang w:val="en-US"/>
              </w:rPr>
            </w:pPr>
            <w:r>
              <w:rPr>
                <w:lang w:val="en-US"/>
              </w:rPr>
              <w:t>Y15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5D8" w:rsidTr="00F565D8"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E2C5FF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47" w:type="dxa"/>
            <w:shd w:val="clear" w:color="auto" w:fill="FEC6FA"/>
          </w:tcPr>
          <w:p w:rsidR="00F565D8" w:rsidRDefault="00F565D8" w:rsidP="00F565D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944562" w:rsidRDefault="00944562" w:rsidP="00944562">
      <w:pPr>
        <w:ind w:left="360"/>
        <w:rPr>
          <w:lang w:val="en-US"/>
        </w:rPr>
      </w:pPr>
    </w:p>
    <w:p w:rsidR="00F565D8" w:rsidRDefault="00F565D8" w:rsidP="00944562">
      <w:pPr>
        <w:ind w:left="360"/>
      </w:pPr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</w:p>
    <w:p w:rsidR="00A25E3B" w:rsidRDefault="00A25E3B" w:rsidP="00944562">
      <w:pPr>
        <w:ind w:left="360"/>
      </w:pPr>
      <w:r>
        <w:t>Пример параллельного кода</w:t>
      </w:r>
    </w:p>
    <w:p w:rsidR="00A25E3B" w:rsidRDefault="00A25E3B" w:rsidP="00944562">
      <w:pPr>
        <w:ind w:left="360"/>
      </w:pPr>
      <w:r>
        <w:t>0 – 1-й провод</w:t>
      </w:r>
    </w:p>
    <w:p w:rsidR="00A25E3B" w:rsidRPr="00F565D8" w:rsidRDefault="00A25E3B" w:rsidP="00944562">
      <w:pPr>
        <w:ind w:left="360"/>
      </w:pPr>
      <w:r>
        <w:t>1 – 2-й провод</w:t>
      </w:r>
    </w:p>
    <w:p w:rsidR="00944562" w:rsidRPr="00F565D8" w:rsidRDefault="00A25E3B" w:rsidP="00944562">
      <w:pPr>
        <w:ind w:left="360"/>
      </w:pPr>
      <w:r>
        <w:t>1 - 3-й провод</w:t>
      </w:r>
    </w:p>
    <w:p w:rsidR="00944562" w:rsidRDefault="00A25E3B" w:rsidP="00944562">
      <w:pPr>
        <w:ind w:left="360"/>
      </w:pPr>
      <w:r>
        <w:t>1 – 4-й провод</w:t>
      </w:r>
    </w:p>
    <w:p w:rsidR="00A25E3B" w:rsidRDefault="00A25E3B" w:rsidP="00944562">
      <w:pPr>
        <w:ind w:left="360"/>
      </w:pPr>
      <w:r>
        <w:t>0 – 5-й провод</w:t>
      </w:r>
    </w:p>
    <w:p w:rsidR="00A25E3B" w:rsidRDefault="00A25E3B" w:rsidP="00944562">
      <w:pPr>
        <w:ind w:left="360"/>
      </w:pPr>
      <w:r>
        <w:t>0 – 6-й провод</w:t>
      </w:r>
    </w:p>
    <w:p w:rsidR="00A25E3B" w:rsidRDefault="00A25E3B" w:rsidP="00944562">
      <w:pPr>
        <w:ind w:left="360"/>
      </w:pPr>
      <w:r>
        <w:t>1 – 7-й провод</w:t>
      </w:r>
    </w:p>
    <w:p w:rsidR="00A25E3B" w:rsidRDefault="00A25E3B" w:rsidP="00944562">
      <w:pPr>
        <w:ind w:left="360"/>
      </w:pPr>
      <w:r>
        <w:t>01110011 – передача по одному проводу в каждый отдельный момент времени</w:t>
      </w:r>
    </w:p>
    <w:p w:rsidR="00A25E3B" w:rsidRDefault="00A25E3B" w:rsidP="00944562">
      <w:pPr>
        <w:ind w:left="360"/>
      </w:pPr>
      <w:r>
        <w:lastRenderedPageBreak/>
        <w:t>Преобразование параллельного кода последовательный называется мультиплексированием</w:t>
      </w:r>
    </w:p>
    <w:p w:rsidR="00A25E3B" w:rsidRDefault="00A25E3B" w:rsidP="00944562">
      <w:pPr>
        <w:ind w:left="360"/>
      </w:pPr>
      <w:r>
        <w:t xml:space="preserve">Обратное преобразование </w:t>
      </w:r>
      <w:r w:rsidR="0005580D">
        <w:t>–</w:t>
      </w:r>
      <w:r>
        <w:t xml:space="preserve"> демультиплексированием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914"/>
        <w:gridCol w:w="912"/>
        <w:gridCol w:w="905"/>
        <w:gridCol w:w="957"/>
        <w:gridCol w:w="958"/>
        <w:gridCol w:w="958"/>
        <w:gridCol w:w="958"/>
        <w:gridCol w:w="911"/>
        <w:gridCol w:w="911"/>
        <w:gridCol w:w="856"/>
        <w:gridCol w:w="856"/>
      </w:tblGrid>
      <w:tr w:rsidR="0005580D" w:rsidTr="00025190">
        <w:tc>
          <w:tcPr>
            <w:tcW w:w="914" w:type="dxa"/>
            <w:shd w:val="clear" w:color="auto" w:fill="FFCCCC"/>
          </w:tcPr>
          <w:p w:rsidR="0005580D" w:rsidRPr="00944562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912" w:type="dxa"/>
            <w:shd w:val="clear" w:color="auto" w:fill="FFCCCC"/>
          </w:tcPr>
          <w:p w:rsidR="0005580D" w:rsidRPr="00944562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905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957" w:type="dxa"/>
            <w:shd w:val="clear" w:color="auto" w:fill="FFCCCC"/>
          </w:tcPr>
          <w:p w:rsidR="0005580D" w:rsidRPr="00944562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958" w:type="dxa"/>
            <w:shd w:val="clear" w:color="auto" w:fill="FFCCCC"/>
          </w:tcPr>
          <w:p w:rsidR="0005580D" w:rsidRPr="00944562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958" w:type="dxa"/>
            <w:shd w:val="clear" w:color="auto" w:fill="FFCCCC"/>
          </w:tcPr>
          <w:p w:rsidR="0005580D" w:rsidRPr="00944562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958" w:type="dxa"/>
            <w:shd w:val="clear" w:color="auto" w:fill="FFCCCC"/>
          </w:tcPr>
          <w:p w:rsidR="0005580D" w:rsidRPr="00944562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911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911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856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856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7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7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7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7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7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7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5580D" w:rsidTr="00025190">
        <w:tc>
          <w:tcPr>
            <w:tcW w:w="914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2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5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7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  <w:shd w:val="clear" w:color="auto" w:fill="FFCCCC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56" w:type="dxa"/>
          </w:tcPr>
          <w:p w:rsidR="0005580D" w:rsidRDefault="0005580D" w:rsidP="000558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25190" w:rsidTr="00025190">
        <w:tc>
          <w:tcPr>
            <w:tcW w:w="914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2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5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7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1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6" w:type="dxa"/>
            <w:shd w:val="clear" w:color="auto" w:fill="FFCCCC"/>
          </w:tcPr>
          <w:p w:rsidR="00025190" w:rsidRDefault="00025190" w:rsidP="00025190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</w:tr>
    </w:tbl>
    <w:p w:rsidR="0005580D" w:rsidRDefault="0005580D" w:rsidP="00944562">
      <w:pPr>
        <w:ind w:left="360"/>
        <w:rPr>
          <w:lang w:val="en-US"/>
        </w:rPr>
      </w:pPr>
    </w:p>
    <w:p w:rsidR="0005580D" w:rsidRPr="0005580D" w:rsidRDefault="0005580D" w:rsidP="00944562">
      <w:pPr>
        <w:ind w:left="360"/>
      </w:pPr>
      <w:r>
        <w:rPr>
          <w:lang w:val="en-US"/>
        </w:rPr>
        <w:t>G</w:t>
      </w:r>
      <w:r w:rsidRPr="0005580D">
        <w:t xml:space="preserve"> – </w:t>
      </w:r>
      <w:r>
        <w:t>Вход разрешающий работу дешифратора. Сигнал на этом входе может передаваться на выход, определяемый адресными входными сигналами</w:t>
      </w:r>
      <w:bookmarkStart w:id="0" w:name="_GoBack"/>
      <w:bookmarkEnd w:id="0"/>
    </w:p>
    <w:sectPr w:rsidR="0005580D" w:rsidRPr="0005580D" w:rsidSect="00F565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A2228B"/>
    <w:multiLevelType w:val="hybridMultilevel"/>
    <w:tmpl w:val="0890CF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074"/>
    <w:rsid w:val="00025190"/>
    <w:rsid w:val="0005580D"/>
    <w:rsid w:val="0018446C"/>
    <w:rsid w:val="002B4760"/>
    <w:rsid w:val="0045770F"/>
    <w:rsid w:val="00944562"/>
    <w:rsid w:val="00A25E3B"/>
    <w:rsid w:val="00C43074"/>
    <w:rsid w:val="00F5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1D6398-AC9E-400C-9B05-D3A87DEA9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4562"/>
    <w:pPr>
      <w:ind w:left="720"/>
      <w:contextualSpacing/>
    </w:pPr>
  </w:style>
  <w:style w:type="table" w:styleId="a4">
    <w:name w:val="Table Grid"/>
    <w:basedOn w:val="a1"/>
    <w:uiPriority w:val="39"/>
    <w:rsid w:val="009445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2026-03-26T03:29:00Z</dcterms:created>
  <dcterms:modified xsi:type="dcterms:W3CDTF">2026-03-31T03:45:00Z</dcterms:modified>
</cp:coreProperties>
</file>