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/*Faça o algoritmo de um função lógica que receba os três valores dos coeficientes de uma equação do segundo grau e retorne as suas duas raízes reais (independente se forem ou não iguais), retornando VERDADEIRO se existem raízes reais, ou FALSO em caso contrário.*/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bascara (float, float , float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num1, num2, num3;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 ("Primeiro coeficiente: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 ("%f",&amp;num1);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 ("Segundo coeficiente: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 ("%f",&amp;num2);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 ("Terceiro coeficiente: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 ("%f",&amp;num1);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(bascara (num1, num2, num3)==1)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 ("Verdadeiro");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 ("Falso");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bascara (float a, float b, float c){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logico;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float delta;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delta=((b*b)-(4*a*c));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 (" %.2f\n",delta);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(delta&lt;0)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logico=0;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logico=1;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logico;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