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2073" w14:textId="2FD578DD" w:rsidR="00794C79" w:rsidRPr="00CE7737" w:rsidRDefault="00FC041B">
      <w:pPr>
        <w:rPr>
          <w:rFonts w:asciiTheme="majorHAnsi" w:hAnsiTheme="majorHAnsi"/>
          <w:sz w:val="28"/>
          <w:szCs w:val="28"/>
        </w:rPr>
      </w:pPr>
      <w:r w:rsidRPr="00CE7737">
        <w:rPr>
          <w:rFonts w:asciiTheme="majorHAnsi" w:hAnsiTheme="majorHAnsi"/>
          <w:sz w:val="28"/>
          <w:szCs w:val="28"/>
        </w:rPr>
        <w:t>Maggie’s guide to erf/super erf CPI research project (Fall 2024 – Winter 2025)</w:t>
      </w:r>
    </w:p>
    <w:p w14:paraId="7D29D468" w14:textId="00BEB4EC" w:rsidR="00FC041B" w:rsidRPr="00CE7737" w:rsidRDefault="00CE7737">
      <w:pPr>
        <w:rPr>
          <w:b/>
          <w:bCs/>
        </w:rPr>
      </w:pPr>
      <w:r w:rsidRPr="00CE7737">
        <w:rPr>
          <w:b/>
          <w:bCs/>
        </w:rPr>
        <w:t xml:space="preserve">Transition docs folder: </w:t>
      </w:r>
    </w:p>
    <w:p w14:paraId="4C2EB917" w14:textId="03148A83" w:rsidR="00CE7737" w:rsidRDefault="00CE7737">
      <w:proofErr w:type="spellStart"/>
      <w:r>
        <w:t>paper_plots_</w:t>
      </w:r>
      <w:proofErr w:type="gramStart"/>
      <w:r>
        <w:t>mar.nb</w:t>
      </w:r>
      <w:proofErr w:type="spellEnd"/>
      <w:proofErr w:type="gramEnd"/>
      <w:r>
        <w:t xml:space="preserve">  - th</w:t>
      </w:r>
      <w:r w:rsidR="004577EF">
        <w:t>is is th</w:t>
      </w:r>
      <w:r>
        <w:t xml:space="preserve">e notebook I used to create all the plots in the paper (and more) </w:t>
      </w:r>
      <w:r w:rsidR="004577EF">
        <w:t xml:space="preserve">in case you want to recreate them. The data used is in the Mar7_results folder. </w:t>
      </w:r>
    </w:p>
    <w:p w14:paraId="4A6C3B82" w14:textId="5DAF6616" w:rsidR="0092131D" w:rsidRDefault="0092131D">
      <w:r>
        <w:t>Mar7_results folder – this folder contains the code and the data that was used in the final version of the paper</w:t>
      </w:r>
    </w:p>
    <w:p w14:paraId="28ACFE03" w14:textId="55C867AA" w:rsidR="00210F89" w:rsidRDefault="0092131D" w:rsidP="00210F89">
      <w:pPr>
        <w:spacing w:after="0"/>
      </w:pPr>
      <w:r>
        <w:tab/>
      </w:r>
      <w:r w:rsidR="005C7E89">
        <w:t>erf/</w:t>
      </w:r>
      <w:proofErr w:type="spellStart"/>
      <w:r w:rsidR="005C7E89">
        <w:t>lin</w:t>
      </w:r>
      <w:proofErr w:type="spellEnd"/>
      <w:r w:rsidR="005C7E89">
        <w:t>/super_dips</w:t>
      </w:r>
      <w:r w:rsidR="009B120C">
        <w:t>_mar_7 folders</w:t>
      </w:r>
      <w:r w:rsidR="00D14D7C">
        <w:t xml:space="preserve"> -</w:t>
      </w:r>
      <w:r w:rsidR="009B120C">
        <w:t xml:space="preserve"> </w:t>
      </w:r>
      <w:r w:rsidR="009E31DF">
        <w:t>each contain 81 txt files with the data from</w:t>
      </w:r>
      <w:r w:rsidR="00210F89">
        <w:t xml:space="preserve"> the dips with</w:t>
      </w:r>
    </w:p>
    <w:p w14:paraId="7DDAB50C" w14:textId="62030393" w:rsidR="0092131D" w:rsidRDefault="00210F89" w:rsidP="00210F89">
      <w:pPr>
        <w:spacing w:after="0"/>
        <w:ind w:firstLine="720"/>
      </w:pPr>
      <w:r>
        <w:t>different amounts of dispersion (0 mm to 64 mm of BK7 glass)</w:t>
      </w:r>
    </w:p>
    <w:p w14:paraId="693744DC" w14:textId="77777777" w:rsidR="00135028" w:rsidRDefault="00D14D7C" w:rsidP="00210F89">
      <w:pPr>
        <w:spacing w:before="240" w:after="0"/>
        <w:ind w:firstLine="720"/>
      </w:pPr>
      <w:r>
        <w:t xml:space="preserve">dispersion_mar7.nb – this is the code that was run to obtain the data (it can be run </w:t>
      </w:r>
      <w:r w:rsidR="00135028">
        <w:t>by</w:t>
      </w:r>
    </w:p>
    <w:p w14:paraId="767C00F1" w14:textId="4F6119B3" w:rsidR="00210F89" w:rsidRDefault="00135028" w:rsidP="00135028">
      <w:pPr>
        <w:spacing w:after="0"/>
        <w:ind w:firstLine="720"/>
      </w:pPr>
      <w:r>
        <w:t>clicking “e</w:t>
      </w:r>
      <w:r w:rsidR="006C4191">
        <w:t>valuate -&gt; e</w:t>
      </w:r>
      <w:r>
        <w:t>valuate notebook” or step by step)</w:t>
      </w:r>
    </w:p>
    <w:p w14:paraId="3DD80AE3" w14:textId="77777777" w:rsidR="00B37B89" w:rsidRDefault="00D27678" w:rsidP="00D27678">
      <w:pPr>
        <w:spacing w:before="240" w:after="0"/>
        <w:ind w:firstLine="720"/>
      </w:pPr>
      <w:r>
        <w:t xml:space="preserve">erf/linear/super_0_64_mar7.txt </w:t>
      </w:r>
      <w:r w:rsidR="002E5B9D">
        <w:t>–</w:t>
      </w:r>
      <w:r>
        <w:t xml:space="preserve"> </w:t>
      </w:r>
      <w:r w:rsidR="002E5B9D">
        <w:t>these text files have the dip width data for linear/erf/super</w:t>
      </w:r>
    </w:p>
    <w:p w14:paraId="47781042" w14:textId="3B22B720" w:rsidR="00D27678" w:rsidRDefault="002E5B9D" w:rsidP="00B37B89">
      <w:pPr>
        <w:spacing w:after="0"/>
        <w:ind w:firstLine="720"/>
      </w:pPr>
      <w:r>
        <w:t xml:space="preserve">erf </w:t>
      </w:r>
      <w:r w:rsidR="00B37B89">
        <w:t>for 0 to 64 mm of dispersion</w:t>
      </w:r>
    </w:p>
    <w:p w14:paraId="6D68EAF9" w14:textId="77777777" w:rsidR="00C9778C" w:rsidRDefault="00C9778C" w:rsidP="00B37B89">
      <w:pPr>
        <w:spacing w:after="0"/>
        <w:ind w:firstLine="720"/>
      </w:pPr>
    </w:p>
    <w:p w14:paraId="6239A422" w14:textId="5219C095" w:rsidR="00C9778C" w:rsidRDefault="00C9778C" w:rsidP="00C9778C">
      <w:r>
        <w:t>march18 results</w:t>
      </w:r>
      <w:r>
        <w:t xml:space="preserve"> folder – this folder contains the code and the data that was used </w:t>
      </w:r>
      <w:r w:rsidR="00A11EE5">
        <w:t>to get the super erf data used in my PHYS437B report</w:t>
      </w:r>
    </w:p>
    <w:p w14:paraId="585A8DC2" w14:textId="2338C809" w:rsidR="00C9778C" w:rsidRDefault="00C9778C" w:rsidP="00C9778C">
      <w:pPr>
        <w:spacing w:after="0"/>
      </w:pPr>
      <w:r>
        <w:tab/>
      </w:r>
      <w:r w:rsidR="00A11EE5">
        <w:t>B_1XX</w:t>
      </w:r>
      <w:r>
        <w:t xml:space="preserve"> folders - each contain </w:t>
      </w:r>
      <w:r w:rsidR="00C46842">
        <w:t xml:space="preserve">22 </w:t>
      </w:r>
      <w:r>
        <w:t>txt files with the data from the dips with</w:t>
      </w:r>
    </w:p>
    <w:p w14:paraId="3E3D4BA6" w14:textId="1ACCF9A2" w:rsidR="009907F5" w:rsidRDefault="00C9778C" w:rsidP="00C9778C">
      <w:pPr>
        <w:spacing w:after="0"/>
        <w:ind w:firstLine="720"/>
      </w:pPr>
      <w:r>
        <w:t xml:space="preserve">different amounts of dispersion (0 mm to </w:t>
      </w:r>
      <w:r w:rsidR="00C46842">
        <w:t>16</w:t>
      </w:r>
      <w:r>
        <w:t xml:space="preserve"> mm of BK7 glass)</w:t>
      </w:r>
      <w:r w:rsidR="00C46842">
        <w:t xml:space="preserve"> with a </w:t>
      </w:r>
      <w:r w:rsidR="009907F5">
        <w:t>s</w:t>
      </w:r>
      <w:r w:rsidR="00CB0D10">
        <w:t>uper erf width</w:t>
      </w:r>
    </w:p>
    <w:p w14:paraId="262A1A3B" w14:textId="77777777" w:rsidR="009907F5" w:rsidRDefault="00CB0D10" w:rsidP="00C9778C">
      <w:pPr>
        <w:spacing w:after="0"/>
        <w:ind w:firstLine="720"/>
      </w:pPr>
      <w:r>
        <w:t xml:space="preserve">parameter equal to </w:t>
      </w:r>
      <w:r w:rsidR="00592E95">
        <w:t xml:space="preserve">11.2, 11.8, 12.4, etc. These folders also have the widths, </w:t>
      </w:r>
      <w:r w:rsidR="009907F5">
        <w:t>in a txt file</w:t>
      </w:r>
    </w:p>
    <w:p w14:paraId="24FD2A6A" w14:textId="22976C7F" w:rsidR="00C9778C" w:rsidRDefault="009907F5" w:rsidP="00C9778C">
      <w:pPr>
        <w:spacing w:after="0"/>
        <w:ind w:firstLine="720"/>
      </w:pPr>
      <w:r>
        <w:t>called super_0_16.</w:t>
      </w:r>
    </w:p>
    <w:p w14:paraId="21154092" w14:textId="3AB734F8" w:rsidR="009907F5" w:rsidRDefault="002C44CD" w:rsidP="009907F5">
      <w:pPr>
        <w:spacing w:before="240" w:after="0"/>
        <w:ind w:firstLine="720"/>
      </w:pPr>
      <w:r>
        <w:t>s</w:t>
      </w:r>
      <w:r w:rsidR="009907F5">
        <w:t>uperduper_erf</w:t>
      </w:r>
      <w:r w:rsidR="00C9778C">
        <w:t>_mar</w:t>
      </w:r>
      <w:r w:rsidR="009907F5">
        <w:t>15</w:t>
      </w:r>
      <w:r w:rsidR="00C9778C">
        <w:t>.nb – this is the code that was run to obtain the data (it can be run</w:t>
      </w:r>
    </w:p>
    <w:p w14:paraId="7C46C709" w14:textId="2BD83926" w:rsidR="00C9778C" w:rsidRDefault="00C9778C" w:rsidP="009907F5">
      <w:pPr>
        <w:spacing w:after="0"/>
        <w:ind w:firstLine="720"/>
      </w:pPr>
      <w:r>
        <w:t>by</w:t>
      </w:r>
      <w:r w:rsidR="009907F5">
        <w:t xml:space="preserve"> </w:t>
      </w:r>
      <w:r>
        <w:t>clicking “evaluate -&gt; evaluate notebook” or step by step)</w:t>
      </w:r>
    </w:p>
    <w:p w14:paraId="29B78562" w14:textId="77777777" w:rsidR="00F34FDB" w:rsidRDefault="00F34FDB" w:rsidP="00F34FDB">
      <w:pPr>
        <w:spacing w:before="240" w:after="0"/>
        <w:ind w:firstLine="720"/>
      </w:pPr>
      <w:r>
        <w:t xml:space="preserve">mar18 results </w:t>
      </w:r>
      <w:proofErr w:type="spellStart"/>
      <w:proofErr w:type="gramStart"/>
      <w:r>
        <w:t>plotted.nb</w:t>
      </w:r>
      <w:proofErr w:type="spellEnd"/>
      <w:proofErr w:type="gramEnd"/>
      <w:r w:rsidR="00C9778C">
        <w:t xml:space="preserve"> – </w:t>
      </w:r>
      <w:r>
        <w:t>this is the notebook I used to plot the results for my report, in</w:t>
      </w:r>
    </w:p>
    <w:p w14:paraId="17067308" w14:textId="1C48A390" w:rsidR="00135028" w:rsidRDefault="00F34FDB" w:rsidP="00F34FDB">
      <w:pPr>
        <w:spacing w:after="0"/>
        <w:ind w:firstLine="720"/>
      </w:pPr>
      <w:r>
        <w:t>case you want to recreate them</w:t>
      </w:r>
    </w:p>
    <w:p w14:paraId="519F2AAA" w14:textId="77777777" w:rsidR="00057B3D" w:rsidRDefault="00057B3D" w:rsidP="00057B3D">
      <w:pPr>
        <w:spacing w:after="0"/>
      </w:pPr>
    </w:p>
    <w:p w14:paraId="3D457619" w14:textId="50DA958F" w:rsidR="00057B3D" w:rsidRDefault="000912FC" w:rsidP="001467A3">
      <w:pPr>
        <w:tabs>
          <w:tab w:val="center" w:pos="4680"/>
        </w:tabs>
        <w:spacing w:after="0"/>
      </w:pPr>
      <w:r>
        <w:t>Berube phys437B presentation.ppt</w:t>
      </w:r>
      <w:r w:rsidR="001467A3">
        <w:t>x – my presentation from February 2025</w:t>
      </w:r>
      <w:r w:rsidR="00FB3EB2">
        <w:t>,</w:t>
      </w:r>
      <w:r w:rsidR="00D6281E">
        <w:t xml:space="preserve"> it</w:t>
      </w:r>
      <w:r w:rsidR="00AE04A9">
        <w:t>’s got some good diagrams and extra slides at the end</w:t>
      </w:r>
    </w:p>
    <w:p w14:paraId="77347E39" w14:textId="69027DBB" w:rsidR="00312BC2" w:rsidRDefault="00312BC2" w:rsidP="00312BC2">
      <w:pPr>
        <w:tabs>
          <w:tab w:val="center" w:pos="4680"/>
        </w:tabs>
        <w:spacing w:before="240" w:after="0"/>
      </w:pPr>
      <w:r>
        <w:t>Berube, Madeleine, (Resch) PHYS437B – my report from this term (W25)</w:t>
      </w:r>
    </w:p>
    <w:p w14:paraId="58E08493" w14:textId="324FD377" w:rsidR="00312BC2" w:rsidRDefault="00D237C4" w:rsidP="00312BC2">
      <w:pPr>
        <w:tabs>
          <w:tab w:val="center" w:pos="4680"/>
        </w:tabs>
        <w:spacing w:before="240" w:after="0"/>
      </w:pPr>
      <w:r>
        <w:t>Berube_Madeleine_PHYS_437_A</w:t>
      </w:r>
      <w:r w:rsidR="00A85E9D">
        <w:t xml:space="preserve">.pdf </w:t>
      </w:r>
      <w:r w:rsidR="00E022A8">
        <w:t>–</w:t>
      </w:r>
      <w:r w:rsidR="00A85E9D">
        <w:t xml:space="preserve"> </w:t>
      </w:r>
      <w:r w:rsidR="00E022A8">
        <w:t>my report from last term (F24)</w:t>
      </w:r>
      <w:r w:rsidR="00CA021E">
        <w:t>,</w:t>
      </w:r>
      <w:r w:rsidR="008919EF">
        <w:t xml:space="preserve"> </w:t>
      </w:r>
      <w:r w:rsidR="00CA021E">
        <w:t>s</w:t>
      </w:r>
      <w:r w:rsidR="008919EF">
        <w:t>ome of the stuff is outdated</w:t>
      </w:r>
      <w:r w:rsidR="00CA021E">
        <w:t xml:space="preserve"> (</w:t>
      </w:r>
      <w:r w:rsidR="00BF6DC0">
        <w:t xml:space="preserve">like the SFG integration range, the chirp parameters, the amount of dispersion, </w:t>
      </w:r>
      <w:proofErr w:type="spellStart"/>
      <w:r w:rsidR="00BF6DC0">
        <w:t>etc</w:t>
      </w:r>
      <w:proofErr w:type="spellEnd"/>
      <w:r w:rsidR="00BF6DC0">
        <w:t xml:space="preserve">) </w:t>
      </w:r>
      <w:r w:rsidR="00CA021E">
        <w:t>but it has more background information than the PHYS437B report which might be helpful</w:t>
      </w:r>
      <w:r w:rsidR="003D31AC">
        <w:t>.</w:t>
      </w:r>
    </w:p>
    <w:p w14:paraId="5F1BA84A" w14:textId="63261383" w:rsidR="003D31AC" w:rsidRDefault="003D31AC" w:rsidP="00312BC2">
      <w:pPr>
        <w:tabs>
          <w:tab w:val="center" w:pos="4680"/>
        </w:tabs>
        <w:spacing w:before="240" w:after="0"/>
      </w:pPr>
      <w:r w:rsidRPr="003D31AC">
        <w:t>Enhanced resolution chirped-pulse interferometry</w:t>
      </w:r>
      <w:r>
        <w:t xml:space="preserve">.pdf – the paper! </w:t>
      </w:r>
    </w:p>
    <w:sectPr w:rsidR="003D3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08"/>
    <w:rsid w:val="00057B3D"/>
    <w:rsid w:val="000912FC"/>
    <w:rsid w:val="00135028"/>
    <w:rsid w:val="001467A3"/>
    <w:rsid w:val="002063BB"/>
    <w:rsid w:val="00210F89"/>
    <w:rsid w:val="002C44CD"/>
    <w:rsid w:val="002E5B9D"/>
    <w:rsid w:val="00312BC2"/>
    <w:rsid w:val="003D31AC"/>
    <w:rsid w:val="004577EF"/>
    <w:rsid w:val="00592E95"/>
    <w:rsid w:val="005C7E89"/>
    <w:rsid w:val="006A1C08"/>
    <w:rsid w:val="006C4191"/>
    <w:rsid w:val="00794C79"/>
    <w:rsid w:val="008919EF"/>
    <w:rsid w:val="0092131D"/>
    <w:rsid w:val="009907F5"/>
    <w:rsid w:val="009B120C"/>
    <w:rsid w:val="009E31DF"/>
    <w:rsid w:val="00A11EE5"/>
    <w:rsid w:val="00A85E9D"/>
    <w:rsid w:val="00AE04A9"/>
    <w:rsid w:val="00B27760"/>
    <w:rsid w:val="00B37B89"/>
    <w:rsid w:val="00B528CE"/>
    <w:rsid w:val="00BF6DC0"/>
    <w:rsid w:val="00C46842"/>
    <w:rsid w:val="00C74C3E"/>
    <w:rsid w:val="00C9778C"/>
    <w:rsid w:val="00CA021E"/>
    <w:rsid w:val="00CB0D10"/>
    <w:rsid w:val="00CE7737"/>
    <w:rsid w:val="00D14D7C"/>
    <w:rsid w:val="00D237C4"/>
    <w:rsid w:val="00D27678"/>
    <w:rsid w:val="00D56EF0"/>
    <w:rsid w:val="00D6281E"/>
    <w:rsid w:val="00E022A8"/>
    <w:rsid w:val="00E72D50"/>
    <w:rsid w:val="00EB131C"/>
    <w:rsid w:val="00F34FDB"/>
    <w:rsid w:val="00FB3EB2"/>
    <w:rsid w:val="00FC041B"/>
    <w:rsid w:val="00F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00D1"/>
  <w15:chartTrackingRefBased/>
  <w15:docId w15:val="{8FF5FA4C-9987-4872-947D-274012C1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Berube</dc:creator>
  <cp:keywords/>
  <dc:description/>
  <cp:lastModifiedBy>Madeleine Berube</cp:lastModifiedBy>
  <cp:revision>39</cp:revision>
  <dcterms:created xsi:type="dcterms:W3CDTF">2025-04-14T15:16:00Z</dcterms:created>
  <dcterms:modified xsi:type="dcterms:W3CDTF">2025-04-14T15:55:00Z</dcterms:modified>
</cp:coreProperties>
</file>