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7" w:rsidRPr="004042A0" w:rsidRDefault="00CB6433" w:rsidP="00CC3A47">
      <w:pPr>
        <w:jc w:val="center"/>
        <w:rPr>
          <w:rFonts w:ascii="Candara" w:hAnsi="Candara"/>
          <w:sz w:val="36"/>
          <w:szCs w:val="36"/>
        </w:rPr>
      </w:pPr>
      <w:r w:rsidRPr="004042A0">
        <w:rPr>
          <w:rFonts w:ascii="Candara" w:hAnsi="Candara"/>
          <w:sz w:val="36"/>
          <w:szCs w:val="36"/>
        </w:rPr>
        <w:t>Práctica 0</w:t>
      </w:r>
      <w:r w:rsidR="00ED0D25">
        <w:rPr>
          <w:rFonts w:ascii="Candara" w:hAnsi="Candara"/>
          <w:sz w:val="36"/>
          <w:szCs w:val="36"/>
        </w:rPr>
        <w:t>7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5A2D51">
        <w:rPr>
          <w:rFonts w:ascii="Candara" w:hAnsi="Candara"/>
          <w:sz w:val="36"/>
          <w:szCs w:val="36"/>
        </w:rPr>
        <w:t>–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ED0D25">
        <w:rPr>
          <w:rFonts w:ascii="Candara" w:hAnsi="Candara"/>
          <w:sz w:val="36"/>
          <w:szCs w:val="36"/>
        </w:rPr>
        <w:t>La carta más alta</w:t>
      </w:r>
    </w:p>
    <w:p w:rsidR="004B1E3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Realiza un script de PowerShell </w:t>
      </w:r>
      <w:r w:rsidR="00461383">
        <w:rPr>
          <w:rFonts w:ascii="Candara" w:hAnsi="Candara"/>
          <w:noProof/>
          <w:lang w:eastAsia="es-ES"/>
        </w:rPr>
        <w:t xml:space="preserve">llamado </w:t>
      </w:r>
      <w:r w:rsidR="004C34DE">
        <w:rPr>
          <w:rFonts w:ascii="Candara" w:hAnsi="Candara"/>
          <w:noProof/>
          <w:lang w:eastAsia="es-ES"/>
        </w:rPr>
        <w:t>LaCartaMasAlta</w:t>
      </w:r>
      <w:r w:rsidR="00461383">
        <w:rPr>
          <w:rFonts w:ascii="Candara" w:hAnsi="Candara"/>
          <w:noProof/>
          <w:lang w:eastAsia="es-ES"/>
        </w:rPr>
        <w:t xml:space="preserve">.ps1 </w:t>
      </w:r>
      <w:r>
        <w:rPr>
          <w:rFonts w:ascii="Candara" w:hAnsi="Candara"/>
          <w:noProof/>
          <w:lang w:eastAsia="es-ES"/>
        </w:rPr>
        <w:t xml:space="preserve">que </w:t>
      </w:r>
      <w:r w:rsidR="005A2D51">
        <w:rPr>
          <w:rFonts w:ascii="Candara" w:hAnsi="Candara"/>
          <w:noProof/>
          <w:lang w:eastAsia="es-ES"/>
        </w:rPr>
        <w:t xml:space="preserve">tenga como objetivo </w:t>
      </w:r>
      <w:r w:rsidR="00461383">
        <w:rPr>
          <w:rFonts w:ascii="Candara" w:hAnsi="Candara"/>
          <w:noProof/>
          <w:lang w:eastAsia="es-ES"/>
        </w:rPr>
        <w:t xml:space="preserve">generar </w:t>
      </w:r>
      <w:r w:rsidR="00FE6671">
        <w:rPr>
          <w:rFonts w:ascii="Candara" w:hAnsi="Candara"/>
          <w:noProof/>
          <w:lang w:eastAsia="es-ES"/>
        </w:rPr>
        <w:t xml:space="preserve">una página web con </w:t>
      </w:r>
      <w:r w:rsidR="004C34DE">
        <w:rPr>
          <w:rFonts w:ascii="Candara" w:hAnsi="Candara"/>
          <w:noProof/>
          <w:lang w:eastAsia="es-ES"/>
        </w:rPr>
        <w:t>el resultado de un juego propuesto.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C34DE" w:rsidRPr="004C34DE" w:rsidRDefault="004C34DE" w:rsidP="004C34D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4C34DE">
        <w:rPr>
          <w:rFonts w:ascii="Candara" w:hAnsi="Candara"/>
          <w:noProof/>
          <w:lang w:eastAsia="es-ES"/>
        </w:rPr>
        <w:t>Las reglas del juego son las siguientes:</w:t>
      </w:r>
    </w:p>
    <w:p w:rsidR="004C34DE" w:rsidRDefault="004C34DE" w:rsidP="004C34D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Simultáneamente, lo dos jugadores muestran una carta al azar</w:t>
      </w:r>
    </w:p>
    <w:p w:rsidR="004C34DE" w:rsidRDefault="004C34DE" w:rsidP="004C34D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jugador que saca la carta más alta, gana</w:t>
      </w:r>
    </w:p>
    <w:p w:rsidR="004C34DE" w:rsidRDefault="004C34DE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C34DE" w:rsidRPr="004C34DE" w:rsidRDefault="004C34DE" w:rsidP="004C34D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programa generará una sola página html. Cada vez que se ejecute el script</w:t>
      </w:r>
      <w:r w:rsidRPr="004C34DE">
        <w:rPr>
          <w:rFonts w:ascii="Candara" w:hAnsi="Candara"/>
          <w:noProof/>
          <w:lang w:eastAsia="es-ES"/>
        </w:rPr>
        <w:t>:</w:t>
      </w:r>
    </w:p>
    <w:p w:rsidR="004C34DE" w:rsidRDefault="004C34DE" w:rsidP="004C34D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Se muestra la jugada de cada jugador (una carta de la carpeta de img)</w:t>
      </w:r>
    </w:p>
    <w:p w:rsidR="004C34DE" w:rsidRDefault="004C34DE" w:rsidP="004C34D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Es posible obtener la misma carta para cada jugador, es decir, es con repetición.</w:t>
      </w:r>
    </w:p>
    <w:p w:rsidR="004C34DE" w:rsidRDefault="004C34DE" w:rsidP="004C34D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Se muestran las caras de alegría, tristeza o indiferencia (en caso de empate)</w:t>
      </w:r>
    </w:p>
    <w:p w:rsidR="004C34DE" w:rsidRDefault="004C34DE" w:rsidP="004C34D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Si un jugador saca más de </w:t>
      </w:r>
      <w:r w:rsidR="00460C04">
        <w:rPr>
          <w:rFonts w:ascii="Candara" w:hAnsi="Candara"/>
          <w:noProof/>
          <w:lang w:eastAsia="es-ES"/>
        </w:rPr>
        <w:t>cinco puntos al otro, las caras expresan mayor alegría o tristeza</w:t>
      </w:r>
    </w:p>
    <w:p w:rsidR="00460C04" w:rsidRDefault="00460C04" w:rsidP="00460C04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0C04" w:rsidRPr="004C34DE" w:rsidRDefault="00500E2B" w:rsidP="00460C0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Imágenes</w:t>
      </w:r>
      <w:r w:rsidR="00460C04" w:rsidRPr="004C34DE">
        <w:rPr>
          <w:rFonts w:ascii="Candara" w:hAnsi="Candara"/>
          <w:noProof/>
          <w:lang w:eastAsia="es-ES"/>
        </w:rPr>
        <w:t>:</w:t>
      </w:r>
    </w:p>
    <w:p w:rsidR="00460C04" w:rsidRDefault="00460C04" w:rsidP="00460C0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Los emoticonos son las entidades numéricas </w:t>
      </w:r>
      <w:r w:rsidR="00500E2B" w:rsidRPr="00500E2B">
        <w:rPr>
          <w:rFonts w:ascii="Candara" w:hAnsi="Candara"/>
          <w:noProof/>
          <w:lang w:eastAsia="es-ES"/>
        </w:rPr>
        <w:t>&amp;amp;#x1F603; &amp;amp;#x1F60A; &amp;amp;#x1F610;</w:t>
      </w:r>
      <w:r w:rsidR="00500E2B">
        <w:rPr>
          <w:rFonts w:ascii="Candara" w:hAnsi="Candara"/>
          <w:noProof/>
          <w:lang w:eastAsia="es-ES"/>
        </w:rPr>
        <w:t xml:space="preserve"> &amp;amp;#x1F61E; y &amp;amp;#x1F62D;:</w:t>
      </w:r>
    </w:p>
    <w:p w:rsidR="00500E2B" w:rsidRDefault="00500E2B" w:rsidP="00460C0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500E2B">
        <w:rPr>
          <w:rFonts w:ascii="Candara" w:hAnsi="Candara"/>
          <w:noProof/>
          <w:lang w:eastAsia="es-ES"/>
        </w:rPr>
        <w:t>Si lo prefieres puedes acceder a ellas a través del formato jpg en la carpeta img:</w:t>
      </w:r>
    </w:p>
    <w:p w:rsidR="00500E2B" w:rsidRDefault="00500E2B" w:rsidP="00500E2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500E2B">
        <w:rPr>
          <w:rFonts w:ascii="Candara" w:hAnsi="Candara"/>
          <w:noProof/>
          <w:lang w:eastAsia="es-ES"/>
        </w:rPr>
        <w:t>Alegre.jpg</w:t>
      </w:r>
    </w:p>
    <w:p w:rsidR="00500E2B" w:rsidRDefault="00500E2B" w:rsidP="00500E2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500E2B">
        <w:rPr>
          <w:rFonts w:ascii="Candara" w:hAnsi="Candara"/>
          <w:noProof/>
          <w:lang w:eastAsia="es-ES"/>
        </w:rPr>
        <w:t>Sonriente.jpg</w:t>
      </w:r>
    </w:p>
    <w:p w:rsidR="00500E2B" w:rsidRDefault="00500E2B" w:rsidP="00500E2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500E2B">
        <w:rPr>
          <w:rFonts w:ascii="Candara" w:hAnsi="Candara"/>
          <w:noProof/>
          <w:lang w:eastAsia="es-ES"/>
        </w:rPr>
        <w:t>Indiferente.jpg</w:t>
      </w:r>
    </w:p>
    <w:p w:rsidR="00500E2B" w:rsidRDefault="00500E2B" w:rsidP="00500E2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500E2B">
        <w:rPr>
          <w:rFonts w:ascii="Candara" w:hAnsi="Candara"/>
          <w:noProof/>
          <w:lang w:eastAsia="es-ES"/>
        </w:rPr>
        <w:t>Triste.jpg</w:t>
      </w:r>
    </w:p>
    <w:p w:rsidR="00500E2B" w:rsidRDefault="00500E2B" w:rsidP="00500E2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500E2B">
        <w:rPr>
          <w:rFonts w:ascii="Candara" w:hAnsi="Candara"/>
          <w:noProof/>
          <w:lang w:eastAsia="es-ES"/>
        </w:rPr>
        <w:t>Apenado.jpg</w:t>
      </w:r>
    </w:p>
    <w:p w:rsidR="004C34DE" w:rsidRDefault="004C34DE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AB1BA7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A continuación se muestra las diferentes salidas que se pueden producir:</w:t>
      </w:r>
    </w:p>
    <w:p w:rsidR="00AB1BA7" w:rsidRDefault="00AB1BA7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AB1BA7" w:rsidRPr="00AB1BA7" w:rsidRDefault="00AB1BA7" w:rsidP="00AB1B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AB1BA7">
        <w:rPr>
          <w:rFonts w:ascii="Candara" w:hAnsi="Candara"/>
          <w:noProof/>
          <w:lang w:eastAsia="es-ES"/>
        </w:rPr>
        <w:t>Salida 1:</w:t>
      </w:r>
    </w:p>
    <w:p w:rsidR="00AB1BA7" w:rsidRDefault="00AB1BA7" w:rsidP="00AB1BA7"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4462415" cy="14671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44" cy="146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7" w:rsidRPr="00AB1BA7" w:rsidRDefault="00AB1BA7" w:rsidP="00AB1B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AB1BA7">
        <w:rPr>
          <w:rFonts w:ascii="Candara" w:hAnsi="Candara"/>
          <w:noProof/>
          <w:lang w:eastAsia="es-ES"/>
        </w:rPr>
        <w:t xml:space="preserve">Salida </w:t>
      </w:r>
      <w:r>
        <w:rPr>
          <w:rFonts w:ascii="Candara" w:hAnsi="Candara"/>
          <w:noProof/>
          <w:lang w:eastAsia="es-ES"/>
        </w:rPr>
        <w:t>2</w:t>
      </w:r>
      <w:r w:rsidRPr="00AB1BA7">
        <w:rPr>
          <w:rFonts w:ascii="Candara" w:hAnsi="Candara"/>
          <w:noProof/>
          <w:lang w:eastAsia="es-ES"/>
        </w:rPr>
        <w:t>:</w:t>
      </w:r>
    </w:p>
    <w:p w:rsidR="00AB1BA7" w:rsidRDefault="00E9290F" w:rsidP="00AB1BA7"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4462415" cy="135694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54" cy="135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7" w:rsidRPr="00AB1BA7" w:rsidRDefault="00AB1BA7" w:rsidP="00AB1B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AB1BA7">
        <w:rPr>
          <w:rFonts w:ascii="Candara" w:hAnsi="Candara"/>
          <w:noProof/>
          <w:lang w:eastAsia="es-ES"/>
        </w:rPr>
        <w:t xml:space="preserve">Salida </w:t>
      </w:r>
      <w:r>
        <w:rPr>
          <w:rFonts w:ascii="Candara" w:hAnsi="Candara"/>
          <w:noProof/>
          <w:lang w:eastAsia="es-ES"/>
        </w:rPr>
        <w:t>3</w:t>
      </w:r>
      <w:r w:rsidRPr="00AB1BA7">
        <w:rPr>
          <w:rFonts w:ascii="Candara" w:hAnsi="Candara"/>
          <w:noProof/>
          <w:lang w:eastAsia="es-ES"/>
        </w:rPr>
        <w:t>:</w:t>
      </w:r>
    </w:p>
    <w:p w:rsidR="00AB1BA7" w:rsidRDefault="00AB1BA7" w:rsidP="00AB1BA7"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lastRenderedPageBreak/>
        <w:drawing>
          <wp:inline distT="0" distB="0" distL="0" distR="0">
            <wp:extent cx="4498629" cy="143131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76" cy="143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7" w:rsidRPr="00AB1BA7" w:rsidRDefault="00AB1BA7" w:rsidP="00AB1B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AB1BA7">
        <w:rPr>
          <w:rFonts w:ascii="Candara" w:hAnsi="Candara"/>
          <w:noProof/>
          <w:lang w:eastAsia="es-ES"/>
        </w:rPr>
        <w:t xml:space="preserve">Salida </w:t>
      </w:r>
      <w:r>
        <w:rPr>
          <w:rFonts w:ascii="Candara" w:hAnsi="Candara"/>
          <w:noProof/>
          <w:lang w:eastAsia="es-ES"/>
        </w:rPr>
        <w:t>4</w:t>
      </w:r>
      <w:r w:rsidRPr="00AB1BA7">
        <w:rPr>
          <w:rFonts w:ascii="Candara" w:hAnsi="Candara"/>
          <w:noProof/>
          <w:lang w:eastAsia="es-ES"/>
        </w:rPr>
        <w:t>:</w:t>
      </w:r>
    </w:p>
    <w:p w:rsidR="00AB1BA7" w:rsidRDefault="00E9290F" w:rsidP="00AB1BA7"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4498629" cy="150011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76" cy="150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7" w:rsidRPr="00AB1BA7" w:rsidRDefault="00AB1BA7" w:rsidP="00AB1B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 w:rsidRPr="00AB1BA7">
        <w:rPr>
          <w:rFonts w:ascii="Candara" w:hAnsi="Candara"/>
          <w:noProof/>
          <w:lang w:eastAsia="es-ES"/>
        </w:rPr>
        <w:t xml:space="preserve">Salida </w:t>
      </w:r>
      <w:r>
        <w:rPr>
          <w:rFonts w:ascii="Candara" w:hAnsi="Candara"/>
          <w:noProof/>
          <w:lang w:eastAsia="es-ES"/>
        </w:rPr>
        <w:t>5</w:t>
      </w:r>
      <w:r w:rsidRPr="00AB1BA7">
        <w:rPr>
          <w:rFonts w:ascii="Candara" w:hAnsi="Candara"/>
          <w:noProof/>
          <w:lang w:eastAsia="es-ES"/>
        </w:rPr>
        <w:t>:</w:t>
      </w:r>
    </w:p>
    <w:p w:rsidR="00AB1BA7" w:rsidRDefault="005017AD" w:rsidP="00AB1BA7"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4498629" cy="139973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89" cy="140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7" w:rsidRDefault="00AB1BA7" w:rsidP="00AB1BA7"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/>
          <w:noProof/>
          <w:lang w:eastAsia="es-ES"/>
        </w:rPr>
      </w:pP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sectPr w:rsidR="005A2D51" w:rsidSect="00705293">
      <w:headerReference w:type="default" r:id="rId12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190" w:rsidRDefault="00313190" w:rsidP="00CC3A47">
      <w:pPr>
        <w:spacing w:after="0" w:line="240" w:lineRule="auto"/>
      </w:pPr>
      <w:r>
        <w:separator/>
      </w:r>
    </w:p>
  </w:endnote>
  <w:endnote w:type="continuationSeparator" w:id="0">
    <w:p w:rsidR="00313190" w:rsidRDefault="00313190" w:rsidP="00CC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190" w:rsidRDefault="00313190" w:rsidP="00CC3A47">
      <w:pPr>
        <w:spacing w:after="0" w:line="240" w:lineRule="auto"/>
      </w:pPr>
      <w:r>
        <w:separator/>
      </w:r>
    </w:p>
  </w:footnote>
  <w:footnote w:type="continuationSeparator" w:id="0">
    <w:p w:rsidR="00313190" w:rsidRDefault="00313190" w:rsidP="00CC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BE" w:rsidRDefault="00BB1C47" w:rsidP="00CC3A47">
    <w:pPr>
      <w:spacing w:line="264" w:lineRule="auto"/>
    </w:pPr>
    <w:r w:rsidRPr="00BB1C47">
      <w:rPr>
        <w:caps/>
        <w:noProof/>
        <w:color w:val="808080" w:themeColor="background1" w:themeShade="80"/>
        <w:sz w:val="20"/>
        <w:szCs w:val="20"/>
        <w:lang w:eastAsia="es-ES"/>
      </w:rPr>
      <w:pict>
        <v:group id="Grupo 158" o:spid="_x0000_s2050" style="position:absolute;margin-left:0;margin-top:0;width:94.5pt;height:80.65pt;z-index:251659264;mso-top-percent:23;mso-position-horizontal:left;mso-position-horizontal-relative:page;mso-position-vertical-relative:page;mso-top-percent:23;mso-width-relative:margin;mso-height-relative:margin" coordsize="17007,10241" wrapcoords="2571 0 2571 21400 21600 21400 21600 0 2571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Ns4vAUAAJUaAAAOAAAAZHJzL2Uyb0RvYy54bWzsWV9v2zYQfx+w70Do&#10;ccBqSXZsx6hTZOmaFQjaoO3Q7pGWKEuYJGokHTv9Nvss+2L7HSkqsuPWbre16BA/2BJ5f8i74493&#10;58dPNlXJboTShaznQfQoDJioE5kW9XIe/Prm2Y/TgGnD65SXshbz4Fbo4MnZ9989XjczEctclqlQ&#10;DEJqPVs38yA3ppkNBjrJRcX1I9mIGpOZVBU3eFXLQar4GtKrchCH4XiwliptlEyE1hh96iaDMys/&#10;y0RiXmaZFoaV8wBrM/Zb2e8FfQ/OHvPZUvEmL5J2GfwzVlHxoobSTtRTbjhbqeKeqKpIlNQyM48S&#10;WQ1klhWJsHvAbqJwZzeXSq4au5flbL1sOjPBtDt2+myxyYuba8WKFL47gatqXsFJl2rVSEYDMM+6&#10;Wc5Adama1821ageW7o12vMlURb/YC9tYw952hhUbwxIMRnBVdAL7J5iLwngUxVY2nyU5/HOPL8l/&#10;9pyTMJxMR/c4B17xgNbXLad76dbd7e50d3en/9ruPrDG/2B3OCT6Lg70P4uD1zlvhA0vTR72lhrD&#10;Ty4OXuH4/PVnvVyViAYMW+db2i4U9EwjKo6Ogw9YqvMmnzVKm0shK0YP80BhCfZg8ZsrbbAAkHoS&#10;0qplWaTPirK0L4Qa4qJU7IbjvC+WkWMtm5y7IbsHiLD4QpRW4JaQsiZRtSShTh+NIMz8Vu2TuS0F&#10;0ZX1K5Hh/CDIY6usk+wU8iQRtXHr0DlPhRs+CfEhe95bixVIkjPo72S3Arb352U7MS09sQoLfB1z&#10;+LGFOeaOw2qWtemYq6KWap+AErtqNTt6byRnGrLSQqa3iColHezqJnlWwKtXXJtrroCziDTcHeYl&#10;vrJSrueBbJ8Clkv1ft840SPsMRuwNXB7Hug/VlyJgJXPaxyI02g0IqC3L6OTSYwX1Z9Z9GfqVXUh&#10;ESoRbqkmsY9Eb0r/mClZvcUVc05aMcXrBLrnQWKUf7kw7j7BJZWI83NLBnBvuLmqXzcJCSerUtS+&#10;2bzlqmlD2wAdX0h/CPlsJ8IdLXHW8nxlZFbY8L+za2tvAAKB3RdBBphpDzJ8Ei7E8XSM0Gd7LonR&#10;eBiS79wlEY1Ogfsuwvwdk6wcOJBVvLlw56aABhpapu3yElnXujDiHaRlVYlI+2HAQrZm0WgcT+OY&#10;xO4h/22bPGdRiGia2jjfQ/4O5uikt5IP6+gzheygjvhzdGwxuT0c1jTsaTrCVn3y1k6HdeAi7yx2&#10;hI5t8oO22nbft+7t0ygcTuLDAdV39nCCMzQ+7Ie+847wQ5/8K/gal2R3xnnu8gAkV5u6Pfd4AjAj&#10;K3Y3XSM1ZZR9EADa+Fcccgcq4CIUOMCM49pn9nfeccxwTZ/Z4g42cxwzjN5nHn7SsnFy+sweSK1m&#10;t4LWdpRgUXFU2uLI4PJD0hUwFEcLh5K4x8jkZCp6ZLilPYqynLJ5B5E0X+H6fiMtpdnJ6aHzbras&#10;+1SdNCzY+8ZT+N/GynMnwu7MBXprEk/lfx010AAS/fqczz2F/+1T7upOSqmFY6ON21ytMwbZsHcZ&#10;bWWQH0gBnagtyodcM3vINR9yzb1VKLBzT645thhK6S4q1sNV6MeyzUkcfayxcFdnHlmKLsqi8ZUo&#10;PbftGuDpTrNmT1PLNYKeymRVoVx0nS0lSm7QVtN50Wjg8kxUC5ECnZ+nbUaqjRImATL5ajFpK+Ru&#10;AjDVX9YD3jzgzTdX2951+L5YnYvUy2HPxYqnSjK0bahapy6YTcN6+MPM5idJLU7KRWi83w9jGXDg&#10;F5qkM9p2SOPhJBxPXHIyPR21xahvlY5GKFCRvVERPJycxNOTNsnxNbDvfh2JSl0ji3pVlLyNh2jE&#10;0nK6GYCEAwbXBXL59RENryP6Svu7WUcwfuluVvq7z+xbhLjfzTKbxab18VdvbLVdrj2NrXbm/9LY&#10;socf/33Y7Lv9n4b+XOm/W1fd/Zt09j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QJfE3QAAAAUBAAAPAAAAZHJzL2Rvd25yZXYueG1sTI9BS8NAEIXvQv/DMgVvdlPFUGM2pRSq&#10;6KHFtuB1mx2T2Oxs2N200V/v1Itehnm84c338vlgW3FCHxpHCqaTBARS6UxDlYL9bnUzAxGiJqNb&#10;R6jgCwPMi9FVrjPjzvSGp22sBIdQyLSCOsYukzKUNVodJq5DYu/DeasjS19J4/WZw20rb5MklVY3&#10;xB9q3eGyxvK47a2C9+fF69N69/nyvU/tqt+Y9X3ie6Wux8PiEUTEIf4dwwWf0aFgpoPryQTRKuAi&#10;8XdevNkDywMv6fQOZJHL//TFDwA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BAi0AFAAGAAgAAAAhALGCZ7YKAQAAEwIAABMAAAAAAAAAAAAAAAAAAAAA&#10;AFtDb250ZW50X1R5cGVzXS54bWxQSwECLQAUAAYACAAAACEAOP0h/9YAAACUAQAACwAAAAAAAAAA&#10;AAAAAAA7AQAAX3JlbHMvLnJlbHNQSwECLQAUAAYACAAAACEA3dzbOLwFAACVGgAADgAAAAAAAAAA&#10;AAAAAAA6AgAAZHJzL2Uyb0RvYy54bWxQSwECLQAUAAYACAAAACEAqiYOvrwAAAAhAQAAGQAAAAAA&#10;AAAAAAAAAAAiCAAAZHJzL19yZWxzL2Uyb0RvYy54bWwucmVsc1BLAQItABQABgAIAAAAIQBPQJfE&#10;3QAAAAUBAAAPAAAAAAAAAAAAAAAAABUJAABkcnMvZG93bnJldi54bWxQSwECLQAKAAAAAAAAACEA&#10;Y2RNl3gaAAB4GgAAFAAAAAAAAAAAAAAAAAAfCgAAZHJzL21lZGlhL2ltYWdlMS5wbmdQSwUGAAAA&#10;AAYABgB8AQAAySQAAAAA&#10;">
          <v:group id="Grupo 159" o:spid="_x0000_s205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ángulo 160" o:spid="_x0000_s2055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ángulo 1" o:spid="_x0000_s205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ángulo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3" o:spid="_x0000_s205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6067BE" w:rsidRDefault="00BB1C47">
                  <w:pPr>
                    <w:pStyle w:val="Encabezado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6067B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D0C0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type="through" anchorx="page" anchory="page"/>
        </v:group>
      </w:pict>
    </w:r>
    <w:r w:rsidR="006067BE">
      <w:rPr>
        <w:color w:val="5B9BD5" w:themeColor="accent1"/>
        <w:sz w:val="20"/>
        <w:szCs w:val="20"/>
      </w:rPr>
      <w:t xml:space="preserve">     2ASIR</w:t>
    </w:r>
    <w:r w:rsidR="006067BE">
      <w:rPr>
        <w:noProof/>
        <w:color w:val="000000"/>
      </w:rPr>
      <w:t xml:space="preserve"> </w:t>
    </w:r>
    <w:r w:rsidRPr="00BB1C47">
      <w:rPr>
        <w:noProof/>
        <w:color w:val="000000"/>
        <w:lang w:eastAsia="es-ES"/>
      </w:rPr>
      <w:pict>
        <v:rect id="Rectángulo 222" o:spid="_x0000_s2049" style="position:absolute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<w10:wrap anchorx="page" anchory="page"/>
        </v:rect>
      </w:pict>
    </w:r>
    <w:r w:rsidR="006067BE">
      <w:rPr>
        <w:noProof/>
        <w:color w:val="000000"/>
      </w:rPr>
      <w:t xml:space="preserve"> - </w:t>
    </w:r>
    <w:r w:rsidR="006067BE">
      <w:rPr>
        <w:color w:val="5B9BD5" w:themeColor="accent1"/>
        <w:sz w:val="20"/>
        <w:szCs w:val="20"/>
      </w:rPr>
      <w:t xml:space="preserve">Administración de Sistemas Operativos   </w:t>
    </w:r>
    <w:r w:rsidR="00CB6433">
      <w:rPr>
        <w:color w:val="5B9BD5" w:themeColor="accent1"/>
        <w:sz w:val="20"/>
        <w:szCs w:val="20"/>
      </w:rPr>
      <w:t xml:space="preserve">         </w:t>
    </w:r>
    <w:r w:rsidR="006067BE">
      <w:rPr>
        <w:color w:val="5B9BD5" w:themeColor="accent1"/>
        <w:sz w:val="20"/>
        <w:szCs w:val="20"/>
      </w:rPr>
      <w:t xml:space="preserve">                                                 I.E.S. Ribera del Tajo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46"/>
    <w:multiLevelType w:val="hybridMultilevel"/>
    <w:tmpl w:val="2548C314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610"/>
    <w:multiLevelType w:val="hybridMultilevel"/>
    <w:tmpl w:val="A24844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80DBC"/>
    <w:multiLevelType w:val="hybridMultilevel"/>
    <w:tmpl w:val="4E3A72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CCE49DC"/>
    <w:multiLevelType w:val="hybridMultilevel"/>
    <w:tmpl w:val="69EC0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13949"/>
    <w:multiLevelType w:val="hybridMultilevel"/>
    <w:tmpl w:val="C694A45C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50CDE"/>
    <w:multiLevelType w:val="hybridMultilevel"/>
    <w:tmpl w:val="864C86B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3A47"/>
    <w:rsid w:val="000224CD"/>
    <w:rsid w:val="00083CDC"/>
    <w:rsid w:val="000C2B31"/>
    <w:rsid w:val="0012352E"/>
    <w:rsid w:val="0017305D"/>
    <w:rsid w:val="00184B02"/>
    <w:rsid w:val="001D58B3"/>
    <w:rsid w:val="001E7B7A"/>
    <w:rsid w:val="00214180"/>
    <w:rsid w:val="00220A04"/>
    <w:rsid w:val="0028387A"/>
    <w:rsid w:val="002C32B9"/>
    <w:rsid w:val="002E6861"/>
    <w:rsid w:val="00313190"/>
    <w:rsid w:val="003235A5"/>
    <w:rsid w:val="003806D0"/>
    <w:rsid w:val="003B12C1"/>
    <w:rsid w:val="003D0442"/>
    <w:rsid w:val="003D3A4E"/>
    <w:rsid w:val="003E0003"/>
    <w:rsid w:val="00400C6A"/>
    <w:rsid w:val="004042A0"/>
    <w:rsid w:val="00430212"/>
    <w:rsid w:val="00460C04"/>
    <w:rsid w:val="00461383"/>
    <w:rsid w:val="004A5DB2"/>
    <w:rsid w:val="004B05BB"/>
    <w:rsid w:val="004B1E30"/>
    <w:rsid w:val="004C34DE"/>
    <w:rsid w:val="004E7528"/>
    <w:rsid w:val="00500E2B"/>
    <w:rsid w:val="005017AD"/>
    <w:rsid w:val="005111ED"/>
    <w:rsid w:val="00542CF1"/>
    <w:rsid w:val="00543BC5"/>
    <w:rsid w:val="005A2D51"/>
    <w:rsid w:val="005A4578"/>
    <w:rsid w:val="006067BE"/>
    <w:rsid w:val="006108E9"/>
    <w:rsid w:val="00705293"/>
    <w:rsid w:val="00744513"/>
    <w:rsid w:val="0074629C"/>
    <w:rsid w:val="007A4FCD"/>
    <w:rsid w:val="00834E49"/>
    <w:rsid w:val="00835E45"/>
    <w:rsid w:val="00856C7C"/>
    <w:rsid w:val="00873239"/>
    <w:rsid w:val="008874FA"/>
    <w:rsid w:val="008D77B9"/>
    <w:rsid w:val="00946641"/>
    <w:rsid w:val="009D0C0D"/>
    <w:rsid w:val="009F5768"/>
    <w:rsid w:val="00A744E3"/>
    <w:rsid w:val="00A83F16"/>
    <w:rsid w:val="00AB1BA7"/>
    <w:rsid w:val="00B14B44"/>
    <w:rsid w:val="00B2029B"/>
    <w:rsid w:val="00B67EC0"/>
    <w:rsid w:val="00BB1C47"/>
    <w:rsid w:val="00BE2121"/>
    <w:rsid w:val="00BF783B"/>
    <w:rsid w:val="00C7344C"/>
    <w:rsid w:val="00CB6433"/>
    <w:rsid w:val="00CC1D65"/>
    <w:rsid w:val="00CC3A47"/>
    <w:rsid w:val="00D46152"/>
    <w:rsid w:val="00D52CE0"/>
    <w:rsid w:val="00D5550D"/>
    <w:rsid w:val="00D95AE1"/>
    <w:rsid w:val="00DC6E7F"/>
    <w:rsid w:val="00E17D58"/>
    <w:rsid w:val="00E46A00"/>
    <w:rsid w:val="00E61CE1"/>
    <w:rsid w:val="00E9290F"/>
    <w:rsid w:val="00EC5868"/>
    <w:rsid w:val="00ED0D25"/>
    <w:rsid w:val="00ED109A"/>
    <w:rsid w:val="00EF408A"/>
    <w:rsid w:val="00F27268"/>
    <w:rsid w:val="00FB7399"/>
    <w:rsid w:val="00FB7E69"/>
    <w:rsid w:val="00FE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47"/>
  </w:style>
  <w:style w:type="paragraph" w:styleId="Piedepgina">
    <w:name w:val="footer"/>
    <w:basedOn w:val="Normal"/>
    <w:link w:val="Piedepgina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47"/>
  </w:style>
  <w:style w:type="paragraph" w:styleId="Prrafodelista">
    <w:name w:val="List Paragraph"/>
    <w:basedOn w:val="Normal"/>
    <w:uiPriority w:val="34"/>
    <w:qFormat/>
    <w:rsid w:val="00CC3A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7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Muñoz del Cerro Blanco</cp:lastModifiedBy>
  <cp:revision>20</cp:revision>
  <dcterms:created xsi:type="dcterms:W3CDTF">2017-10-24T08:49:00Z</dcterms:created>
  <dcterms:modified xsi:type="dcterms:W3CDTF">2019-11-03T21:06:00Z</dcterms:modified>
</cp:coreProperties>
</file>