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345BD0" w:rsidR="00345BD0" w:rsidP="5859AAE4" w:rsidRDefault="00345BD0" w14:paraId="734B7C90" w14:noSpellErr="1" w14:textId="7645B991">
      <w:pPr>
        <w:pStyle w:val="Ttulo1"/>
        <w:jc w:val="center"/>
        <w:rPr>
          <w:b w:val="1"/>
          <w:bCs w:val="1"/>
        </w:rPr>
      </w:pPr>
      <w:r w:rsidRPr="5859AAE4" w:rsidR="5859AAE4">
        <w:rPr>
          <w:b w:val="1"/>
          <w:bCs w:val="1"/>
        </w:rPr>
        <w:t>Descarga s</w:t>
      </w:r>
      <w:r w:rsidRPr="5859AAE4" w:rsidR="5859AAE4">
        <w:rPr>
          <w:b w:val="1"/>
          <w:bCs w:val="1"/>
        </w:rPr>
        <w:t>ó</w:t>
      </w:r>
      <w:r w:rsidRPr="5859AAE4" w:rsidR="5859AAE4">
        <w:rPr>
          <w:b w:val="1"/>
          <w:bCs w:val="1"/>
        </w:rPr>
        <w:t>lo en sitios oficiales</w:t>
      </w:r>
    </w:p>
    <w:p w:rsidR="00345BD0" w:rsidRDefault="00345BD0" w14:paraId="31F69C52" w14:textId="77777777"/>
    <w:tbl>
      <w:tblPr>
        <w:tblStyle w:val="Tablaconcuadrcula"/>
        <w:tblW w:w="8679" w:type="dxa"/>
        <w:tblLook w:val="04A0" w:firstRow="1" w:lastRow="0" w:firstColumn="1" w:lastColumn="0" w:noHBand="0" w:noVBand="1"/>
      </w:tblPr>
      <w:tblGrid>
        <w:gridCol w:w="2786"/>
        <w:gridCol w:w="3298"/>
        <w:gridCol w:w="2595"/>
      </w:tblGrid>
      <w:tr w:rsidR="00C84DD1" w:rsidTr="48291571" w14:paraId="67DFAA00" w14:textId="77777777">
        <w:trPr>
          <w:trHeight w:val="510"/>
        </w:trPr>
        <w:tc>
          <w:tcPr>
            <w:tcW w:w="2786" w:type="dxa"/>
            <w:tcMar/>
            <w:vAlign w:val="center"/>
          </w:tcPr>
          <w:p w:rsidRPr="00FA2E4A" w:rsidR="00345BD0" w:rsidP="00437E6A" w:rsidRDefault="00345BD0" w14:paraId="5CD7C0F1" w14:textId="77777777">
            <w:pPr>
              <w:jc w:val="center"/>
              <w:rPr>
                <w:b/>
              </w:rPr>
            </w:pPr>
            <w:r w:rsidRPr="00FA2E4A">
              <w:rPr>
                <w:b/>
              </w:rPr>
              <w:t>Logo o icono</w:t>
            </w:r>
          </w:p>
        </w:tc>
        <w:tc>
          <w:tcPr>
            <w:tcW w:w="3298" w:type="dxa"/>
            <w:tcMar/>
            <w:vAlign w:val="center"/>
          </w:tcPr>
          <w:p w:rsidRPr="00FA2E4A" w:rsidR="00345BD0" w:rsidP="00437E6A" w:rsidRDefault="00345BD0" w14:paraId="5C11BE82" w14:textId="77777777">
            <w:pPr>
              <w:jc w:val="center"/>
              <w:rPr>
                <w:b/>
              </w:rPr>
            </w:pPr>
            <w:r w:rsidRPr="00FA2E4A">
              <w:rPr>
                <w:b/>
              </w:rPr>
              <w:t>Sitio oficial</w:t>
            </w:r>
          </w:p>
        </w:tc>
        <w:tc>
          <w:tcPr>
            <w:tcW w:w="2595" w:type="dxa"/>
            <w:tcMar/>
            <w:vAlign w:val="center"/>
          </w:tcPr>
          <w:p w:rsidRPr="00FA2E4A" w:rsidR="00345BD0" w:rsidP="00437E6A" w:rsidRDefault="00FA2E4A" w14:paraId="2FC65CB7" w14:textId="77777777">
            <w:pPr>
              <w:jc w:val="center"/>
              <w:rPr>
                <w:b/>
              </w:rPr>
            </w:pPr>
            <w:r w:rsidRPr="00FA2E4A">
              <w:rPr>
                <w:b/>
              </w:rPr>
              <w:t>D</w:t>
            </w:r>
            <w:r w:rsidRPr="00FA2E4A" w:rsidR="00345BD0">
              <w:rPr>
                <w:b/>
              </w:rPr>
              <w:t>escripción</w:t>
            </w:r>
          </w:p>
        </w:tc>
      </w:tr>
      <w:tr w:rsidR="00C84DD1" w:rsidTr="48291571" w14:paraId="32367FB0" w14:textId="77777777">
        <w:trPr>
          <w:trHeight w:val="2041"/>
        </w:trPr>
        <w:tc>
          <w:tcPr>
            <w:tcW w:w="2786" w:type="dxa"/>
            <w:tcMar/>
            <w:vAlign w:val="center"/>
          </w:tcPr>
          <w:p w:rsidR="00345BD0" w:rsidP="00437E6A" w:rsidRDefault="00FA2E4A" w14:paraId="0A89B3D2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FFA55E" wp14:editId="1A77F8F8">
                  <wp:extent cx="560717" cy="546761"/>
                  <wp:effectExtent l="0" t="0" r="0" b="5715"/>
                  <wp:docPr id="1" name="Imagen 1" descr="Resultado de imagen para adobe rea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adobe rea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440" cy="563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  <w:tcMar/>
          </w:tcPr>
          <w:p w:rsidR="00345BD0" w:rsidRDefault="007A4B58" w14:paraId="5FC42F64" w14:textId="77777777">
            <w:hyperlink w:history="1" r:id="rId5">
              <w:r w:rsidRPr="0073564C">
                <w:rPr>
                  <w:rStyle w:val="Hipervnculo"/>
                </w:rPr>
                <w:t>https://get.adobe.com/es/reader/</w:t>
              </w:r>
            </w:hyperlink>
            <w:r>
              <w:t xml:space="preserve"> </w:t>
            </w:r>
          </w:p>
        </w:tc>
        <w:tc>
          <w:tcPr>
            <w:tcW w:w="2595" w:type="dxa"/>
            <w:tcMar/>
          </w:tcPr>
          <w:p w:rsidRPr="00FA2E4A" w:rsidR="00345BD0" w:rsidP="48291571" w:rsidRDefault="00FA2E4A" w14:paraId="045B00B3" w14:noSpellErr="1" w14:textId="3DD99FD2">
            <w:pPr>
              <w:pStyle w:val="NormalWeb"/>
              <w:shd w:val="clear" w:color="auto" w:fill="FFFFFF" w:themeFill="background1"/>
              <w:spacing w:before="0" w:beforeAutospacing="off" w:after="288" w:afterAutospacing="off"/>
              <w:textAlignment w:val="baseline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  <w:highlight w:val="yellow"/>
              </w:rPr>
            </w:pPr>
            <w:r w:rsidRPr="48291571" w:rsidR="4829157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S</w:t>
            </w:r>
            <w:r w:rsidRPr="48291571" w:rsidR="4829157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oftwar</w:t>
            </w:r>
            <w:r w:rsidRPr="48291571" w:rsidR="4829157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e </w:t>
            </w:r>
            <w:r w:rsidRPr="48291571" w:rsidR="4829157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gratuito</w:t>
            </w:r>
            <w:r w:rsidRPr="48291571" w:rsidR="4829157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 p</w:t>
            </w:r>
            <w:r w:rsidRPr="48291571" w:rsidR="4829157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ara </w:t>
            </w:r>
            <w:r w:rsidRPr="48291571" w:rsidR="4829157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ver, imprimir y añadir comentarios a los a</w:t>
            </w:r>
            <w:r w:rsidRPr="48291571" w:rsidR="4829157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r</w:t>
            </w:r>
            <w:r w:rsidRPr="48291571" w:rsidR="4829157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chivos PDF con total seguridad. </w:t>
            </w:r>
          </w:p>
        </w:tc>
      </w:tr>
      <w:tr w:rsidR="00C84DD1" w:rsidTr="48291571" w14:paraId="5C6F362D" w14:textId="77777777">
        <w:trPr>
          <w:trHeight w:val="2041"/>
        </w:trPr>
        <w:tc>
          <w:tcPr>
            <w:tcW w:w="2786" w:type="dxa"/>
            <w:tcMar/>
            <w:vAlign w:val="center"/>
          </w:tcPr>
          <w:p w:rsidR="00FA2E4A" w:rsidP="00437E6A" w:rsidRDefault="00FA2E4A" w14:paraId="6FCD404D" w14:textId="7777777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96F247" wp14:editId="44D93967">
                  <wp:extent cx="1104181" cy="773103"/>
                  <wp:effectExtent l="0" t="0" r="1270" b="8255"/>
                  <wp:docPr id="2" name="Imagen 2" descr="Resultado de imagen para ava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ava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626" cy="788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  <w:tcMar/>
          </w:tcPr>
          <w:p w:rsidR="00C84DD1" w:rsidRDefault="00C84DD1" w14:paraId="3028C11C" w14:textId="77777777">
            <w:hyperlink w:history="1" r:id="rId7">
              <w:r w:rsidRPr="0073564C">
                <w:rPr>
                  <w:rStyle w:val="Hipervnculo"/>
                </w:rPr>
                <w:t>http://www.avast.com</w:t>
              </w:r>
            </w:hyperlink>
            <w:r>
              <w:t xml:space="preserve"> </w:t>
            </w:r>
          </w:p>
        </w:tc>
        <w:tc>
          <w:tcPr>
            <w:tcW w:w="2595" w:type="dxa"/>
            <w:tcMar/>
          </w:tcPr>
          <w:p w:rsidR="007A4B58" w:rsidP="48291571" w:rsidRDefault="00603040" w14:paraId="268521D2" w14:noSpellErr="1" w14:textId="6E08EE31">
            <w:pPr>
              <w:pStyle w:val="NormalWeb"/>
              <w:shd w:val="clear" w:color="auto" w:fill="FFFFFF" w:themeFill="background1"/>
              <w:spacing w:before="0" w:beforeAutospacing="off" w:after="288" w:afterAutospacing="off"/>
              <w:textAlignment w:val="baseline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48291571" w:rsidR="4829157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A</w:t>
            </w:r>
            <w:r w:rsidRPr="48291571" w:rsidR="4829157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n</w:t>
            </w:r>
            <w:r w:rsidRPr="48291571" w:rsidR="4829157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tivirus y suite de seguridad que </w:t>
            </w:r>
            <w:r w:rsidRPr="48291571" w:rsidR="4829157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también </w:t>
            </w:r>
            <w:r w:rsidRPr="48291571" w:rsidR="4829157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p</w:t>
            </w:r>
            <w:r w:rsidRPr="48291571" w:rsidR="4829157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rotege </w:t>
            </w:r>
            <w:hyperlink r:id="R88ab767eefef4a7d">
              <w:r w:rsidRPr="48291571" w:rsidR="48291571">
                <w:rPr>
                  <w:rFonts w:ascii="Calibri" w:hAnsi="Calibri" w:cs="Calibri" w:asciiTheme="minorAscii" w:hAnsiTheme="minorAscii" w:cstheme="minorAscii"/>
                  <w:color w:val="000000" w:themeColor="text1" w:themeTint="FF" w:themeShade="FF"/>
                  <w:sz w:val="22"/>
                  <w:szCs w:val="22"/>
                </w:rPr>
                <w:t>de</w:t>
              </w:r>
            </w:hyperlink>
            <w:r w:rsidRPr="48291571" w:rsidR="4829157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 </w:t>
            </w:r>
            <w:hyperlink r:id="R0d47f19e8b714e3c">
              <w:r w:rsidRPr="48291571" w:rsidR="48291571">
                <w:rPr>
                  <w:rFonts w:ascii="Calibri" w:hAnsi="Calibri" w:cs="Calibri" w:asciiTheme="minorAscii" w:hAnsiTheme="minorAscii" w:cstheme="minorAscii"/>
                  <w:color w:val="000000" w:themeColor="text1" w:themeTint="FF" w:themeShade="FF"/>
                  <w:sz w:val="22"/>
                  <w:szCs w:val="22"/>
                </w:rPr>
                <w:t>malwar</w:t>
              </w:r>
              <w:r w:rsidRPr="48291571" w:rsidR="48291571">
                <w:rPr>
                  <w:rFonts w:ascii="Calibri" w:hAnsi="Calibri" w:cs="Calibri" w:asciiTheme="minorAscii" w:hAnsiTheme="minorAscii" w:cstheme="minorAscii"/>
                  <w:color w:val="000000" w:themeColor="text1" w:themeTint="FF" w:themeShade="FF"/>
                  <w:sz w:val="22"/>
                  <w:szCs w:val="22"/>
                </w:rPr>
                <w:t>e</w:t>
              </w:r>
            </w:hyperlink>
            <w:r w:rsidRPr="48291571" w:rsidR="4829157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. </w:t>
            </w:r>
            <w:r w:rsidRPr="48291571" w:rsidR="4829157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Cuenta con</w:t>
            </w:r>
            <w:r w:rsidRPr="48291571" w:rsidR="4829157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 una versión gratuita. </w:t>
            </w:r>
          </w:p>
        </w:tc>
      </w:tr>
      <w:tr w:rsidR="00C84DD1" w:rsidTr="48291571" w14:paraId="4D7209C3" w14:textId="77777777">
        <w:trPr>
          <w:trHeight w:val="2041"/>
        </w:trPr>
        <w:tc>
          <w:tcPr>
            <w:tcW w:w="2786" w:type="dxa"/>
            <w:tcMar/>
            <w:vAlign w:val="center"/>
          </w:tcPr>
          <w:p w:rsidR="007A4B58" w:rsidP="00437E6A" w:rsidRDefault="007A4B58" w14:paraId="317E41BA" w14:textId="7777777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7BF351" wp14:editId="1A324E88">
                  <wp:extent cx="1052423" cy="1052423"/>
                  <wp:effectExtent l="0" t="0" r="0" b="0"/>
                  <wp:docPr id="3" name="Imagen 3" descr="Resultado de imagen para winz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n para winz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948" cy="1059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  <w:tcMar/>
          </w:tcPr>
          <w:p w:rsidR="007A4B58" w:rsidRDefault="007A4B58" w14:paraId="53AC4D31" w14:textId="77777777">
            <w:hyperlink w:history="1" r:id="rId11">
              <w:r w:rsidRPr="0073564C">
                <w:rPr>
                  <w:rStyle w:val="Hipervnculo"/>
                </w:rPr>
                <w:t>http://www.winzip.com</w:t>
              </w:r>
            </w:hyperlink>
            <w:r>
              <w:t xml:space="preserve"> </w:t>
            </w:r>
          </w:p>
        </w:tc>
        <w:tc>
          <w:tcPr>
            <w:tcW w:w="2595" w:type="dxa"/>
            <w:tcMar/>
          </w:tcPr>
          <w:p w:rsidR="007A4B58" w:rsidP="262C6E31" w:rsidRDefault="00603040" w14:paraId="141A3BBA" w14:noSpellErr="1" w14:textId="2AA2EEF9">
            <w:pPr>
              <w:pStyle w:val="NormalWeb"/>
              <w:shd w:val="clear" w:color="auto" w:fill="FFFFFF" w:themeFill="background1"/>
              <w:spacing w:before="0" w:beforeAutospacing="off" w:after="288" w:afterAutospacing="off"/>
              <w:textAlignment w:val="baseline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262C6E31" w:rsidR="262C6E3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C</w:t>
            </w:r>
            <w:r w:rsidRPr="262C6E31" w:rsidR="262C6E3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omprime y descomprime archivos de </w:t>
            </w:r>
            <w:r w:rsidRPr="262C6E31" w:rsidR="262C6E3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Microsoft Windows, </w:t>
            </w:r>
            <w:r w:rsidRPr="262C6E31" w:rsidR="262C6E3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p</w:t>
            </w:r>
            <w:r w:rsidRPr="262C6E31" w:rsidR="262C6E3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uede manejar varios fo</w:t>
            </w:r>
            <w:r w:rsidRPr="262C6E31" w:rsidR="262C6E3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rmatos de archivo adicionales. </w:t>
            </w:r>
            <w:r w:rsidRPr="262C6E31" w:rsidR="262C6E3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 xml:space="preserve">Tiene una versión de prueba para descargar. </w:t>
            </w:r>
          </w:p>
        </w:tc>
      </w:tr>
      <w:tr w:rsidR="00C84DD1" w:rsidTr="48291571" w14:paraId="4B717593" w14:textId="77777777">
        <w:trPr>
          <w:trHeight w:val="2041"/>
        </w:trPr>
        <w:tc>
          <w:tcPr>
            <w:tcW w:w="2786" w:type="dxa"/>
            <w:tcMar/>
            <w:vAlign w:val="center"/>
          </w:tcPr>
          <w:p w:rsidR="00C84DD1" w:rsidP="00437E6A" w:rsidRDefault="00C84DD1" w14:paraId="2AED6AB6" w14:textId="7777777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FB84A9" wp14:editId="4A1D0549">
                  <wp:extent cx="1009290" cy="530157"/>
                  <wp:effectExtent l="0" t="0" r="635" b="3810"/>
                  <wp:docPr id="4" name="Imagen 4" descr="Resultado de imagen para spotif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para spotif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552" cy="558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  <w:tcMar/>
          </w:tcPr>
          <w:p w:rsidR="00C84DD1" w:rsidRDefault="00C84DD1" w14:paraId="71239F08" w14:textId="77777777">
            <w:hyperlink w:history="1" r:id="rId13">
              <w:r w:rsidRPr="0073564C">
                <w:rPr>
                  <w:rStyle w:val="Hipervnculo"/>
                </w:rPr>
                <w:t>https://www.spotify.com/mx/</w:t>
              </w:r>
            </w:hyperlink>
            <w:r>
              <w:t xml:space="preserve"> </w:t>
            </w:r>
          </w:p>
        </w:tc>
        <w:tc>
          <w:tcPr>
            <w:tcW w:w="2595" w:type="dxa"/>
            <w:tcMar/>
          </w:tcPr>
          <w:p w:rsidR="00C84DD1" w:rsidP="48291571" w:rsidRDefault="00C84DD1" w14:paraId="7E98EAB7" w14:noSpellErr="1" w14:textId="54AF73F7">
            <w:pPr>
              <w:pStyle w:val="NormalWeb"/>
              <w:shd w:val="clear" w:color="auto" w:fill="FFFFFF" w:themeFill="background1"/>
              <w:spacing w:before="0" w:beforeAutospacing="off" w:after="288" w:afterAutospacing="off"/>
              <w:textAlignment w:val="baseline"/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48291571" w:rsidR="48291571">
              <w:rPr>
                <w:rFonts w:ascii="Calibri" w:hAnsi="Calibri" w:cs="Calibri" w:asciiTheme="minorAscii" w:hAnsiTheme="minorAscii" w:cstheme="minorAscii"/>
                <w:color w:val="000000" w:themeColor="text1" w:themeTint="FF" w:themeShade="FF"/>
                <w:sz w:val="22"/>
                <w:szCs w:val="22"/>
              </w:rPr>
              <w:t>Servi</w:t>
            </w:r>
            <w:r w:rsidRPr="48291571" w:rsidR="48291571">
              <w:rPr>
                <w:rFonts w:ascii="Calibri" w:hAnsi="Calibri" w:eastAsia="Times New Roman" w:cs="Calibri" w:asciiTheme="minorAscii" w:hAnsiTheme="minorAscii" w:cstheme="minorAscii"/>
                <w:color w:val="000000" w:themeColor="text1" w:themeTint="FF" w:themeShade="FF"/>
                <w:sz w:val="22"/>
                <w:szCs w:val="22"/>
                <w:lang w:eastAsia="es-MX"/>
              </w:rPr>
              <w:t xml:space="preserve">cio de música digital </w:t>
            </w:r>
            <w:r w:rsidRPr="48291571" w:rsidR="48291571">
              <w:rPr>
                <w:rFonts w:ascii="Calibri" w:hAnsi="Calibri" w:eastAsia="Times New Roman" w:cs="Calibri" w:asciiTheme="minorAscii" w:hAnsiTheme="minorAscii" w:cstheme="minorAscii"/>
                <w:color w:val="000000" w:themeColor="text1" w:themeTint="FF" w:themeShade="FF"/>
                <w:sz w:val="22"/>
                <w:szCs w:val="22"/>
                <w:lang w:eastAsia="es-MX"/>
              </w:rPr>
              <w:t xml:space="preserve">para </w:t>
            </w:r>
            <w:r w:rsidRPr="48291571" w:rsidR="48291571">
              <w:rPr>
                <w:rFonts w:ascii="Calibri" w:hAnsi="Calibri" w:eastAsia="Times New Roman" w:cs="Calibri" w:asciiTheme="minorAscii" w:hAnsiTheme="minorAscii" w:cstheme="minorAscii"/>
                <w:color w:val="000000" w:themeColor="text1" w:themeTint="FF" w:themeShade="FF"/>
                <w:sz w:val="22"/>
                <w:szCs w:val="22"/>
                <w:lang w:eastAsia="es-MX"/>
              </w:rPr>
              <w:t>escuchar o desc</w:t>
            </w:r>
            <w:r w:rsidRPr="48291571" w:rsidR="48291571">
              <w:rPr>
                <w:rFonts w:ascii="Calibri" w:hAnsi="Calibri" w:eastAsia="Times New Roman" w:cs="Calibri" w:asciiTheme="minorAscii" w:hAnsiTheme="minorAscii" w:cstheme="minorAscii"/>
                <w:color w:val="000000" w:themeColor="text1" w:themeTint="FF" w:themeShade="FF"/>
                <w:sz w:val="22"/>
                <w:szCs w:val="22"/>
                <w:lang w:eastAsia="es-MX"/>
              </w:rPr>
              <w:t xml:space="preserve">argar desde el navegador o </w:t>
            </w:r>
            <w:r w:rsidRPr="48291571" w:rsidR="48291571">
              <w:rPr>
                <w:rFonts w:ascii="Calibri" w:hAnsi="Calibri" w:eastAsia="Times New Roman" w:cs="Calibri" w:asciiTheme="minorAscii" w:hAnsiTheme="minorAscii" w:cstheme="minorAscii"/>
                <w:color w:val="000000" w:themeColor="text1" w:themeTint="FF" w:themeShade="FF"/>
                <w:sz w:val="22"/>
                <w:szCs w:val="22"/>
                <w:lang w:eastAsia="es-MX"/>
              </w:rPr>
              <w:t>su</w:t>
            </w:r>
            <w:r w:rsidRPr="48291571" w:rsidR="48291571">
              <w:rPr>
                <w:rFonts w:ascii="Calibri" w:hAnsi="Calibri" w:eastAsia="Times New Roman" w:cs="Calibri" w:asciiTheme="minorAscii" w:hAnsiTheme="minorAscii" w:cstheme="minorAscii"/>
                <w:color w:val="000000" w:themeColor="text1" w:themeTint="FF" w:themeShade="FF"/>
                <w:sz w:val="22"/>
                <w:szCs w:val="22"/>
                <w:lang w:eastAsia="es-MX"/>
              </w:rPr>
              <w:t xml:space="preserve"> </w:t>
            </w:r>
            <w:r w:rsidRPr="48291571" w:rsidR="48291571">
              <w:rPr>
                <w:rFonts w:ascii="Calibri" w:hAnsi="Calibri" w:eastAsia="Times New Roman" w:cs="Calibri" w:asciiTheme="minorAscii" w:hAnsiTheme="minorAscii" w:cstheme="minorAscii"/>
                <w:color w:val="000000" w:themeColor="text1" w:themeTint="FF" w:themeShade="FF"/>
                <w:sz w:val="22"/>
                <w:szCs w:val="22"/>
                <w:lang w:eastAsia="es-MX"/>
              </w:rPr>
              <w:t>aplicación</w:t>
            </w:r>
            <w:r w:rsidRPr="48291571" w:rsidR="48291571">
              <w:rPr>
                <w:rFonts w:ascii="Calibri" w:hAnsi="Calibri" w:eastAsia="Times New Roman" w:cs="Calibri" w:asciiTheme="minorAscii" w:hAnsiTheme="minorAscii" w:cstheme="minorAscii"/>
                <w:color w:val="000000" w:themeColor="text1" w:themeTint="FF" w:themeShade="FF"/>
                <w:sz w:val="22"/>
                <w:szCs w:val="22"/>
                <w:lang w:eastAsia="es-MX"/>
              </w:rPr>
              <w:t>.</w:t>
            </w:r>
            <w:r w:rsidRPr="48291571" w:rsidR="48291571">
              <w:rPr>
                <w:rFonts w:ascii="Calibri" w:hAnsi="Calibri" w:eastAsia="Times New Roman" w:cs="Calibri" w:asciiTheme="minorAscii" w:hAnsiTheme="minorAscii" w:cstheme="minorAscii"/>
                <w:color w:val="000000" w:themeColor="text1" w:themeTint="FF" w:themeShade="FF"/>
                <w:sz w:val="22"/>
                <w:szCs w:val="22"/>
                <w:lang w:eastAsia="es-MX"/>
              </w:rPr>
              <w:t xml:space="preserve"> </w:t>
            </w:r>
            <w:r w:rsidRPr="48291571" w:rsidR="48291571">
              <w:rPr>
                <w:rFonts w:ascii="Calibri" w:hAnsi="Calibri" w:eastAsia="Times New Roman" w:cs="Calibri" w:asciiTheme="minorAscii" w:hAnsiTheme="minorAscii" w:cstheme="minorAscii"/>
                <w:color w:val="000000" w:themeColor="text1" w:themeTint="FF" w:themeShade="FF"/>
                <w:sz w:val="22"/>
                <w:szCs w:val="22"/>
                <w:lang w:eastAsia="es-MX"/>
              </w:rPr>
              <w:t>Cuenta con una versión grat</w:t>
            </w:r>
            <w:r w:rsidRPr="48291571" w:rsidR="48291571">
              <w:rPr>
                <w:rFonts w:ascii="Calibri" w:hAnsi="Calibri" w:eastAsia="Times New Roman" w:cs="Calibri" w:asciiTheme="minorAscii" w:hAnsiTheme="minorAscii" w:cstheme="minorAscii"/>
                <w:color w:val="000000" w:themeColor="text1" w:themeTint="FF" w:themeShade="FF"/>
                <w:sz w:val="22"/>
                <w:szCs w:val="22"/>
                <w:lang w:eastAsia="es-MX"/>
              </w:rPr>
              <w:t>uita</w:t>
            </w:r>
            <w:r w:rsidRPr="48291571" w:rsidR="48291571">
              <w:rPr>
                <w:rFonts w:ascii="Calibri" w:hAnsi="Calibri" w:eastAsia="Times New Roman" w:cs="Calibri" w:asciiTheme="minorAscii" w:hAnsiTheme="minorAscii" w:cstheme="minorAscii"/>
                <w:color w:val="000000" w:themeColor="text1" w:themeTint="FF" w:themeShade="FF"/>
                <w:sz w:val="22"/>
                <w:szCs w:val="22"/>
                <w:lang w:eastAsia="es-MX"/>
              </w:rPr>
              <w:t xml:space="preserve">. </w:t>
            </w:r>
            <w:bookmarkStart w:name="_GoBack" w:id="0"/>
            <w:bookmarkEnd w:id="0"/>
          </w:p>
        </w:tc>
      </w:tr>
      <w:tr w:rsidR="48291571" w:rsidTr="48291571" w14:paraId="5130C6E5">
        <w:trPr>
          <w:trHeight w:val="2041"/>
        </w:trPr>
        <w:tc>
          <w:tcPr>
            <w:tcW w:w="2786" w:type="dxa"/>
            <w:tcMar/>
            <w:vAlign w:val="center"/>
          </w:tcPr>
          <w:p w:rsidR="48291571" w:rsidP="48291571" w:rsidRDefault="48291571" w14:paraId="08326930" w14:textId="7581D58E">
            <w:pPr>
              <w:pStyle w:val="Normal"/>
            </w:pPr>
            <w:r>
              <w:drawing>
                <wp:inline wp14:editId="640A01A6" wp14:anchorId="6C7AD35B">
                  <wp:extent cx="1562100" cy="852646"/>
                  <wp:effectExtent l="0" t="0" r="0" b="0"/>
                  <wp:docPr id="148270800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5908484319b5468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852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  <w:tcMar/>
          </w:tcPr>
          <w:p w:rsidR="48291571" w:rsidP="48291571" w:rsidRDefault="48291571" w14:noSpellErr="1" w14:paraId="2E32FB62" w14:textId="114DC3B2">
            <w:pPr>
              <w:pStyle w:val="Normal"/>
            </w:pPr>
            <w:hyperlink r:id="Rac2a7773a0a84d50">
              <w:r w:rsidRPr="48291571" w:rsidR="48291571">
                <w:rPr>
                  <w:rStyle w:val="Hipervnculo"/>
                  <w:rFonts w:ascii="Calibri" w:hAnsi="Calibri" w:eastAsia="Calibri" w:cs="Calibri"/>
                  <w:noProof w:val="0"/>
                  <w:sz w:val="22"/>
                  <w:szCs w:val="22"/>
                  <w:lang w:val="es-MX"/>
                </w:rPr>
                <w:t>https://www.videolan.org/vlc/index.es.html</w:t>
              </w:r>
            </w:hyperlink>
            <w:r w:rsidRPr="48291571" w:rsidR="48291571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2595" w:type="dxa"/>
            <w:tcMar/>
          </w:tcPr>
          <w:p w:rsidR="48291571" w:rsidP="48291571" w:rsidRDefault="48291571" w14:noSpellErr="1" w14:paraId="64B1BFE2" w14:textId="193AA09E">
            <w:pPr>
              <w:pStyle w:val="NormalWeb"/>
              <w:rPr>
                <w:rFonts w:ascii="Calibri" w:hAnsi="Calibri" w:eastAsia="Times New Roman" w:cs="Calibri" w:asciiTheme="minorAscii" w:hAnsi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s-MX" w:eastAsia="es-MX"/>
              </w:rPr>
            </w:pPr>
            <w:r w:rsidRPr="48291571" w:rsidR="48291571">
              <w:rPr>
                <w:rFonts w:ascii="Calibri" w:hAnsi="Calibri" w:eastAsia="Times New Roman" w:cs="Calibri" w:asciiTheme="minorAscii" w:hAnsi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s-MX" w:eastAsia="es-MX"/>
              </w:rPr>
              <w:t>Reproduce de forma libre la</w:t>
            </w:r>
            <w:r w:rsidRPr="48291571" w:rsidR="48291571">
              <w:rPr>
                <w:rFonts w:ascii="Calibri" w:hAnsi="Calibri" w:eastAsia="Times New Roman" w:cs="Calibri" w:asciiTheme="minorAscii" w:hAnsi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s-MX" w:eastAsia="es-MX"/>
              </w:rPr>
              <w:t xml:space="preserve"> mayoría de</w:t>
            </w:r>
            <w:r w:rsidRPr="48291571" w:rsidR="48291571">
              <w:rPr>
                <w:rFonts w:ascii="Calibri" w:hAnsi="Calibri" w:eastAsia="Times New Roman" w:cs="Calibri" w:asciiTheme="minorAscii" w:hAnsi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s-MX" w:eastAsia="es-MX"/>
              </w:rPr>
              <w:t xml:space="preserve"> </w:t>
            </w:r>
            <w:r w:rsidRPr="48291571" w:rsidR="48291571">
              <w:rPr>
                <w:rFonts w:ascii="Calibri" w:hAnsi="Calibri" w:eastAsia="Times New Roman" w:cs="Calibri" w:asciiTheme="minorAscii" w:hAnsi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s-MX" w:eastAsia="es-MX"/>
              </w:rPr>
              <w:t>archivos</w:t>
            </w:r>
            <w:r w:rsidRPr="48291571" w:rsidR="48291571">
              <w:rPr>
                <w:rFonts w:ascii="Calibri" w:hAnsi="Calibri" w:eastAsia="Times New Roman" w:cs="Calibri" w:asciiTheme="minorAscii" w:hAnsi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s-MX" w:eastAsia="es-MX"/>
              </w:rPr>
              <w:t xml:space="preserve"> multimedia</w:t>
            </w:r>
            <w:r w:rsidRPr="48291571" w:rsidR="48291571">
              <w:rPr>
                <w:rFonts w:ascii="Calibri" w:hAnsi="Calibri" w:eastAsia="Times New Roman" w:cs="Calibri" w:asciiTheme="minorAscii" w:hAnsi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s-MX" w:eastAsia="es-MX"/>
              </w:rPr>
              <w:t>, así como DVD, Audio CD, VCD y diversos protocolos de transmisión.</w:t>
            </w:r>
          </w:p>
          <w:p w:rsidR="48291571" w:rsidP="48291571" w:rsidRDefault="48291571" w14:noSpellErr="1" w14:paraId="6C51C737" w14:textId="4924584F">
            <w:pPr>
              <w:pStyle w:val="NormalWeb"/>
              <w:rPr>
                <w:rFonts w:ascii="Calibri" w:hAnsi="Calibri" w:eastAsia="Times New Roman" w:cs="Calibri" w:asciiTheme="minorAscii" w:hAnsi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s-MX" w:eastAsia="es-MX"/>
              </w:rPr>
            </w:pPr>
          </w:p>
        </w:tc>
      </w:tr>
    </w:tbl>
    <w:p w:rsidR="00345BD0" w:rsidRDefault="00345BD0" w14:paraId="5AB8756C" w14:textId="77777777" w14:noSpellErr="1"/>
    <w:p w:rsidR="48291571" w:rsidP="48291571" w:rsidRDefault="48291571" w14:noSpellErr="1" w14:paraId="20747304" w14:textId="796F42C9">
      <w:pPr>
        <w:pStyle w:val="Normal"/>
      </w:pPr>
    </w:p>
    <w:sectPr w:rsidR="00345BD0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Eliangel Navarro Flores">
    <w15:presenceInfo w15:providerId="AD" w15:userId="S::eliangel.navarro@cch.unam.mx::03556804-42e8-40f6-b9eb-02dfa18d60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D0"/>
    <w:rsid w:val="002E1A96"/>
    <w:rsid w:val="00345BD0"/>
    <w:rsid w:val="00437E6A"/>
    <w:rsid w:val="00603040"/>
    <w:rsid w:val="007A4B58"/>
    <w:rsid w:val="00C65271"/>
    <w:rsid w:val="00C84DD1"/>
    <w:rsid w:val="00FA2E4A"/>
    <w:rsid w:val="18FBFF8E"/>
    <w:rsid w:val="262C6E31"/>
    <w:rsid w:val="48291571"/>
    <w:rsid w:val="5859A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A7C4"/>
  <w15:chartTrackingRefBased/>
  <w15:docId w15:val="{9F15B70F-5C73-40F9-9DEC-23D473CC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BD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345BD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345BD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FA2E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2E4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FA2E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5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potify.com/mx/" TargetMode="External" Id="rId13" /><Relationship Type="http://schemas.openxmlformats.org/officeDocument/2006/relationships/webSettings" Target="webSettings.xml" Id="rId3" /><Relationship Type="http://schemas.openxmlformats.org/officeDocument/2006/relationships/hyperlink" Target="http://www.avast.com" TargetMode="External" Id="rId7" /><Relationship Type="http://schemas.openxmlformats.org/officeDocument/2006/relationships/image" Target="media/image4.png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jpeg" Id="rId6" /><Relationship Type="http://schemas.openxmlformats.org/officeDocument/2006/relationships/hyperlink" Target="http://www.winzip.com" TargetMode="External" Id="rId11" /><Relationship Type="http://schemas.openxmlformats.org/officeDocument/2006/relationships/hyperlink" Target="https://get.adobe.com/es/reader/" TargetMode="External" Id="rId5" /><Relationship Type="http://schemas.openxmlformats.org/officeDocument/2006/relationships/theme" Target="theme/theme1.xml" Id="rId15" /><Relationship Type="http://schemas.openxmlformats.org/officeDocument/2006/relationships/image" Target="media/image3.gif" Id="rId10" /><Relationship Type="http://schemas.openxmlformats.org/officeDocument/2006/relationships/image" Target="media/image1.png" Id="rId4" /><Relationship Type="http://schemas.openxmlformats.org/officeDocument/2006/relationships/fontTable" Target="fontTable.xml" Id="rId14" /><Relationship Type="http://schemas.microsoft.com/office/2011/relationships/people" Target="/word/people.xml" Id="Rb0b232d7180c4304" /><Relationship Type="http://schemas.microsoft.com/office/2011/relationships/commentsExtended" Target="/word/commentsExtended.xml" Id="R1e209409635f4ebc" /><Relationship Type="http://schemas.openxmlformats.org/officeDocument/2006/relationships/hyperlink" Target="https://www.avast.com/es-es/c-computer-virus" TargetMode="External" Id="R88ab767eefef4a7d" /><Relationship Type="http://schemas.openxmlformats.org/officeDocument/2006/relationships/hyperlink" Target="https://www.avast.com/es-es/c-malware" TargetMode="External" Id="R0d47f19e8b714e3c" /><Relationship Type="http://schemas.openxmlformats.org/officeDocument/2006/relationships/image" Target="/media/image3.png" Id="R5908484319b5468b" /><Relationship Type="http://schemas.openxmlformats.org/officeDocument/2006/relationships/hyperlink" Target="https://www.videolan.org/vlc/index.es.html" TargetMode="External" Id="Rac2a7773a0a84d5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Jazmín Acevedo</dc:creator>
  <keywords/>
  <dc:description/>
  <lastModifiedBy>Jazmin Acevedo Santiago</lastModifiedBy>
  <revision>5</revision>
  <dcterms:created xsi:type="dcterms:W3CDTF">2018-05-22T17:10:00.0000000Z</dcterms:created>
  <dcterms:modified xsi:type="dcterms:W3CDTF">2018-05-29T20:20:07.6890575Z</dcterms:modified>
</coreProperties>
</file>