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1D46F" w14:textId="4DD1ED86" w:rsidR="00A07B49" w:rsidRDefault="00A07B49" w:rsidP="00A07B49">
      <w:pPr>
        <w:spacing w:line="360" w:lineRule="auto"/>
        <w:jc w:val="center"/>
        <w:rPr>
          <w:rFonts w:ascii="Calibri" w:hAnsi="Calibri"/>
          <w:b/>
          <w:sz w:val="28"/>
          <w:szCs w:val="28"/>
          <w:lang w:val="es-MX"/>
        </w:rPr>
      </w:pPr>
      <w:r>
        <w:rPr>
          <w:rFonts w:ascii="Calibri" w:hAnsi="Calibri"/>
          <w:b/>
          <w:sz w:val="28"/>
          <w:szCs w:val="28"/>
          <w:lang w:val="es-MX"/>
        </w:rPr>
        <w:t xml:space="preserve">Título: </w:t>
      </w:r>
      <w:r w:rsidR="0004413E">
        <w:rPr>
          <w:rFonts w:ascii="Calibri" w:hAnsi="Calibri"/>
          <w:b/>
          <w:sz w:val="28"/>
          <w:szCs w:val="28"/>
          <w:lang w:val="es-MX"/>
        </w:rPr>
        <w:t>Sistemas de ecuaciones lineales de</w:t>
      </w:r>
      <w:r w:rsidR="00E81C78">
        <w:rPr>
          <w:rFonts w:ascii="Calibri" w:hAnsi="Calibri"/>
          <w:b/>
          <w:sz w:val="28"/>
          <w:szCs w:val="28"/>
          <w:lang w:val="es-MX"/>
        </w:rPr>
        <w:t xml:space="preserve"> orden</w:t>
      </w:r>
      <w:r w:rsidR="0004413E">
        <w:rPr>
          <w:rFonts w:ascii="Calibri" w:hAnsi="Calibri"/>
          <w:b/>
          <w:sz w:val="28"/>
          <w:szCs w:val="28"/>
          <w:lang w:val="es-MX"/>
        </w:rPr>
        <w:t xml:space="preserve"> 2x2.</w:t>
      </w:r>
    </w:p>
    <w:p w14:paraId="741F9717" w14:textId="77777777" w:rsidR="00A07B49" w:rsidRPr="00B268E4" w:rsidRDefault="00A07B49" w:rsidP="00A07B49">
      <w:pPr>
        <w:spacing w:line="360" w:lineRule="auto"/>
        <w:jc w:val="center"/>
        <w:rPr>
          <w:rFonts w:ascii="Calibri" w:hAnsi="Calibri"/>
          <w:b/>
          <w:sz w:val="28"/>
          <w:szCs w:val="28"/>
          <w:lang w:val="es-MX"/>
        </w:rPr>
      </w:pPr>
      <w:r>
        <w:rPr>
          <w:rFonts w:ascii="Calibri" w:hAnsi="Calibri"/>
          <w:b/>
          <w:noProof/>
          <w:color w:val="FFFFFF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AE7827" wp14:editId="45445000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48375" cy="257175"/>
                <wp:effectExtent l="0" t="0" r="28575" b="28575"/>
                <wp:wrapNone/>
                <wp:docPr id="16600995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DBE5F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3" style="position:absolute;margin-left:0;margin-top:22.05pt;width:476.25pt;height:20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fillcolor="#5b9bd5" strokecolor="#dbe5f1" w14:anchorId="2988EC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">
                <w10:wrap anchorx="margin"/>
              </v:rect>
            </w:pict>
          </mc:Fallback>
        </mc:AlternateContent>
      </w:r>
    </w:p>
    <w:p w14:paraId="7AF4356D" w14:textId="77777777" w:rsidR="00A07B49" w:rsidRPr="00552653" w:rsidRDefault="00A07B49" w:rsidP="00A07B49">
      <w:pPr>
        <w:spacing w:line="360" w:lineRule="auto"/>
        <w:rPr>
          <w:rFonts w:ascii="Calibri" w:hAnsi="Calibri"/>
          <w:b/>
          <w:color w:val="FFFFFF"/>
          <w:sz w:val="22"/>
          <w:szCs w:val="22"/>
          <w:lang w:val="es-MX"/>
        </w:rPr>
      </w:pPr>
      <w:r w:rsidRPr="00552653">
        <w:rPr>
          <w:rFonts w:ascii="Calibri" w:hAnsi="Calibri"/>
          <w:b/>
          <w:color w:val="FFFFFF"/>
          <w:sz w:val="22"/>
          <w:szCs w:val="22"/>
          <w:lang w:val="es-MX"/>
        </w:rPr>
        <w:t>DATOS GENERALES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="00A07B49" w:rsidRPr="001716D5" w14:paraId="6AEB4AC0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499FFEB8" w14:textId="77777777" w:rsidR="00A07B49" w:rsidRPr="00552653" w:rsidRDefault="00A07B49" w:rsidP="00002FE3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C618" w14:textId="6F674291" w:rsidR="00A07B49" w:rsidRPr="00035824" w:rsidRDefault="00A07B49" w:rsidP="00002FE3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Matemáticas I</w:t>
            </w:r>
          </w:p>
        </w:tc>
      </w:tr>
      <w:tr w:rsidR="00124123" w:rsidRPr="001716D5" w14:paraId="4386A973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019F4E10" w14:textId="09432175" w:rsidR="00124123" w:rsidRPr="00552653" w:rsidRDefault="00124123" w:rsidP="00002FE3">
            <w:pPr>
              <w:pStyle w:val="Ttulo2"/>
              <w:spacing w:before="120"/>
              <w:ind w:left="113" w:right="113"/>
              <w:rPr>
                <w:rFonts w:ascii="Calibri" w:hAnsi="Calibri"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smallCaps/>
                <w:color w:val="2F5496"/>
                <w:sz w:val="20"/>
                <w:szCs w:val="22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79C7" w14:textId="7F6092D4" w:rsidR="00124123" w:rsidRDefault="00611306" w:rsidP="00002FE3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  <w:sz w:val="22"/>
                <w:szCs w:val="22"/>
              </w:rPr>
            </w:pPr>
            <w:r w:rsidRPr="00611306">
              <w:rPr>
                <w:rFonts w:ascii="Calibri" w:hAnsi="Calibri"/>
                <w:sz w:val="22"/>
                <w:szCs w:val="22"/>
              </w:rPr>
              <w:t>Unidad 4. Sistemas de ecuaciones lineales</w:t>
            </w:r>
          </w:p>
        </w:tc>
      </w:tr>
      <w:tr w:rsidR="0002625B" w:rsidRPr="001716D5" w14:paraId="221D1A96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1C79CD03" w14:textId="26E745B7" w:rsidR="0002625B" w:rsidRPr="00552653" w:rsidRDefault="0002625B" w:rsidP="00002FE3">
            <w:pPr>
              <w:pStyle w:val="Ttulo2"/>
              <w:spacing w:before="120"/>
              <w:ind w:left="113" w:right="113"/>
              <w:rPr>
                <w:rFonts w:ascii="Calibri" w:hAnsi="Calibri"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smallCaps/>
                <w:color w:val="2F5496"/>
                <w:sz w:val="20"/>
                <w:szCs w:val="22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BE24" w14:textId="14462636" w:rsidR="0002625B" w:rsidRPr="00496A8D" w:rsidRDefault="00496A8D" w:rsidP="00496A8D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  <w:sz w:val="22"/>
                <w:szCs w:val="22"/>
                <w:lang w:val="es-MX"/>
              </w:rPr>
            </w:pPr>
            <w:r w:rsidRPr="00496A8D">
              <w:rPr>
                <w:rFonts w:ascii="Calibri" w:hAnsi="Calibri"/>
                <w:sz w:val="22"/>
                <w:szCs w:val="22"/>
                <w:lang w:val="es-MX"/>
              </w:rPr>
              <w:t>Resuelve algebraicamente problemas</w:t>
            </w:r>
            <w:r>
              <w:rPr>
                <w:rFonts w:ascii="Calibri" w:hAnsi="Calibri"/>
                <w:sz w:val="22"/>
                <w:szCs w:val="22"/>
                <w:lang w:val="es-MX"/>
              </w:rPr>
              <w:t xml:space="preserve"> </w:t>
            </w:r>
            <w:r w:rsidRPr="00496A8D">
              <w:rPr>
                <w:rFonts w:ascii="Calibri" w:hAnsi="Calibri"/>
                <w:sz w:val="22"/>
                <w:szCs w:val="22"/>
                <w:lang w:val="es-MX"/>
              </w:rPr>
              <w:t>que lleven a un sistema de</w:t>
            </w:r>
            <w:r>
              <w:rPr>
                <w:rFonts w:ascii="Calibri" w:hAnsi="Calibri"/>
                <w:sz w:val="22"/>
                <w:szCs w:val="22"/>
                <w:lang w:val="es-MX"/>
              </w:rPr>
              <w:t xml:space="preserve"> </w:t>
            </w:r>
            <w:r w:rsidRPr="00496A8D">
              <w:rPr>
                <w:rFonts w:ascii="Calibri" w:hAnsi="Calibri"/>
                <w:sz w:val="22"/>
                <w:szCs w:val="22"/>
                <w:lang w:val="es-MX"/>
              </w:rPr>
              <w:t>ecuaciones lineales con dos variables.</w:t>
            </w:r>
          </w:p>
        </w:tc>
      </w:tr>
      <w:tr w:rsidR="00562C40" w:rsidRPr="001716D5" w14:paraId="768F7F0E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222CE724" w14:textId="2D650906" w:rsidR="00562C40" w:rsidRDefault="00562C40" w:rsidP="00002FE3">
            <w:pPr>
              <w:pStyle w:val="Ttulo2"/>
              <w:spacing w:before="120"/>
              <w:ind w:left="113" w:right="113"/>
              <w:rPr>
                <w:rFonts w:ascii="Calibri" w:hAnsi="Calibri"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smallCaps/>
                <w:color w:val="2F5496"/>
                <w:sz w:val="20"/>
                <w:szCs w:val="22"/>
              </w:rPr>
              <w:t>Temática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0D85" w14:textId="339A4696" w:rsidR="00562C40" w:rsidRPr="00496A8D" w:rsidRDefault="001B6308" w:rsidP="00496A8D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sz w:val="22"/>
                <w:szCs w:val="22"/>
                <w:lang w:val="es-MX"/>
              </w:rPr>
              <w:t xml:space="preserve">Igualación, sustitución </w:t>
            </w:r>
          </w:p>
        </w:tc>
      </w:tr>
    </w:tbl>
    <w:p w14:paraId="3CB2647E" w14:textId="77777777" w:rsidR="00E34D92" w:rsidRDefault="00E34D92"/>
    <w:p w14:paraId="7DE09142" w14:textId="77777777" w:rsidR="00A07B49" w:rsidRPr="00A07B49" w:rsidRDefault="00A07B49">
      <w:pPr>
        <w:rPr>
          <w:rFonts w:ascii="Calibri" w:hAnsi="Calibri" w:cs="Calibri"/>
          <w:sz w:val="22"/>
          <w:szCs w:val="22"/>
        </w:rPr>
      </w:pPr>
    </w:p>
    <w:p w14:paraId="7D6522C4" w14:textId="1C1B36C2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4EA26C40">
        <w:rPr>
          <w:rFonts w:ascii="Calibri" w:hAnsi="Calibri" w:cs="Calibri"/>
          <w:b/>
          <w:bCs/>
          <w:sz w:val="22"/>
          <w:szCs w:val="22"/>
          <w:lang w:val="es-MX" w:eastAsia="es-MX"/>
        </w:rPr>
        <w:t>Problema (Parte I)</w:t>
      </w:r>
      <w:r w:rsidRPr="4EA26C40">
        <w:rPr>
          <w:rFonts w:ascii="Calibri" w:hAnsi="Calibri" w:cs="Calibri"/>
          <w:sz w:val="22"/>
          <w:szCs w:val="22"/>
          <w:lang w:val="es-MX" w:eastAsia="es-MX"/>
        </w:rPr>
        <w:t xml:space="preserve">: Diego fue a la papelería y compró 12 plumas y 6 lápices. Le cobraron </w:t>
      </w:r>
      <w:r w:rsidR="0219358A" w:rsidRPr="4EA26C40">
        <w:rPr>
          <w:rFonts w:ascii="Calibri" w:hAnsi="Calibri" w:cs="Calibri"/>
          <w:sz w:val="22"/>
          <w:szCs w:val="22"/>
          <w:lang w:val="es-MX" w:eastAsia="es-MX"/>
        </w:rPr>
        <w:t>$</w:t>
      </w:r>
      <w:r w:rsidRPr="4EA26C40">
        <w:rPr>
          <w:rFonts w:ascii="Calibri" w:hAnsi="Calibri" w:cs="Calibri"/>
          <w:sz w:val="22"/>
          <w:szCs w:val="22"/>
          <w:lang w:val="es-MX" w:eastAsia="es-MX"/>
        </w:rPr>
        <w:t>102</w:t>
      </w:r>
      <w:r w:rsidR="31F39DE5" w:rsidRPr="4EA26C40">
        <w:rPr>
          <w:rFonts w:ascii="Calibri" w:hAnsi="Calibri" w:cs="Calibri"/>
          <w:sz w:val="22"/>
          <w:szCs w:val="22"/>
          <w:lang w:val="es-MX" w:eastAsia="es-MX"/>
        </w:rPr>
        <w:t>,</w:t>
      </w:r>
      <w:r w:rsidRPr="4EA26C40">
        <w:rPr>
          <w:rFonts w:ascii="Calibri" w:hAnsi="Calibri" w:cs="Calibri"/>
          <w:sz w:val="22"/>
          <w:szCs w:val="22"/>
          <w:lang w:val="es-MX" w:eastAsia="es-MX"/>
        </w:rPr>
        <w:t xml:space="preserve"> pero no recuerda el precio de cada una de las cosas</w:t>
      </w:r>
      <w:r w:rsidR="227052F9" w:rsidRPr="4EA26C40">
        <w:rPr>
          <w:rFonts w:ascii="Calibri" w:hAnsi="Calibri" w:cs="Calibri"/>
          <w:sz w:val="22"/>
          <w:szCs w:val="22"/>
          <w:lang w:val="es-MX" w:eastAsia="es-MX"/>
        </w:rPr>
        <w:t>.</w:t>
      </w:r>
      <w:r w:rsidRPr="4EA26C40">
        <w:rPr>
          <w:rFonts w:ascii="Calibri" w:hAnsi="Calibri" w:cs="Calibri"/>
          <w:sz w:val="22"/>
          <w:szCs w:val="22"/>
          <w:lang w:val="es-MX" w:eastAsia="es-MX"/>
        </w:rPr>
        <w:t xml:space="preserve"> ¿</w:t>
      </w:r>
      <w:r w:rsidR="595946A0" w:rsidRPr="4EA26C40">
        <w:rPr>
          <w:rFonts w:ascii="Calibri" w:hAnsi="Calibri" w:cs="Calibri"/>
          <w:sz w:val="22"/>
          <w:szCs w:val="22"/>
          <w:lang w:val="es-MX" w:eastAsia="es-MX"/>
        </w:rPr>
        <w:t>C</w:t>
      </w:r>
      <w:r w:rsidRPr="4EA26C40">
        <w:rPr>
          <w:rFonts w:ascii="Calibri" w:hAnsi="Calibri" w:cs="Calibri"/>
          <w:sz w:val="22"/>
          <w:szCs w:val="22"/>
          <w:lang w:val="es-MX" w:eastAsia="es-MX"/>
        </w:rPr>
        <w:t>uánto podría haber costado cada pluma y cada lápiz?</w:t>
      </w:r>
    </w:p>
    <w:p w14:paraId="2BF3A1BB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1F3D3B39" w14:textId="02401B6D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¿Puedes ayudar a Diego a encontrar tres precios posibles para cada lápiz y cada pluma? </w:t>
      </w:r>
    </w:p>
    <w:p w14:paraId="0B15B581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5AE0C764" w14:textId="21DD20F2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Localiza en el siguiente applet las parejas de precios que sugeriste arriba, considera como la coordenada </w:t>
      </w:r>
      <w:commentRangeStart w:id="0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x</m:t>
        </m:r>
        <w:commentRangeEnd w:id="0"/>
        <m:r>
          <m:rPr>
            <m:sty m:val="p"/>
          </m:rPr>
          <w:rPr>
            <w:rStyle w:val="Refdecomentario"/>
          </w:rPr>
          <w:commentReference w:id="0"/>
        </m:r>
      </m:oMath>
      <w:r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el precio de cada pluma y como la coordenada </w:t>
      </w:r>
      <w:commentRangeStart w:id="1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y</m:t>
        </m:r>
        <w:commentRangeEnd w:id="1"/>
        <m:r>
          <m:rPr>
            <m:sty m:val="p"/>
          </m:rPr>
          <w:rPr>
            <w:rStyle w:val="Refdecomentario"/>
          </w:rPr>
          <w:commentReference w:id="1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el precio de cada lápiz.</w:t>
      </w:r>
    </w:p>
    <w:p w14:paraId="7C4E23A3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5CBA1C06" w14:textId="0ABABB4D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https://www.geogebra.org/m/srgnuhd9</w:t>
      </w:r>
    </w:p>
    <w:p w14:paraId="6AD1FD1A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14E7B001" w14:textId="6E054488" w:rsidR="00A07B49" w:rsidRPr="002D6593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Como puedes notar, existe más de una solución al problema de Diego</w:t>
      </w:r>
      <w:r w:rsidR="15599421" w:rsidRPr="00A07B49">
        <w:rPr>
          <w:rFonts w:ascii="Calibri" w:hAnsi="Calibri" w:cs="Calibri"/>
          <w:sz w:val="22"/>
          <w:szCs w:val="22"/>
          <w:lang w:val="es-MX" w:eastAsia="es-MX"/>
        </w:rPr>
        <w:t>.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  <w:r w:rsidR="761B68C9" w:rsidRPr="00A07B49">
        <w:rPr>
          <w:rFonts w:ascii="Calibri" w:hAnsi="Calibri" w:cs="Calibri"/>
          <w:sz w:val="22"/>
          <w:szCs w:val="22"/>
          <w:lang w:val="es-MX" w:eastAsia="es-MX"/>
        </w:rPr>
        <w:t>De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hecho, si definimos como </w:t>
      </w:r>
      <w:commentRangeStart w:id="2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x</m:t>
        </m:r>
        <w:commentRangeEnd w:id="2"/>
        <m:r>
          <m:rPr>
            <m:sty m:val="p"/>
          </m:rPr>
          <w:rPr>
            <w:rStyle w:val="Refdecomentario"/>
            <w:rFonts w:ascii="Cambria Math" w:hAnsi="Cambria Math"/>
          </w:rPr>
          <w:commentReference w:id="2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el precio cada pluma y como </w:t>
      </w:r>
      <w:commentRangeStart w:id="3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y</m:t>
        </m:r>
        <w:commentRangeEnd w:id="3"/>
        <m:r>
          <m:rPr>
            <m:sty m:val="p"/>
          </m:rPr>
          <w:rPr>
            <w:rStyle w:val="Refdecomentario"/>
            <w:rFonts w:ascii="Cambria Math" w:hAnsi="Cambria Math"/>
          </w:rPr>
          <w:commentReference w:id="3"/>
        </m:r>
      </m:oMath>
      <w:r w:rsidR="002D6593"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el precio de cada lápiz, podemos modelar el problema </w:t>
      </w:r>
      <w:r w:rsidR="002D6593">
        <w:rPr>
          <w:rFonts w:ascii="Calibri" w:hAnsi="Calibri" w:cs="Calibri"/>
          <w:sz w:val="22"/>
          <w:szCs w:val="22"/>
          <w:lang w:val="es-MX" w:eastAsia="es-MX"/>
        </w:rPr>
        <w:t>por medio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de la ecuación </w:t>
      </w:r>
      <w:commentRangeStart w:id="4"/>
      <m:oMath>
        <m:r>
          <m:rPr>
            <m:sty m:val="p"/>
          </m:rPr>
          <w:rPr>
            <w:rFonts w:ascii="Cambria Math" w:hAnsi="Cambria Math" w:cs="Calibri"/>
            <w:sz w:val="22"/>
            <w:szCs w:val="22"/>
            <w:lang w:val="es-MX" w:eastAsia="es-MX"/>
          </w:rPr>
          <m:t>12x+6y=102</m:t>
        </m:r>
        <w:commentRangeEnd w:id="4"/>
        <m:r>
          <m:rPr>
            <m:sty m:val="p"/>
          </m:rPr>
          <w:rPr>
            <w:rStyle w:val="Refdecomentario"/>
          </w:rPr>
          <w:commentReference w:id="4"/>
        </m:r>
      </m:oMath>
      <w:r w:rsidR="002D6593">
        <w:rPr>
          <w:rFonts w:ascii="Calibri" w:hAnsi="Calibri" w:cs="Calibri"/>
          <w:sz w:val="22"/>
          <w:szCs w:val="22"/>
          <w:lang w:val="es-MX" w:eastAsia="es-MX"/>
        </w:rPr>
        <w:t>.</w:t>
      </w:r>
    </w:p>
    <w:p w14:paraId="1257BAD4" w14:textId="77777777" w:rsidR="002D6593" w:rsidRPr="00A07B49" w:rsidRDefault="002D6593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1757DD06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20C6EDAC" w14:textId="57D111BD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Los puntos que satisfacen esta ecuación están representados por una recta, como se muestra en el siguiente applet de GeoGebra. Mueve el punto </w:t>
      </w:r>
      <w:r w:rsidR="00080B87">
        <w:rPr>
          <w:rFonts w:ascii="Calibri" w:hAnsi="Calibri" w:cs="Calibri"/>
          <w:sz w:val="22"/>
          <w:szCs w:val="22"/>
          <w:lang w:val="es-MX" w:eastAsia="es-MX"/>
        </w:rPr>
        <w:t>P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que se encuentra sobre la recta y explora los diferentes precios que podrían tener cada pluma y cada lápiz.</w:t>
      </w:r>
    </w:p>
    <w:p w14:paraId="0A98A5B2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1D1958B6" w14:textId="71AB4FC3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https://www.geogebra.org/m</w:t>
      </w:r>
      <w:r w:rsidR="00080B87">
        <w:rPr>
          <w:rFonts w:ascii="Calibri" w:hAnsi="Calibri" w:cs="Calibri"/>
          <w:sz w:val="22"/>
          <w:szCs w:val="22"/>
          <w:lang w:val="es-MX" w:eastAsia="es-MX"/>
        </w:rPr>
        <w:t>/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degqf48k </w:t>
      </w:r>
    </w:p>
    <w:p w14:paraId="459FC119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1CBFBCAB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Nota que existen soluciones que involucran números negativos; en el contexto del problema esto no tiene sentido, sin embargo, matemáticamente debemos considerarlas.</w:t>
      </w:r>
    </w:p>
    <w:p w14:paraId="63159695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4E3EAE5D" w14:textId="29C731C4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b/>
          <w:bCs/>
          <w:sz w:val="22"/>
          <w:szCs w:val="22"/>
          <w:lang w:val="es-MX" w:eastAsia="es-MX"/>
        </w:rPr>
        <w:t>Problema (Parte II):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En la escuela, Diego se encontró con Paola y le comentó lo que le había ocurrido con su compra en la papelería. Paola se </w:t>
      </w:r>
      <w:r w:rsidR="00080B87" w:rsidRPr="00A07B49">
        <w:rPr>
          <w:rFonts w:ascii="Calibri" w:hAnsi="Calibri" w:cs="Calibri"/>
          <w:sz w:val="22"/>
          <w:szCs w:val="22"/>
          <w:lang w:val="es-MX" w:eastAsia="es-MX"/>
        </w:rPr>
        <w:t>rio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y le dijo que a ella le había ocurrido algo parecido; compró 5 plumas y 4 lápices y le cobraron 50 </w:t>
      </w:r>
      <w:r w:rsidR="00080B87" w:rsidRPr="00A07B49">
        <w:rPr>
          <w:rFonts w:ascii="Calibri" w:hAnsi="Calibri" w:cs="Calibri"/>
          <w:sz w:val="22"/>
          <w:szCs w:val="22"/>
          <w:lang w:val="es-MX" w:eastAsia="es-MX"/>
        </w:rPr>
        <w:t>pesos,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pero tampoco preguntó el precio de cada cosa</w:t>
      </w:r>
      <w:r w:rsidR="00080B87">
        <w:rPr>
          <w:rFonts w:ascii="Calibri" w:hAnsi="Calibri" w:cs="Calibri"/>
          <w:sz w:val="22"/>
          <w:szCs w:val="22"/>
          <w:lang w:val="es-MX" w:eastAsia="es-MX"/>
        </w:rPr>
        <w:t>.</w:t>
      </w:r>
    </w:p>
    <w:p w14:paraId="55B416A0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78D4E717" w14:textId="32E1AD2D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¿Puedes encontrar tres posibles precios para cada pluma y cada lápiz en el caso de Paola?</w:t>
      </w:r>
    </w:p>
    <w:p w14:paraId="321B6E4A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6162E4EC" w14:textId="7579922A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lastRenderedPageBreak/>
        <w:t xml:space="preserve">Nuevamente, los puntos que satisfacen esta ecuación están representados por una recta, como se muestra en </w:t>
      </w:r>
      <w:r w:rsidR="00080B87">
        <w:rPr>
          <w:rFonts w:ascii="Calibri" w:hAnsi="Calibri" w:cs="Calibri"/>
          <w:sz w:val="22"/>
          <w:szCs w:val="22"/>
          <w:lang w:val="es-MX" w:eastAsia="es-MX"/>
        </w:rPr>
        <w:t>el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siguiente applet de GeoGebra, ¿puedes encontrar los puntos que representan los precios que </w:t>
      </w:r>
      <w:r w:rsidR="00080B87">
        <w:rPr>
          <w:rFonts w:ascii="Calibri" w:hAnsi="Calibri" w:cs="Calibri"/>
          <w:sz w:val="22"/>
          <w:szCs w:val="22"/>
          <w:lang w:val="es-MX" w:eastAsia="es-MX"/>
        </w:rPr>
        <w:t>consideraste en la pregunta anterior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?</w:t>
      </w:r>
    </w:p>
    <w:p w14:paraId="29F51BFC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3B3F5BC1" w14:textId="250EB66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https://www.geogebra.org/m/zrc3mk7s</w:t>
      </w:r>
    </w:p>
    <w:p w14:paraId="08AFC05A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5972E9E0" w14:textId="5E8AFCE5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b/>
          <w:bCs/>
          <w:sz w:val="22"/>
          <w:szCs w:val="22"/>
          <w:lang w:val="es-MX" w:eastAsia="es-MX"/>
        </w:rPr>
        <w:t>Problema (Parte III):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Finalmente Paola y Diego se dieron cuenta que podrían conocer el costo de cada pluma y de cada lápiz, pues sólo bastaba encontrar un punto que satisficiera ambas ecuaciones. Gráficamente esto significa encontrar el punto de intersección de las rectas que representan a las ecuaciones</w:t>
      </w:r>
    </w:p>
    <w:p w14:paraId="28832485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4A1CDC9B" w14:textId="26EB21B0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https://www.geogebra.org/m/huvy4dk4</w:t>
      </w:r>
    </w:p>
    <w:p w14:paraId="5047FB6D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74856B9F" w14:textId="7A51FFD5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A una ecuación de la forma </w:t>
      </w:r>
      <w:commentRangeStart w:id="5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ax+by=c</m:t>
        </m:r>
        <w:commentRangeEnd w:id="5"/>
        <m:r>
          <m:rPr>
            <m:sty m:val="p"/>
          </m:rPr>
          <w:rPr>
            <w:rStyle w:val="Refdecomentario"/>
          </w:rPr>
          <w:commentReference w:id="5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, con </w:t>
      </w:r>
      <w:commentRangeStart w:id="6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a</m:t>
        </m:r>
        <w:commentRangeEnd w:id="6"/>
        <m:r>
          <m:rPr>
            <m:sty m:val="p"/>
          </m:rPr>
          <w:rPr>
            <w:rStyle w:val="Refdecomentario"/>
          </w:rPr>
          <w:commentReference w:id="6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, </w:t>
      </w:r>
      <w:commentRangeStart w:id="7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b</m:t>
        </m:r>
        <w:commentRangeEnd w:id="7"/>
        <m:r>
          <m:rPr>
            <m:sty m:val="p"/>
          </m:rPr>
          <w:rPr>
            <w:rStyle w:val="Refdecomentario"/>
          </w:rPr>
          <w:commentReference w:id="7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y </w:t>
      </w:r>
      <w:commentRangeStart w:id="8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c</m:t>
        </m:r>
        <w:commentRangeEnd w:id="8"/>
        <m:r>
          <m:rPr>
            <m:sty m:val="p"/>
          </m:rPr>
          <w:rPr>
            <w:rStyle w:val="Refdecomentario"/>
          </w:rPr>
          <w:commentReference w:id="8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números reales, se le conoce como </w:t>
      </w:r>
      <w:r w:rsidRPr="00A07B49">
        <w:rPr>
          <w:rFonts w:ascii="Calibri" w:hAnsi="Calibri" w:cs="Calibri"/>
          <w:i/>
          <w:iCs/>
          <w:sz w:val="22"/>
          <w:szCs w:val="22"/>
          <w:lang w:val="es-MX" w:eastAsia="es-MX"/>
        </w:rPr>
        <w:t>Ecuación lineal en dos variables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, y a un conjunto de dos ecuaciones lineales en dos variables se le conoce como</w:t>
      </w:r>
      <w:r w:rsidR="0004413E"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  <w:r w:rsidRPr="00A07B49">
        <w:rPr>
          <w:rFonts w:ascii="Calibri" w:hAnsi="Calibri" w:cs="Calibri"/>
          <w:i/>
          <w:iCs/>
          <w:sz w:val="22"/>
          <w:szCs w:val="22"/>
          <w:lang w:val="es-MX" w:eastAsia="es-MX"/>
        </w:rPr>
        <w:t>Sistema de Ecuaciones Lineales (SEL) de 2</w:t>
      </w:r>
      <w:r w:rsidR="0004413E" w:rsidRPr="0004413E">
        <w:rPr>
          <w:rFonts w:ascii="Calibri" w:hAnsi="Calibri" w:cs="Calibri"/>
          <w:i/>
          <w:iCs/>
          <w:sz w:val="22"/>
          <w:szCs w:val="22"/>
          <w:lang w:val="es-MX" w:eastAsia="es-MX"/>
        </w:rPr>
        <w:t>x</w:t>
      </w:r>
      <w:r w:rsidRPr="00A07B49">
        <w:rPr>
          <w:rFonts w:ascii="Calibri" w:hAnsi="Calibri" w:cs="Calibri"/>
          <w:i/>
          <w:iCs/>
          <w:sz w:val="22"/>
          <w:szCs w:val="22"/>
          <w:lang w:val="es-MX" w:eastAsia="es-MX"/>
        </w:rPr>
        <w:t>2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. </w:t>
      </w:r>
    </w:p>
    <w:p w14:paraId="3D7EA999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42BE8D78" w14:textId="77777777" w:rsidR="00E22A7C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Ejemplo: </w:t>
      </w:r>
    </w:p>
    <w:p w14:paraId="6C4072D5" w14:textId="7F823F2D" w:rsidR="00E22A7C" w:rsidRPr="00E22A7C" w:rsidRDefault="00E22A7C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commentRangeStart w:id="9"/>
      <m:oMathPara>
        <m:oMath>
          <m:r>
            <w:rPr>
              <w:rFonts w:ascii="Cambria Math" w:hAnsi="Cambria Math" w:cs="Calibri"/>
              <w:sz w:val="22"/>
              <w:szCs w:val="22"/>
              <w:lang w:val="es-MX" w:eastAsia="es-MX"/>
            </w:rPr>
            <m:t>3x-2y=8</m:t>
          </m:r>
          <w:commentRangeEnd w:id="9"/>
          <m:r>
            <m:rPr>
              <m:sty m:val="p"/>
            </m:rPr>
            <w:rPr>
              <w:rStyle w:val="Refdecomentario"/>
            </w:rPr>
            <w:commentReference w:id="9"/>
          </m:r>
        </m:oMath>
      </m:oMathPara>
    </w:p>
    <w:p w14:paraId="5348C9DC" w14:textId="77777777" w:rsidR="00E22A7C" w:rsidRPr="00E22A7C" w:rsidRDefault="00E22A7C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commentRangeStart w:id="10"/>
      <m:oMathPara>
        <m:oMath>
          <m:r>
            <w:rPr>
              <w:rFonts w:ascii="Cambria Math" w:hAnsi="Cambria Math" w:cs="Calibri"/>
              <w:sz w:val="22"/>
              <w:szCs w:val="22"/>
              <w:lang w:val="es-MX" w:eastAsia="es-MX"/>
            </w:rPr>
            <m:t>5x+4y=-4</m:t>
          </m:r>
          <w:commentRangeEnd w:id="10"/>
          <m:r>
            <m:rPr>
              <m:sty m:val="p"/>
            </m:rPr>
            <w:rPr>
              <w:rStyle w:val="Refdecomentario"/>
            </w:rPr>
            <w:commentReference w:id="10"/>
          </m:r>
        </m:oMath>
      </m:oMathPara>
    </w:p>
    <w:p w14:paraId="5FB604A1" w14:textId="77777777" w:rsidR="00E22A7C" w:rsidRPr="00E22A7C" w:rsidRDefault="00E22A7C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3F3D2FB8" w14:textId="57563EB2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es un sistema de ecuaciones lineales de 2</w:t>
      </w:r>
      <w:r w:rsidR="00E22A7C">
        <w:rPr>
          <w:rFonts w:ascii="Calibri" w:hAnsi="Calibri" w:cs="Calibri"/>
          <w:sz w:val="22"/>
          <w:szCs w:val="22"/>
          <w:lang w:val="es-MX" w:eastAsia="es-MX"/>
        </w:rPr>
        <w:t>x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2.</w:t>
      </w:r>
    </w:p>
    <w:p w14:paraId="0C83C2C0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35D2F493" w14:textId="56B7243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¡Va chiste, va chiste!</w:t>
      </w:r>
    </w:p>
    <w:p w14:paraId="78FD8769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3140C972" w14:textId="65F20551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--- Hola </w:t>
      </w:r>
      <w:commentRangeStart w:id="11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3x+2y=10</m:t>
        </m:r>
        <w:commentRangeEnd w:id="11"/>
        <m:r>
          <m:rPr>
            <m:sty m:val="p"/>
          </m:rPr>
          <w:rPr>
            <w:rStyle w:val="Refdecomentario"/>
          </w:rPr>
          <w:commentReference w:id="11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, ¿es cierto que no pudiste formar un </w:t>
      </w:r>
      <w:r w:rsidRPr="00A07B49">
        <w:rPr>
          <w:rFonts w:ascii="Calibri" w:hAnsi="Calibri" w:cs="Calibri"/>
          <w:i/>
          <w:iCs/>
          <w:sz w:val="22"/>
          <w:szCs w:val="22"/>
          <w:lang w:val="es-MX" w:eastAsia="es-MX"/>
        </w:rPr>
        <w:t>Sistema de Ecuaciones Lineales</w:t>
      </w:r>
      <w:r w:rsidR="00E22A7C">
        <w:rPr>
          <w:rFonts w:ascii="Calibri" w:hAnsi="Calibri" w:cs="Calibri"/>
          <w:sz w:val="22"/>
          <w:szCs w:val="22"/>
          <w:lang w:val="es-MX" w:eastAsia="es-MX"/>
        </w:rPr>
        <w:t xml:space="preserve"> con </w:t>
      </w:r>
      <w:commentRangeStart w:id="12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x^2-y=0</m:t>
        </m:r>
        <w:commentRangeEnd w:id="12"/>
        <m:r>
          <m:rPr>
            <m:sty m:val="p"/>
          </m:rPr>
          <w:rPr>
            <w:rStyle w:val="Refdecomentario"/>
          </w:rPr>
          <w:commentReference w:id="12"/>
        </m:r>
      </m:oMath>
      <w:r w:rsidR="00E22A7C">
        <w:rPr>
          <w:rFonts w:ascii="Calibri" w:hAnsi="Calibri" w:cs="Calibri"/>
          <w:sz w:val="22"/>
          <w:szCs w:val="22"/>
          <w:lang w:val="es-MX" w:eastAsia="es-MX"/>
        </w:rPr>
        <w:t>.</w:t>
      </w:r>
    </w:p>
    <w:p w14:paraId="1D7CEF76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5CFB3B8F" w14:textId="5D0A1F48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--- No, es un poco cuadrado</w:t>
      </w:r>
      <w:r w:rsidR="00E22A7C">
        <w:rPr>
          <w:rFonts w:ascii="Calibri" w:hAnsi="Calibri" w:cs="Calibri"/>
          <w:sz w:val="22"/>
          <w:szCs w:val="22"/>
          <w:lang w:val="es-MX" w:eastAsia="es-MX"/>
        </w:rPr>
        <w:t>.</w:t>
      </w:r>
    </w:p>
    <w:p w14:paraId="2D28D7E8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5907172B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12E26FEF" w14:textId="6374012C" w:rsidR="00526480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Resolver un </w:t>
      </w:r>
      <w:r w:rsidR="1DBF0CFD" w:rsidRPr="00A07B49">
        <w:rPr>
          <w:rFonts w:ascii="Calibri" w:hAnsi="Calibri" w:cs="Calibri"/>
          <w:sz w:val="22"/>
          <w:szCs w:val="22"/>
          <w:lang w:val="es-MX" w:eastAsia="es-MX"/>
        </w:rPr>
        <w:t>Sistema de Ecuaciones Lineales (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SEL</w:t>
      </w:r>
      <w:r w:rsidR="01A623B3" w:rsidRPr="00A07B49">
        <w:rPr>
          <w:rFonts w:ascii="Calibri" w:hAnsi="Calibri" w:cs="Calibri"/>
          <w:sz w:val="22"/>
          <w:szCs w:val="22"/>
          <w:lang w:val="es-MX" w:eastAsia="es-MX"/>
        </w:rPr>
        <w:t>)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de 2</w:t>
      </w:r>
      <w:r w:rsidR="00E22A7C">
        <w:rPr>
          <w:rFonts w:ascii="Calibri" w:hAnsi="Calibri" w:cs="Calibri"/>
          <w:sz w:val="22"/>
          <w:szCs w:val="22"/>
          <w:lang w:val="es-MX" w:eastAsia="es-MX"/>
        </w:rPr>
        <w:t>x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2 significa encontrar valores para </w:t>
      </w:r>
      <w:commentRangeStart w:id="13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x</m:t>
        </m:r>
        <w:commentRangeEnd w:id="13"/>
        <m:r>
          <m:rPr>
            <m:sty m:val="p"/>
          </m:rPr>
          <w:rPr>
            <w:rStyle w:val="Refdecomentario"/>
          </w:rPr>
          <w:commentReference w:id="13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e </w:t>
      </w:r>
      <w:commentRangeStart w:id="14"/>
      <m:oMath>
        <m:r>
          <w:rPr>
            <w:rFonts w:ascii="Cambria Math" w:hAnsi="Cambria Math" w:cs="Calibri"/>
            <w:sz w:val="22"/>
            <w:szCs w:val="22"/>
            <w:lang w:val="es-MX" w:eastAsia="es-MX"/>
          </w:rPr>
          <m:t>y</m:t>
        </m:r>
        <w:commentRangeEnd w:id="14"/>
        <m:r>
          <m:rPr>
            <m:sty m:val="p"/>
          </m:rPr>
          <w:rPr>
            <w:rStyle w:val="Refdecomentario"/>
          </w:rPr>
          <w:commentReference w:id="14"/>
        </m:r>
      </m:oMath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que satisfagan ambas ecuaciones del sistema. Por ejemplo, en el problema de Diego y Paola, la solución del sistem</w:t>
      </w:r>
      <w:r w:rsidR="00526480">
        <w:rPr>
          <w:rFonts w:ascii="Calibri" w:hAnsi="Calibri" w:cs="Calibri"/>
          <w:sz w:val="22"/>
          <w:szCs w:val="22"/>
          <w:lang w:val="es-MX" w:eastAsia="es-MX"/>
        </w:rPr>
        <w:t>a</w:t>
      </w:r>
    </w:p>
    <w:p w14:paraId="0D8CD2D5" w14:textId="77777777" w:rsidR="00526480" w:rsidRDefault="00526480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5E6FE6EF" w14:textId="22B30CAB" w:rsidR="00526480" w:rsidRPr="00526480" w:rsidRDefault="00526480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commentRangeStart w:id="15"/>
      <m:oMathPara>
        <m:oMath>
          <m:r>
            <w:rPr>
              <w:rFonts w:ascii="Cambria Math" w:hAnsi="Cambria Math" w:cs="Calibri"/>
              <w:sz w:val="22"/>
              <w:szCs w:val="22"/>
              <w:lang w:val="es-MX" w:eastAsia="es-MX"/>
            </w:rPr>
            <m:t>12x+6y=102</m:t>
          </m:r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5A4D55DC" w14:textId="00A69D05" w:rsidR="00250897" w:rsidRPr="00250897" w:rsidRDefault="00250897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commentRangeStart w:id="16"/>
      <m:oMathPara>
        <m:oMath>
          <m:r>
            <w:rPr>
              <w:rFonts w:ascii="Cambria Math" w:hAnsi="Cambria Math" w:cs="Calibri"/>
              <w:sz w:val="22"/>
              <w:szCs w:val="22"/>
              <w:lang w:val="es-MX" w:eastAsia="es-MX"/>
            </w:rPr>
            <m:t>5x+4y=50</m:t>
          </m:r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</m:oMath>
      </m:oMathPara>
    </w:p>
    <w:p w14:paraId="0010A8B6" w14:textId="75C31719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es el punto </w:t>
      </w:r>
      <w:proofErr w:type="gramStart"/>
      <w:r w:rsidRPr="00A07B49">
        <w:rPr>
          <w:rFonts w:ascii="Calibri" w:hAnsi="Calibri" w:cs="Calibri"/>
          <w:sz w:val="22"/>
          <w:szCs w:val="22"/>
          <w:lang w:val="es-MX" w:eastAsia="es-MX"/>
        </w:rPr>
        <w:t>P(</w:t>
      </w:r>
      <w:proofErr w:type="gramEnd"/>
      <w:r w:rsidRPr="00A07B49">
        <w:rPr>
          <w:rFonts w:ascii="Calibri" w:hAnsi="Calibri" w:cs="Calibri"/>
          <w:sz w:val="22"/>
          <w:szCs w:val="22"/>
          <w:lang w:val="es-MX" w:eastAsia="es-MX"/>
        </w:rPr>
        <w:t>6,5)</w:t>
      </w:r>
      <w:r w:rsidR="00250897">
        <w:rPr>
          <w:rFonts w:ascii="Calibri" w:hAnsi="Calibri" w:cs="Calibri"/>
          <w:sz w:val="22"/>
          <w:szCs w:val="22"/>
          <w:lang w:val="es-MX" w:eastAsia="es-MX"/>
        </w:rPr>
        <w:t>.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</w:p>
    <w:p w14:paraId="1A250AA9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1A16C63F" w14:textId="124CA34F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sz w:val="22"/>
          <w:szCs w:val="22"/>
          <w:lang w:val="es-MX" w:eastAsia="es-MX"/>
        </w:rPr>
        <w:t>Existen diversos métodos para resolver un SEL de 2</w:t>
      </w:r>
      <w:r w:rsidR="00250897">
        <w:rPr>
          <w:rFonts w:ascii="Calibri" w:hAnsi="Calibri" w:cs="Calibri"/>
          <w:sz w:val="22"/>
          <w:szCs w:val="22"/>
          <w:lang w:val="es-MX" w:eastAsia="es-MX"/>
        </w:rPr>
        <w:t>x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2; por ejemplo, el sistema de ecuaciones anterior se resolvió por el método gráfico, es decir, se graficaron ambas ecuaciones y se estimaron las coordenadas del punto de intersección que representa a la solución del sistema.</w:t>
      </w:r>
    </w:p>
    <w:p w14:paraId="76C01FA4" w14:textId="77777777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438ACC89" w14:textId="5169C34D" w:rsidR="00A07B49" w:rsidRPr="00A07B49" w:rsidRDefault="6E63563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4EA26C40">
        <w:rPr>
          <w:rFonts w:ascii="Calibri" w:hAnsi="Calibri" w:cs="Calibri"/>
          <w:sz w:val="22"/>
          <w:szCs w:val="22"/>
          <w:lang w:val="es-MX" w:eastAsia="es-MX"/>
        </w:rPr>
        <w:t>En los siguientes enlaces</w:t>
      </w:r>
      <w:r w:rsidR="00A07B49" w:rsidRPr="4EA26C40">
        <w:rPr>
          <w:rFonts w:ascii="Calibri" w:hAnsi="Calibri" w:cs="Calibri"/>
          <w:sz w:val="22"/>
          <w:szCs w:val="22"/>
          <w:lang w:val="es-MX" w:eastAsia="es-MX"/>
        </w:rPr>
        <w:t xml:space="preserve"> se describen otros métodos para resolver un SEL de 2</w:t>
      </w:r>
      <w:r w:rsidR="00250897" w:rsidRPr="4EA26C40">
        <w:rPr>
          <w:rFonts w:ascii="Calibri" w:hAnsi="Calibri" w:cs="Calibri"/>
          <w:sz w:val="22"/>
          <w:szCs w:val="22"/>
          <w:lang w:val="es-MX" w:eastAsia="es-MX"/>
        </w:rPr>
        <w:t>x</w:t>
      </w:r>
      <w:r w:rsidR="00A07B49" w:rsidRPr="4EA26C40">
        <w:rPr>
          <w:rFonts w:ascii="Calibri" w:hAnsi="Calibri" w:cs="Calibri"/>
          <w:sz w:val="22"/>
          <w:szCs w:val="22"/>
          <w:lang w:val="es-MX" w:eastAsia="es-MX"/>
        </w:rPr>
        <w:t>2</w:t>
      </w:r>
      <w:r w:rsidR="292BFFE1" w:rsidRPr="4EA26C40">
        <w:rPr>
          <w:rFonts w:ascii="Calibri" w:hAnsi="Calibri" w:cs="Calibri"/>
          <w:sz w:val="22"/>
          <w:szCs w:val="22"/>
          <w:lang w:val="es-MX" w:eastAsia="es-MX"/>
        </w:rPr>
        <w:t>. Síguelos y mira los videos con atención:</w:t>
      </w:r>
    </w:p>
    <w:p w14:paraId="3638A532" w14:textId="1A372AA9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</w:p>
    <w:p w14:paraId="3626506C" w14:textId="4FB30D49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b/>
          <w:bCs/>
          <w:sz w:val="22"/>
          <w:szCs w:val="22"/>
          <w:lang w:val="es-MX" w:eastAsia="es-MX"/>
        </w:rPr>
        <w:t>Sustitución:</w:t>
      </w:r>
      <w:r w:rsidR="00526480"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https://youtu.be/hunkxEtC9ZI</w:t>
      </w:r>
    </w:p>
    <w:p w14:paraId="76E8103B" w14:textId="0E093705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b/>
          <w:bCs/>
          <w:sz w:val="22"/>
          <w:szCs w:val="22"/>
          <w:lang w:val="es-MX" w:eastAsia="es-MX"/>
        </w:rPr>
        <w:t>Igualación:</w:t>
      </w:r>
      <w:r w:rsidR="00526480"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https://youtu.be/X_Jrm2NnftA</w:t>
      </w:r>
    </w:p>
    <w:p w14:paraId="3FC38ED6" w14:textId="13384C4B" w:rsidR="00A07B49" w:rsidRPr="00A07B49" w:rsidRDefault="00A07B49" w:rsidP="00A07B49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b/>
          <w:bCs/>
          <w:sz w:val="22"/>
          <w:szCs w:val="22"/>
          <w:lang w:val="es-MX" w:eastAsia="es-MX"/>
        </w:rPr>
        <w:lastRenderedPageBreak/>
        <w:t>Suma y resta:</w:t>
      </w:r>
      <w:r w:rsidR="00526480"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https://youtu.be/LGskA-HmSxY</w:t>
      </w:r>
    </w:p>
    <w:p w14:paraId="24232B7F" w14:textId="2DA101FD" w:rsidR="00A07B49" w:rsidRPr="004C0763" w:rsidRDefault="00A07B49" w:rsidP="004C0763">
      <w:pPr>
        <w:jc w:val="left"/>
        <w:rPr>
          <w:rFonts w:ascii="Calibri" w:hAnsi="Calibri" w:cs="Calibri"/>
          <w:sz w:val="22"/>
          <w:szCs w:val="22"/>
          <w:lang w:val="es-MX" w:eastAsia="es-MX"/>
        </w:rPr>
      </w:pPr>
      <w:r w:rsidRPr="00A07B49">
        <w:rPr>
          <w:rFonts w:ascii="Calibri" w:hAnsi="Calibri" w:cs="Calibri"/>
          <w:b/>
          <w:bCs/>
          <w:sz w:val="22"/>
          <w:szCs w:val="22"/>
          <w:lang w:val="es-MX" w:eastAsia="es-MX"/>
        </w:rPr>
        <w:t>Por determinantes:</w:t>
      </w:r>
      <w:r w:rsidR="00526480">
        <w:rPr>
          <w:rFonts w:ascii="Calibri" w:hAnsi="Calibri" w:cs="Calibri"/>
          <w:sz w:val="22"/>
          <w:szCs w:val="22"/>
          <w:lang w:val="es-MX" w:eastAsia="es-MX"/>
        </w:rPr>
        <w:t xml:space="preserve"> </w:t>
      </w:r>
      <w:r w:rsidRPr="00A07B49">
        <w:rPr>
          <w:rFonts w:ascii="Calibri" w:hAnsi="Calibri" w:cs="Calibri"/>
          <w:sz w:val="22"/>
          <w:szCs w:val="22"/>
          <w:lang w:val="es-MX" w:eastAsia="es-MX"/>
        </w:rPr>
        <w:t>https://youtu.be/ksrhBSJBWFE</w:t>
      </w:r>
    </w:p>
    <w:sectPr w:rsidR="00A07B49" w:rsidRPr="004C0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ENDEZ VARELA FELIPE DE JESUS" w:date="2024-04-10T21:31:00Z" w:initials="FM">
    <w:p w14:paraId="0502E962" w14:textId="77777777" w:rsidR="002D6593" w:rsidRDefault="002D6593" w:rsidP="002D659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$x$</w:t>
      </w:r>
    </w:p>
  </w:comment>
  <w:comment w:id="1" w:author="MENDEZ VARELA FELIPE DE JESUS" w:date="2024-04-10T21:31:00Z" w:initials="FM">
    <w:p w14:paraId="4708A211" w14:textId="77777777" w:rsidR="002D6593" w:rsidRDefault="002D6593" w:rsidP="002D659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$y$</w:t>
      </w:r>
    </w:p>
  </w:comment>
  <w:comment w:id="2" w:author="MENDEZ VARELA FELIPE DE JESUS" w:date="2024-04-10T21:31:00Z" w:initials="FM">
    <w:p w14:paraId="3E88785E" w14:textId="77777777" w:rsidR="002D6593" w:rsidRDefault="002D6593" w:rsidP="002D659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$x$</w:t>
      </w:r>
    </w:p>
  </w:comment>
  <w:comment w:id="3" w:author="MENDEZ VARELA FELIPE DE JESUS" w:date="2024-04-10T21:31:00Z" w:initials="FM">
    <w:p w14:paraId="5C9BA0F0" w14:textId="77777777" w:rsidR="002D6593" w:rsidRDefault="002D6593" w:rsidP="002D659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$y$</w:t>
      </w:r>
    </w:p>
  </w:comment>
  <w:comment w:id="4" w:author="MENDEZ VARELA FELIPE DE JESUS" w:date="2024-04-10T21:40:00Z" w:initials="FM">
    <w:p w14:paraId="6779A7AC" w14:textId="77777777" w:rsidR="002D6593" w:rsidRDefault="002D6593" w:rsidP="002D659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$12x+6y=102$</w:t>
      </w:r>
    </w:p>
  </w:comment>
  <w:comment w:id="5" w:author="MENDEZ VARELA FELIPE DE JESUS" w:date="2024-04-10T21:56:00Z" w:initials="FM">
    <w:p w14:paraId="3783D8C4" w14:textId="77777777" w:rsidR="0004413E" w:rsidRDefault="0004413E" w:rsidP="0004413E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$ax+by=c$</w:t>
      </w:r>
    </w:p>
  </w:comment>
  <w:comment w:id="6" w:author="MENDEZ VARELA FELIPE DE JESUS" w:date="2024-04-10T21:57:00Z" w:initials="FM">
    <w:p w14:paraId="221BBB45" w14:textId="77777777" w:rsidR="0004413E" w:rsidRDefault="0004413E" w:rsidP="0004413E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$a$</w:t>
      </w:r>
    </w:p>
  </w:comment>
  <w:comment w:id="7" w:author="MENDEZ VARELA FELIPE DE JESUS" w:date="2024-04-10T21:57:00Z" w:initials="FM">
    <w:p w14:paraId="030394D9" w14:textId="77777777" w:rsidR="0004413E" w:rsidRDefault="0004413E" w:rsidP="0004413E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$b$</w:t>
      </w:r>
    </w:p>
  </w:comment>
  <w:comment w:id="8" w:author="MENDEZ VARELA FELIPE DE JESUS" w:date="2024-04-10T21:57:00Z" w:initials="FM">
    <w:p w14:paraId="283CAE9B" w14:textId="77777777" w:rsidR="0004413E" w:rsidRDefault="0004413E" w:rsidP="0004413E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$c$</w:t>
      </w:r>
    </w:p>
  </w:comment>
  <w:comment w:id="9" w:author="Alejandro Sánchez Nieto" w:date="2024-06-10T13:07:00Z" w:initials="ASN">
    <w:p w14:paraId="14145F62" w14:textId="77777777" w:rsidR="00032FF0" w:rsidRDefault="00032FF0" w:rsidP="00032FF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\[ 3x-2y=8 \]</w:t>
      </w:r>
    </w:p>
  </w:comment>
  <w:comment w:id="10" w:author="Alejandro Sánchez Nieto" w:date="2024-06-10T13:08:00Z" w:initials="ASN">
    <w:p w14:paraId="5642D0EB" w14:textId="77777777" w:rsidR="00032FF0" w:rsidRDefault="00032FF0" w:rsidP="00032FF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\[ 5x+4y=-4 \]</w:t>
      </w:r>
    </w:p>
  </w:comment>
  <w:comment w:id="11" w:author="MENDEZ VARELA FELIPE DE JESUS" w:date="2024-04-10T22:09:00Z" w:initials="FM">
    <w:p w14:paraId="688590B4" w14:textId="56DD16C3" w:rsidR="00E22A7C" w:rsidRDefault="00E22A7C" w:rsidP="00E22A7C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$3x+2y=10$</w:t>
      </w:r>
    </w:p>
  </w:comment>
  <w:comment w:id="12" w:author="MENDEZ VARELA FELIPE DE JESUS" w:date="2024-04-10T22:10:00Z" w:initials="FM">
    <w:p w14:paraId="10C2D2FD" w14:textId="77777777" w:rsidR="00E22A7C" w:rsidRDefault="00E22A7C" w:rsidP="00E22A7C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$x^2-y=0$</w:t>
      </w:r>
    </w:p>
  </w:comment>
  <w:comment w:id="13" w:author="MENDEZ VARELA FELIPE DE JESUS" w:date="2024-04-10T22:16:00Z" w:initials="FM">
    <w:p w14:paraId="246CF1FB" w14:textId="77777777" w:rsidR="00250897" w:rsidRDefault="00250897" w:rsidP="00250897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$x$</w:t>
      </w:r>
    </w:p>
  </w:comment>
  <w:comment w:id="14" w:author="MENDEZ VARELA FELIPE DE JESUS" w:date="2024-04-10T22:17:00Z" w:initials="FM">
    <w:p w14:paraId="46C03F95" w14:textId="77777777" w:rsidR="00250897" w:rsidRDefault="00250897" w:rsidP="00250897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$y$</w:t>
      </w:r>
    </w:p>
  </w:comment>
  <w:comment w:id="15" w:author="MENDEZ VARELA FELIPE DE JESUS" w:date="2024-04-10T22:23:00Z" w:initials="FM">
    <w:p w14:paraId="6E80E46E" w14:textId="77777777" w:rsidR="00526480" w:rsidRDefault="00526480" w:rsidP="0052648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$12x+6y=102$</w:t>
      </w:r>
    </w:p>
  </w:comment>
  <w:comment w:id="16" w:author="MENDEZ VARELA FELIPE DE JESUS" w:date="2024-04-10T22:23:00Z" w:initials="FM">
    <w:p w14:paraId="61E85AC2" w14:textId="77777777" w:rsidR="00526480" w:rsidRDefault="00526480" w:rsidP="0052648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$5x+4y=50$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02E962" w15:done="0"/>
  <w15:commentEx w15:paraId="4708A211" w15:done="0"/>
  <w15:commentEx w15:paraId="3E88785E" w15:done="0"/>
  <w15:commentEx w15:paraId="5C9BA0F0" w15:done="0"/>
  <w15:commentEx w15:paraId="6779A7AC" w15:done="0"/>
  <w15:commentEx w15:paraId="3783D8C4" w15:done="0"/>
  <w15:commentEx w15:paraId="221BBB45" w15:done="0"/>
  <w15:commentEx w15:paraId="030394D9" w15:done="0"/>
  <w15:commentEx w15:paraId="283CAE9B" w15:done="0"/>
  <w15:commentEx w15:paraId="14145F62" w15:done="0"/>
  <w15:commentEx w15:paraId="5642D0EB" w15:done="0"/>
  <w15:commentEx w15:paraId="688590B4" w15:done="0"/>
  <w15:commentEx w15:paraId="10C2D2FD" w15:done="0"/>
  <w15:commentEx w15:paraId="246CF1FB" w15:done="0"/>
  <w15:commentEx w15:paraId="46C03F95" w15:done="0"/>
  <w15:commentEx w15:paraId="6E80E46E" w15:done="0"/>
  <w15:commentEx w15:paraId="61E85A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4D098A" w16cex:dateUtc="2024-04-11T03:31:00Z"/>
  <w16cex:commentExtensible w16cex:durableId="140FF4AB" w16cex:dateUtc="2024-04-11T03:31:00Z"/>
  <w16cex:commentExtensible w16cex:durableId="3A09738A" w16cex:dateUtc="2024-04-11T03:31:00Z"/>
  <w16cex:commentExtensible w16cex:durableId="557A9263" w16cex:dateUtc="2024-04-11T03:31:00Z"/>
  <w16cex:commentExtensible w16cex:durableId="0E03DC53" w16cex:dateUtc="2024-04-11T03:40:00Z"/>
  <w16cex:commentExtensible w16cex:durableId="628BD11C" w16cex:dateUtc="2024-04-11T03:56:00Z"/>
  <w16cex:commentExtensible w16cex:durableId="60B99017" w16cex:dateUtc="2024-04-11T03:57:00Z"/>
  <w16cex:commentExtensible w16cex:durableId="4F9F1ADB" w16cex:dateUtc="2024-04-11T03:57:00Z"/>
  <w16cex:commentExtensible w16cex:durableId="64D06067" w16cex:dateUtc="2024-04-11T03:57:00Z"/>
  <w16cex:commentExtensible w16cex:durableId="14F84052" w16cex:dateUtc="2024-06-10T19:07:00Z"/>
  <w16cex:commentExtensible w16cex:durableId="74D42E81" w16cex:dateUtc="2024-06-10T19:08:00Z"/>
  <w16cex:commentExtensible w16cex:durableId="6F144817" w16cex:dateUtc="2024-04-11T04:09:00Z"/>
  <w16cex:commentExtensible w16cex:durableId="655A9D8E" w16cex:dateUtc="2024-04-11T04:10:00Z"/>
  <w16cex:commentExtensible w16cex:durableId="1E87E026" w16cex:dateUtc="2024-04-11T04:16:00Z"/>
  <w16cex:commentExtensible w16cex:durableId="2301D485" w16cex:dateUtc="2024-04-11T04:17:00Z"/>
  <w16cex:commentExtensible w16cex:durableId="32841630" w16cex:dateUtc="2024-04-11T04:23:00Z"/>
  <w16cex:commentExtensible w16cex:durableId="2132E7B6" w16cex:dateUtc="2024-04-11T0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02E962" w16cid:durableId="134D098A"/>
  <w16cid:commentId w16cid:paraId="4708A211" w16cid:durableId="140FF4AB"/>
  <w16cid:commentId w16cid:paraId="3E88785E" w16cid:durableId="3A09738A"/>
  <w16cid:commentId w16cid:paraId="5C9BA0F0" w16cid:durableId="557A9263"/>
  <w16cid:commentId w16cid:paraId="6779A7AC" w16cid:durableId="0E03DC53"/>
  <w16cid:commentId w16cid:paraId="3783D8C4" w16cid:durableId="628BD11C"/>
  <w16cid:commentId w16cid:paraId="221BBB45" w16cid:durableId="60B99017"/>
  <w16cid:commentId w16cid:paraId="030394D9" w16cid:durableId="4F9F1ADB"/>
  <w16cid:commentId w16cid:paraId="283CAE9B" w16cid:durableId="64D06067"/>
  <w16cid:commentId w16cid:paraId="14145F62" w16cid:durableId="14F84052"/>
  <w16cid:commentId w16cid:paraId="5642D0EB" w16cid:durableId="74D42E81"/>
  <w16cid:commentId w16cid:paraId="688590B4" w16cid:durableId="6F144817"/>
  <w16cid:commentId w16cid:paraId="10C2D2FD" w16cid:durableId="655A9D8E"/>
  <w16cid:commentId w16cid:paraId="246CF1FB" w16cid:durableId="1E87E026"/>
  <w16cid:commentId w16cid:paraId="46C03F95" w16cid:durableId="2301D485"/>
  <w16cid:commentId w16cid:paraId="6E80E46E" w16cid:durableId="32841630"/>
  <w16cid:commentId w16cid:paraId="61E85AC2" w16cid:durableId="2132E7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A2360"/>
    <w:multiLevelType w:val="hybridMultilevel"/>
    <w:tmpl w:val="E16C6D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414E3"/>
    <w:multiLevelType w:val="hybridMultilevel"/>
    <w:tmpl w:val="DB0843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752222">
    <w:abstractNumId w:val="1"/>
  </w:num>
  <w:num w:numId="2" w16cid:durableId="1343717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ENDEZ VARELA FELIPE DE JESUS">
    <w15:presenceInfo w15:providerId="AD" w15:userId="S::felipedejesus.mendez@cch.unam.mx::a8a8181d-328d-4bf7-bd30-16a482dd6fd9"/>
  </w15:person>
  <w15:person w15:author="Alejandro Sánchez Nieto">
    <w15:presenceInfo w15:providerId="None" w15:userId="Alejandro Sánchez Ni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49"/>
    <w:rsid w:val="0002625B"/>
    <w:rsid w:val="00032FF0"/>
    <w:rsid w:val="0004413E"/>
    <w:rsid w:val="00080B87"/>
    <w:rsid w:val="00124123"/>
    <w:rsid w:val="00133125"/>
    <w:rsid w:val="001B6308"/>
    <w:rsid w:val="001E02A4"/>
    <w:rsid w:val="00220331"/>
    <w:rsid w:val="00223672"/>
    <w:rsid w:val="00250897"/>
    <w:rsid w:val="002D6593"/>
    <w:rsid w:val="00305E82"/>
    <w:rsid w:val="00395C25"/>
    <w:rsid w:val="00496A8D"/>
    <w:rsid w:val="004C0763"/>
    <w:rsid w:val="00513C35"/>
    <w:rsid w:val="00526480"/>
    <w:rsid w:val="00562C40"/>
    <w:rsid w:val="00611306"/>
    <w:rsid w:val="006F6EFB"/>
    <w:rsid w:val="007323EE"/>
    <w:rsid w:val="0078640E"/>
    <w:rsid w:val="007876C6"/>
    <w:rsid w:val="0080303A"/>
    <w:rsid w:val="008E44CD"/>
    <w:rsid w:val="00965834"/>
    <w:rsid w:val="00A07B49"/>
    <w:rsid w:val="00B82CD7"/>
    <w:rsid w:val="00C708FA"/>
    <w:rsid w:val="00CB365E"/>
    <w:rsid w:val="00CC4A89"/>
    <w:rsid w:val="00CF35BB"/>
    <w:rsid w:val="00D16AF9"/>
    <w:rsid w:val="00E22A7C"/>
    <w:rsid w:val="00E34D92"/>
    <w:rsid w:val="00E81C78"/>
    <w:rsid w:val="01A623B3"/>
    <w:rsid w:val="0219358A"/>
    <w:rsid w:val="15599421"/>
    <w:rsid w:val="1DBF0CFD"/>
    <w:rsid w:val="227052F9"/>
    <w:rsid w:val="292BFFE1"/>
    <w:rsid w:val="2A7A454F"/>
    <w:rsid w:val="31F39DE5"/>
    <w:rsid w:val="4575FA48"/>
    <w:rsid w:val="4EA26C40"/>
    <w:rsid w:val="595946A0"/>
    <w:rsid w:val="6DFE46FF"/>
    <w:rsid w:val="6E635639"/>
    <w:rsid w:val="761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35E1"/>
  <w15:chartTrackingRefBased/>
  <w15:docId w15:val="{04E13DF4-4594-46AC-A6A8-BC28CFCF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B49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07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A07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B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B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B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B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B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B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B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B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B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B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B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B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B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7B49"/>
    <w:pPr>
      <w:spacing w:before="100" w:beforeAutospacing="1" w:after="100" w:afterAutospacing="1"/>
      <w:jc w:val="left"/>
    </w:pPr>
    <w:rPr>
      <w:rFonts w:ascii="Times New Roman" w:hAnsi="Times New Roman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A07B49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2D65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D659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6593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65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6593"/>
    <w:rPr>
      <w:rFonts w:ascii="Arial" w:eastAsia="Times New Roman" w:hAnsi="Arial" w:cs="Times New Roman"/>
      <w:b/>
      <w:bCs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298F232B-2773-4B5B-A91D-5BEFA888E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1D629-C4BA-4FC5-B4D5-0413E32A4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9C865-D78A-480F-B98F-BD06744A1396}">
  <ds:schemaRefs>
    <ds:schemaRef ds:uri="http://schemas.microsoft.com/office/2006/metadata/properties"/>
    <ds:schemaRef ds:uri="http://schemas.microsoft.com/office/infopath/2007/PartnerControls"/>
    <ds:schemaRef ds:uri="eaa3e654-7069-4a90-a426-92ca6ba4a7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Alejandro Sánchez Nieto</cp:lastModifiedBy>
  <cp:revision>10</cp:revision>
  <dcterms:created xsi:type="dcterms:W3CDTF">2024-04-12T17:26:00Z</dcterms:created>
  <dcterms:modified xsi:type="dcterms:W3CDTF">2024-06-10T19:08:00Z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