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4414"/>
      </w:tblGrid>
      <w:tr w:rsidR="00FB79D1" w:rsidTr="00FB79D1" w14:paraId="0B1BC5B3" w14:textId="77777777">
        <w:tc>
          <w:tcPr>
            <w:tcW w:w="1427" w:type="dxa"/>
          </w:tcPr>
          <w:p w:rsidRPr="00FB79D1" w:rsidR="00FB79D1" w:rsidRDefault="00FB79D1" w14:paraId="02EE7668" w14:textId="26675402">
            <w:pPr>
              <w:rPr>
                <w:rStyle w:val="Referenciaintensa"/>
              </w:rPr>
            </w:pPr>
            <w:r w:rsidRPr="00FB79D1">
              <w:rPr>
                <w:rStyle w:val="Referenciaintensa"/>
              </w:rPr>
              <w:t>Asignatura</w:t>
            </w:r>
          </w:p>
        </w:tc>
        <w:tc>
          <w:tcPr>
            <w:tcW w:w="4414" w:type="dxa"/>
          </w:tcPr>
          <w:p w:rsidRPr="006C09C7" w:rsidR="00FB79D1" w:rsidRDefault="00FB79D1" w14:paraId="11412457" w14:textId="07A84919">
            <w:pPr>
              <w:rPr>
                <w:rFonts w:ascii="Times New Roman" w:hAnsi="Times New Roman" w:cs="Times New Roman"/>
                <w:color w:val="000000"/>
              </w:rPr>
            </w:pPr>
            <w:r w:rsidRPr="006C09C7">
              <w:rPr>
                <w:rFonts w:ascii="Times New Roman" w:hAnsi="Times New Roman" w:cs="Times New Roman"/>
                <w:color w:val="000000"/>
              </w:rPr>
              <w:t>Cálculo Diferencia e Integral I</w:t>
            </w:r>
          </w:p>
        </w:tc>
      </w:tr>
      <w:tr w:rsidR="00FB79D1" w:rsidTr="00FB79D1" w14:paraId="6281169F" w14:textId="77777777">
        <w:tc>
          <w:tcPr>
            <w:tcW w:w="1427" w:type="dxa"/>
          </w:tcPr>
          <w:p w:rsidRPr="00FB79D1" w:rsidR="00FB79D1" w:rsidRDefault="00FB79D1" w14:paraId="437C0EF6" w14:textId="16F06EB1">
            <w:pPr>
              <w:rPr>
                <w:rStyle w:val="Referenciaintensa"/>
              </w:rPr>
            </w:pPr>
            <w:r w:rsidRPr="00FB79D1">
              <w:rPr>
                <w:rStyle w:val="Referenciaintensa"/>
              </w:rPr>
              <w:t>Unidad</w:t>
            </w:r>
          </w:p>
        </w:tc>
        <w:tc>
          <w:tcPr>
            <w:tcW w:w="4414" w:type="dxa"/>
          </w:tcPr>
          <w:p w:rsidRPr="006C09C7" w:rsidR="00FB79D1" w:rsidRDefault="00FB79D1" w14:paraId="0956D048" w14:textId="2824972D">
            <w:pPr>
              <w:rPr>
                <w:rFonts w:ascii="Times New Roman" w:hAnsi="Times New Roman" w:cs="Times New Roman"/>
                <w:color w:val="000000"/>
              </w:rPr>
            </w:pPr>
            <w:r w:rsidRPr="006C09C7">
              <w:rPr>
                <w:rFonts w:ascii="Times New Roman" w:hAnsi="Times New Roman" w:cs="Times New Roman"/>
                <w:color w:val="000000"/>
              </w:rPr>
              <w:t>Unidad 4. Comportamiento gráfico y problemas de optimización</w:t>
            </w:r>
          </w:p>
        </w:tc>
      </w:tr>
      <w:tr w:rsidR="00FB79D1" w:rsidTr="00FB79D1" w14:paraId="75A4A818" w14:textId="77777777">
        <w:tc>
          <w:tcPr>
            <w:tcW w:w="1427" w:type="dxa"/>
          </w:tcPr>
          <w:p w:rsidRPr="00FB79D1" w:rsidR="00FB79D1" w:rsidRDefault="00FB79D1" w14:paraId="0D4DC202" w14:textId="663BFD0A">
            <w:pPr>
              <w:rPr>
                <w:rStyle w:val="Referenciaintensa"/>
              </w:rPr>
            </w:pPr>
            <w:r w:rsidRPr="00FB79D1">
              <w:rPr>
                <w:rStyle w:val="Referenciaintensa"/>
              </w:rPr>
              <w:t>Aprendizaje</w:t>
            </w:r>
          </w:p>
        </w:tc>
        <w:tc>
          <w:tcPr>
            <w:tcW w:w="4414" w:type="dxa"/>
          </w:tcPr>
          <w:p w:rsidRPr="006C09C7" w:rsidR="00FB79D1" w:rsidP="006C09C7" w:rsidRDefault="006C09C7" w14:paraId="7B187DF2" w14:textId="65593F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Resuelve problemas que invo</w:t>
            </w:r>
            <w:r>
              <w:rPr>
                <w:sz w:val="22"/>
                <w:szCs w:val="22"/>
              </w:rPr>
              <w:softHyphen/>
              <w:t xml:space="preserve">lucran máximos o mínimos de una función de acuerdo con su dominio restringido. </w:t>
            </w:r>
          </w:p>
        </w:tc>
      </w:tr>
      <w:tr w:rsidR="00FB79D1" w:rsidTr="00FB79D1" w14:paraId="0467EF7A" w14:textId="77777777">
        <w:tc>
          <w:tcPr>
            <w:tcW w:w="1427" w:type="dxa"/>
          </w:tcPr>
          <w:p w:rsidRPr="00FB79D1" w:rsidR="00FB79D1" w:rsidRDefault="00FB79D1" w14:paraId="48D1923C" w14:textId="39C38DBD">
            <w:pPr>
              <w:rPr>
                <w:rStyle w:val="Referenciaintensa"/>
              </w:rPr>
            </w:pPr>
            <w:r w:rsidRPr="00FB79D1">
              <w:rPr>
                <w:rStyle w:val="Referenciaintensa"/>
              </w:rPr>
              <w:t xml:space="preserve">Temática </w:t>
            </w:r>
          </w:p>
        </w:tc>
        <w:tc>
          <w:tcPr>
            <w:tcW w:w="4414" w:type="dxa"/>
          </w:tcPr>
          <w:p w:rsidRPr="006C09C7" w:rsidR="00FB79D1" w:rsidP="006C09C7" w:rsidRDefault="006C09C7" w14:paraId="2AE3E8D5" w14:textId="68E177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Problemas de optimización. </w:t>
            </w:r>
          </w:p>
        </w:tc>
      </w:tr>
    </w:tbl>
    <w:p w:rsidR="00FB79D1" w:rsidRDefault="00FB79D1" w14:paraId="596273FE" w14:textId="77777777">
      <w:pPr>
        <w:rPr>
          <w:rFonts w:ascii="Arial" w:hAnsi="Arial" w:cs="Arial"/>
          <w:b/>
          <w:bCs/>
          <w:color w:val="FF0000"/>
        </w:rPr>
      </w:pPr>
    </w:p>
    <w:p w:rsidR="00FB79D1" w:rsidRDefault="00FB79D1" w14:paraId="389313C6" w14:textId="77777777">
      <w:pPr>
        <w:rPr>
          <w:rFonts w:ascii="Arial" w:hAnsi="Arial" w:cs="Arial"/>
          <w:b/>
          <w:bCs/>
          <w:color w:val="FF0000"/>
        </w:rPr>
      </w:pPr>
    </w:p>
    <w:p w:rsidR="00D63EDD" w:rsidRDefault="00223541" w14:paraId="5FA235DE" w14:textId="3108C5A5">
      <w:pPr>
        <w:rPr>
          <w:rFonts w:ascii="Arial" w:hAnsi="Arial" w:cs="Arial"/>
          <w:b/>
          <w:bCs/>
          <w:color w:val="FF0000"/>
        </w:rPr>
      </w:pPr>
      <w:r w:rsidRPr="00223541">
        <w:rPr>
          <w:rFonts w:ascii="Arial" w:hAnsi="Arial" w:cs="Arial"/>
          <w:b/>
          <w:bCs/>
          <w:color w:val="FF0000"/>
        </w:rPr>
        <w:t>Problemas de optimización</w:t>
      </w:r>
    </w:p>
    <w:p w:rsidR="00223541" w:rsidRDefault="00223541" w14:paraId="6CF97909" w14:textId="77777777">
      <w:pPr>
        <w:rPr>
          <w:rFonts w:ascii="Arial" w:hAnsi="Arial" w:cs="Arial"/>
          <w:color w:val="000000" w:themeColor="text1"/>
        </w:rPr>
      </w:pPr>
      <w:r w:rsidRPr="00223541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5F5A6F0" wp14:editId="4628859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124200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468" y="21511"/>
                <wp:lineTo x="214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541">
        <w:rPr>
          <w:rFonts w:ascii="Arial" w:hAnsi="Arial" w:cs="Arial"/>
          <w:color w:val="000000" w:themeColor="text1"/>
        </w:rPr>
        <w:t xml:space="preserve">Una de las </w:t>
      </w:r>
      <w:r>
        <w:rPr>
          <w:rFonts w:ascii="Arial" w:hAnsi="Arial" w:cs="Arial"/>
          <w:color w:val="000000" w:themeColor="text1"/>
        </w:rPr>
        <w:t>aplicaciones más comunes de la derivada es su contribución al modelado y resolución de problemas de optimización.</w:t>
      </w:r>
    </w:p>
    <w:p w:rsidR="00223541" w:rsidP="00223541" w:rsidRDefault="00223541" w14:paraId="39A543FC" w14:textId="7777777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 este tipo de problemas, no solo se pone en práctica la habilidad para traducir situaciones de la vida real al lenguaje algebraico, sino que también se ponen a prueba nuestras capacidades de interpretación de los resultados arrojados por un modelo matemático.</w:t>
      </w:r>
    </w:p>
    <w:p w:rsidR="00223541" w:rsidP="00223541" w:rsidRDefault="00223541" w14:paraId="142DDBD0" w14:textId="77777777" w14:noSpellErr="1">
      <w:pPr>
        <w:jc w:val="both"/>
        <w:rPr>
          <w:noProof/>
        </w:rPr>
      </w:pPr>
      <w:r w:rsidRPr="4646B3F2" w:rsidR="00223541">
        <w:rPr>
          <w:rFonts w:ascii="Arial" w:hAnsi="Arial" w:cs="Arial"/>
          <w:color w:val="000000" w:themeColor="text1" w:themeTint="FF" w:themeShade="FF"/>
        </w:rPr>
        <w:t xml:space="preserve">En la lectura titulada </w:t>
      </w:r>
      <w:r w:rsidRPr="4646B3F2" w:rsidR="00223541">
        <w:rPr>
          <w:rFonts w:ascii="Arial" w:hAnsi="Arial" w:cs="Arial"/>
          <w:i w:val="1"/>
          <w:iCs w:val="1"/>
          <w:color w:val="000000" w:themeColor="text1" w:themeTint="FF" w:themeShade="FF"/>
        </w:rPr>
        <w:t xml:space="preserve">Valores extremos de una función, </w:t>
      </w:r>
      <w:r w:rsidRPr="4646B3F2" w:rsidR="00223541">
        <w:rPr>
          <w:rFonts w:ascii="Arial" w:hAnsi="Arial" w:cs="Arial"/>
          <w:color w:val="000000" w:themeColor="text1" w:themeTint="FF" w:themeShade="FF"/>
        </w:rPr>
        <w:t>se analizan las potencialidades del criterio de la primera y segunda derivada en el estudio</w:t>
      </w:r>
      <w:r w:rsidRPr="4646B3F2" w:rsidR="00223541">
        <w:rPr>
          <w:rFonts w:ascii="Arial" w:hAnsi="Arial" w:cs="Arial"/>
          <w:color w:val="000000" w:themeColor="text1" w:themeTint="FF" w:themeShade="FF"/>
        </w:rPr>
        <w:t xml:space="preserve"> </w:t>
      </w:r>
      <w:r w:rsidRPr="4646B3F2" w:rsidR="00223541">
        <w:rPr>
          <w:rFonts w:ascii="Arial" w:hAnsi="Arial" w:cs="Arial"/>
          <w:color w:val="000000" w:themeColor="text1" w:themeTint="FF" w:themeShade="FF"/>
        </w:rPr>
        <w:t>de una población de moscas.</w:t>
      </w:r>
      <w:r w:rsidRPr="4646B3F2" w:rsidR="00223541">
        <w:rPr>
          <w:noProof/>
        </w:rPr>
        <w:t xml:space="preserve"> </w:t>
      </w:r>
    </w:p>
    <w:p w:rsidRPr="00223541" w:rsidR="00223541" w:rsidP="00223541" w:rsidRDefault="00223541" w14:paraId="3E56760E" w14:textId="77777777">
      <w:pPr>
        <w:jc w:val="both"/>
        <w:rPr>
          <w:rFonts w:ascii="Arial" w:hAnsi="Arial" w:cs="Arial"/>
          <w:color w:val="000000" w:themeColor="text1"/>
        </w:rPr>
      </w:pPr>
      <w:r w:rsidRPr="00223541">
        <w:rPr>
          <w:rFonts w:ascii="Arial" w:hAnsi="Arial" w:cs="Arial"/>
          <w:noProof/>
        </w:rPr>
        <w:t>Te invitamos a leerla y a responder las preguntas relacionadas con el modelo aplicado a la medicina que se incluye al final del documento.</w:t>
      </w:r>
    </w:p>
    <w:sectPr w:rsidRPr="00223541" w:rsidR="0022354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41"/>
    <w:rsid w:val="00177E8C"/>
    <w:rsid w:val="00223541"/>
    <w:rsid w:val="006C09C7"/>
    <w:rsid w:val="00976703"/>
    <w:rsid w:val="00D63EDD"/>
    <w:rsid w:val="00FB79D1"/>
    <w:rsid w:val="41975E93"/>
    <w:rsid w:val="4646B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7A90"/>
  <w15:chartTrackingRefBased/>
  <w15:docId w15:val="{CC28F74D-4598-4BE3-86D3-0583A5AC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79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erenciaintensa">
    <w:name w:val="Intense Reference"/>
    <w:basedOn w:val="Fuentedeprrafopredeter"/>
    <w:uiPriority w:val="32"/>
    <w:qFormat/>
    <w:rsid w:val="00FB79D1"/>
    <w:rPr>
      <w:b/>
      <w:bCs/>
      <w:smallCaps/>
      <w:color w:val="4472C4" w:themeColor="accent1"/>
      <w:spacing w:val="5"/>
    </w:rPr>
  </w:style>
  <w:style w:type="paragraph" w:styleId="Default" w:customStyle="1">
    <w:name w:val="Default"/>
    <w:rsid w:val="006C09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 Ultrabook</dc:creator>
  <keywords/>
  <dc:description/>
  <lastModifiedBy>SANCHEZ HERNANDEZ JOSUE DAVID</lastModifiedBy>
  <revision>4</revision>
  <dcterms:created xsi:type="dcterms:W3CDTF">2023-12-15T16:54:00.0000000Z</dcterms:created>
  <dcterms:modified xsi:type="dcterms:W3CDTF">2025-03-31T16:44:33.9308551Z</dcterms:modified>
</coreProperties>
</file>