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A1A1A"/>
          <w:sz w:val="38"/>
          <w:szCs w:val="38"/>
        </w:rPr>
        <w:t>Cerradinho — API aberta da UnB</w:t>
      </w:r>
    </w:p>
    <w:p>
      <w:pPr>
        <w:pStyle w:val="Normal"/>
        <w:spacing w:before="0" w:after="40"/>
        <w:rPr/>
      </w:pPr>
      <w:r>
        <w:rPr>
          <w:color w:val="555555"/>
          <w:sz w:val="24"/>
          <w:szCs w:val="24"/>
        </w:rPr>
        <w:t>Análise de requisitos e planejamento</w:t>
      </w:r>
    </w:p>
    <w:p>
      <w:pPr>
        <w:pStyle w:val="Normal"/>
        <w:pBdr>
          <w:bottom w:val="single" w:sz="6" w:space="6" w:color="1A1A1A"/>
        </w:pBdr>
        <w:spacing w:before="0" w:after="300"/>
        <w:rPr/>
      </w:pPr>
      <w:r>
        <w:rPr>
          <w:i/>
          <w:iCs/>
          <w:color w:val="555555"/>
          <w:sz w:val="19"/>
          <w:szCs w:val="19"/>
        </w:rPr>
        <w:t xml:space="preserve">MDS — UnB FCTE | </w:t>
      </w:r>
      <w:r>
        <w:rPr>
          <w:i/>
          <w:iCs/>
          <w:color w:val="555555"/>
          <w:sz w:val="19"/>
          <w:szCs w:val="19"/>
        </w:rPr>
        <w:t xml:space="preserve">Gabriel, </w:t>
      </w:r>
      <w:r>
        <w:rPr>
          <w:i/>
          <w:iCs/>
          <w:color w:val="555555"/>
          <w:sz w:val="19"/>
          <w:szCs w:val="19"/>
        </w:rPr>
        <w:t>Vitor, Ítalo, Daniel, Arthur, João Paulo</w:t>
      </w:r>
    </w:p>
    <w:p>
      <w:pPr>
        <w:pStyle w:val="Heading1"/>
        <w:spacing w:before="280" w:after="140"/>
        <w:rPr/>
      </w:pPr>
      <w:r>
        <w:rPr/>
        <w:t>1. Objetivo</w:t>
      </w:r>
    </w:p>
    <w:p>
      <w:pPr>
        <w:pStyle w:val="Normal"/>
        <w:spacing w:before="0" w:after="100"/>
        <w:rPr/>
      </w:pPr>
      <w:r>
        <w:rPr/>
        <w:t>API pública que consolida dados da UnB hoje espalhados em vários sistemas: disciplinas, professores, salas/prédios, cardápio do RU, eventos e editais. Todas as fontes usadas são públicas, sem login.</w:t>
      </w:r>
    </w:p>
    <w:p>
      <w:pPr>
        <w:pStyle w:val="Heading1"/>
        <w:spacing w:before="280" w:after="140"/>
        <w:rPr/>
      </w:pPr>
      <w:r>
        <w:rPr/>
        <w:t>2. Fontes de dados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00"/>
        <w:gridCol w:w="3600"/>
        <w:gridCol w:w="3600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Domínio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Fonte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Disciplinas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sigaa.unb.br/sigaa/public/turmas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JSF (ViewState/postback) — precisa de Playwright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Professores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Mesma página + sti.unb.br/portal-publico-sigaa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Vem junto da turma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Cursos/Estrutura curricular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sigaa.unb.br/sigaa/public/curso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Complementa Disciplinas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Salas/Prédios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 fonte própria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Extraído como subproduto do scraper de Disciplinas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Cardápio RU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ru.unb.br/cardapio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Aberto, sem login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Eventos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noticias.unb.br/agenda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Agenda institucional pública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Editais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Portal Público SIGAA (pós-graduação)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Centralizado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Complemento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dadosabertos.unb.br (CKAN)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Bom para seed de Unidades/Cursos; Turmas está desatualizado (2022)</w:t>
            </w:r>
          </w:p>
        </w:tc>
      </w:tr>
    </w:tbl>
    <w:p>
      <w:pPr>
        <w:pStyle w:val="Heading1"/>
        <w:spacing w:before="280" w:after="140"/>
        <w:rPr/>
      </w:pPr>
      <w:r>
        <w:rPr/>
        <w:t>3. Requisitos Funcionais — Core</w:t>
      </w:r>
    </w:p>
    <w:p>
      <w:pPr>
        <w:pStyle w:val="Heading2"/>
        <w:spacing w:before="200" w:after="100"/>
        <w:rPr/>
      </w:pPr>
      <w:r>
        <w:rPr/>
        <w:t>Disciplinas</w:t>
      </w:r>
    </w:p>
    <w:p>
      <w:pPr>
        <w:pStyle w:val="ListParagraph"/>
        <w:numPr>
          <w:ilvl w:val="0"/>
          <w:numId w:val="3"/>
        </w:numPr>
        <w:spacing w:before="0" w:after="50"/>
        <w:rPr/>
      </w:pPr>
      <w:r>
        <w:rPr/>
        <w:t>RF01 — Capturar oferta de disciplinas de todas as unidades (nome, código, turma, horário, vagas), com scraper por unidade e throttling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RF02 — Associar disciplina a professor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RF03 — Associar disciplina a sala/prédio</w:t>
      </w:r>
    </w:p>
    <w:p>
      <w:pPr>
        <w:pStyle w:val="Heading2"/>
        <w:spacing w:before="200" w:after="100"/>
        <w:rPr/>
      </w:pPr>
      <w:r>
        <w:rPr/>
        <w:t>Professores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RF04 — Cadastro de docentes vinculados às disciplinas</w:t>
      </w:r>
    </w:p>
    <w:p>
      <w:pPr>
        <w:pStyle w:val="Heading2"/>
        <w:spacing w:before="200" w:after="100"/>
        <w:rPr/>
      </w:pPr>
      <w:r>
        <w:rPr/>
        <w:t>Salas/Prédios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RF05 — Localização e identificação de salas e prédios (derivado de RF01)</w:t>
      </w:r>
    </w:p>
    <w:p>
      <w:pPr>
        <w:pStyle w:val="Heading2"/>
        <w:spacing w:before="200" w:after="100"/>
        <w:rPr/>
      </w:pPr>
      <w:r>
        <w:rPr/>
        <w:t>Cardápio do RU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RF06 — Capturar cardápio diário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RF07 — Manter histórico de cardápios</w:t>
      </w:r>
    </w:p>
    <w:p>
      <w:pPr>
        <w:pStyle w:val="Heading2"/>
        <w:spacing w:before="200" w:after="100"/>
        <w:rPr/>
      </w:pPr>
      <w:r>
        <w:rPr/>
        <w:t>Eventos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RF08 — Capturar eventos institucionais (data, local, descrição)</w:t>
      </w:r>
    </w:p>
    <w:p>
      <w:pPr>
        <w:pStyle w:val="Heading2"/>
        <w:spacing w:before="200" w:after="100"/>
        <w:rPr/>
      </w:pPr>
      <w:r>
        <w:rPr/>
        <w:t>Editais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RF09 — Capturar editais publicados (título, data, link, órgão)</w:t>
      </w:r>
    </w:p>
    <w:p>
      <w:pPr>
        <w:pStyle w:val="Heading2"/>
        <w:spacing w:before="200" w:after="100"/>
        <w:rPr/>
      </w:pPr>
      <w:r>
        <w:rPr/>
        <w:t>API pública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RF10 — Endpoints REST por domínio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RF11 — Documentação OpenAPI/Swagger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RF12 — Versionamento (/v1/)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RF13 — SDK/CLI para integração de terceiros e squads futuros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RF14 — Portal do desenvolvedor</w:t>
      </w:r>
    </w:p>
    <w:p>
      <w:pPr>
        <w:pStyle w:val="Heading2"/>
        <w:spacing w:before="200" w:after="100"/>
        <w:rPr/>
      </w:pPr>
      <w:r>
        <w:rPr/>
        <w:t>Atualização de dados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RF15 — Agendamento automático de scraping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RF16 — Log de sucesso/falha de cada execução</w:t>
      </w:r>
    </w:p>
    <w:p>
      <w:pPr>
        <w:pStyle w:val="Heading1"/>
        <w:spacing w:before="280" w:after="140"/>
        <w:rPr/>
      </w:pPr>
      <w:r>
        <w:rPr/>
        <w:t>4. Features derivadas</w:t>
      </w:r>
    </w:p>
    <w:p>
      <w:pPr>
        <w:pStyle w:val="Normal"/>
        <w:spacing w:before="0" w:after="100"/>
        <w:rPr/>
      </w:pPr>
      <w:r>
        <w:rPr>
          <w:i/>
          <w:iCs/>
          <w:color w:val="555555"/>
        </w:rPr>
        <w:t>Calculadas em cima do que os domínios acima já capturam — baixo esforço extra.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RF17 — Salas vazias: GET /v1/salas/vazias?dia=segunda&amp;horario=14:00 — cruza Sala com Disciplina no horário pedido. Só reflete aula cadastrada, não reserva informal.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RF18 — Agenda do professor: GET /v1/professores/{nome}/agenda — lista as turmas de um docente.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RF19 — Cardápio semanal: GET /v1/cardapio/semana?data_inicio=... — agrupa 7 dias de histórico.</w:t>
      </w:r>
    </w:p>
    <w:p>
      <w:pPr>
        <w:pStyle w:val="Heading1"/>
        <w:spacing w:before="280" w:after="140"/>
        <w:rPr/>
      </w:pPr>
      <w:r>
        <w:rPr/>
        <w:t>5. Requisitos Não-Funcionais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399"/>
        <w:gridCol w:w="2501"/>
        <w:gridCol w:w="5700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RNF01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Limitar requisições por cliente/IP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RNF02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Cache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Reduzir tempo de resposta e carga no banco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RNF03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Observabilidade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Monitoramento de uptime e alertas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RNF04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Testes de contrato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API não pode quebrar formato esperado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RNF05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Resiliência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Scraper falha de forma graciosa se a fonte mudar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RNF06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Disponibilidade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Uptime confiável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RNF07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Doc viva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Documentação reflete o estado real da API</w:t>
            </w:r>
          </w:p>
        </w:tc>
      </w:tr>
    </w:tbl>
    <w:p>
      <w:pPr>
        <w:pStyle w:val="Heading1"/>
        <w:spacing w:before="280" w:after="140"/>
        <w:rPr/>
      </w:pPr>
      <w:r>
        <w:rPr/>
        <w:t>6. Repositório e fluxo de Git</w:t>
      </w:r>
    </w:p>
    <w:p>
      <w:pPr>
        <w:pStyle w:val="Normal"/>
        <w:spacing w:before="0" w:after="100"/>
        <w:rPr/>
      </w:pPr>
      <w:r>
        <w:rPr/>
        <w:t>Repositório: github.com/unb-mds/G3-2026-2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Monorepo — um único repositório com pastas /frontend e /backend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Branches: main (estável) → dev (integração) → feature/nome-da-tarefa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Commits em Conventional Commits (feat:, fix:, docs:, etc.)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Todo PR precisa de revisão antes de merge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Organização de tarefas via Issues + board (Projects) do GitHub</w:t>
      </w:r>
    </w:p>
    <w:p>
      <w:pPr>
        <w:pStyle w:val="Heading1"/>
        <w:spacing w:before="280" w:after="140"/>
        <w:rPr/>
      </w:pPr>
      <w:r>
        <w:rPr/>
        <w:t>7. Equipe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299"/>
        <w:gridCol w:w="1701"/>
        <w:gridCol w:w="3799"/>
        <w:gridCol w:w="2800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Tecnologias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Scraping de Disciplinas/Professores/Salas + endpoints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FastAPI, Playwright, SQLAlchemy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Scraping de RU/Eventos/Editais + endpoints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FastAPI, BeautifulSoup, SQLAlchemy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Telas de consulta + portal do dev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Next.js, Axios, Swagger UI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Infra de jobs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Celery/Redis, cache, rate limit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Celery, Redis, slowapi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Banco/Deploy/Scrum Master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Modelagem, Docker, deploy, facilitação do squad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PostgreSQL, SQLAlchemy, Alembic, Docker, Railway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QA/Integração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Investigação de fontes, testes de contrato, observabilidade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DevTools, Postman, Pytest, schemathesis, UptimeRobot</w:t>
            </w:r>
          </w:p>
        </w:tc>
      </w:tr>
    </w:tbl>
    <w:p>
      <w:pPr>
        <w:pStyle w:val="Heading1"/>
        <w:spacing w:before="280" w:after="140"/>
        <w:rPr/>
      </w:pPr>
      <w:r>
        <w:rPr/>
        <w:t>8. Requisito → responsável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Requisitos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RF01-05, RF17, RF18, RF13 (SDK)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RF06-09, RF19, RF13 (CLI)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RF10, RF11, RF14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RF15, RF16, RNF01, RNF02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RF12, RNF06, modelagem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RNF03, RNF04, RNF05, RNF07</w:t>
            </w:r>
          </w:p>
        </w:tc>
      </w:tr>
    </w:tbl>
    <w:p>
      <w:pPr>
        <w:pStyle w:val="Heading1"/>
        <w:spacing w:before="0" w:after="140"/>
        <w:rPr/>
      </w:pPr>
      <w:r>
        <w:rPr/>
      </w:r>
    </w:p>
    <w:p>
      <w:pPr>
        <w:pStyle w:val="Heading1"/>
        <w:spacing w:before="0" w:after="140"/>
        <w:rPr/>
      </w:pPr>
      <w:r>
        <w:rPr/>
        <w:t>9. Cronograma por sprint</w:t>
      </w:r>
    </w:p>
    <w:p>
      <w:pPr>
        <w:pStyle w:val="Normal"/>
        <w:spacing w:before="0" w:after="100"/>
        <w:rPr/>
      </w:pPr>
      <w:r>
        <w:rPr>
          <w:i/>
          <w:iCs/>
          <w:color w:val="555555"/>
        </w:rPr>
        <w:t>3 ciclos, 4 sprints cada — 12 sprints.</w:t>
      </w:r>
    </w:p>
    <w:p>
      <w:pPr>
        <w:pStyle w:val="Heading2"/>
        <w:spacing w:before="200" w:after="100"/>
        <w:rPr/>
      </w:pPr>
      <w:r>
        <w:rPr/>
        <w:t>Ciclo 1 — Fundação</w:t>
      </w:r>
    </w:p>
    <w:p>
      <w:pPr>
        <w:pStyle w:val="Heading3"/>
        <w:spacing w:before="160" w:after="80"/>
        <w:rPr/>
      </w:pPr>
      <w:r>
        <w:rPr/>
        <w:t>Sprint 1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Spike Playwright no SIGAA (RF01)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Investiga site do RU, primeiro scraper (RF06)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Setup Next.js, estrutura de telas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Sobe Celery + Redis, testa tarefa exemplo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Schema inicial + Docker Compose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Investiga fontes de Disciplinas e RU</w:t>
            </w:r>
          </w:p>
        </w:tc>
      </w:tr>
    </w:tbl>
    <w:p>
      <w:pPr>
        <w:pStyle w:val="Heading3"/>
        <w:spacing w:before="160" w:after="80"/>
        <w:rPr/>
      </w:pPr>
      <w:r>
        <w:rPr/>
        <w:t>Sprint 2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Scraper de Disciplinas funcional (1 unidade)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Scraper de RU salvando cardápio do dia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Telas com dados mockados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Agenda scraper de RU no Celery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Ajusta schema com dados reais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Investiga fontes de Eventos e Editais</w:t>
            </w:r>
          </w:p>
        </w:tc>
      </w:tr>
    </w:tbl>
    <w:p>
      <w:pPr>
        <w:pStyle w:val="Heading3"/>
        <w:spacing w:before="160" w:after="80"/>
        <w:rPr/>
      </w:pPr>
      <w:r>
        <w:rPr/>
        <w:t>Sprint 3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Expande scraper para todas unidades + throttling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Estabiliza scraper de RU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Integração com API real de RU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Agenda scraper de Disciplinas completo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Rotas sob /v1/, revisa schema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Investiga fonte de Salas, confirma abordagem derivada</w:t>
            </w:r>
          </w:p>
        </w:tc>
      </w:tr>
    </w:tbl>
    <w:p>
      <w:pPr>
        <w:pStyle w:val="Heading3"/>
        <w:spacing w:before="160" w:after="80"/>
        <w:rPr/>
      </w:pPr>
      <w:r>
        <w:rPr/>
        <w:t>Sprint 4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RF02/RF03 — associações + RF05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Fecha RU; inicia scraper de Eventos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Finaliza RU; prepara próximos domínios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Log de execuções (RF16)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Fecha schema, documenta decisões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Relatório de risco das 5 fontes</w:t>
            </w:r>
          </w:p>
        </w:tc>
      </w:tr>
    </w:tbl>
    <w:p>
      <w:pPr>
        <w:pStyle w:val="Heading2"/>
        <w:spacing w:before="200" w:after="100"/>
        <w:rPr/>
      </w:pPr>
      <w:r>
        <w:rPr/>
        <w:t>Ciclo 2 — Core + derivadas</w:t>
      </w:r>
    </w:p>
    <w:p>
      <w:pPr>
        <w:pStyle w:val="Heading3"/>
        <w:spacing w:before="160" w:after="80"/>
        <w:rPr/>
      </w:pPr>
      <w:r>
        <w:rPr/>
        <w:t>Sprint 5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Fecha RF04, valida todas as unidades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Fecha Eventos, inicia Editais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Conecta telas de Disciplinas na API real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Agenda Eventos/Editais no Celery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Migrations de Eventos/Editais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Testes de contrato em RU/Disciplinas</w:t>
            </w:r>
          </w:p>
        </w:tc>
      </w:tr>
    </w:tbl>
    <w:p>
      <w:pPr>
        <w:pStyle w:val="Heading3"/>
        <w:spacing w:before="160" w:after="80"/>
        <w:rPr/>
      </w:pPr>
      <w:r>
        <w:rPr/>
        <w:t>Sprint 6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RF17 — salas vazias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Fecha Editais, ajusta histórico de RU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Telas de Professores/Salas na API real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Ajusta throttling com volume real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Performance do banco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Testes de contrato em Eventos/Editais</w:t>
            </w:r>
          </w:p>
        </w:tc>
      </w:tr>
    </w:tbl>
    <w:p>
      <w:pPr>
        <w:pStyle w:val="Heading3"/>
        <w:spacing w:before="160" w:after="80"/>
        <w:rPr/>
      </w:pPr>
      <w:r>
        <w:rPr/>
        <w:t>Sprint 7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RF18 — agenda do professor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RF19 — cardápio semanal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Telas das features derivadas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Revisão geral do agendamento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Índices para RF17/RF18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Testes de contrato dos 19 RFs</w:t>
            </w:r>
          </w:p>
        </w:tc>
      </w:tr>
    </w:tbl>
    <w:p>
      <w:pPr>
        <w:pStyle w:val="Heading3"/>
        <w:spacing w:before="160" w:after="80"/>
        <w:rPr/>
      </w:pPr>
      <w:r>
        <w:rPr/>
        <w:t>Sprint 8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Buffer — scraper de Disciplinas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Buffer — Eventos/Editais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Ajustes de UX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Valida logs de falha (RNF05)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Backup, valida schema final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Relatório de cobertura de testes</w:t>
            </w:r>
          </w:p>
        </w:tc>
      </w:tr>
    </w:tbl>
    <w:p>
      <w:pPr>
        <w:pStyle w:val="Heading2"/>
        <w:spacing w:before="200" w:after="100"/>
        <w:rPr/>
      </w:pPr>
      <w:r>
        <w:rPr/>
        <w:t>Ciclo 3 — Maturidade + entrega</w:t>
      </w:r>
    </w:p>
    <w:p>
      <w:pPr>
        <w:pStyle w:val="Heading3"/>
        <w:spacing w:before="160" w:after="80"/>
        <w:rPr/>
      </w:pPr>
      <w:r>
        <w:rPr/>
        <w:t>Sprint 9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SDK Python — funções básicas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CLI (Typer) em cima do SDK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Estrutura do portal do dev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Cache Redis nos endpoints mais usados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Ambiente de produção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UptimeRobot + alertas</w:t>
            </w:r>
          </w:p>
        </w:tc>
      </w:tr>
    </w:tbl>
    <w:p>
      <w:pPr>
        <w:pStyle w:val="Heading3"/>
        <w:spacing w:before="160" w:after="80"/>
        <w:rPr/>
      </w:pPr>
      <w:r>
        <w:rPr/>
        <w:t>Sprint 10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Finaliza SDK, documenta no README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Finaliza CLI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Exemplos no portal do dev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Rate limit (slowapi)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Deploy de teste (staging)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Testes de contrato finais</w:t>
            </w:r>
          </w:p>
        </w:tc>
      </w:tr>
    </w:tbl>
    <w:p>
      <w:pPr>
        <w:pStyle w:val="Heading3"/>
        <w:spacing w:before="160" w:after="80"/>
        <w:rPr/>
      </w:pPr>
      <w:r>
        <w:rPr/>
        <w:t>Sprint 11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Buffer/bug fix no SDK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Buffer/bug fix no CLI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Revisão final do portal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Cache/rate limit sob carga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Deploy final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Simula queda, valida alerta</w:t>
            </w:r>
          </w:p>
        </w:tc>
      </w:tr>
    </w:tbl>
    <w:p>
      <w:pPr>
        <w:pStyle w:val="Heading3"/>
        <w:spacing w:before="160" w:after="80"/>
        <w:rPr/>
      </w:pPr>
      <w:r>
        <w:rPr/>
        <w:t>Sprint 12</w:t>
      </w:r>
    </w:p>
    <w:tbl>
      <w:tblPr>
        <w:tblW w:w="96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800"/>
        <w:gridCol w:w="7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Pessoa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Tarefa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Vitor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Doc final do SDK/CLI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Ítalo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Buffer geral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Ajustes finais + material de apresentação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Arthur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Checklist de infra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Checklist de deploy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João Paulo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Checklist board vs. entrega</w:t>
            </w:r>
          </w:p>
        </w:tc>
      </w:tr>
    </w:tbl>
    <w:p>
      <w:pPr>
        <w:pStyle w:val="Heading1"/>
        <w:spacing w:before="280" w:after="140"/>
        <w:rPr/>
      </w:pPr>
      <w:r>
        <w:rPr/>
        <w:t>10. Riscos técnicos</w:t>
      </w:r>
    </w:p>
    <w:tbl>
      <w:tblPr>
        <w:tblW w:w="1010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599"/>
        <w:gridCol w:w="650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B3B3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SIGAA em JSF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Exige Playwright, não scraping simples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 fonte pública de Salas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Resolvido por derivação, sem cadastro próprio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Sites mudam sem aviso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Manutenção contínua (RNF05)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Todas as unidades da UnB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Throttling e agendamento fora de pico; falha isolada não trava o resto</w:t>
            </w:r>
          </w:p>
        </w:tc>
      </w:tr>
      <w:tr>
        <w:trPr/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Gabriel acumula técnico + Scrum Master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5F5F5" w:val="clea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Risco de sobrecarga; mitigado pela distribuição de carga entre ciclos</w:t>
            </w:r>
          </w:p>
        </w:tc>
      </w:tr>
    </w:tbl>
    <w:sectPr>
      <w:type w:val="nextPage"/>
      <w:pgSz w:w="11906" w:h="16838"/>
      <w:pgMar w:left="1100" w:right="11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280" w:after="140"/>
    </w:pPr>
    <w:rPr>
      <w:rFonts w:ascii="Calibri" w:hAnsi="Calibri" w:eastAsia="Calibri" w:cs="Calibri"/>
      <w:b/>
      <w:bCs/>
      <w:color w:val="1A1A1A"/>
      <w:sz w:val="26"/>
      <w:szCs w:val="26"/>
    </w:rPr>
  </w:style>
  <w:style w:type="paragraph" w:styleId="Heading2">
    <w:name w:val="Heading 2"/>
    <w:basedOn w:val="Ttulo"/>
    <w:qFormat/>
    <w:pPr>
      <w:spacing w:before="200" w:after="100"/>
    </w:pPr>
    <w:rPr>
      <w:rFonts w:ascii="Calibri" w:hAnsi="Calibri" w:eastAsia="Calibri" w:cs="Calibri"/>
      <w:b/>
      <w:bCs/>
      <w:color w:val="1A1A1A"/>
      <w:sz w:val="23"/>
      <w:szCs w:val="23"/>
    </w:rPr>
  </w:style>
  <w:style w:type="paragraph" w:styleId="Heading3">
    <w:name w:val="Heading 3"/>
    <w:basedOn w:val="Ttulo"/>
    <w:qFormat/>
    <w:pPr>
      <w:spacing w:before="160" w:after="80"/>
    </w:pPr>
    <w:rPr>
      <w:rFonts w:ascii="Calibri" w:hAnsi="Calibri" w:eastAsia="Calibri" w:cs="Calibri"/>
      <w:b/>
      <w:bCs/>
      <w:color w:val="3B3B3B"/>
      <w:sz w:val="21"/>
      <w:szCs w:val="21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1107</Words>
  <Characters>6565</Characters>
  <CharactersWithSpaces>7350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2026-09-01T23:51:02Z</dcterms:created>
  <dc:creator>Un-named</dc:creator>
  <dc:description/>
  <dc:language>pt-BR</dc:language>
  <cp:lastModifiedBy/>
  <dcterms:modified xsi:type="dcterms:W3CDTF">2026-09-01T20:55:42Z</dcterms:modified>
  <cp:revision>2</cp:revision>
  <dc:subject/>
  <dc:title/>
</cp:coreProperties>
</file>