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40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 xml:space="preserve">SCRIPT </w:t>
      </w:r>
      <w:proofErr w:type="gramStart"/>
      <w:r w:rsidRPr="000E1240">
        <w:rPr>
          <w:rFonts w:ascii="Courier New" w:hAnsi="Courier New" w:cs="Courier New"/>
          <w:sz w:val="22"/>
          <w:lang w:val="en-GB"/>
        </w:rPr>
        <w:t>TWO</w:t>
      </w:r>
      <w:proofErr w:type="gramEnd"/>
      <w:r w:rsidRPr="000E1240">
        <w:rPr>
          <w:rFonts w:ascii="Courier New" w:hAnsi="Courier New" w:cs="Courier New"/>
          <w:sz w:val="22"/>
          <w:lang w:val="en-GB"/>
        </w:rPr>
        <w:t>: PATHWAY AND MATRICES (SEMANTIC SIMILARITY)</w:t>
      </w: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proofErr w:type="gramStart"/>
      <w:r w:rsidRPr="000E1240">
        <w:rPr>
          <w:rFonts w:ascii="Courier New" w:hAnsi="Courier New" w:cs="Courier New"/>
          <w:sz w:val="22"/>
          <w:lang w:val="en-GB"/>
        </w:rPr>
        <w:t>by</w:t>
      </w:r>
      <w:proofErr w:type="gramEnd"/>
      <w:r w:rsidRPr="000E1240">
        <w:rPr>
          <w:rFonts w:ascii="Courier New" w:hAnsi="Courier New" w:cs="Courier New"/>
          <w:sz w:val="22"/>
          <w:lang w:val="en-GB"/>
        </w:rPr>
        <w:t xml:space="preserve"> Eugenio Del Prete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 xml:space="preserve">1. The work folder </w:t>
      </w:r>
      <w:r w:rsidR="000E1240">
        <w:rPr>
          <w:rFonts w:ascii="Courier New" w:hAnsi="Courier New" w:cs="Courier New"/>
          <w:sz w:val="22"/>
          <w:lang w:val="en-GB"/>
        </w:rPr>
        <w:t xml:space="preserve">is </w:t>
      </w:r>
      <w:r w:rsidRPr="000E1240">
        <w:rPr>
          <w:rFonts w:ascii="Courier New" w:hAnsi="Courier New" w:cs="Courier New"/>
          <w:sz w:val="22"/>
          <w:lang w:val="en-GB"/>
        </w:rPr>
        <w:t xml:space="preserve">important to </w:t>
      </w:r>
      <w:r w:rsidR="000E1240">
        <w:rPr>
          <w:rFonts w:ascii="Courier New" w:hAnsi="Courier New" w:cs="Courier New"/>
          <w:sz w:val="22"/>
          <w:lang w:val="en-GB"/>
        </w:rPr>
        <w:t xml:space="preserve">avoid mixing </w:t>
      </w:r>
      <w:r w:rsidRPr="000E1240">
        <w:rPr>
          <w:rFonts w:ascii="Courier New" w:hAnsi="Courier New" w:cs="Courier New"/>
          <w:sz w:val="22"/>
          <w:lang w:val="en-GB"/>
        </w:rPr>
        <w:t>unnecessary results and to collect the final .txt file</w:t>
      </w:r>
      <w:r w:rsidR="000E1240">
        <w:rPr>
          <w:rFonts w:ascii="Courier New" w:hAnsi="Courier New" w:cs="Courier New"/>
          <w:sz w:val="22"/>
          <w:lang w:val="en-GB"/>
        </w:rPr>
        <w:t>s</w:t>
      </w:r>
      <w:r w:rsidRPr="000E1240">
        <w:rPr>
          <w:rFonts w:ascii="Courier New" w:hAnsi="Courier New" w:cs="Courier New"/>
          <w:sz w:val="22"/>
          <w:lang w:val="en-GB"/>
        </w:rPr>
        <w:t xml:space="preserve"> for this script (mandatory). All the 'XXX_correspondence.txt' files created from the script one must be in the same folder (in this examp</w:t>
      </w:r>
      <w:r w:rsidR="000E1240">
        <w:rPr>
          <w:rFonts w:ascii="Courier New" w:hAnsi="Courier New" w:cs="Courier New"/>
          <w:sz w:val="22"/>
          <w:lang w:val="en-GB"/>
        </w:rPr>
        <w:t>le, the folder is 'Output_Txt').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2. The most important packages are in the list. All the dependencies will be automatically loaded. If they lack, you need to download them from R-CRAN or BIOCONDUCTOR repositories. The used versions</w:t>
      </w:r>
      <w:r w:rsidR="000E1240">
        <w:rPr>
          <w:rFonts w:ascii="Courier New" w:hAnsi="Courier New" w:cs="Courier New"/>
          <w:sz w:val="22"/>
          <w:lang w:val="en-GB"/>
        </w:rPr>
        <w:t xml:space="preserve"> are reported in the manuscript.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3. This step generates the list of the files in the folder with the correspondence GO terms</w:t>
      </w:r>
      <w:r w:rsidR="000E1240">
        <w:rPr>
          <w:rFonts w:ascii="Courier New" w:hAnsi="Courier New" w:cs="Courier New"/>
          <w:sz w:val="22"/>
          <w:lang w:val="en-GB"/>
        </w:rPr>
        <w:t xml:space="preserve"> - differential expressed genes.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4. The dataset are separated for list of genes. In this example, only the first 5 GO terms are taken into account. If you want to change this value (X):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18"/>
          <w:lang w:val="en-GB"/>
        </w:rPr>
      </w:pPr>
      <w:proofErr w:type="spellStart"/>
      <w:r w:rsidRPr="000E1240">
        <w:rPr>
          <w:rFonts w:ascii="Courier New" w:hAnsi="Courier New" w:cs="Courier New"/>
          <w:sz w:val="18"/>
          <w:lang w:val="en-GB"/>
        </w:rPr>
        <w:t>go_term_sub</w:t>
      </w:r>
      <w:proofErr w:type="spellEnd"/>
      <w:r w:rsidRPr="000E1240">
        <w:rPr>
          <w:rFonts w:ascii="Courier New" w:hAnsi="Courier New" w:cs="Courier New"/>
          <w:sz w:val="18"/>
          <w:lang w:val="en-GB"/>
        </w:rPr>
        <w:t xml:space="preserve"> &lt;- </w:t>
      </w:r>
      <w:proofErr w:type="spellStart"/>
      <w:proofErr w:type="gramStart"/>
      <w:r w:rsidRPr="000E1240">
        <w:rPr>
          <w:rFonts w:ascii="Courier New" w:hAnsi="Courier New" w:cs="Courier New"/>
          <w:sz w:val="18"/>
          <w:lang w:val="en-GB"/>
        </w:rPr>
        <w:t>lapply</w:t>
      </w:r>
      <w:proofErr w:type="spellEnd"/>
      <w:r w:rsidRPr="000E1240">
        <w:rPr>
          <w:rFonts w:ascii="Courier New" w:hAnsi="Courier New" w:cs="Courier New"/>
          <w:sz w:val="18"/>
          <w:lang w:val="en-GB"/>
        </w:rPr>
        <w:t>(</w:t>
      </w:r>
      <w:proofErr w:type="spellStart"/>
      <w:proofErr w:type="gramEnd"/>
      <w:r w:rsidRPr="000E1240">
        <w:rPr>
          <w:rFonts w:ascii="Courier New" w:hAnsi="Courier New" w:cs="Courier New"/>
          <w:sz w:val="18"/>
          <w:lang w:val="en-GB"/>
        </w:rPr>
        <w:t>go_term</w:t>
      </w:r>
      <w:proofErr w:type="spellEnd"/>
      <w:r w:rsidRPr="000E1240">
        <w:rPr>
          <w:rFonts w:ascii="Courier New" w:hAnsi="Courier New" w:cs="Courier New"/>
          <w:sz w:val="18"/>
          <w:lang w:val="en-GB"/>
        </w:rPr>
        <w:t>, function(x) x[[1]][1:5]) -&gt; change 5 into X</w:t>
      </w: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18"/>
          <w:lang w:val="en-GB"/>
        </w:rPr>
      </w:pPr>
      <w:r w:rsidRPr="000E1240">
        <w:rPr>
          <w:rFonts w:ascii="Courier New" w:hAnsi="Courier New" w:cs="Courier New"/>
          <w:sz w:val="18"/>
          <w:lang w:val="en-GB"/>
        </w:rPr>
        <w:t xml:space="preserve">aux_3 &lt;- </w:t>
      </w:r>
      <w:proofErr w:type="spellStart"/>
      <w:proofErr w:type="gramStart"/>
      <w:r w:rsidRPr="000E1240">
        <w:rPr>
          <w:rFonts w:ascii="Courier New" w:hAnsi="Courier New" w:cs="Courier New"/>
          <w:sz w:val="18"/>
          <w:lang w:val="en-GB"/>
        </w:rPr>
        <w:t>strsplit</w:t>
      </w:r>
      <w:proofErr w:type="spellEnd"/>
      <w:r w:rsidRPr="000E1240">
        <w:rPr>
          <w:rFonts w:ascii="Courier New" w:hAnsi="Courier New" w:cs="Courier New"/>
          <w:sz w:val="18"/>
          <w:lang w:val="en-GB"/>
        </w:rPr>
        <w:t>(</w:t>
      </w:r>
      <w:proofErr w:type="gramEnd"/>
      <w:r w:rsidRPr="000E1240">
        <w:rPr>
          <w:rFonts w:ascii="Courier New" w:hAnsi="Courier New" w:cs="Courier New"/>
          <w:sz w:val="18"/>
          <w:lang w:val="en-GB"/>
        </w:rPr>
        <w:t>aux_2[[1]][2:6],",")                  -&gt; change 6 into X+1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and then you can save the result for KEGG enrichment (see below, 8). Pay attention to the name of the file: remember to put th</w:t>
      </w:r>
      <w:r w:rsidR="000E1240">
        <w:rPr>
          <w:rFonts w:ascii="Courier New" w:hAnsi="Courier New" w:cs="Courier New"/>
          <w:sz w:val="22"/>
          <w:lang w:val="en-GB"/>
        </w:rPr>
        <w:t>e number of GO terms at the end.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5. This is the preparation of the annotation for the</w:t>
      </w:r>
      <w:r w:rsidR="000E1240">
        <w:rPr>
          <w:rFonts w:ascii="Courier New" w:hAnsi="Courier New" w:cs="Courier New"/>
          <w:sz w:val="22"/>
          <w:lang w:val="en-GB"/>
        </w:rPr>
        <w:t xml:space="preserve"> semantic similarity evaluation.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6. The semantic similarity matrices are generated, one for the genes and one for GO terms. The Wang method is used to calculate the semantic similarity and the Best-Match-Average method is used to calculate the semantic similarity among groups. These methods are suitable for highlighting the importance of the gene ontology tree. Different met</w:t>
      </w:r>
      <w:r w:rsidR="000E1240">
        <w:rPr>
          <w:rFonts w:ascii="Courier New" w:hAnsi="Courier New" w:cs="Courier New"/>
          <w:sz w:val="22"/>
          <w:lang w:val="en-GB"/>
        </w:rPr>
        <w:t>hods provides different results.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 xml:space="preserve">7. It is possible to plot the semantic similarity matrices, for GO terms, genes and DO terms (disease ontology). As shown, DO ID are preselected and available online: they depends on the pathologies that you want to study. Pay attention to the position of </w:t>
      </w:r>
      <w:proofErr w:type="gramStart"/>
      <w:r w:rsidR="000E1240">
        <w:rPr>
          <w:rFonts w:ascii="Courier New" w:hAnsi="Courier New" w:cs="Courier New"/>
          <w:sz w:val="22"/>
          <w:lang w:val="en-GB"/>
        </w:rPr>
        <w:t>‘</w:t>
      </w:r>
      <w:r w:rsidRPr="000E1240">
        <w:rPr>
          <w:rFonts w:ascii="Courier New" w:hAnsi="Courier New" w:cs="Courier New"/>
          <w:sz w:val="22"/>
          <w:lang w:val="en-GB"/>
        </w:rPr>
        <w:t>library(</w:t>
      </w:r>
      <w:proofErr w:type="gramEnd"/>
      <w:r w:rsidRPr="000E1240">
        <w:rPr>
          <w:rFonts w:ascii="Courier New" w:hAnsi="Courier New" w:cs="Courier New"/>
          <w:sz w:val="22"/>
          <w:lang w:val="en-GB"/>
        </w:rPr>
        <w:t>DOSE)</w:t>
      </w:r>
      <w:r w:rsidR="000E1240">
        <w:rPr>
          <w:rFonts w:ascii="Courier New" w:hAnsi="Courier New" w:cs="Courier New"/>
          <w:sz w:val="22"/>
          <w:lang w:val="en-GB"/>
        </w:rPr>
        <w:t>’</w:t>
      </w:r>
      <w:r w:rsidRPr="000E1240">
        <w:rPr>
          <w:rFonts w:ascii="Courier New" w:hAnsi="Courier New" w:cs="Courier New"/>
          <w:sz w:val="22"/>
          <w:lang w:val="en-GB"/>
        </w:rPr>
        <w:t xml:space="preserve">: some function can have a conflict (overwriting), so it is better not </w:t>
      </w:r>
      <w:r w:rsidR="000E1240">
        <w:rPr>
          <w:rFonts w:ascii="Courier New" w:hAnsi="Courier New" w:cs="Courier New"/>
          <w:sz w:val="22"/>
          <w:lang w:val="en-GB"/>
        </w:rPr>
        <w:t xml:space="preserve">to </w:t>
      </w:r>
      <w:r w:rsidRPr="000E1240">
        <w:rPr>
          <w:rFonts w:ascii="Courier New" w:hAnsi="Courier New" w:cs="Courier New"/>
          <w:sz w:val="22"/>
          <w:lang w:val="en-GB"/>
        </w:rPr>
        <w:t>move this line</w:t>
      </w:r>
      <w:r w:rsidR="000E1240">
        <w:rPr>
          <w:rFonts w:ascii="Courier New" w:hAnsi="Courier New" w:cs="Courier New"/>
          <w:sz w:val="22"/>
          <w:lang w:val="en-GB"/>
        </w:rPr>
        <w:t xml:space="preserve"> from its positon in the script.</w:t>
      </w:r>
    </w:p>
    <w:p w:rsidR="00A52B71" w:rsidRPr="000E1240" w:rsidRDefault="00A52B71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p w:rsidR="000E1240" w:rsidRPr="000E1240" w:rsidRDefault="00C62F65" w:rsidP="000E1240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8. The final step is the evaluation of the KEGG Enrichment, with a graph, taking into account the variable generated in the step 4.</w:t>
      </w:r>
      <w:r w:rsidR="000E1240">
        <w:rPr>
          <w:rFonts w:ascii="Courier New" w:hAnsi="Courier New" w:cs="Courier New"/>
          <w:sz w:val="22"/>
          <w:lang w:val="en-GB"/>
        </w:rPr>
        <w:t xml:space="preserve"> </w:t>
      </w:r>
      <w:proofErr w:type="gramStart"/>
      <w:r w:rsidR="000E1240">
        <w:rPr>
          <w:rFonts w:ascii="Courier New" w:hAnsi="Courier New" w:cs="Courier New"/>
          <w:sz w:val="22"/>
          <w:lang w:val="en-GB"/>
        </w:rPr>
        <w:t>‘library(</w:t>
      </w:r>
      <w:proofErr w:type="gramEnd"/>
      <w:r w:rsidR="000E1240">
        <w:rPr>
          <w:rFonts w:ascii="Courier New" w:hAnsi="Courier New" w:cs="Courier New"/>
          <w:sz w:val="22"/>
          <w:lang w:val="en-GB"/>
        </w:rPr>
        <w:t>clusterProfile</w:t>
      </w:r>
      <w:r w:rsidR="00BE2D3D">
        <w:rPr>
          <w:rFonts w:ascii="Courier New" w:hAnsi="Courier New" w:cs="Courier New"/>
          <w:sz w:val="22"/>
          <w:lang w:val="en-GB"/>
        </w:rPr>
        <w:t>r</w:t>
      </w:r>
      <w:bookmarkStart w:id="0" w:name="_GoBack"/>
      <w:bookmarkEnd w:id="0"/>
      <w:r w:rsidR="000E1240">
        <w:rPr>
          <w:rFonts w:ascii="Courier New" w:hAnsi="Courier New" w:cs="Courier New"/>
          <w:sz w:val="22"/>
          <w:lang w:val="en-GB"/>
        </w:rPr>
        <w:t xml:space="preserve">)’ has the same issue of the previous one, </w:t>
      </w:r>
      <w:r w:rsidR="000E1240" w:rsidRPr="000E1240">
        <w:rPr>
          <w:rFonts w:ascii="Courier New" w:hAnsi="Courier New" w:cs="Courier New"/>
          <w:sz w:val="22"/>
          <w:lang w:val="en-GB"/>
        </w:rPr>
        <w:t xml:space="preserve">so it is better not </w:t>
      </w:r>
      <w:r w:rsidR="000E1240">
        <w:rPr>
          <w:rFonts w:ascii="Courier New" w:hAnsi="Courier New" w:cs="Courier New"/>
          <w:sz w:val="22"/>
          <w:lang w:val="en-GB"/>
        </w:rPr>
        <w:t xml:space="preserve">to </w:t>
      </w:r>
      <w:r w:rsidR="000E1240" w:rsidRPr="000E1240">
        <w:rPr>
          <w:rFonts w:ascii="Courier New" w:hAnsi="Courier New" w:cs="Courier New"/>
          <w:sz w:val="22"/>
          <w:lang w:val="en-GB"/>
        </w:rPr>
        <w:t>move this line</w:t>
      </w:r>
      <w:r w:rsidR="000E1240">
        <w:rPr>
          <w:rFonts w:ascii="Courier New" w:hAnsi="Courier New" w:cs="Courier New"/>
          <w:sz w:val="22"/>
          <w:lang w:val="en-GB"/>
        </w:rPr>
        <w:t xml:space="preserve"> from its positon in the script.</w:t>
      </w:r>
    </w:p>
    <w:p w:rsidR="00951D9E" w:rsidRPr="000E1240" w:rsidRDefault="00951D9E" w:rsidP="00265741">
      <w:pPr>
        <w:pStyle w:val="Testonormale"/>
        <w:jc w:val="both"/>
        <w:rPr>
          <w:rFonts w:ascii="Courier New" w:hAnsi="Courier New" w:cs="Courier New"/>
          <w:sz w:val="22"/>
          <w:lang w:val="en-GB"/>
        </w:rPr>
      </w:pPr>
    </w:p>
    <w:sectPr w:rsidR="00951D9E" w:rsidRPr="000E1240" w:rsidSect="00951D9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B5"/>
    <w:rsid w:val="000E1240"/>
    <w:rsid w:val="00265741"/>
    <w:rsid w:val="006E5379"/>
    <w:rsid w:val="00951D9E"/>
    <w:rsid w:val="00A52B71"/>
    <w:rsid w:val="00BE2D3D"/>
    <w:rsid w:val="00C62F65"/>
    <w:rsid w:val="00C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BC9F4-AB8C-415A-B332-C09C5AE1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951D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951D9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</dc:creator>
  <cp:keywords/>
  <dc:description/>
  <cp:lastModifiedBy>eugenio</cp:lastModifiedBy>
  <cp:revision>4</cp:revision>
  <dcterms:created xsi:type="dcterms:W3CDTF">2018-08-02T13:25:00Z</dcterms:created>
  <dcterms:modified xsi:type="dcterms:W3CDTF">2018-08-02T13:36:00Z</dcterms:modified>
</cp:coreProperties>
</file>