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78F" w:rsidRPr="0066178F" w:rsidRDefault="0066178F" w:rsidP="0066178F">
      <w:pPr>
        <w:rPr>
          <w:b/>
          <w:sz w:val="28"/>
        </w:rPr>
      </w:pPr>
      <w:r w:rsidRPr="0066178F">
        <w:rPr>
          <w:b/>
          <w:sz w:val="28"/>
        </w:rPr>
        <w:t>Contain</w:t>
      </w:r>
    </w:p>
    <w:p w:rsidR="004F19AA" w:rsidRPr="0066178F" w:rsidRDefault="008A71B5" w:rsidP="0066178F">
      <w:pPr>
        <w:pStyle w:val="Heading1"/>
        <w:rPr>
          <w:sz w:val="28"/>
        </w:rPr>
      </w:pPr>
      <w:r w:rsidRPr="0066178F">
        <w:rPr>
          <w:sz w:val="28"/>
        </w:rPr>
        <w:t>CH</w:t>
      </w:r>
      <w:r w:rsidR="00073CF1" w:rsidRPr="0066178F">
        <w:rPr>
          <w:sz w:val="28"/>
        </w:rPr>
        <w:t>AN</w:t>
      </w:r>
      <w:r w:rsidRPr="0066178F">
        <w:rPr>
          <w:sz w:val="28"/>
        </w:rPr>
        <w:t>GES for Dairy McKay</w:t>
      </w:r>
    </w:p>
    <w:p w:rsidR="00B902BE" w:rsidRDefault="00B902BE" w:rsidP="00B902BE">
      <w:pPr>
        <w:pStyle w:val="ListParagraph"/>
        <w:numPr>
          <w:ilvl w:val="0"/>
          <w:numId w:val="1"/>
        </w:numPr>
      </w:pPr>
      <w:r>
        <w:t>The database (mentioned in MySQL) “</w:t>
      </w:r>
      <w:proofErr w:type="spellStart"/>
      <w:r>
        <w:t>takefeedback</w:t>
      </w:r>
      <w:proofErr w:type="spellEnd"/>
      <w:r>
        <w:t xml:space="preserve">” for </w:t>
      </w:r>
      <w:proofErr w:type="spellStart"/>
      <w:r>
        <w:t>ecw</w:t>
      </w:r>
      <w:proofErr w:type="spellEnd"/>
    </w:p>
    <w:p w:rsidR="00B902BE" w:rsidRDefault="00B902BE" w:rsidP="00B902BE">
      <w:r w:rsidRPr="00D45B1A">
        <w:rPr>
          <w:noProof/>
        </w:rPr>
        <w:drawing>
          <wp:inline distT="0" distB="0" distL="0" distR="0" wp14:anchorId="3C221917" wp14:editId="03296698">
            <wp:extent cx="5943600" cy="19100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0080"/>
                    </a:xfrm>
                    <a:prstGeom prst="rect">
                      <a:avLst/>
                    </a:prstGeom>
                  </pic:spPr>
                </pic:pic>
              </a:graphicData>
            </a:graphic>
          </wp:inline>
        </w:drawing>
      </w:r>
    </w:p>
    <w:p w:rsidR="00B902BE" w:rsidRDefault="00B902BE" w:rsidP="00A06ECB"/>
    <w:p w:rsidR="008A71B5" w:rsidRDefault="00D45B1A" w:rsidP="00D45B1A">
      <w:pPr>
        <w:pStyle w:val="ListParagraph"/>
        <w:numPr>
          <w:ilvl w:val="0"/>
          <w:numId w:val="1"/>
        </w:numPr>
      </w:pPr>
      <w:r>
        <w:t>DATA (2 lines) L.46 L.47</w:t>
      </w:r>
    </w:p>
    <w:p w:rsidR="00971978" w:rsidRDefault="00D45B1A" w:rsidP="00971978">
      <w:pPr>
        <w:ind w:firstLine="720"/>
      </w:pPr>
      <w:r>
        <w:t>Change the JSON (</w:t>
      </w:r>
      <w:proofErr w:type="spellStart"/>
      <w:r>
        <w:t>js</w:t>
      </w:r>
      <w:proofErr w:type="spellEnd"/>
      <w:r>
        <w:t>) data</w:t>
      </w:r>
    </w:p>
    <w:p w:rsidR="00B902BE" w:rsidRDefault="00B902BE" w:rsidP="00971978">
      <w:pPr>
        <w:ind w:firstLine="720"/>
      </w:pPr>
      <w:r w:rsidRPr="00B902BE">
        <w:rPr>
          <w:noProof/>
        </w:rPr>
        <w:drawing>
          <wp:inline distT="0" distB="0" distL="0" distR="0" wp14:anchorId="1B97D72E" wp14:editId="0B3B75FF">
            <wp:extent cx="5220429" cy="184810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9" cy="1848108"/>
                    </a:xfrm>
                    <a:prstGeom prst="rect">
                      <a:avLst/>
                    </a:prstGeom>
                  </pic:spPr>
                </pic:pic>
              </a:graphicData>
            </a:graphic>
          </wp:inline>
        </w:drawing>
      </w:r>
    </w:p>
    <w:p w:rsidR="00B902BE" w:rsidRDefault="00B902BE" w:rsidP="00B902BE">
      <w:pPr>
        <w:pStyle w:val="ListParagraph"/>
        <w:numPr>
          <w:ilvl w:val="0"/>
          <w:numId w:val="1"/>
        </w:numPr>
      </w:pPr>
      <w:r>
        <w:t>Map center position L.51</w:t>
      </w:r>
    </w:p>
    <w:p w:rsidR="00B902BE" w:rsidRDefault="00B902BE" w:rsidP="00B902BE">
      <w:pPr>
        <w:ind w:left="360"/>
      </w:pPr>
      <w:r w:rsidRPr="006F224A">
        <w:rPr>
          <w:noProof/>
        </w:rPr>
        <w:drawing>
          <wp:inline distT="0" distB="0" distL="0" distR="0" wp14:anchorId="2F6282BC" wp14:editId="713E2276">
            <wp:extent cx="5943600" cy="1673225"/>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3225"/>
                    </a:xfrm>
                    <a:prstGeom prst="rect">
                      <a:avLst/>
                    </a:prstGeom>
                  </pic:spPr>
                </pic:pic>
              </a:graphicData>
            </a:graphic>
          </wp:inline>
        </w:drawing>
      </w:r>
    </w:p>
    <w:p w:rsidR="00B902BE" w:rsidRDefault="00B902BE" w:rsidP="00971978">
      <w:pPr>
        <w:ind w:firstLine="720"/>
      </w:pPr>
    </w:p>
    <w:p w:rsidR="00971978" w:rsidRDefault="00971978" w:rsidP="00971978">
      <w:pPr>
        <w:pStyle w:val="ListParagraph"/>
        <w:numPr>
          <w:ilvl w:val="0"/>
          <w:numId w:val="1"/>
        </w:numPr>
      </w:pPr>
      <w:r>
        <w:t>The type of variable “</w:t>
      </w:r>
      <w:proofErr w:type="spellStart"/>
      <w:r>
        <w:t>toString</w:t>
      </w:r>
      <w:proofErr w:type="spellEnd"/>
      <w:r>
        <w:t>” (1 line) in “mapping_new_g2.js”</w:t>
      </w:r>
    </w:p>
    <w:p w:rsidR="00BC293F" w:rsidRDefault="00971978" w:rsidP="00971978">
      <w:r w:rsidRPr="00971978">
        <w:rPr>
          <w:noProof/>
        </w:rPr>
        <w:drawing>
          <wp:inline distT="0" distB="0" distL="0" distR="0" wp14:anchorId="4A556DBF" wp14:editId="4A6026D5">
            <wp:extent cx="5943600" cy="196786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7865"/>
                    </a:xfrm>
                    <a:prstGeom prst="rect">
                      <a:avLst/>
                    </a:prstGeom>
                  </pic:spPr>
                </pic:pic>
              </a:graphicData>
            </a:graphic>
          </wp:inline>
        </w:drawing>
      </w:r>
    </w:p>
    <w:p w:rsidR="00BC293F" w:rsidRDefault="00BC293F" w:rsidP="00BC293F">
      <w:pPr>
        <w:pStyle w:val="ListParagraph"/>
        <w:numPr>
          <w:ilvl w:val="0"/>
          <w:numId w:val="1"/>
        </w:numPr>
      </w:pPr>
      <w:r>
        <w:t>Change the length of “</w:t>
      </w:r>
      <w:proofErr w:type="spellStart"/>
      <w:r>
        <w:t>PFR_meanVals_array</w:t>
      </w:r>
      <w:proofErr w:type="spellEnd"/>
      <w:r>
        <w:t>” from to 126 to 38 (4 times)</w:t>
      </w:r>
    </w:p>
    <w:p w:rsidR="00BC293F" w:rsidRDefault="00BC293F" w:rsidP="00BC293F">
      <w:r w:rsidRPr="00B902BE">
        <w:rPr>
          <w:noProof/>
        </w:rPr>
        <w:drawing>
          <wp:inline distT="0" distB="0" distL="0" distR="0" wp14:anchorId="5C9094C0" wp14:editId="31A77D71">
            <wp:extent cx="5687219" cy="2524477"/>
            <wp:effectExtent l="0" t="0" r="889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2524477"/>
                    </a:xfrm>
                    <a:prstGeom prst="rect">
                      <a:avLst/>
                    </a:prstGeom>
                  </pic:spPr>
                </pic:pic>
              </a:graphicData>
            </a:graphic>
          </wp:inline>
        </w:drawing>
      </w:r>
    </w:p>
    <w:p w:rsidR="00BC293F" w:rsidRDefault="00BC293F" w:rsidP="00BC293F"/>
    <w:p w:rsidR="00D45B1A" w:rsidRDefault="00D45B1A" w:rsidP="00D45B1A">
      <w:pPr>
        <w:pStyle w:val="ListParagraph"/>
        <w:numPr>
          <w:ilvl w:val="0"/>
          <w:numId w:val="1"/>
        </w:numPr>
      </w:pPr>
      <w:r>
        <w:t>The type of variable “</w:t>
      </w:r>
      <w:proofErr w:type="spellStart"/>
      <w:r>
        <w:t>toString</w:t>
      </w:r>
      <w:proofErr w:type="spellEnd"/>
      <w:r>
        <w:t>” (8 lines)</w:t>
      </w:r>
    </w:p>
    <w:p w:rsidR="00B902BE" w:rsidRDefault="00D45B1A" w:rsidP="00B902BE">
      <w:r w:rsidRPr="00D45B1A">
        <w:rPr>
          <w:noProof/>
        </w:rPr>
        <w:drawing>
          <wp:inline distT="0" distB="0" distL="0" distR="0" wp14:anchorId="6E8BEBB0" wp14:editId="525287AF">
            <wp:extent cx="5943600" cy="11334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3475"/>
                    </a:xfrm>
                    <a:prstGeom prst="rect">
                      <a:avLst/>
                    </a:prstGeom>
                  </pic:spPr>
                </pic:pic>
              </a:graphicData>
            </a:graphic>
          </wp:inline>
        </w:drawing>
      </w:r>
    </w:p>
    <w:p w:rsidR="00B902BE" w:rsidRDefault="002B3D88" w:rsidP="00D45B1A">
      <w:pPr>
        <w:pStyle w:val="ListParagraph"/>
        <w:numPr>
          <w:ilvl w:val="0"/>
          <w:numId w:val="1"/>
        </w:numPr>
      </w:pPr>
      <w:r>
        <w:t>Make sure that json data of watershed and stream have the following characteristic:</w:t>
      </w:r>
    </w:p>
    <w:p w:rsidR="002B3D88" w:rsidRDefault="00A77380" w:rsidP="00A77380">
      <w:pPr>
        <w:pStyle w:val="ListParagraph"/>
        <w:numPr>
          <w:ilvl w:val="0"/>
          <w:numId w:val="3"/>
        </w:numPr>
      </w:pPr>
      <w:r>
        <w:t>No “</w:t>
      </w:r>
      <w:proofErr w:type="spellStart"/>
      <w:r>
        <w:t>multipolygon</w:t>
      </w:r>
      <w:proofErr w:type="spellEnd"/>
      <w:r>
        <w:t>”.</w:t>
      </w:r>
    </w:p>
    <w:p w:rsidR="002B3D88" w:rsidRDefault="00A77380" w:rsidP="00A77380">
      <w:pPr>
        <w:pStyle w:val="ListParagraph"/>
        <w:numPr>
          <w:ilvl w:val="0"/>
          <w:numId w:val="3"/>
        </w:numPr>
      </w:pPr>
      <w:r>
        <w:t>Kip the same name of features, such as: “</w:t>
      </w:r>
      <w:proofErr w:type="spellStart"/>
      <w:r>
        <w:t>Subbasin</w:t>
      </w:r>
      <w:proofErr w:type="spellEnd"/>
      <w:r>
        <w:t>”, “</w:t>
      </w:r>
      <w:proofErr w:type="spellStart"/>
      <w:r>
        <w:t>area_ac</w:t>
      </w:r>
      <w:proofErr w:type="spellEnd"/>
      <w:r>
        <w:t>”, etc.</w:t>
      </w:r>
    </w:p>
    <w:p w:rsidR="002B3D88" w:rsidRDefault="002B3D88" w:rsidP="00A77380">
      <w:pPr>
        <w:pStyle w:val="ListParagraph"/>
        <w:ind w:left="0"/>
      </w:pPr>
      <w:r w:rsidRPr="002B3D88">
        <w:rPr>
          <w:noProof/>
        </w:rPr>
        <w:drawing>
          <wp:inline distT="0" distB="0" distL="0" distR="0" wp14:anchorId="0F58CADF" wp14:editId="15AD0BB9">
            <wp:extent cx="2651760" cy="3862506"/>
            <wp:effectExtent l="19050" t="19050" r="1524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1760" cy="3862506"/>
                    </a:xfrm>
                    <a:prstGeom prst="rect">
                      <a:avLst/>
                    </a:prstGeom>
                    <a:ln>
                      <a:solidFill>
                        <a:srgbClr val="FF0000"/>
                      </a:solidFill>
                    </a:ln>
                  </pic:spPr>
                </pic:pic>
              </a:graphicData>
            </a:graphic>
          </wp:inline>
        </w:drawing>
      </w:r>
      <w:r w:rsidR="00A77380" w:rsidRPr="00A77380">
        <w:rPr>
          <w:noProof/>
        </w:rPr>
        <w:t xml:space="preserve"> </w:t>
      </w:r>
      <w:r w:rsidR="00A77380" w:rsidRPr="00A77380">
        <w:rPr>
          <w:noProof/>
        </w:rPr>
        <w:drawing>
          <wp:inline distT="0" distB="0" distL="0" distR="0" wp14:anchorId="058BE3B4" wp14:editId="58C2C1E2">
            <wp:extent cx="2651760" cy="3075494"/>
            <wp:effectExtent l="19050" t="19050" r="15240" b="1079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760" cy="3075494"/>
                    </a:xfrm>
                    <a:prstGeom prst="rect">
                      <a:avLst/>
                    </a:prstGeom>
                    <a:ln>
                      <a:solidFill>
                        <a:srgbClr val="FF0000"/>
                      </a:solidFill>
                    </a:ln>
                  </pic:spPr>
                </pic:pic>
              </a:graphicData>
            </a:graphic>
          </wp:inline>
        </w:drawing>
      </w:r>
    </w:p>
    <w:p w:rsidR="002B3D88" w:rsidRDefault="002B3D88" w:rsidP="002B3D88">
      <w:pPr>
        <w:pStyle w:val="ListParagraph"/>
      </w:pPr>
    </w:p>
    <w:p w:rsidR="002B3D88" w:rsidRDefault="00CA690C" w:rsidP="00D45B1A">
      <w:pPr>
        <w:pStyle w:val="ListParagraph"/>
        <w:numPr>
          <w:ilvl w:val="0"/>
          <w:numId w:val="1"/>
        </w:numPr>
      </w:pPr>
      <w:r>
        <w:t>Make this change in “g3.php”. “0.0” for “</w:t>
      </w:r>
      <w:proofErr w:type="spellStart"/>
      <w:r>
        <w:t>ecw</w:t>
      </w:r>
      <w:proofErr w:type="spellEnd"/>
      <w:r>
        <w:t>” and just “0” for “Dairy-</w:t>
      </w:r>
      <w:proofErr w:type="spellStart"/>
      <w:r>
        <w:t>Mckay</w:t>
      </w:r>
      <w:proofErr w:type="spellEnd"/>
      <w:r>
        <w:t>”</w:t>
      </w:r>
    </w:p>
    <w:p w:rsidR="00CA690C" w:rsidRDefault="00CA690C" w:rsidP="00CA690C">
      <w:pPr>
        <w:pStyle w:val="ListParagraph"/>
        <w:ind w:left="0"/>
      </w:pPr>
      <w:r w:rsidRPr="00CA690C">
        <w:rPr>
          <w:noProof/>
        </w:rPr>
        <w:drawing>
          <wp:inline distT="0" distB="0" distL="0" distR="0" wp14:anchorId="2B4E7338" wp14:editId="3F3A34CC">
            <wp:extent cx="5943600" cy="259334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3340"/>
                    </a:xfrm>
                    <a:prstGeom prst="rect">
                      <a:avLst/>
                    </a:prstGeom>
                  </pic:spPr>
                </pic:pic>
              </a:graphicData>
            </a:graphic>
          </wp:inline>
        </w:drawing>
      </w:r>
    </w:p>
    <w:p w:rsidR="00CA690C" w:rsidRDefault="00CA690C" w:rsidP="00CA690C">
      <w:pPr>
        <w:pStyle w:val="ListParagraph"/>
      </w:pPr>
    </w:p>
    <w:p w:rsidR="00CA690C" w:rsidRDefault="00CA690C" w:rsidP="00CA690C">
      <w:pPr>
        <w:pStyle w:val="ListParagraph"/>
      </w:pPr>
    </w:p>
    <w:p w:rsidR="002B3D88" w:rsidRDefault="00075708" w:rsidP="00D45B1A">
      <w:pPr>
        <w:pStyle w:val="ListParagraph"/>
        <w:numPr>
          <w:ilvl w:val="0"/>
          <w:numId w:val="1"/>
        </w:numPr>
      </w:pPr>
      <w:r>
        <w:t xml:space="preserve">These two lines of code </w:t>
      </w:r>
      <w:r w:rsidR="00400057">
        <w:t xml:space="preserve">in “mapping_new.js” </w:t>
      </w:r>
      <w:r>
        <w:t>are case sensitive</w:t>
      </w:r>
      <w:r w:rsidR="00400057">
        <w:t>. Change “</w:t>
      </w:r>
      <w:proofErr w:type="spellStart"/>
      <w:r w:rsidR="00400057">
        <w:t>Subbasin</w:t>
      </w:r>
      <w:proofErr w:type="spellEnd"/>
      <w:r w:rsidR="00400057">
        <w:t>” for “</w:t>
      </w:r>
      <w:proofErr w:type="spellStart"/>
      <w:r w:rsidR="00400057">
        <w:t>ecw</w:t>
      </w:r>
      <w:proofErr w:type="spellEnd"/>
      <w:r w:rsidR="00400057">
        <w:t xml:space="preserve">” by “subbasin” for “Dairy </w:t>
      </w:r>
      <w:r w:rsidR="00E252DA">
        <w:t>McKay</w:t>
      </w:r>
      <w:r w:rsidR="00400057">
        <w:t>”, because the JSON data for “</w:t>
      </w:r>
      <w:proofErr w:type="spellStart"/>
      <w:r w:rsidR="00400057">
        <w:t>ecw</w:t>
      </w:r>
      <w:proofErr w:type="spellEnd"/>
      <w:r w:rsidR="00400057">
        <w:t>” considers “</w:t>
      </w:r>
      <w:proofErr w:type="spellStart"/>
      <w:r w:rsidR="00400057">
        <w:t>Subbasin</w:t>
      </w:r>
      <w:proofErr w:type="spellEnd"/>
      <w:r w:rsidR="00400057">
        <w:t xml:space="preserve">” with uppercase and “Dairy </w:t>
      </w:r>
      <w:r w:rsidR="00E252DA">
        <w:t>McKay</w:t>
      </w:r>
      <w:r w:rsidR="00400057">
        <w:t>” with lowercase</w:t>
      </w:r>
    </w:p>
    <w:p w:rsidR="00400057" w:rsidRDefault="00400057" w:rsidP="00400057">
      <w:pPr>
        <w:pStyle w:val="ListParagraph"/>
      </w:pPr>
    </w:p>
    <w:p w:rsidR="00400057" w:rsidRDefault="00400057" w:rsidP="00400057">
      <w:pPr>
        <w:pStyle w:val="ListParagraph"/>
        <w:ind w:left="0"/>
      </w:pPr>
      <w:r w:rsidRPr="00400057">
        <w:rPr>
          <w:noProof/>
        </w:rPr>
        <w:drawing>
          <wp:inline distT="0" distB="0" distL="0" distR="0" wp14:anchorId="1B7BD75F" wp14:editId="7A812E8A">
            <wp:extent cx="5943600" cy="204597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400057" w:rsidRDefault="00400057" w:rsidP="00400057">
      <w:pPr>
        <w:pStyle w:val="ListParagraph"/>
      </w:pPr>
    </w:p>
    <w:p w:rsidR="00FA5FD7" w:rsidRDefault="00FA5FD7" w:rsidP="00D45B1A">
      <w:pPr>
        <w:pStyle w:val="ListParagraph"/>
        <w:numPr>
          <w:ilvl w:val="0"/>
          <w:numId w:val="1"/>
        </w:numPr>
      </w:pPr>
      <w:r>
        <w:t>Change the center of coordinates of each heatmap in PFR, P, SR, and NR heatmap. The zoom can be 9.5 or 10. See below.</w:t>
      </w:r>
    </w:p>
    <w:p w:rsidR="00400057" w:rsidRDefault="00FA5FD7" w:rsidP="00FA5FD7">
      <w:pPr>
        <w:pStyle w:val="ListParagraph"/>
        <w:ind w:left="0"/>
      </w:pPr>
      <w:r w:rsidRPr="00FA5FD7">
        <w:rPr>
          <w:noProof/>
        </w:rPr>
        <w:drawing>
          <wp:inline distT="0" distB="0" distL="0" distR="0" wp14:anchorId="1A2B65DB" wp14:editId="62B20FBF">
            <wp:extent cx="5943600" cy="213487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4870"/>
                    </a:xfrm>
                    <a:prstGeom prst="rect">
                      <a:avLst/>
                    </a:prstGeom>
                  </pic:spPr>
                </pic:pic>
              </a:graphicData>
            </a:graphic>
          </wp:inline>
        </w:drawing>
      </w:r>
    </w:p>
    <w:p w:rsidR="00FA5FD7" w:rsidRDefault="00FA5FD7" w:rsidP="00FA5FD7">
      <w:pPr>
        <w:pStyle w:val="ListParagraph"/>
      </w:pPr>
    </w:p>
    <w:p w:rsidR="0022435C" w:rsidRDefault="0061777B" w:rsidP="00D45B1A">
      <w:pPr>
        <w:pStyle w:val="ListParagraph"/>
        <w:numPr>
          <w:ilvl w:val="0"/>
          <w:numId w:val="1"/>
        </w:numPr>
      </w:pPr>
      <w:r>
        <w:t xml:space="preserve">In ‘g2.php’, change </w:t>
      </w:r>
      <w:r w:rsidR="004B722D">
        <w:t>the number of sub-basins from 130 to 50. Line 492 (php part)</w:t>
      </w:r>
    </w:p>
    <w:p w:rsidR="004B722D" w:rsidRDefault="004B722D" w:rsidP="004B722D">
      <w:pPr>
        <w:pStyle w:val="ListParagraph"/>
        <w:ind w:left="0"/>
      </w:pPr>
      <w:r w:rsidRPr="004B722D">
        <w:rPr>
          <w:noProof/>
        </w:rPr>
        <w:drawing>
          <wp:inline distT="0" distB="0" distL="0" distR="0" wp14:anchorId="4ECE3C17" wp14:editId="3D3134F3">
            <wp:extent cx="5943600" cy="12973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7305"/>
                    </a:xfrm>
                    <a:prstGeom prst="rect">
                      <a:avLst/>
                    </a:prstGeom>
                  </pic:spPr>
                </pic:pic>
              </a:graphicData>
            </a:graphic>
          </wp:inline>
        </w:drawing>
      </w:r>
    </w:p>
    <w:p w:rsidR="004B722D" w:rsidRDefault="004B722D" w:rsidP="004B722D">
      <w:pPr>
        <w:pStyle w:val="ListParagraph"/>
      </w:pPr>
    </w:p>
    <w:p w:rsidR="004B722D" w:rsidRDefault="004B722D" w:rsidP="004B722D">
      <w:pPr>
        <w:pStyle w:val="ListParagraph"/>
      </w:pPr>
    </w:p>
    <w:p w:rsidR="004B722D" w:rsidRDefault="00471C52" w:rsidP="00D45B1A">
      <w:pPr>
        <w:pStyle w:val="ListParagraph"/>
        <w:numPr>
          <w:ilvl w:val="0"/>
          <w:numId w:val="1"/>
        </w:numPr>
      </w:pPr>
      <w:r>
        <w:t>In ‘mapping_new_g2’, change the variable ‘</w:t>
      </w:r>
      <w:proofErr w:type="spellStart"/>
      <w:r>
        <w:t>n_sb</w:t>
      </w:r>
      <w:proofErr w:type="spellEnd"/>
      <w:r>
        <w:t>’ (number of sub-basins)</w:t>
      </w:r>
    </w:p>
    <w:p w:rsidR="00471C52" w:rsidRDefault="00471C52" w:rsidP="00471C52">
      <w:pPr>
        <w:pStyle w:val="ListParagraph"/>
        <w:ind w:left="0"/>
      </w:pPr>
      <w:r w:rsidRPr="00471C52">
        <w:rPr>
          <w:noProof/>
        </w:rPr>
        <w:drawing>
          <wp:inline distT="0" distB="0" distL="0" distR="0" wp14:anchorId="431F3B09" wp14:editId="537DCB38">
            <wp:extent cx="5468113" cy="100979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8113" cy="1009791"/>
                    </a:xfrm>
                    <a:prstGeom prst="rect">
                      <a:avLst/>
                    </a:prstGeom>
                  </pic:spPr>
                </pic:pic>
              </a:graphicData>
            </a:graphic>
          </wp:inline>
        </w:drawing>
      </w:r>
    </w:p>
    <w:p w:rsidR="00471C52" w:rsidRDefault="00471C52" w:rsidP="00471C52">
      <w:pPr>
        <w:pStyle w:val="ListParagraph"/>
      </w:pPr>
    </w:p>
    <w:p w:rsidR="00471C52" w:rsidRDefault="00471C52" w:rsidP="00471C52">
      <w:pPr>
        <w:pStyle w:val="ListParagraph"/>
        <w:numPr>
          <w:ilvl w:val="0"/>
          <w:numId w:val="1"/>
        </w:numPr>
      </w:pPr>
      <w:r>
        <w:t>In mapping_new_g2’, change the variable ‘</w:t>
      </w:r>
      <w:proofErr w:type="spellStart"/>
      <w:r>
        <w:t>n_sb</w:t>
      </w:r>
      <w:proofErr w:type="spellEnd"/>
      <w:r>
        <w:t>’ (number of sub-basins)</w:t>
      </w:r>
    </w:p>
    <w:p w:rsidR="00471C52" w:rsidRDefault="00471C52" w:rsidP="00471C52">
      <w:pPr>
        <w:pStyle w:val="ListParagraph"/>
        <w:ind w:left="0"/>
      </w:pPr>
      <w:r w:rsidRPr="00471C52">
        <w:rPr>
          <w:noProof/>
        </w:rPr>
        <w:drawing>
          <wp:inline distT="0" distB="0" distL="0" distR="0" wp14:anchorId="4E8F6905" wp14:editId="2A64823E">
            <wp:extent cx="5943600" cy="14351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5100"/>
                    </a:xfrm>
                    <a:prstGeom prst="rect">
                      <a:avLst/>
                    </a:prstGeom>
                  </pic:spPr>
                </pic:pic>
              </a:graphicData>
            </a:graphic>
          </wp:inline>
        </w:drawing>
      </w:r>
    </w:p>
    <w:p w:rsidR="00471C52" w:rsidRDefault="00471C52" w:rsidP="00471C52">
      <w:pPr>
        <w:pStyle w:val="ListParagraph"/>
      </w:pPr>
    </w:p>
    <w:p w:rsidR="00471C52" w:rsidRDefault="00471C52" w:rsidP="00D45B1A">
      <w:pPr>
        <w:pStyle w:val="ListParagraph"/>
        <w:numPr>
          <w:ilvl w:val="0"/>
          <w:numId w:val="1"/>
        </w:numPr>
      </w:pPr>
      <w:proofErr w:type="spellStart"/>
      <w:r>
        <w:t>dasdsad</w:t>
      </w:r>
      <w:proofErr w:type="spellEnd"/>
    </w:p>
    <w:p w:rsidR="00D45B1A" w:rsidRDefault="00D45B1A" w:rsidP="00A06ECB"/>
    <w:p w:rsidR="00D45B1A" w:rsidRDefault="00D45B1A" w:rsidP="00A06ECB"/>
    <w:p w:rsidR="002F45FC" w:rsidRPr="002F45FC" w:rsidRDefault="002F45FC" w:rsidP="0066178F">
      <w:pPr>
        <w:pStyle w:val="Heading1"/>
      </w:pPr>
      <w:r w:rsidRPr="0066178F">
        <w:rPr>
          <w:sz w:val="28"/>
        </w:rPr>
        <w:t xml:space="preserve">CHANGES needed </w:t>
      </w:r>
      <w:r w:rsidR="00CB1380" w:rsidRPr="0066178F">
        <w:rPr>
          <w:sz w:val="28"/>
        </w:rPr>
        <w:t>to use</w:t>
      </w:r>
      <w:r w:rsidRPr="0066178F">
        <w:rPr>
          <w:sz w:val="28"/>
        </w:rPr>
        <w:t xml:space="preserve"> the Database in three different ways</w:t>
      </w:r>
    </w:p>
    <w:p w:rsidR="002F45FC" w:rsidRDefault="002F45FC" w:rsidP="002F45FC">
      <w:pPr>
        <w:pStyle w:val="ListParagraph"/>
      </w:pPr>
    </w:p>
    <w:p w:rsidR="00073CF1" w:rsidRDefault="00073CF1" w:rsidP="00073CF1">
      <w:pPr>
        <w:pStyle w:val="ListParagraph"/>
        <w:numPr>
          <w:ilvl w:val="0"/>
          <w:numId w:val="6"/>
        </w:numPr>
      </w:pPr>
      <w:r>
        <w:t xml:space="preserve">In g2.php, Line </w:t>
      </w:r>
      <w:r w:rsidR="002F45FC">
        <w:t>1217, write the number option for “</w:t>
      </w:r>
      <w:proofErr w:type="spellStart"/>
      <w:r w:rsidR="002F45FC">
        <w:t>database_option</w:t>
      </w:r>
      <w:proofErr w:type="spellEnd"/>
      <w:r w:rsidR="002F45FC">
        <w:t>”</w:t>
      </w:r>
    </w:p>
    <w:p w:rsidR="002F45FC" w:rsidRDefault="002F45FC" w:rsidP="002F45FC">
      <w:r w:rsidRPr="002F45FC">
        <w:rPr>
          <w:noProof/>
        </w:rPr>
        <w:drawing>
          <wp:inline distT="0" distB="0" distL="0" distR="0" wp14:anchorId="1AEB02F5" wp14:editId="2B517029">
            <wp:extent cx="5943600" cy="986155"/>
            <wp:effectExtent l="0" t="0" r="0" b="444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6155"/>
                    </a:xfrm>
                    <a:prstGeom prst="rect">
                      <a:avLst/>
                    </a:prstGeom>
                  </pic:spPr>
                </pic:pic>
              </a:graphicData>
            </a:graphic>
          </wp:inline>
        </w:drawing>
      </w:r>
    </w:p>
    <w:p w:rsidR="00073CF1" w:rsidRDefault="00073CF1" w:rsidP="00073CF1">
      <w:pPr>
        <w:pStyle w:val="ListParagraph"/>
      </w:pPr>
    </w:p>
    <w:p w:rsidR="00073CF1" w:rsidRDefault="00073CF1" w:rsidP="00073CF1">
      <w:pPr>
        <w:pStyle w:val="ListParagraph"/>
        <w:numPr>
          <w:ilvl w:val="0"/>
          <w:numId w:val="6"/>
        </w:numPr>
      </w:pPr>
      <w:r>
        <w:t xml:space="preserve">In g2.php, Line </w:t>
      </w:r>
      <w:r w:rsidR="002F45FC">
        <w:t>95, make the needed changes for the selected option</w:t>
      </w:r>
    </w:p>
    <w:p w:rsidR="00073CF1" w:rsidRDefault="00073CF1" w:rsidP="00073CF1">
      <w:pPr>
        <w:pStyle w:val="ListParagraph"/>
      </w:pPr>
    </w:p>
    <w:p w:rsidR="002F45FC" w:rsidRDefault="002F45FC" w:rsidP="00C209D4">
      <w:pPr>
        <w:pStyle w:val="ListParagraph"/>
        <w:ind w:left="0"/>
      </w:pPr>
      <w:r w:rsidRPr="002F45FC">
        <w:rPr>
          <w:noProof/>
        </w:rPr>
        <w:drawing>
          <wp:inline distT="0" distB="0" distL="0" distR="0" wp14:anchorId="01501B82" wp14:editId="38C68E02">
            <wp:extent cx="5943600" cy="1497330"/>
            <wp:effectExtent l="0" t="0" r="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7330"/>
                    </a:xfrm>
                    <a:prstGeom prst="rect">
                      <a:avLst/>
                    </a:prstGeom>
                  </pic:spPr>
                </pic:pic>
              </a:graphicData>
            </a:graphic>
          </wp:inline>
        </w:drawing>
      </w:r>
    </w:p>
    <w:p w:rsidR="00073CF1" w:rsidRDefault="00073CF1" w:rsidP="00A06ECB"/>
    <w:p w:rsidR="002F45FC" w:rsidRPr="0066178F" w:rsidRDefault="002F45FC" w:rsidP="0066178F">
      <w:pPr>
        <w:pStyle w:val="Heading1"/>
        <w:rPr>
          <w:sz w:val="28"/>
        </w:rPr>
      </w:pPr>
      <w:r w:rsidRPr="0066178F">
        <w:rPr>
          <w:sz w:val="28"/>
        </w:rPr>
        <w:t>CHANGES needed when new columns are added into the MySQL DB</w:t>
      </w:r>
    </w:p>
    <w:p w:rsidR="002F45FC" w:rsidRDefault="002F45FC" w:rsidP="002F45FC">
      <w:r>
        <w:t>When new columns are added into the MySQL database, the order of columns are changed as well. Therefore, these following changes in the code are needed.</w:t>
      </w:r>
    </w:p>
    <w:p w:rsidR="002F45FC" w:rsidRDefault="002F45FC" w:rsidP="002F45FC">
      <w:pPr>
        <w:pStyle w:val="ListParagraph"/>
        <w:numPr>
          <w:ilvl w:val="0"/>
          <w:numId w:val="7"/>
        </w:numPr>
      </w:pPr>
      <w:r>
        <w:t>In g2.php</w:t>
      </w:r>
      <w:r w:rsidR="00501933">
        <w:t xml:space="preserve"> (L.1406)</w:t>
      </w:r>
      <w:r>
        <w:t>,</w:t>
      </w:r>
      <w:r w:rsidR="00501933">
        <w:t xml:space="preserve"> </w:t>
      </w:r>
      <w:r w:rsidR="00D07EC3">
        <w:t>to use</w:t>
      </w:r>
      <w:r w:rsidR="00501933">
        <w:t xml:space="preserve"> DB as MySQL format</w:t>
      </w:r>
      <w:r w:rsidR="00D07EC3">
        <w:t xml:space="preserve"> (option 1)</w:t>
      </w:r>
      <w:r w:rsidR="00501933">
        <w:t>, it is needed to change the column number when S1, S2,</w:t>
      </w:r>
      <w:r w:rsidR="00E27255">
        <w:t xml:space="preserve"> </w:t>
      </w:r>
      <w:r w:rsidR="00501933">
        <w:t>…</w:t>
      </w:r>
      <w:r w:rsidR="00E27255">
        <w:t>, etc.</w:t>
      </w:r>
      <w:r w:rsidR="00501933">
        <w:t xml:space="preserve"> star. In other words, change the number in yellow (18).</w:t>
      </w:r>
    </w:p>
    <w:p w:rsidR="004F19AA" w:rsidRDefault="002F45FC" w:rsidP="00A06ECB">
      <w:r w:rsidRPr="002F45FC">
        <w:rPr>
          <w:noProof/>
        </w:rPr>
        <w:drawing>
          <wp:inline distT="0" distB="0" distL="0" distR="0" wp14:anchorId="3C4A6D78" wp14:editId="7D3B55A4">
            <wp:extent cx="5943600" cy="28587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58770"/>
                    </a:xfrm>
                    <a:prstGeom prst="rect">
                      <a:avLst/>
                    </a:prstGeom>
                  </pic:spPr>
                </pic:pic>
              </a:graphicData>
            </a:graphic>
          </wp:inline>
        </w:drawing>
      </w:r>
    </w:p>
    <w:p w:rsidR="004F19AA" w:rsidRDefault="004F19AA" w:rsidP="00A06ECB"/>
    <w:p w:rsidR="00501933" w:rsidRDefault="00501933" w:rsidP="00501933">
      <w:pPr>
        <w:pStyle w:val="ListParagraph"/>
        <w:numPr>
          <w:ilvl w:val="0"/>
          <w:numId w:val="7"/>
        </w:numPr>
      </w:pPr>
      <w:r>
        <w:t xml:space="preserve">In g2.php (L.1277), </w:t>
      </w:r>
      <w:r w:rsidR="00D07EC3">
        <w:t xml:space="preserve">to use </w:t>
      </w:r>
      <w:r>
        <w:t xml:space="preserve">DB as </w:t>
      </w:r>
      <w:r w:rsidR="00E27255">
        <w:t>JSON</w:t>
      </w:r>
      <w:r>
        <w:t xml:space="preserve"> format</w:t>
      </w:r>
      <w:r w:rsidR="00D07EC3">
        <w:t xml:space="preserve"> (option 3)</w:t>
      </w:r>
      <w:r>
        <w:t>, it is needed to change the column number when S1, S2,</w:t>
      </w:r>
      <w:r w:rsidR="00E27255">
        <w:t xml:space="preserve"> </w:t>
      </w:r>
      <w:r>
        <w:t>…</w:t>
      </w:r>
      <w:r w:rsidR="00E27255">
        <w:t xml:space="preserve">, etc. </w:t>
      </w:r>
      <w:r>
        <w:t>star</w:t>
      </w:r>
      <w:r w:rsidR="00E27255">
        <w:t xml:space="preserve"> and finish (in this case, it refers to the JSON format file)</w:t>
      </w:r>
      <w:r>
        <w:t>. In other words, change the number in yellow (1</w:t>
      </w:r>
      <w:r w:rsidR="00E27255">
        <w:t>9 and 149</w:t>
      </w:r>
      <w:r>
        <w:t>)</w:t>
      </w:r>
      <w:r w:rsidR="00E27255">
        <w:t xml:space="preserve"> (149-19 = 130, Eagle Creek Watershed has 130 </w:t>
      </w:r>
      <w:proofErr w:type="spellStart"/>
      <w:r w:rsidR="00E27255">
        <w:t>subbasins</w:t>
      </w:r>
      <w:proofErr w:type="spellEnd"/>
      <w:r w:rsidR="00E27255">
        <w:t>)</w:t>
      </w:r>
    </w:p>
    <w:p w:rsidR="00501933" w:rsidRDefault="00E27255" w:rsidP="00A06ECB">
      <w:r w:rsidRPr="00E27255">
        <w:rPr>
          <w:noProof/>
        </w:rPr>
        <w:drawing>
          <wp:inline distT="0" distB="0" distL="0" distR="0" wp14:anchorId="20F689BE" wp14:editId="39D30F78">
            <wp:extent cx="5943600" cy="2131695"/>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31695"/>
                    </a:xfrm>
                    <a:prstGeom prst="rect">
                      <a:avLst/>
                    </a:prstGeom>
                  </pic:spPr>
                </pic:pic>
              </a:graphicData>
            </a:graphic>
          </wp:inline>
        </w:drawing>
      </w:r>
    </w:p>
    <w:p w:rsidR="00D07EC3" w:rsidRDefault="00D07EC3" w:rsidP="00D07EC3">
      <w:pPr>
        <w:pStyle w:val="ListParagraph"/>
        <w:numPr>
          <w:ilvl w:val="0"/>
          <w:numId w:val="7"/>
        </w:numPr>
      </w:pPr>
      <w:r>
        <w:t>To use DB as JSON format (Option 2. From ‘</w:t>
      </w:r>
      <w:proofErr w:type="spellStart"/>
      <w:r>
        <w:t>js</w:t>
      </w:r>
      <w:proofErr w:type="spellEnd"/>
      <w:r>
        <w:t xml:space="preserve">’ file), it is needed to create a new </w:t>
      </w:r>
      <w:proofErr w:type="spellStart"/>
      <w:r>
        <w:t>js</w:t>
      </w:r>
      <w:proofErr w:type="spellEnd"/>
      <w:r>
        <w:t xml:space="preserve"> file considering new columns. Change the number in yellow (19 and 149) (149-19 = 130, Eagle Creek Watershed has 130 </w:t>
      </w:r>
      <w:proofErr w:type="spellStart"/>
      <w:r>
        <w:t>subbasins</w:t>
      </w:r>
      <w:proofErr w:type="spellEnd"/>
      <w:r>
        <w:t>). In some cases, these numbers already were changed in the previous case (Option 3)</w:t>
      </w:r>
    </w:p>
    <w:p w:rsidR="00501933" w:rsidRDefault="00501933" w:rsidP="00A06ECB"/>
    <w:p w:rsidR="00501933" w:rsidRDefault="00501933" w:rsidP="00A06ECB"/>
    <w:p w:rsidR="00227355" w:rsidRPr="0066178F" w:rsidRDefault="000A59BA" w:rsidP="0066178F">
      <w:pPr>
        <w:pStyle w:val="Heading1"/>
        <w:rPr>
          <w:sz w:val="28"/>
        </w:rPr>
      </w:pPr>
      <w:r w:rsidRPr="0066178F">
        <w:rPr>
          <w:sz w:val="28"/>
        </w:rPr>
        <w:t>How to insert a CSV/EXCEL file into MySQL</w:t>
      </w:r>
    </w:p>
    <w:p w:rsidR="000A59BA" w:rsidRDefault="000A59BA" w:rsidP="000A59BA">
      <w:pPr>
        <w:pStyle w:val="ListParagraph"/>
        <w:numPr>
          <w:ilvl w:val="0"/>
          <w:numId w:val="5"/>
        </w:numPr>
      </w:pPr>
      <w:r>
        <w:t>Save your excel file as CSV with your desired header</w:t>
      </w:r>
    </w:p>
    <w:p w:rsidR="000A59BA" w:rsidRDefault="000A59BA" w:rsidP="000A59BA">
      <w:pPr>
        <w:pStyle w:val="ListParagraph"/>
        <w:numPr>
          <w:ilvl w:val="0"/>
          <w:numId w:val="5"/>
        </w:numPr>
      </w:pPr>
      <w:r>
        <w:t>Open the MySQL and go to the Database where you want to import the CSV data.</w:t>
      </w:r>
    </w:p>
    <w:p w:rsidR="000A59BA" w:rsidRDefault="000A59BA" w:rsidP="000A59BA">
      <w:pPr>
        <w:pStyle w:val="ListParagraph"/>
        <w:numPr>
          <w:ilvl w:val="0"/>
          <w:numId w:val="5"/>
        </w:numPr>
      </w:pPr>
      <w:r>
        <w:t>Once you are inside of the database, click on “Import”.</w:t>
      </w:r>
    </w:p>
    <w:p w:rsidR="000A59BA" w:rsidRDefault="000A59BA" w:rsidP="000A59BA">
      <w:pPr>
        <w:pStyle w:val="ListParagraph"/>
        <w:numPr>
          <w:ilvl w:val="0"/>
          <w:numId w:val="5"/>
        </w:numPr>
      </w:pPr>
      <w:r>
        <w:t>In the new window, choose your CSV file (upload your CSV file), and check the box “The first of the line contains ….” (see the red box below). By clicking this box, headers of you CSV file will be setup as header on your MySQL table as well.</w:t>
      </w:r>
    </w:p>
    <w:p w:rsidR="000A59BA" w:rsidRDefault="000A59BA" w:rsidP="000A59BA">
      <w:r w:rsidRPr="000A59BA">
        <w:rPr>
          <w:noProof/>
        </w:rPr>
        <w:drawing>
          <wp:inline distT="0" distB="0" distL="0" distR="0" wp14:anchorId="0C2C10EB" wp14:editId="51FA8FA0">
            <wp:extent cx="3305175" cy="339548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8456" cy="3409125"/>
                    </a:xfrm>
                    <a:prstGeom prst="rect">
                      <a:avLst/>
                    </a:prstGeom>
                  </pic:spPr>
                </pic:pic>
              </a:graphicData>
            </a:graphic>
          </wp:inline>
        </w:drawing>
      </w:r>
    </w:p>
    <w:p w:rsidR="000A59BA" w:rsidRDefault="000A59BA" w:rsidP="000A59BA">
      <w:r w:rsidRPr="000A59BA">
        <w:rPr>
          <w:noProof/>
        </w:rPr>
        <w:drawing>
          <wp:inline distT="0" distB="0" distL="0" distR="0" wp14:anchorId="5A5E7BAD" wp14:editId="1FDECB9E">
            <wp:extent cx="4657725" cy="2909585"/>
            <wp:effectExtent l="0" t="0" r="0"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0989" cy="2911624"/>
                    </a:xfrm>
                    <a:prstGeom prst="rect">
                      <a:avLst/>
                    </a:prstGeom>
                  </pic:spPr>
                </pic:pic>
              </a:graphicData>
            </a:graphic>
          </wp:inline>
        </w:drawing>
      </w:r>
    </w:p>
    <w:p w:rsidR="000A59BA" w:rsidRDefault="000A59BA" w:rsidP="000A59BA"/>
    <w:p w:rsidR="000A59BA" w:rsidRDefault="000A59BA" w:rsidP="000A59BA"/>
    <w:p w:rsidR="000A59BA" w:rsidRDefault="000A59BA" w:rsidP="000A59BA">
      <w:pPr>
        <w:pStyle w:val="ListParagraph"/>
        <w:numPr>
          <w:ilvl w:val="0"/>
          <w:numId w:val="5"/>
        </w:numPr>
      </w:pPr>
      <w:r>
        <w:t>Click “Go”. Then, a table with a default name will be create.</w:t>
      </w:r>
    </w:p>
    <w:p w:rsidR="000A59BA" w:rsidRDefault="006547FD" w:rsidP="000A59BA">
      <w:pPr>
        <w:pStyle w:val="ListParagraph"/>
        <w:numPr>
          <w:ilvl w:val="0"/>
          <w:numId w:val="5"/>
        </w:numPr>
      </w:pPr>
      <w:r>
        <w:t>Re</w:t>
      </w:r>
      <w:r w:rsidR="000A59BA">
        <w:t xml:space="preserve">name </w:t>
      </w:r>
      <w:r>
        <w:t xml:space="preserve">the </w:t>
      </w:r>
      <w:r w:rsidR="000A59BA">
        <w:t>table</w:t>
      </w:r>
      <w:r>
        <w:t xml:space="preserve"> with a desired name using this query</w:t>
      </w:r>
      <w:r w:rsidR="00DB7191">
        <w:t xml:space="preserve"> (notice the apostrophe key is located below the `esc` key)</w:t>
      </w:r>
      <w:r>
        <w:t>.</w:t>
      </w:r>
    </w:p>
    <w:p w:rsidR="006547FD" w:rsidRPr="006547FD" w:rsidRDefault="006547FD" w:rsidP="006547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47FD">
        <w:rPr>
          <w:rFonts w:ascii="Courier New" w:eastAsia="Times New Roman" w:hAnsi="Courier New" w:cs="Courier New"/>
          <w:color w:val="000000"/>
          <w:sz w:val="18"/>
          <w:szCs w:val="18"/>
        </w:rPr>
        <w:t xml:space="preserve">RENAME </w:t>
      </w:r>
      <w:r w:rsidRPr="006547FD">
        <w:rPr>
          <w:rFonts w:ascii="Courier New" w:eastAsia="Times New Roman" w:hAnsi="Courier New" w:cs="Courier New"/>
          <w:b/>
          <w:bCs/>
          <w:color w:val="000080"/>
          <w:sz w:val="18"/>
          <w:szCs w:val="18"/>
        </w:rPr>
        <w:t xml:space="preserve">TABLE </w:t>
      </w:r>
      <w:r w:rsidR="00DB7191">
        <w:rPr>
          <w:rFonts w:ascii="Courier New" w:eastAsia="Times New Roman" w:hAnsi="Courier New" w:cs="Courier New"/>
          <w:b/>
          <w:bCs/>
          <w:color w:val="000080"/>
          <w:sz w:val="18"/>
          <w:szCs w:val="18"/>
        </w:rPr>
        <w:t>`</w:t>
      </w:r>
      <w:r w:rsidRPr="006547FD">
        <w:rPr>
          <w:rFonts w:ascii="Courier New" w:eastAsia="Times New Roman" w:hAnsi="Courier New" w:cs="Courier New"/>
          <w:color w:val="000000"/>
          <w:sz w:val="18"/>
          <w:szCs w:val="18"/>
        </w:rPr>
        <w:t>tb1</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 xml:space="preserve"> </w:t>
      </w:r>
      <w:r w:rsidRPr="006547FD">
        <w:rPr>
          <w:rFonts w:ascii="Courier New" w:eastAsia="Times New Roman" w:hAnsi="Courier New" w:cs="Courier New"/>
          <w:b/>
          <w:bCs/>
          <w:color w:val="000080"/>
          <w:sz w:val="18"/>
          <w:szCs w:val="18"/>
        </w:rPr>
        <w:t xml:space="preserve">TO </w:t>
      </w:r>
      <w:r w:rsidR="00DB7191">
        <w:rPr>
          <w:rFonts w:ascii="Courier New" w:eastAsia="Times New Roman" w:hAnsi="Courier New" w:cs="Courier New"/>
          <w:b/>
          <w:bCs/>
          <w:color w:val="000080"/>
          <w:sz w:val="18"/>
          <w:szCs w:val="18"/>
        </w:rPr>
        <w:t>`</w:t>
      </w:r>
      <w:r w:rsidRPr="006547FD">
        <w:rPr>
          <w:rFonts w:ascii="Courier New" w:eastAsia="Times New Roman" w:hAnsi="Courier New" w:cs="Courier New"/>
          <w:color w:val="000000"/>
          <w:sz w:val="18"/>
          <w:szCs w:val="18"/>
        </w:rPr>
        <w:t>tb2</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 xml:space="preserve">, </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tb3</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 xml:space="preserve"> </w:t>
      </w:r>
      <w:r w:rsidRPr="006547FD">
        <w:rPr>
          <w:rFonts w:ascii="Courier New" w:eastAsia="Times New Roman" w:hAnsi="Courier New" w:cs="Courier New"/>
          <w:b/>
          <w:bCs/>
          <w:color w:val="000080"/>
          <w:sz w:val="18"/>
          <w:szCs w:val="18"/>
        </w:rPr>
        <w:t xml:space="preserve">TO </w:t>
      </w:r>
      <w:r w:rsidR="00DB7191">
        <w:rPr>
          <w:rFonts w:ascii="Courier New" w:eastAsia="Times New Roman" w:hAnsi="Courier New" w:cs="Courier New"/>
          <w:b/>
          <w:bCs/>
          <w:color w:val="000080"/>
          <w:sz w:val="18"/>
          <w:szCs w:val="18"/>
        </w:rPr>
        <w:t>`</w:t>
      </w:r>
      <w:r w:rsidRPr="006547FD">
        <w:rPr>
          <w:rFonts w:ascii="Courier New" w:eastAsia="Times New Roman" w:hAnsi="Courier New" w:cs="Courier New"/>
          <w:color w:val="000000"/>
          <w:sz w:val="18"/>
          <w:szCs w:val="18"/>
        </w:rPr>
        <w:t>tb4</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w:t>
      </w:r>
    </w:p>
    <w:p w:rsidR="006547FD" w:rsidRDefault="006547FD" w:rsidP="006547FD"/>
    <w:p w:rsidR="000A254E" w:rsidRPr="0066178F" w:rsidRDefault="000A254E" w:rsidP="0066178F">
      <w:pPr>
        <w:pStyle w:val="Heading1"/>
        <w:rPr>
          <w:sz w:val="28"/>
        </w:rPr>
      </w:pPr>
      <w:r w:rsidRPr="0066178F">
        <w:rPr>
          <w:sz w:val="28"/>
        </w:rPr>
        <w:t>COPY A TABLE (MAKE A DUPLICATE TABLE)</w:t>
      </w:r>
    </w:p>
    <w:p w:rsidR="000A254E" w:rsidRDefault="000A254E" w:rsidP="000A254E">
      <w:pPr>
        <w:pStyle w:val="ListParagraph"/>
        <w:numPr>
          <w:ilvl w:val="0"/>
          <w:numId w:val="10"/>
        </w:numPr>
      </w:pPr>
      <w:r>
        <w:t xml:space="preserve">Select the </w:t>
      </w:r>
      <w:r w:rsidRPr="00254E3F">
        <w:t>database you wish to copy (by clicking on the database from the phpMyAdmin home screen).</w:t>
      </w:r>
    </w:p>
    <w:p w:rsidR="000A254E" w:rsidRDefault="000A254E" w:rsidP="000A254E">
      <w:pPr>
        <w:pStyle w:val="ListParagraph"/>
        <w:numPr>
          <w:ilvl w:val="0"/>
          <w:numId w:val="10"/>
        </w:numPr>
      </w:pPr>
      <w:r w:rsidRPr="00254E3F">
        <w:t>Once inside the database, select the Operations tab.</w:t>
      </w:r>
    </w:p>
    <w:p w:rsidR="000A254E" w:rsidRDefault="000A254E" w:rsidP="000A254E">
      <w:pPr>
        <w:pStyle w:val="ListParagraph"/>
        <w:numPr>
          <w:ilvl w:val="0"/>
          <w:numId w:val="10"/>
        </w:numPr>
      </w:pPr>
      <w:r w:rsidRPr="00254E3F">
        <w:t>Scroll down to the section where it says "Copy database to:"</w:t>
      </w:r>
    </w:p>
    <w:p w:rsidR="000A254E" w:rsidRDefault="000A254E" w:rsidP="000A254E">
      <w:pPr>
        <w:pStyle w:val="ListParagraph"/>
        <w:numPr>
          <w:ilvl w:val="0"/>
          <w:numId w:val="10"/>
        </w:numPr>
      </w:pPr>
      <w:r w:rsidRPr="00254E3F">
        <w:t>Type in the name of the new database.</w:t>
      </w:r>
    </w:p>
    <w:p w:rsidR="000A254E" w:rsidRDefault="000A254E" w:rsidP="000A254E">
      <w:pPr>
        <w:pStyle w:val="ListParagraph"/>
        <w:numPr>
          <w:ilvl w:val="0"/>
          <w:numId w:val="10"/>
        </w:numPr>
      </w:pPr>
      <w:r w:rsidRPr="0094280E">
        <w:t>Select "structure and data" to copy everything.  Alternately, you can select "Structure only" if you want the columns but not the data.</w:t>
      </w:r>
    </w:p>
    <w:p w:rsidR="000A254E" w:rsidRPr="000A254E" w:rsidRDefault="000A254E" w:rsidP="000A254E">
      <w:pPr>
        <w:pStyle w:val="ListParagraph"/>
        <w:numPr>
          <w:ilvl w:val="0"/>
          <w:numId w:val="10"/>
        </w:numPr>
        <w:rPr>
          <w:color w:val="BFBFBF" w:themeColor="background1" w:themeShade="BF"/>
        </w:rPr>
      </w:pPr>
      <w:r w:rsidRPr="000A254E">
        <w:rPr>
          <w:color w:val="BFBFBF" w:themeColor="background1" w:themeShade="BF"/>
        </w:rPr>
        <w:t>Check the box "CREATE DATABASE before copying" to create a new database.</w:t>
      </w:r>
    </w:p>
    <w:p w:rsidR="000A254E" w:rsidRPr="000A254E" w:rsidRDefault="000A254E" w:rsidP="000A254E">
      <w:pPr>
        <w:pStyle w:val="ListParagraph"/>
        <w:numPr>
          <w:ilvl w:val="0"/>
          <w:numId w:val="10"/>
        </w:numPr>
        <w:rPr>
          <w:color w:val="BFBFBF" w:themeColor="background1" w:themeShade="BF"/>
        </w:rPr>
      </w:pPr>
      <w:r w:rsidRPr="000A254E">
        <w:rPr>
          <w:color w:val="BFBFBF" w:themeColor="background1" w:themeShade="BF"/>
        </w:rPr>
        <w:t>Check the box "Add AUTO_INCREMENT value."</w:t>
      </w:r>
    </w:p>
    <w:p w:rsidR="000A254E" w:rsidRPr="0094280E" w:rsidRDefault="000A254E" w:rsidP="000A254E">
      <w:pPr>
        <w:pStyle w:val="ListParagraph"/>
        <w:numPr>
          <w:ilvl w:val="0"/>
          <w:numId w:val="10"/>
        </w:numPr>
      </w:pPr>
      <w:r w:rsidRPr="0094280E">
        <w:t>Click on the </w:t>
      </w:r>
      <w:r w:rsidRPr="000A254E">
        <w:rPr>
          <w:b/>
        </w:rPr>
        <w:t>Go</w:t>
      </w:r>
      <w:r w:rsidRPr="0094280E">
        <w:t> button to proceed.</w:t>
      </w:r>
    </w:p>
    <w:p w:rsidR="00BF79F8" w:rsidRDefault="00BF79F8" w:rsidP="00A06ECB">
      <w:bookmarkStart w:id="0" w:name="_GoBack"/>
      <w:bookmarkEnd w:id="0"/>
      <w:r>
        <w:rPr>
          <w:noProof/>
        </w:rPr>
        <w:drawing>
          <wp:inline distT="0" distB="0" distL="0" distR="0">
            <wp:extent cx="5932805" cy="2381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2381885"/>
                    </a:xfrm>
                    <a:prstGeom prst="rect">
                      <a:avLst/>
                    </a:prstGeom>
                    <a:noFill/>
                    <a:ln>
                      <a:noFill/>
                    </a:ln>
                  </pic:spPr>
                </pic:pic>
              </a:graphicData>
            </a:graphic>
          </wp:inline>
        </w:drawing>
      </w:r>
    </w:p>
    <w:p w:rsidR="00B559C1" w:rsidRDefault="00B559C1" w:rsidP="00B559C1">
      <w:r>
        <w:t>/*UPDATE takefeedback2b SET RATING4 = 1,2,</w:t>
      </w:r>
      <w:proofErr w:type="gramStart"/>
      <w:r>
        <w:t>3;*</w:t>
      </w:r>
      <w:proofErr w:type="gramEnd"/>
      <w:r>
        <w:t>/</w:t>
      </w:r>
    </w:p>
    <w:p w:rsidR="00B559C1" w:rsidRDefault="00B559C1" w:rsidP="00B559C1"/>
    <w:p w:rsidR="00A73095" w:rsidRDefault="00A73095" w:rsidP="00A73095">
      <w:r>
        <w:t>LOAD DATA LOCAL INFILE 'F:\\WRESTORE\\onecolumn.csv'</w:t>
      </w:r>
    </w:p>
    <w:p w:rsidR="00A73095" w:rsidRDefault="00A73095" w:rsidP="00A73095">
      <w:r>
        <w:t>INTO TABLE takefeedback2b</w:t>
      </w:r>
    </w:p>
    <w:p w:rsidR="00A73095" w:rsidRDefault="00A73095" w:rsidP="00A73095">
      <w:r>
        <w:lastRenderedPageBreak/>
        <w:t>FIELDS TERMINATED BY ','</w:t>
      </w:r>
    </w:p>
    <w:p w:rsidR="00A73095" w:rsidRDefault="00A73095" w:rsidP="00A73095">
      <w:r>
        <w:t>LINES TERMINATED BY '\r\n'</w:t>
      </w:r>
    </w:p>
    <w:p w:rsidR="00A73095" w:rsidRDefault="00A73095" w:rsidP="00A73095">
      <w:r>
        <w:t>(RATING4);</w:t>
      </w:r>
    </w:p>
    <w:p w:rsidR="00A73095" w:rsidRDefault="00A73095" w:rsidP="00826076"/>
    <w:p w:rsidR="00A73095" w:rsidRDefault="00A73095" w:rsidP="00826076"/>
    <w:p w:rsidR="00A73095" w:rsidRDefault="00A73095" w:rsidP="00826076"/>
    <w:p w:rsidR="00A73095" w:rsidRDefault="00A73095" w:rsidP="00826076"/>
    <w:p w:rsidR="00BA3929" w:rsidRPr="0066178F" w:rsidRDefault="004630BF" w:rsidP="0066178F">
      <w:pPr>
        <w:pStyle w:val="Heading1"/>
        <w:rPr>
          <w:sz w:val="28"/>
        </w:rPr>
      </w:pPr>
      <w:r w:rsidRPr="0066178F">
        <w:rPr>
          <w:sz w:val="28"/>
        </w:rPr>
        <w:t xml:space="preserve">NEXT </w:t>
      </w:r>
      <w:r w:rsidR="0057329A" w:rsidRPr="0066178F">
        <w:rPr>
          <w:sz w:val="28"/>
        </w:rPr>
        <w:t>Tasks</w:t>
      </w:r>
    </w:p>
    <w:p w:rsidR="0057329A" w:rsidRDefault="0057329A" w:rsidP="0057329A">
      <w:pPr>
        <w:pStyle w:val="ListParagraph"/>
        <w:numPr>
          <w:ilvl w:val="0"/>
          <w:numId w:val="4"/>
        </w:numPr>
      </w:pPr>
      <w:r>
        <w:t xml:space="preserve">Run WRESTORE for </w:t>
      </w:r>
      <w:r w:rsidR="00FC4970">
        <w:t>Dairy-</w:t>
      </w:r>
      <w:proofErr w:type="spellStart"/>
      <w:r w:rsidR="00FC4970">
        <w:t>Mckay</w:t>
      </w:r>
      <w:proofErr w:type="spellEnd"/>
      <w:r w:rsidR="00FC4970">
        <w:t xml:space="preserve"> watershed</w:t>
      </w:r>
      <w:r w:rsidR="004630BF">
        <w:tab/>
      </w:r>
      <w:r w:rsidR="00C209D4">
        <w:tab/>
      </w:r>
      <w:r w:rsidR="004630BF">
        <w:t>(done)</w:t>
      </w:r>
    </w:p>
    <w:p w:rsidR="00FC4970" w:rsidRDefault="00FC4970" w:rsidP="0057329A">
      <w:pPr>
        <w:pStyle w:val="ListParagraph"/>
        <w:numPr>
          <w:ilvl w:val="0"/>
          <w:numId w:val="4"/>
        </w:numPr>
      </w:pPr>
      <w:r>
        <w:t>Set the json file (data.js) into the virtual web</w:t>
      </w:r>
      <w:r w:rsidR="00D31FE3">
        <w:tab/>
      </w:r>
      <w:r w:rsidR="00C209D4">
        <w:tab/>
      </w:r>
      <w:r w:rsidR="00D31FE3">
        <w:t>(done)</w:t>
      </w:r>
    </w:p>
    <w:p w:rsidR="00FC4970" w:rsidRDefault="00FC4970" w:rsidP="0057329A">
      <w:pPr>
        <w:pStyle w:val="ListParagraph"/>
        <w:numPr>
          <w:ilvl w:val="0"/>
          <w:numId w:val="4"/>
        </w:numPr>
      </w:pPr>
      <w:r>
        <w:t>Convert the</w:t>
      </w:r>
      <w:r w:rsidR="001168B6">
        <w:t xml:space="preserve"> big database</w:t>
      </w:r>
      <w:r>
        <w:t xml:space="preserve"> DDBB into json</w:t>
      </w:r>
      <w:r w:rsidR="004630BF">
        <w:tab/>
      </w:r>
      <w:r w:rsidR="00C209D4">
        <w:tab/>
      </w:r>
      <w:r w:rsidR="004630BF">
        <w:t>(done)</w:t>
      </w:r>
    </w:p>
    <w:p w:rsidR="00D31FE3" w:rsidRDefault="00D31FE3" w:rsidP="0057329A">
      <w:pPr>
        <w:pStyle w:val="ListParagraph"/>
        <w:numPr>
          <w:ilvl w:val="0"/>
          <w:numId w:val="4"/>
        </w:numPr>
      </w:pPr>
      <w:r>
        <w:t>Implement Bootstrap</w:t>
      </w:r>
      <w:r w:rsidR="00AE667C">
        <w:t xml:space="preserve"> </w:t>
      </w:r>
      <w:r w:rsidR="00AE667C">
        <w:tab/>
      </w:r>
      <w:r w:rsidR="00AE667C">
        <w:tab/>
      </w:r>
      <w:r w:rsidR="00AE667C">
        <w:tab/>
      </w:r>
      <w:r w:rsidR="00AE667C">
        <w:tab/>
      </w:r>
      <w:r w:rsidR="00C209D4">
        <w:tab/>
      </w:r>
      <w:r w:rsidR="00AE667C">
        <w:t>(done)</w:t>
      </w:r>
    </w:p>
    <w:p w:rsidR="00FC4970" w:rsidRDefault="00D31FE3" w:rsidP="0057329A">
      <w:pPr>
        <w:pStyle w:val="ListParagraph"/>
        <w:numPr>
          <w:ilvl w:val="0"/>
          <w:numId w:val="4"/>
        </w:numPr>
      </w:pPr>
      <w:r>
        <w:t>Corrections for DR. Kristen experiment</w:t>
      </w:r>
      <w:r w:rsidR="0042189A">
        <w:tab/>
      </w:r>
      <w:r w:rsidR="0042189A">
        <w:tab/>
      </w:r>
      <w:r w:rsidR="00C209D4">
        <w:tab/>
      </w:r>
      <w:r w:rsidR="0042189A">
        <w:t>(done)</w:t>
      </w:r>
    </w:p>
    <w:p w:rsidR="0042189A" w:rsidRDefault="0042189A" w:rsidP="0057329A">
      <w:pPr>
        <w:pStyle w:val="ListParagraph"/>
        <w:numPr>
          <w:ilvl w:val="0"/>
          <w:numId w:val="4"/>
        </w:numPr>
      </w:pPr>
      <w:r>
        <w:t>Modify scale of heatmap legends</w:t>
      </w:r>
      <w:r w:rsidR="001F508D">
        <w:tab/>
      </w:r>
      <w:r w:rsidR="001F508D">
        <w:tab/>
      </w:r>
      <w:r w:rsidR="00C209D4">
        <w:tab/>
      </w:r>
      <w:r w:rsidR="001F508D">
        <w:t>(done)</w:t>
      </w:r>
    </w:p>
    <w:p w:rsidR="0042189A" w:rsidRDefault="0042189A" w:rsidP="0057329A">
      <w:pPr>
        <w:pStyle w:val="ListParagraph"/>
        <w:numPr>
          <w:ilvl w:val="0"/>
          <w:numId w:val="4"/>
        </w:numPr>
      </w:pPr>
      <w:r>
        <w:t>Width responsive of bar plots and heatmaps</w:t>
      </w:r>
      <w:r w:rsidR="001F508D">
        <w:tab/>
      </w:r>
      <w:r w:rsidR="00C209D4">
        <w:tab/>
      </w:r>
      <w:r w:rsidR="001F508D">
        <w:t>(done)</w:t>
      </w:r>
    </w:p>
    <w:p w:rsidR="0042189A" w:rsidRDefault="0042189A" w:rsidP="0042189A">
      <w:pPr>
        <w:pStyle w:val="ListParagraph"/>
        <w:numPr>
          <w:ilvl w:val="0"/>
          <w:numId w:val="4"/>
        </w:numPr>
      </w:pPr>
      <w:r>
        <w:t>Set a Quit option at the end of the alternative 20</w:t>
      </w:r>
      <w:r w:rsidR="00754202">
        <w:tab/>
        <w:t>(done)</w:t>
      </w:r>
      <w:r w:rsidR="001F508D">
        <w:tab/>
      </w:r>
    </w:p>
    <w:p w:rsidR="0079439F" w:rsidRDefault="0079439F" w:rsidP="0079439F">
      <w:pPr>
        <w:pStyle w:val="ListParagraph"/>
        <w:numPr>
          <w:ilvl w:val="0"/>
          <w:numId w:val="4"/>
        </w:numPr>
      </w:pPr>
      <w:r>
        <w:t xml:space="preserve">Install </w:t>
      </w:r>
      <w:proofErr w:type="spellStart"/>
      <w:r>
        <w:t>arcmap</w:t>
      </w:r>
      <w:proofErr w:type="spellEnd"/>
      <w:r>
        <w:t xml:space="preserve"> in my laptop</w:t>
      </w:r>
      <w:r>
        <w:tab/>
      </w:r>
      <w:r>
        <w:tab/>
      </w:r>
      <w:r>
        <w:tab/>
      </w:r>
      <w:r w:rsidR="00C209D4">
        <w:tab/>
      </w:r>
      <w:r>
        <w:t>(done)</w:t>
      </w:r>
    </w:p>
    <w:p w:rsidR="0079439F" w:rsidRDefault="0079439F" w:rsidP="0042189A">
      <w:pPr>
        <w:pStyle w:val="ListParagraph"/>
        <w:numPr>
          <w:ilvl w:val="0"/>
          <w:numId w:val="4"/>
        </w:numPr>
      </w:pPr>
      <w:r>
        <w:t>Highlight the selected sub-basin</w:t>
      </w:r>
      <w:r>
        <w:tab/>
      </w:r>
      <w:r>
        <w:tab/>
      </w:r>
      <w:r>
        <w:tab/>
      </w:r>
      <w:r w:rsidR="00C209D4">
        <w:tab/>
      </w:r>
      <w:r>
        <w:t>(done)</w:t>
      </w:r>
    </w:p>
    <w:p w:rsidR="0042189A" w:rsidRDefault="0042189A" w:rsidP="0042189A">
      <w:pPr>
        <w:pStyle w:val="ListParagraph"/>
        <w:numPr>
          <w:ilvl w:val="0"/>
          <w:numId w:val="4"/>
        </w:numPr>
      </w:pPr>
      <w:r>
        <w:t>Insert the user’s rating into MySQL for the alternative in curse.</w:t>
      </w:r>
    </w:p>
    <w:p w:rsidR="0042189A" w:rsidRDefault="0042189A" w:rsidP="0057329A">
      <w:pPr>
        <w:pStyle w:val="ListParagraph"/>
        <w:numPr>
          <w:ilvl w:val="0"/>
          <w:numId w:val="4"/>
        </w:numPr>
      </w:pPr>
      <w:r>
        <w:t>Design the experiment</w:t>
      </w:r>
    </w:p>
    <w:p w:rsidR="00C41093" w:rsidRDefault="00C41093" w:rsidP="0057329A">
      <w:pPr>
        <w:pStyle w:val="ListParagraph"/>
        <w:numPr>
          <w:ilvl w:val="0"/>
          <w:numId w:val="4"/>
        </w:numPr>
      </w:pPr>
    </w:p>
    <w:p w:rsidR="00A06ECB" w:rsidRDefault="00A06ECB" w:rsidP="00A06ECB"/>
    <w:p w:rsidR="0092340A" w:rsidRPr="0066178F" w:rsidRDefault="0092340A" w:rsidP="0066178F">
      <w:pPr>
        <w:pStyle w:val="Heading1"/>
        <w:rPr>
          <w:sz w:val="28"/>
        </w:rPr>
      </w:pPr>
      <w:r w:rsidRPr="0066178F">
        <w:rPr>
          <w:sz w:val="28"/>
        </w:rPr>
        <w:t>Links</w:t>
      </w:r>
    </w:p>
    <w:p w:rsidR="00F34357" w:rsidRPr="00BF79F8" w:rsidRDefault="00F34357" w:rsidP="00A06ECB">
      <w:pPr>
        <w:rPr>
          <w:lang w:val="es-PE"/>
        </w:rPr>
      </w:pPr>
      <w:r w:rsidRPr="00BF79F8">
        <w:rPr>
          <w:lang w:val="es-PE"/>
        </w:rPr>
        <w:t xml:space="preserve">Curso de </w:t>
      </w:r>
      <w:proofErr w:type="spellStart"/>
      <w:r w:rsidRPr="00BF79F8">
        <w:rPr>
          <w:lang w:val="es-PE"/>
        </w:rPr>
        <w:t>bootstrap</w:t>
      </w:r>
      <w:proofErr w:type="spellEnd"/>
      <w:r w:rsidRPr="00BF79F8">
        <w:rPr>
          <w:lang w:val="es-PE"/>
        </w:rPr>
        <w:t xml:space="preserve"> para ver </w:t>
      </w:r>
      <w:proofErr w:type="spellStart"/>
      <w:r w:rsidRPr="00BF79F8">
        <w:rPr>
          <w:lang w:val="es-PE"/>
        </w:rPr>
        <w:t>classes</w:t>
      </w:r>
      <w:proofErr w:type="spellEnd"/>
    </w:p>
    <w:p w:rsidR="00F34357" w:rsidRPr="00BF79F8" w:rsidRDefault="00BF79F8" w:rsidP="00A06ECB">
      <w:pPr>
        <w:rPr>
          <w:lang w:val="es-PE"/>
        </w:rPr>
      </w:pPr>
      <w:hyperlink r:id="rId26" w:history="1">
        <w:r w:rsidR="00F34357" w:rsidRPr="00BF79F8">
          <w:rPr>
            <w:rStyle w:val="Hyperlink"/>
            <w:lang w:val="es-PE"/>
          </w:rPr>
          <w:t>https://www.youtube.com/watch?v=7s1RjItUBqU&amp;index=1&amp;list=PLL0TiOXBeDagsYUYFO9WMwDtuDuoGZVB9</w:t>
        </w:r>
      </w:hyperlink>
    </w:p>
    <w:p w:rsidR="00F34357" w:rsidRDefault="00D31FE3" w:rsidP="00A06ECB">
      <w:r>
        <w:t>U</w:t>
      </w:r>
      <w:r w:rsidR="00446043">
        <w:t>se google drive as database and to access through JavaScript</w:t>
      </w:r>
    </w:p>
    <w:p w:rsidR="00F34357" w:rsidRDefault="00BF79F8" w:rsidP="00A06ECB">
      <w:pPr>
        <w:rPr>
          <w:rStyle w:val="Hyperlink"/>
        </w:rPr>
      </w:pPr>
      <w:hyperlink r:id="rId27" w:history="1">
        <w:r w:rsidR="00446043" w:rsidRPr="00A13BA8">
          <w:rPr>
            <w:rStyle w:val="Hyperlink"/>
          </w:rPr>
          <w:t>https://www.youtube.com/watch?v=-7YH6rdR-tk</w:t>
        </w:r>
      </w:hyperlink>
    </w:p>
    <w:p w:rsidR="00D31FE3" w:rsidRDefault="00BF79F8" w:rsidP="00A06ECB">
      <w:hyperlink r:id="rId28" w:history="1">
        <w:r w:rsidR="00D31FE3" w:rsidRPr="00507705">
          <w:rPr>
            <w:rStyle w:val="Hyperlink"/>
          </w:rPr>
          <w:t>https://bytutorial.com/tutorials/google-api/introduction-to-google-drive-api-using-javascript?fbclid=IwAR3OMDB3FZsG8sQSnH7bbFXuMpgWa3u-oLltqgO5JuqEBwdzOn9pjXwZbFI</w:t>
        </w:r>
      </w:hyperlink>
    </w:p>
    <w:p w:rsidR="00D31FE3" w:rsidRDefault="00BF79F8" w:rsidP="00A06ECB">
      <w:hyperlink r:id="rId29" w:history="1">
        <w:r w:rsidR="00D31FE3" w:rsidRPr="00507705">
          <w:rPr>
            <w:rStyle w:val="Hyperlink"/>
          </w:rPr>
          <w:t>https://advancedweb.hu/2015/05/26/accessing-google-drive-in-javascript/</w:t>
        </w:r>
      </w:hyperlink>
    </w:p>
    <w:p w:rsidR="00D31FE3" w:rsidRDefault="00D31FE3" w:rsidP="00A06ECB"/>
    <w:p w:rsidR="00446043" w:rsidRDefault="00446043" w:rsidP="00A06ECB">
      <w:r>
        <w:t>my page</w:t>
      </w:r>
    </w:p>
    <w:p w:rsidR="00A06ECB" w:rsidRDefault="00BF79F8" w:rsidP="00A06ECB">
      <w:hyperlink r:id="rId30" w:history="1">
        <w:r w:rsidR="00446043" w:rsidRPr="00A13BA8">
          <w:rPr>
            <w:rStyle w:val="Hyperlink"/>
          </w:rPr>
          <w:t>https://noayarae.github.io/Custom-basemap-leaflet/index.html</w:t>
        </w:r>
      </w:hyperlink>
    </w:p>
    <w:p w:rsidR="00D61199" w:rsidRDefault="00D61199" w:rsidP="00A06ECB">
      <w:r>
        <w:t xml:space="preserve">GIT </w:t>
      </w:r>
      <w:r w:rsidR="00E27A03">
        <w:t>Atlassian-</w:t>
      </w:r>
      <w:r>
        <w:t>tutorial</w:t>
      </w:r>
    </w:p>
    <w:p w:rsidR="00D61199" w:rsidRDefault="00BF79F8" w:rsidP="00A06ECB">
      <w:pPr>
        <w:rPr>
          <w:rStyle w:val="Hyperlink"/>
        </w:rPr>
      </w:pPr>
      <w:hyperlink r:id="rId31" w:history="1">
        <w:r w:rsidR="00D61199" w:rsidRPr="0033015B">
          <w:rPr>
            <w:rStyle w:val="Hyperlink"/>
          </w:rPr>
          <w:t>https://www.atlassian.com/git/tutorials/saving-changes/gitignore</w:t>
        </w:r>
      </w:hyperlink>
    </w:p>
    <w:p w:rsidR="00D31FE3" w:rsidRDefault="00BF79F8" w:rsidP="00A06ECB">
      <w:hyperlink r:id="rId32" w:history="1">
        <w:r w:rsidR="00D31FE3" w:rsidRPr="00507705">
          <w:rPr>
            <w:rStyle w:val="Hyperlink"/>
          </w:rPr>
          <w:t>https://confluence.atlassian.com/bitbucket/checkout-a-branch-into-a-local-repository-313466957.html</w:t>
        </w:r>
      </w:hyperlink>
    </w:p>
    <w:p w:rsidR="00D31FE3" w:rsidRDefault="00D31FE3" w:rsidP="00A06ECB"/>
    <w:p w:rsidR="00D31FE3" w:rsidRDefault="00790ECA" w:rsidP="00A06ECB">
      <w:r>
        <w:t>‘</w:t>
      </w:r>
      <w:r w:rsidR="00D31FE3">
        <w:t>JSON validator</w:t>
      </w:r>
      <w:r>
        <w:t>’</w:t>
      </w:r>
      <w:r w:rsidR="00AD68C8">
        <w:t xml:space="preserve">  and </w:t>
      </w:r>
      <w:r>
        <w:t>‘</w:t>
      </w:r>
      <w:r w:rsidR="00AD68C8">
        <w:t>convertor from CSV to JSON</w:t>
      </w:r>
      <w:r>
        <w:t>’</w:t>
      </w:r>
    </w:p>
    <w:p w:rsidR="00D61199" w:rsidRDefault="00BF79F8" w:rsidP="00A06ECB">
      <w:pPr>
        <w:rPr>
          <w:rStyle w:val="Hyperlink"/>
        </w:rPr>
      </w:pPr>
      <w:hyperlink r:id="rId33" w:history="1">
        <w:r w:rsidR="00D31FE3" w:rsidRPr="00507705">
          <w:rPr>
            <w:rStyle w:val="Hyperlink"/>
          </w:rPr>
          <w:t>https://jsonlint.com/</w:t>
        </w:r>
      </w:hyperlink>
    </w:p>
    <w:p w:rsidR="00AD68C8" w:rsidRDefault="00BF79F8" w:rsidP="00A06ECB">
      <w:hyperlink r:id="rId34" w:history="1">
        <w:r w:rsidR="00AD68C8" w:rsidRPr="0026010E">
          <w:rPr>
            <w:rStyle w:val="Hyperlink"/>
          </w:rPr>
          <w:t>http://www.convertcsv.com/csv-to-json.htm</w:t>
        </w:r>
      </w:hyperlink>
    </w:p>
    <w:p w:rsidR="00AD68C8" w:rsidRDefault="00AD68C8" w:rsidP="00A06ECB"/>
    <w:p w:rsidR="0092340A" w:rsidRDefault="0092340A" w:rsidP="00A06ECB">
      <w:r>
        <w:t>jQuery split-resize floating sidebar</w:t>
      </w:r>
    </w:p>
    <w:p w:rsidR="0092340A" w:rsidRDefault="00BF79F8" w:rsidP="00A06ECB">
      <w:hyperlink r:id="rId35" w:history="1">
        <w:r w:rsidR="0092340A" w:rsidRPr="00345917">
          <w:rPr>
            <w:rStyle w:val="Hyperlink"/>
          </w:rPr>
          <w:t>https://codepen.io/istrasoft/pen/unKsl</w:t>
        </w:r>
      </w:hyperlink>
    </w:p>
    <w:p w:rsidR="00A06ECB" w:rsidRDefault="0092340A" w:rsidP="00A06ECB">
      <w:r w:rsidRPr="00C20CEC">
        <w:t>How to make a div take the remaining height</w:t>
      </w:r>
    </w:p>
    <w:p w:rsidR="00C20CEC" w:rsidRDefault="00BF79F8" w:rsidP="00A06ECB">
      <w:hyperlink r:id="rId36" w:history="1">
        <w:r w:rsidR="00C20CEC" w:rsidRPr="00345917">
          <w:rPr>
            <w:rStyle w:val="Hyperlink"/>
          </w:rPr>
          <w:t>https://www.whitebyte.info/programming/css/how-to-make-a-div-take-the-remaining-height</w:t>
        </w:r>
      </w:hyperlink>
    </w:p>
    <w:p w:rsidR="00C20CEC" w:rsidRPr="00BF79F8" w:rsidRDefault="00C20CEC" w:rsidP="00A06ECB">
      <w:pPr>
        <w:rPr>
          <w:lang w:val="es-PE"/>
        </w:rPr>
      </w:pPr>
      <w:r w:rsidRPr="00BF79F8">
        <w:rPr>
          <w:lang w:val="es-PE"/>
        </w:rPr>
        <w:t xml:space="preserve">Media </w:t>
      </w:r>
      <w:proofErr w:type="spellStart"/>
      <w:r w:rsidRPr="00BF79F8">
        <w:rPr>
          <w:lang w:val="es-PE"/>
        </w:rPr>
        <w:t>query</w:t>
      </w:r>
      <w:proofErr w:type="spellEnd"/>
      <w:r w:rsidRPr="00BF79F8">
        <w:rPr>
          <w:lang w:val="es-PE"/>
        </w:rPr>
        <w:t xml:space="preserve"> CSS</w:t>
      </w:r>
    </w:p>
    <w:p w:rsidR="00C20CEC" w:rsidRPr="00BF79F8" w:rsidRDefault="00BF79F8" w:rsidP="00A06ECB">
      <w:pPr>
        <w:rPr>
          <w:lang w:val="es-PE"/>
        </w:rPr>
      </w:pPr>
      <w:hyperlink r:id="rId37" w:history="1">
        <w:r w:rsidR="00C20CEC" w:rsidRPr="00BF79F8">
          <w:rPr>
            <w:rStyle w:val="Hyperlink"/>
            <w:lang w:val="es-PE"/>
          </w:rPr>
          <w:t>https://www.youtube.com/watch?v=VWL7I71pU2A&amp;t=613s</w:t>
        </w:r>
      </w:hyperlink>
    </w:p>
    <w:p w:rsidR="00C20CEC" w:rsidRPr="00BF79F8" w:rsidRDefault="00BF79F8" w:rsidP="00A06ECB">
      <w:pPr>
        <w:rPr>
          <w:lang w:val="es-PE"/>
        </w:rPr>
      </w:pPr>
      <w:hyperlink r:id="rId38" w:history="1">
        <w:r w:rsidR="00C20CEC" w:rsidRPr="00BF79F8">
          <w:rPr>
            <w:rStyle w:val="Hyperlink"/>
            <w:lang w:val="es-PE"/>
          </w:rPr>
          <w:t>https://www.youtube.com/watch?v=JQTSFhZ0S-I&amp;t=634s</w:t>
        </w:r>
      </w:hyperlink>
    </w:p>
    <w:p w:rsidR="00C20CEC" w:rsidRPr="00BF79F8" w:rsidRDefault="00C20CEC" w:rsidP="00A06ECB">
      <w:pPr>
        <w:rPr>
          <w:lang w:val="es-PE"/>
        </w:rPr>
      </w:pPr>
    </w:p>
    <w:p w:rsidR="00C8744D" w:rsidRPr="00BF79F8" w:rsidRDefault="00C8744D" w:rsidP="00A06ECB">
      <w:pPr>
        <w:rPr>
          <w:lang w:val="es-PE"/>
        </w:rPr>
      </w:pPr>
    </w:p>
    <w:p w:rsidR="00C8744D" w:rsidRPr="00BF79F8" w:rsidRDefault="00C8744D" w:rsidP="00A06ECB">
      <w:pPr>
        <w:rPr>
          <w:lang w:val="es-PE"/>
        </w:rPr>
      </w:pPr>
    </w:p>
    <w:p w:rsidR="005E4720" w:rsidRPr="00BF79F8" w:rsidRDefault="005E4720" w:rsidP="00A06ECB">
      <w:pPr>
        <w:rPr>
          <w:lang w:val="es-PE"/>
        </w:rPr>
      </w:pPr>
      <w:r w:rsidRPr="00BF79F8">
        <w:rPr>
          <w:lang w:val="es-PE"/>
        </w:rPr>
        <w:t>https://www.vectorstock.com/royalty-free-vector/primary-colors-of-red-yellow-blue-and-mixing-vector-23214758</w:t>
      </w:r>
    </w:p>
    <w:p w:rsidR="005E4720" w:rsidRDefault="005E4720" w:rsidP="00A06ECB">
      <w:r>
        <w:rPr>
          <w:noProof/>
        </w:rPr>
        <w:lastRenderedPageBreak/>
        <w:drawing>
          <wp:inline distT="0" distB="0" distL="0" distR="0">
            <wp:extent cx="2892056" cy="2937163"/>
            <wp:effectExtent l="0" t="0" r="3810" b="0"/>
            <wp:docPr id="54" name="Picture 54" descr="Image result for mixing primar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xing primary color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00154" cy="2945387"/>
                    </a:xfrm>
                    <a:prstGeom prst="rect">
                      <a:avLst/>
                    </a:prstGeom>
                    <a:noFill/>
                    <a:ln>
                      <a:noFill/>
                    </a:ln>
                  </pic:spPr>
                </pic:pic>
              </a:graphicData>
            </a:graphic>
          </wp:inline>
        </w:drawing>
      </w:r>
    </w:p>
    <w:p w:rsidR="005E4720" w:rsidRDefault="005E4720" w:rsidP="00A06ECB"/>
    <w:p w:rsidR="005E4720" w:rsidRDefault="005E4720" w:rsidP="00A06ECB">
      <w:r>
        <w:t>Color mixer of n-colors:</w:t>
      </w:r>
    </w:p>
    <w:p w:rsidR="005E4720" w:rsidRDefault="00BF79F8" w:rsidP="00A06ECB">
      <w:hyperlink r:id="rId40" w:history="1">
        <w:r w:rsidR="005E4720" w:rsidRPr="006A6B75">
          <w:rPr>
            <w:rStyle w:val="Hyperlink"/>
          </w:rPr>
          <w:t>https://www.colorhexa.com/99cc66</w:t>
        </w:r>
      </w:hyperlink>
    </w:p>
    <w:p w:rsidR="005E4720" w:rsidRDefault="005E4720" w:rsidP="00A06ECB"/>
    <w:p w:rsidR="005E4720" w:rsidRDefault="005E4720" w:rsidP="00A06ECB">
      <w:r>
        <w:t>Color mixer of 2 colors</w:t>
      </w:r>
    </w:p>
    <w:p w:rsidR="005E4720" w:rsidRDefault="00BF79F8" w:rsidP="00A06ECB">
      <w:hyperlink r:id="rId41" w:anchor="99FF00:33CCFF:1:hex" w:history="1">
        <w:r w:rsidR="005E4720" w:rsidRPr="006A6B75">
          <w:rPr>
            <w:rStyle w:val="Hyperlink"/>
          </w:rPr>
          <w:t>https://meyerweb.com/eric/tools/color-blend/#99FF00:33CCFF:1:hex</w:t>
        </w:r>
      </w:hyperlink>
    </w:p>
    <w:p w:rsidR="005E4720" w:rsidRDefault="005E4720" w:rsidP="005E4720">
      <w:pPr>
        <w:spacing w:after="0"/>
      </w:pPr>
      <w:r>
        <w:t xml:space="preserve">Green: </w:t>
      </w:r>
      <w:r w:rsidRPr="005E4720">
        <w:t>#99FF00</w:t>
      </w:r>
    </w:p>
    <w:p w:rsidR="005E4720" w:rsidRDefault="005E4720" w:rsidP="005E4720">
      <w:pPr>
        <w:spacing w:after="0"/>
      </w:pPr>
      <w:r>
        <w:t xml:space="preserve">Cyan: </w:t>
      </w:r>
      <w:r w:rsidRPr="005E4720">
        <w:t>#33CCFF</w:t>
      </w:r>
    </w:p>
    <w:p w:rsidR="005E4720" w:rsidRDefault="005E4720" w:rsidP="005E4720">
      <w:pPr>
        <w:spacing w:after="0"/>
      </w:pPr>
      <w:r>
        <w:t xml:space="preserve">Orange: </w:t>
      </w:r>
      <w:r w:rsidRPr="005E4720">
        <w:t>#FF9933</w:t>
      </w:r>
    </w:p>
    <w:p w:rsidR="005E4720" w:rsidRDefault="005E4720" w:rsidP="005E4720">
      <w:pPr>
        <w:spacing w:after="0"/>
      </w:pPr>
      <w:r>
        <w:t xml:space="preserve">Yellow: </w:t>
      </w:r>
      <w:r w:rsidRPr="005E4720">
        <w:t>#FFFF66</w:t>
      </w:r>
    </w:p>
    <w:p w:rsidR="005E4720" w:rsidRDefault="005E4720" w:rsidP="00A06ECB"/>
    <w:p w:rsidR="005E4720" w:rsidRPr="0066178F" w:rsidRDefault="0066178F" w:rsidP="0066178F">
      <w:pPr>
        <w:pStyle w:val="Heading1"/>
        <w:rPr>
          <w:sz w:val="24"/>
        </w:rPr>
      </w:pPr>
      <w:r w:rsidRPr="0066178F">
        <w:rPr>
          <w:sz w:val="24"/>
        </w:rPr>
        <w:t>CREATE TABLE takefeedback4 LIKE takefeedback2</w:t>
      </w:r>
      <w:r w:rsidR="007E20B1">
        <w:rPr>
          <w:sz w:val="24"/>
        </w:rPr>
        <w:t>, and upload data from CSV to MySQL</w:t>
      </w:r>
    </w:p>
    <w:p w:rsidR="007E20B1" w:rsidRDefault="007E20B1" w:rsidP="007E20B1">
      <w:pPr>
        <w:pStyle w:val="ListParagraph"/>
        <w:numPr>
          <w:ilvl w:val="0"/>
          <w:numId w:val="3"/>
        </w:numPr>
        <w:ind w:left="360"/>
      </w:pPr>
      <w:r>
        <w:t>Query to create a new table (“</w:t>
      </w:r>
      <w:r w:rsidRPr="006064D1">
        <w:t>takefeedback4</w:t>
      </w:r>
      <w:r>
        <w:t>”) with same format as other table (“</w:t>
      </w:r>
      <w:r w:rsidRPr="006064D1">
        <w:t>takefeedback</w:t>
      </w:r>
      <w:r>
        <w:t>2”)</w:t>
      </w:r>
    </w:p>
    <w:p w:rsidR="006064D1" w:rsidRDefault="006064D1" w:rsidP="00A06ECB">
      <w:r w:rsidRPr="006064D1">
        <w:t>CREATE TABLE takefeedback4 LIKE takefeedback2;</w:t>
      </w:r>
    </w:p>
    <w:p w:rsidR="007E20B1" w:rsidRDefault="007E20B1" w:rsidP="004567BB">
      <w:pPr>
        <w:wordWrap w:val="0"/>
        <w:spacing w:after="0" w:line="240" w:lineRule="auto"/>
        <w:rPr>
          <w:rFonts w:ascii="inherit" w:eastAsia="Times New Roman" w:hAnsi="inherit" w:cs="Courier New"/>
          <w:color w:val="445870"/>
          <w:sz w:val="20"/>
          <w:szCs w:val="20"/>
        </w:rPr>
      </w:pPr>
    </w:p>
    <w:p w:rsidR="007E20B1" w:rsidRPr="007E20B1" w:rsidRDefault="007E20B1" w:rsidP="007E20B1">
      <w:pPr>
        <w:pStyle w:val="ListParagraph"/>
        <w:numPr>
          <w:ilvl w:val="0"/>
          <w:numId w:val="3"/>
        </w:numPr>
        <w:wordWrap w:val="0"/>
        <w:spacing w:after="0" w:line="240" w:lineRule="auto"/>
        <w:ind w:left="360"/>
        <w:rPr>
          <w:rFonts w:ascii="inherit" w:eastAsia="Times New Roman" w:hAnsi="inherit" w:cs="Courier New"/>
          <w:sz w:val="20"/>
          <w:szCs w:val="20"/>
        </w:rPr>
      </w:pPr>
      <w:r w:rsidRPr="007E20B1">
        <w:rPr>
          <w:rFonts w:ascii="inherit" w:eastAsia="Times New Roman" w:hAnsi="inherit" w:cs="Courier New"/>
          <w:sz w:val="20"/>
          <w:szCs w:val="20"/>
        </w:rPr>
        <w:t>Query to upload data from CSV file into a MySQL table called “</w:t>
      </w:r>
      <w:r w:rsidRPr="007E20B1">
        <w:t>takefeedback4” (created above)</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LOAD DATA</w:t>
      </w:r>
      <w:r>
        <w:rPr>
          <w:rFonts w:ascii="inherit" w:eastAsia="Times New Roman" w:hAnsi="inherit" w:cs="Courier New"/>
          <w:color w:val="445870"/>
          <w:sz w:val="20"/>
          <w:szCs w:val="20"/>
        </w:rPr>
        <w:t xml:space="preserve"> LOCAL</w:t>
      </w:r>
      <w:r w:rsidRPr="004567BB">
        <w:rPr>
          <w:rFonts w:ascii="inherit" w:eastAsia="Times New Roman" w:hAnsi="inherit" w:cs="Courier New"/>
          <w:color w:val="445870"/>
          <w:sz w:val="20"/>
          <w:szCs w:val="20"/>
        </w:rPr>
        <w:t xml:space="preserve"> INFILE 'F:</w:t>
      </w:r>
      <w:r>
        <w:rPr>
          <w:rFonts w:ascii="inherit" w:eastAsia="Times New Roman" w:hAnsi="inherit" w:cs="Courier New"/>
          <w:color w:val="445870"/>
          <w:sz w:val="20"/>
          <w:szCs w:val="20"/>
        </w:rPr>
        <w:t>/</w:t>
      </w:r>
      <w:r w:rsidRPr="004567BB">
        <w:rPr>
          <w:rFonts w:ascii="inherit" w:eastAsia="Times New Roman" w:hAnsi="inherit" w:cs="Courier New"/>
          <w:color w:val="445870"/>
          <w:sz w:val="20"/>
          <w:szCs w:val="20"/>
        </w:rPr>
        <w:t>WRESTORE</w:t>
      </w:r>
      <w:r>
        <w:rPr>
          <w:rFonts w:ascii="inherit" w:eastAsia="Times New Roman" w:hAnsi="inherit" w:cs="Courier New"/>
          <w:color w:val="445870"/>
          <w:sz w:val="20"/>
          <w:szCs w:val="20"/>
        </w:rPr>
        <w:t>/</w:t>
      </w:r>
      <w:r w:rsidRPr="004567BB">
        <w:rPr>
          <w:rFonts w:ascii="inherit" w:eastAsia="Times New Roman" w:hAnsi="inherit" w:cs="Courier New"/>
          <w:color w:val="445870"/>
          <w:sz w:val="20"/>
          <w:szCs w:val="20"/>
        </w:rPr>
        <w:t>takefeedback_json</w:t>
      </w:r>
      <w:r w:rsidR="007E20B1">
        <w:rPr>
          <w:rFonts w:ascii="inherit" w:eastAsia="Times New Roman" w:hAnsi="inherit" w:cs="Courier New"/>
          <w:color w:val="445870"/>
          <w:sz w:val="20"/>
          <w:szCs w:val="20"/>
        </w:rPr>
        <w:t>4</w:t>
      </w:r>
      <w:r w:rsidRPr="004567BB">
        <w:rPr>
          <w:rFonts w:ascii="inherit" w:eastAsia="Times New Roman" w:hAnsi="inherit" w:cs="Courier New"/>
          <w:color w:val="445870"/>
          <w:sz w:val="20"/>
          <w:szCs w:val="20"/>
        </w:rPr>
        <w:t>.csv'</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 xml:space="preserve">INTO TABLE </w:t>
      </w:r>
      <w:r>
        <w:rPr>
          <w:rFonts w:ascii="Courier New" w:eastAsia="Times New Roman" w:hAnsi="Courier New" w:cs="Courier New"/>
          <w:color w:val="445870"/>
          <w:sz w:val="20"/>
          <w:szCs w:val="20"/>
        </w:rPr>
        <w:t>takefeedback</w:t>
      </w:r>
      <w:r w:rsidR="007E20B1">
        <w:rPr>
          <w:rFonts w:ascii="Courier New" w:eastAsia="Times New Roman" w:hAnsi="Courier New" w:cs="Courier New"/>
          <w:color w:val="445870"/>
          <w:sz w:val="20"/>
          <w:szCs w:val="20"/>
        </w:rPr>
        <w:t>4</w:t>
      </w:r>
      <w:r w:rsidRPr="004567BB">
        <w:rPr>
          <w:rFonts w:ascii="inherit" w:eastAsia="Times New Roman" w:hAnsi="inherit" w:cs="Courier New"/>
          <w:color w:val="445870"/>
          <w:sz w:val="20"/>
          <w:szCs w:val="20"/>
        </w:rPr>
        <w:t xml:space="preserve"> </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 xml:space="preserve">FIELDS TERMINATED BY ',' </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ENCLOSED BY '"'</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LINES TERMINATED BY '\n'</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 xml:space="preserve">IGNORE </w:t>
      </w:r>
      <w:r w:rsidRPr="004567BB">
        <w:rPr>
          <w:rFonts w:ascii="Courier New" w:eastAsia="Times New Roman" w:hAnsi="Courier New" w:cs="Courier New"/>
          <w:color w:val="445870"/>
          <w:sz w:val="20"/>
          <w:szCs w:val="20"/>
        </w:rPr>
        <w:t>1</w:t>
      </w:r>
      <w:r w:rsidRPr="004567BB">
        <w:rPr>
          <w:rFonts w:ascii="inherit" w:eastAsia="Times New Roman" w:hAnsi="inherit" w:cs="Courier New"/>
          <w:color w:val="445870"/>
          <w:sz w:val="20"/>
          <w:szCs w:val="20"/>
        </w:rPr>
        <w:t xml:space="preserve"> ROWS</w:t>
      </w:r>
      <w:r w:rsidRPr="004567BB">
        <w:rPr>
          <w:rFonts w:ascii="Courier New" w:eastAsia="Times New Roman" w:hAnsi="Courier New" w:cs="Courier New"/>
          <w:color w:val="445870"/>
          <w:sz w:val="20"/>
          <w:szCs w:val="20"/>
        </w:rPr>
        <w:t>;</w:t>
      </w:r>
    </w:p>
    <w:p w:rsidR="006064D1" w:rsidRDefault="006064D1" w:rsidP="00A06ECB"/>
    <w:p w:rsidR="00C100AD" w:rsidRDefault="00C100AD" w:rsidP="00C100AD">
      <w:pPr>
        <w:spacing w:after="0" w:line="240" w:lineRule="auto"/>
      </w:pPr>
      <w:r>
        <w:t>LOAD DATA LOCAL INFILE 'F:/WRESTORE/takefeedback_json3.csv'</w:t>
      </w:r>
    </w:p>
    <w:p w:rsidR="00C100AD" w:rsidRDefault="00C100AD" w:rsidP="00C100AD">
      <w:pPr>
        <w:spacing w:after="0" w:line="240" w:lineRule="auto"/>
      </w:pPr>
      <w:r>
        <w:t xml:space="preserve">INTO TABLE takefeedback3 </w:t>
      </w:r>
    </w:p>
    <w:p w:rsidR="00C100AD" w:rsidRDefault="00C100AD" w:rsidP="00C100AD">
      <w:pPr>
        <w:spacing w:after="0" w:line="240" w:lineRule="auto"/>
      </w:pPr>
      <w:r>
        <w:t xml:space="preserve">FIELDS TERMINATED BY ',' </w:t>
      </w:r>
    </w:p>
    <w:p w:rsidR="00C100AD" w:rsidRDefault="00C100AD" w:rsidP="00C100AD">
      <w:pPr>
        <w:spacing w:after="0" w:line="240" w:lineRule="auto"/>
      </w:pPr>
      <w:r>
        <w:t>ENCLOSED BY '"'</w:t>
      </w:r>
    </w:p>
    <w:p w:rsidR="00C100AD" w:rsidRDefault="00C100AD" w:rsidP="00C100AD">
      <w:pPr>
        <w:spacing w:after="0" w:line="240" w:lineRule="auto"/>
      </w:pPr>
      <w:r>
        <w:t>LINES TERMINATED BY '\n'</w:t>
      </w:r>
    </w:p>
    <w:p w:rsidR="005E4720" w:rsidRDefault="00C100AD" w:rsidP="00C100AD">
      <w:pPr>
        <w:spacing w:after="0" w:line="240" w:lineRule="auto"/>
      </w:pPr>
      <w:r>
        <w:t>IGNORE 1 ROWS;</w:t>
      </w:r>
    </w:p>
    <w:p w:rsidR="005E4720" w:rsidRDefault="005E4720" w:rsidP="00A06ECB"/>
    <w:p w:rsidR="005E4720" w:rsidRDefault="00EA7C8B" w:rsidP="00A06ECB">
      <w:r>
        <w:t>Video of Decision making under certainty, uncertainty and risk</w:t>
      </w:r>
    </w:p>
    <w:p w:rsidR="00EA7C8B" w:rsidRDefault="00BF79F8" w:rsidP="00EA7C8B">
      <w:hyperlink r:id="rId42" w:history="1">
        <w:r w:rsidR="00EA7C8B" w:rsidRPr="006F3703">
          <w:rPr>
            <w:rStyle w:val="Hyperlink"/>
          </w:rPr>
          <w:t>https://www.youtube.com/watch?v=XmniFPHg1WU</w:t>
        </w:r>
      </w:hyperlink>
    </w:p>
    <w:p w:rsidR="00EA7C8B" w:rsidRDefault="00EA7C8B" w:rsidP="00EA7C8B"/>
    <w:p w:rsidR="00EA7C8B" w:rsidRDefault="00514166" w:rsidP="00A06ECB">
      <w:r>
        <w:t xml:space="preserve">How to change the upper and lower bound of </w:t>
      </w:r>
      <w:proofErr w:type="spellStart"/>
      <w:r>
        <w:t>barplots</w:t>
      </w:r>
      <w:proofErr w:type="spellEnd"/>
    </w:p>
    <w:p w:rsidR="00514166" w:rsidRPr="00192790" w:rsidRDefault="00514166" w:rsidP="00A06ECB"/>
    <w:sectPr w:rsidR="00514166" w:rsidRPr="00192790" w:rsidSect="004D780D">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5D69"/>
    <w:multiLevelType w:val="hybridMultilevel"/>
    <w:tmpl w:val="A99C6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17464"/>
    <w:multiLevelType w:val="hybridMultilevel"/>
    <w:tmpl w:val="42E2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7566"/>
    <w:multiLevelType w:val="hybridMultilevel"/>
    <w:tmpl w:val="DD3C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4631D"/>
    <w:multiLevelType w:val="hybridMultilevel"/>
    <w:tmpl w:val="34D42506"/>
    <w:lvl w:ilvl="0" w:tplc="E83E409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653E9B"/>
    <w:multiLevelType w:val="hybridMultilevel"/>
    <w:tmpl w:val="ED1E37AC"/>
    <w:lvl w:ilvl="0" w:tplc="5E0ECCB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47467"/>
    <w:multiLevelType w:val="hybridMultilevel"/>
    <w:tmpl w:val="563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B1EF7"/>
    <w:multiLevelType w:val="hybridMultilevel"/>
    <w:tmpl w:val="3390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35668"/>
    <w:multiLevelType w:val="hybridMultilevel"/>
    <w:tmpl w:val="DD3C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2626B"/>
    <w:multiLevelType w:val="hybridMultilevel"/>
    <w:tmpl w:val="563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93907"/>
    <w:multiLevelType w:val="hybridMultilevel"/>
    <w:tmpl w:val="33F00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678A2"/>
    <w:multiLevelType w:val="hybridMultilevel"/>
    <w:tmpl w:val="563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9"/>
  </w:num>
  <w:num w:numId="5">
    <w:abstractNumId w:val="0"/>
  </w:num>
  <w:num w:numId="6">
    <w:abstractNumId w:val="6"/>
  </w:num>
  <w:num w:numId="7">
    <w:abstractNumId w:val="10"/>
  </w:num>
  <w:num w:numId="8">
    <w:abstractNumId w:val="8"/>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45"/>
    <w:rsid w:val="00016102"/>
    <w:rsid w:val="000313F3"/>
    <w:rsid w:val="00040665"/>
    <w:rsid w:val="0005352C"/>
    <w:rsid w:val="00073CF1"/>
    <w:rsid w:val="00075708"/>
    <w:rsid w:val="000812EF"/>
    <w:rsid w:val="00090935"/>
    <w:rsid w:val="000968CF"/>
    <w:rsid w:val="000A0D33"/>
    <w:rsid w:val="000A13AD"/>
    <w:rsid w:val="000A254E"/>
    <w:rsid w:val="000A59BA"/>
    <w:rsid w:val="000A75F3"/>
    <w:rsid w:val="000B29E8"/>
    <w:rsid w:val="000B3D20"/>
    <w:rsid w:val="000B43D6"/>
    <w:rsid w:val="000E55E6"/>
    <w:rsid w:val="000E5C6D"/>
    <w:rsid w:val="001006B1"/>
    <w:rsid w:val="001168B6"/>
    <w:rsid w:val="00127E0E"/>
    <w:rsid w:val="0013379B"/>
    <w:rsid w:val="00155017"/>
    <w:rsid w:val="00192790"/>
    <w:rsid w:val="00195933"/>
    <w:rsid w:val="00197F04"/>
    <w:rsid w:val="001A593D"/>
    <w:rsid w:val="001C4769"/>
    <w:rsid w:val="001F4185"/>
    <w:rsid w:val="001F508D"/>
    <w:rsid w:val="00206DE9"/>
    <w:rsid w:val="0022435C"/>
    <w:rsid w:val="00227355"/>
    <w:rsid w:val="00231745"/>
    <w:rsid w:val="00246AAC"/>
    <w:rsid w:val="002861C1"/>
    <w:rsid w:val="002B3D88"/>
    <w:rsid w:val="002D4FC8"/>
    <w:rsid w:val="002F45FC"/>
    <w:rsid w:val="00305829"/>
    <w:rsid w:val="00306043"/>
    <w:rsid w:val="003437DD"/>
    <w:rsid w:val="00354CAC"/>
    <w:rsid w:val="003577D0"/>
    <w:rsid w:val="003606B8"/>
    <w:rsid w:val="003606F6"/>
    <w:rsid w:val="003725F5"/>
    <w:rsid w:val="003C079F"/>
    <w:rsid w:val="003E70A9"/>
    <w:rsid w:val="00400057"/>
    <w:rsid w:val="00417F24"/>
    <w:rsid w:val="004204BD"/>
    <w:rsid w:val="0042189A"/>
    <w:rsid w:val="00435ED2"/>
    <w:rsid w:val="00440168"/>
    <w:rsid w:val="00446043"/>
    <w:rsid w:val="004567BB"/>
    <w:rsid w:val="00461BF9"/>
    <w:rsid w:val="004630BF"/>
    <w:rsid w:val="00471C52"/>
    <w:rsid w:val="004A32EB"/>
    <w:rsid w:val="004B722D"/>
    <w:rsid w:val="004C465A"/>
    <w:rsid w:val="004C7D18"/>
    <w:rsid w:val="004D780D"/>
    <w:rsid w:val="004F19AA"/>
    <w:rsid w:val="00501933"/>
    <w:rsid w:val="00501E5A"/>
    <w:rsid w:val="00514166"/>
    <w:rsid w:val="005316E0"/>
    <w:rsid w:val="0057329A"/>
    <w:rsid w:val="005738C3"/>
    <w:rsid w:val="00583077"/>
    <w:rsid w:val="00585EB3"/>
    <w:rsid w:val="00590631"/>
    <w:rsid w:val="00592C95"/>
    <w:rsid w:val="005C06C7"/>
    <w:rsid w:val="005E4720"/>
    <w:rsid w:val="006064D1"/>
    <w:rsid w:val="0061777B"/>
    <w:rsid w:val="0062440E"/>
    <w:rsid w:val="00632E18"/>
    <w:rsid w:val="00633A96"/>
    <w:rsid w:val="00636A2D"/>
    <w:rsid w:val="00641F47"/>
    <w:rsid w:val="0064555B"/>
    <w:rsid w:val="006547FD"/>
    <w:rsid w:val="0066178F"/>
    <w:rsid w:val="00665445"/>
    <w:rsid w:val="006A32D4"/>
    <w:rsid w:val="006C5038"/>
    <w:rsid w:val="006C72B3"/>
    <w:rsid w:val="006D4119"/>
    <w:rsid w:val="006E5A22"/>
    <w:rsid w:val="006F224A"/>
    <w:rsid w:val="006F26E2"/>
    <w:rsid w:val="006F666D"/>
    <w:rsid w:val="00707B35"/>
    <w:rsid w:val="007340AF"/>
    <w:rsid w:val="00754202"/>
    <w:rsid w:val="00790ECA"/>
    <w:rsid w:val="0079166A"/>
    <w:rsid w:val="0079439F"/>
    <w:rsid w:val="007B5AEE"/>
    <w:rsid w:val="007E20B1"/>
    <w:rsid w:val="00814520"/>
    <w:rsid w:val="00822E56"/>
    <w:rsid w:val="00826076"/>
    <w:rsid w:val="0083202A"/>
    <w:rsid w:val="00883FB4"/>
    <w:rsid w:val="008A71B5"/>
    <w:rsid w:val="008D2289"/>
    <w:rsid w:val="0090293D"/>
    <w:rsid w:val="00905A58"/>
    <w:rsid w:val="0090716C"/>
    <w:rsid w:val="00912AB1"/>
    <w:rsid w:val="0092340A"/>
    <w:rsid w:val="0094030D"/>
    <w:rsid w:val="00971978"/>
    <w:rsid w:val="00981E11"/>
    <w:rsid w:val="009C3499"/>
    <w:rsid w:val="00A010DB"/>
    <w:rsid w:val="00A06ECB"/>
    <w:rsid w:val="00A122BF"/>
    <w:rsid w:val="00A14710"/>
    <w:rsid w:val="00A16978"/>
    <w:rsid w:val="00A73095"/>
    <w:rsid w:val="00A77380"/>
    <w:rsid w:val="00A92F11"/>
    <w:rsid w:val="00A963CB"/>
    <w:rsid w:val="00AD68C8"/>
    <w:rsid w:val="00AE667C"/>
    <w:rsid w:val="00AF5A34"/>
    <w:rsid w:val="00B42BE9"/>
    <w:rsid w:val="00B559C1"/>
    <w:rsid w:val="00B834BF"/>
    <w:rsid w:val="00B87B9A"/>
    <w:rsid w:val="00B902BE"/>
    <w:rsid w:val="00B93137"/>
    <w:rsid w:val="00BA3929"/>
    <w:rsid w:val="00BC293F"/>
    <w:rsid w:val="00BF79F8"/>
    <w:rsid w:val="00C100AD"/>
    <w:rsid w:val="00C10557"/>
    <w:rsid w:val="00C209D4"/>
    <w:rsid w:val="00C20CEC"/>
    <w:rsid w:val="00C21FC7"/>
    <w:rsid w:val="00C41093"/>
    <w:rsid w:val="00C55049"/>
    <w:rsid w:val="00C566D7"/>
    <w:rsid w:val="00C66D67"/>
    <w:rsid w:val="00C8744D"/>
    <w:rsid w:val="00CA690C"/>
    <w:rsid w:val="00CB0A00"/>
    <w:rsid w:val="00CB1380"/>
    <w:rsid w:val="00CC22D5"/>
    <w:rsid w:val="00D07EC3"/>
    <w:rsid w:val="00D31FE3"/>
    <w:rsid w:val="00D45B1A"/>
    <w:rsid w:val="00D47E9A"/>
    <w:rsid w:val="00D61199"/>
    <w:rsid w:val="00D6482E"/>
    <w:rsid w:val="00DA095D"/>
    <w:rsid w:val="00DA150A"/>
    <w:rsid w:val="00DB7191"/>
    <w:rsid w:val="00DE20D1"/>
    <w:rsid w:val="00E0271A"/>
    <w:rsid w:val="00E252DA"/>
    <w:rsid w:val="00E27255"/>
    <w:rsid w:val="00E27A03"/>
    <w:rsid w:val="00E33BCF"/>
    <w:rsid w:val="00E56858"/>
    <w:rsid w:val="00E60120"/>
    <w:rsid w:val="00E72FE6"/>
    <w:rsid w:val="00E85F34"/>
    <w:rsid w:val="00E954A4"/>
    <w:rsid w:val="00EA7C8B"/>
    <w:rsid w:val="00F1538E"/>
    <w:rsid w:val="00F336E1"/>
    <w:rsid w:val="00F34357"/>
    <w:rsid w:val="00F42A63"/>
    <w:rsid w:val="00F57B3B"/>
    <w:rsid w:val="00F92B1D"/>
    <w:rsid w:val="00FA5FD7"/>
    <w:rsid w:val="00FC4970"/>
    <w:rsid w:val="00FE452D"/>
    <w:rsid w:val="00FE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4219"/>
  <w15:chartTrackingRefBased/>
  <w15:docId w15:val="{B3C052D5-1D00-4C1D-B514-CB39EB2B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3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5445"/>
    <w:rPr>
      <w:rFonts w:ascii="Courier New" w:eastAsia="Times New Roman" w:hAnsi="Courier New" w:cs="Courier New"/>
      <w:sz w:val="20"/>
      <w:szCs w:val="20"/>
    </w:rPr>
  </w:style>
  <w:style w:type="character" w:styleId="Hyperlink">
    <w:name w:val="Hyperlink"/>
    <w:basedOn w:val="DefaultParagraphFont"/>
    <w:uiPriority w:val="99"/>
    <w:unhideWhenUsed/>
    <w:rsid w:val="003606B8"/>
    <w:rPr>
      <w:color w:val="0563C1" w:themeColor="hyperlink"/>
      <w:u w:val="single"/>
    </w:rPr>
  </w:style>
  <w:style w:type="character" w:styleId="UnresolvedMention">
    <w:name w:val="Unresolved Mention"/>
    <w:basedOn w:val="DefaultParagraphFont"/>
    <w:uiPriority w:val="99"/>
    <w:semiHidden/>
    <w:unhideWhenUsed/>
    <w:rsid w:val="003606B8"/>
    <w:rPr>
      <w:color w:val="808080"/>
      <w:shd w:val="clear" w:color="auto" w:fill="E6E6E6"/>
    </w:rPr>
  </w:style>
  <w:style w:type="paragraph" w:styleId="ListParagraph">
    <w:name w:val="List Paragraph"/>
    <w:basedOn w:val="Normal"/>
    <w:uiPriority w:val="34"/>
    <w:qFormat/>
    <w:rsid w:val="00D45B1A"/>
    <w:pPr>
      <w:ind w:left="720"/>
      <w:contextualSpacing/>
    </w:pPr>
  </w:style>
  <w:style w:type="character" w:customStyle="1" w:styleId="Heading1Char">
    <w:name w:val="Heading 1 Char"/>
    <w:basedOn w:val="DefaultParagraphFont"/>
    <w:link w:val="Heading1"/>
    <w:uiPriority w:val="9"/>
    <w:rsid w:val="0092340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20C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CEC"/>
    <w:rPr>
      <w:rFonts w:ascii="Segoe UI" w:hAnsi="Segoe UI" w:cs="Segoe UI"/>
      <w:sz w:val="18"/>
      <w:szCs w:val="18"/>
    </w:rPr>
  </w:style>
  <w:style w:type="character" w:customStyle="1" w:styleId="crayon-st">
    <w:name w:val="crayon-st"/>
    <w:basedOn w:val="DefaultParagraphFont"/>
    <w:rsid w:val="007B5AEE"/>
  </w:style>
  <w:style w:type="character" w:customStyle="1" w:styleId="crayon-h">
    <w:name w:val="crayon-h"/>
    <w:basedOn w:val="DefaultParagraphFont"/>
    <w:rsid w:val="007B5AEE"/>
  </w:style>
  <w:style w:type="character" w:customStyle="1" w:styleId="crayon-t">
    <w:name w:val="crayon-t"/>
    <w:basedOn w:val="DefaultParagraphFont"/>
    <w:rsid w:val="007B5AEE"/>
  </w:style>
  <w:style w:type="character" w:customStyle="1" w:styleId="crayon-s">
    <w:name w:val="crayon-s"/>
    <w:basedOn w:val="DefaultParagraphFont"/>
    <w:rsid w:val="004567BB"/>
  </w:style>
  <w:style w:type="paragraph" w:styleId="NormalWeb">
    <w:name w:val="Normal (Web)"/>
    <w:basedOn w:val="Normal"/>
    <w:uiPriority w:val="99"/>
    <w:semiHidden/>
    <w:unhideWhenUsed/>
    <w:rsid w:val="000313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3469">
      <w:bodyDiv w:val="1"/>
      <w:marLeft w:val="0"/>
      <w:marRight w:val="0"/>
      <w:marTop w:val="0"/>
      <w:marBottom w:val="0"/>
      <w:divBdr>
        <w:top w:val="none" w:sz="0" w:space="0" w:color="auto"/>
        <w:left w:val="none" w:sz="0" w:space="0" w:color="auto"/>
        <w:bottom w:val="none" w:sz="0" w:space="0" w:color="auto"/>
        <w:right w:val="none" w:sz="0" w:space="0" w:color="auto"/>
      </w:divBdr>
    </w:div>
    <w:div w:id="26567205">
      <w:bodyDiv w:val="1"/>
      <w:marLeft w:val="0"/>
      <w:marRight w:val="0"/>
      <w:marTop w:val="0"/>
      <w:marBottom w:val="0"/>
      <w:divBdr>
        <w:top w:val="none" w:sz="0" w:space="0" w:color="auto"/>
        <w:left w:val="none" w:sz="0" w:space="0" w:color="auto"/>
        <w:bottom w:val="none" w:sz="0" w:space="0" w:color="auto"/>
        <w:right w:val="none" w:sz="0" w:space="0" w:color="auto"/>
      </w:divBdr>
    </w:div>
    <w:div w:id="64452558">
      <w:bodyDiv w:val="1"/>
      <w:marLeft w:val="0"/>
      <w:marRight w:val="0"/>
      <w:marTop w:val="0"/>
      <w:marBottom w:val="0"/>
      <w:divBdr>
        <w:top w:val="none" w:sz="0" w:space="0" w:color="auto"/>
        <w:left w:val="none" w:sz="0" w:space="0" w:color="auto"/>
        <w:bottom w:val="none" w:sz="0" w:space="0" w:color="auto"/>
        <w:right w:val="none" w:sz="0" w:space="0" w:color="auto"/>
      </w:divBdr>
    </w:div>
    <w:div w:id="163592444">
      <w:bodyDiv w:val="1"/>
      <w:marLeft w:val="0"/>
      <w:marRight w:val="0"/>
      <w:marTop w:val="0"/>
      <w:marBottom w:val="0"/>
      <w:divBdr>
        <w:top w:val="none" w:sz="0" w:space="0" w:color="auto"/>
        <w:left w:val="none" w:sz="0" w:space="0" w:color="auto"/>
        <w:bottom w:val="none" w:sz="0" w:space="0" w:color="auto"/>
        <w:right w:val="none" w:sz="0" w:space="0" w:color="auto"/>
      </w:divBdr>
    </w:div>
    <w:div w:id="168565556">
      <w:bodyDiv w:val="1"/>
      <w:marLeft w:val="0"/>
      <w:marRight w:val="0"/>
      <w:marTop w:val="0"/>
      <w:marBottom w:val="0"/>
      <w:divBdr>
        <w:top w:val="none" w:sz="0" w:space="0" w:color="auto"/>
        <w:left w:val="none" w:sz="0" w:space="0" w:color="auto"/>
        <w:bottom w:val="none" w:sz="0" w:space="0" w:color="auto"/>
        <w:right w:val="none" w:sz="0" w:space="0" w:color="auto"/>
      </w:divBdr>
    </w:div>
    <w:div w:id="195779798">
      <w:bodyDiv w:val="1"/>
      <w:marLeft w:val="0"/>
      <w:marRight w:val="0"/>
      <w:marTop w:val="0"/>
      <w:marBottom w:val="0"/>
      <w:divBdr>
        <w:top w:val="none" w:sz="0" w:space="0" w:color="auto"/>
        <w:left w:val="none" w:sz="0" w:space="0" w:color="auto"/>
        <w:bottom w:val="none" w:sz="0" w:space="0" w:color="auto"/>
        <w:right w:val="none" w:sz="0" w:space="0" w:color="auto"/>
      </w:divBdr>
    </w:div>
    <w:div w:id="201484393">
      <w:bodyDiv w:val="1"/>
      <w:marLeft w:val="0"/>
      <w:marRight w:val="0"/>
      <w:marTop w:val="0"/>
      <w:marBottom w:val="0"/>
      <w:divBdr>
        <w:top w:val="none" w:sz="0" w:space="0" w:color="auto"/>
        <w:left w:val="none" w:sz="0" w:space="0" w:color="auto"/>
        <w:bottom w:val="none" w:sz="0" w:space="0" w:color="auto"/>
        <w:right w:val="none" w:sz="0" w:space="0" w:color="auto"/>
      </w:divBdr>
    </w:div>
    <w:div w:id="271521313">
      <w:bodyDiv w:val="1"/>
      <w:marLeft w:val="0"/>
      <w:marRight w:val="0"/>
      <w:marTop w:val="0"/>
      <w:marBottom w:val="0"/>
      <w:divBdr>
        <w:top w:val="none" w:sz="0" w:space="0" w:color="auto"/>
        <w:left w:val="none" w:sz="0" w:space="0" w:color="auto"/>
        <w:bottom w:val="none" w:sz="0" w:space="0" w:color="auto"/>
        <w:right w:val="none" w:sz="0" w:space="0" w:color="auto"/>
      </w:divBdr>
      <w:divsChild>
        <w:div w:id="1583372752">
          <w:blockQuote w:val="1"/>
          <w:marLeft w:val="0"/>
          <w:marRight w:val="0"/>
          <w:marTop w:val="0"/>
          <w:marBottom w:val="225"/>
          <w:divBdr>
            <w:top w:val="dotted" w:sz="6" w:space="8" w:color="CCCCCC"/>
            <w:left w:val="dotted" w:sz="6" w:space="8" w:color="CCCCCC"/>
            <w:bottom w:val="dotted" w:sz="6" w:space="2" w:color="CCCCCC"/>
            <w:right w:val="dotted" w:sz="6" w:space="8" w:color="CCCCCC"/>
          </w:divBdr>
        </w:div>
      </w:divsChild>
    </w:div>
    <w:div w:id="279532659">
      <w:bodyDiv w:val="1"/>
      <w:marLeft w:val="0"/>
      <w:marRight w:val="0"/>
      <w:marTop w:val="0"/>
      <w:marBottom w:val="0"/>
      <w:divBdr>
        <w:top w:val="none" w:sz="0" w:space="0" w:color="auto"/>
        <w:left w:val="none" w:sz="0" w:space="0" w:color="auto"/>
        <w:bottom w:val="none" w:sz="0" w:space="0" w:color="auto"/>
        <w:right w:val="none" w:sz="0" w:space="0" w:color="auto"/>
      </w:divBdr>
    </w:div>
    <w:div w:id="306864012">
      <w:bodyDiv w:val="1"/>
      <w:marLeft w:val="0"/>
      <w:marRight w:val="0"/>
      <w:marTop w:val="0"/>
      <w:marBottom w:val="0"/>
      <w:divBdr>
        <w:top w:val="none" w:sz="0" w:space="0" w:color="auto"/>
        <w:left w:val="none" w:sz="0" w:space="0" w:color="auto"/>
        <w:bottom w:val="none" w:sz="0" w:space="0" w:color="auto"/>
        <w:right w:val="none" w:sz="0" w:space="0" w:color="auto"/>
      </w:divBdr>
    </w:div>
    <w:div w:id="356735879">
      <w:bodyDiv w:val="1"/>
      <w:marLeft w:val="0"/>
      <w:marRight w:val="0"/>
      <w:marTop w:val="0"/>
      <w:marBottom w:val="0"/>
      <w:divBdr>
        <w:top w:val="none" w:sz="0" w:space="0" w:color="auto"/>
        <w:left w:val="none" w:sz="0" w:space="0" w:color="auto"/>
        <w:bottom w:val="none" w:sz="0" w:space="0" w:color="auto"/>
        <w:right w:val="none" w:sz="0" w:space="0" w:color="auto"/>
      </w:divBdr>
    </w:div>
    <w:div w:id="357001164">
      <w:bodyDiv w:val="1"/>
      <w:marLeft w:val="0"/>
      <w:marRight w:val="0"/>
      <w:marTop w:val="0"/>
      <w:marBottom w:val="0"/>
      <w:divBdr>
        <w:top w:val="none" w:sz="0" w:space="0" w:color="auto"/>
        <w:left w:val="none" w:sz="0" w:space="0" w:color="auto"/>
        <w:bottom w:val="none" w:sz="0" w:space="0" w:color="auto"/>
        <w:right w:val="none" w:sz="0" w:space="0" w:color="auto"/>
      </w:divBdr>
    </w:div>
    <w:div w:id="381633985">
      <w:bodyDiv w:val="1"/>
      <w:marLeft w:val="0"/>
      <w:marRight w:val="0"/>
      <w:marTop w:val="0"/>
      <w:marBottom w:val="0"/>
      <w:divBdr>
        <w:top w:val="none" w:sz="0" w:space="0" w:color="auto"/>
        <w:left w:val="none" w:sz="0" w:space="0" w:color="auto"/>
        <w:bottom w:val="none" w:sz="0" w:space="0" w:color="auto"/>
        <w:right w:val="none" w:sz="0" w:space="0" w:color="auto"/>
      </w:divBdr>
    </w:div>
    <w:div w:id="383873132">
      <w:bodyDiv w:val="1"/>
      <w:marLeft w:val="0"/>
      <w:marRight w:val="0"/>
      <w:marTop w:val="0"/>
      <w:marBottom w:val="0"/>
      <w:divBdr>
        <w:top w:val="none" w:sz="0" w:space="0" w:color="auto"/>
        <w:left w:val="none" w:sz="0" w:space="0" w:color="auto"/>
        <w:bottom w:val="none" w:sz="0" w:space="0" w:color="auto"/>
        <w:right w:val="none" w:sz="0" w:space="0" w:color="auto"/>
      </w:divBdr>
    </w:div>
    <w:div w:id="400563365">
      <w:bodyDiv w:val="1"/>
      <w:marLeft w:val="0"/>
      <w:marRight w:val="0"/>
      <w:marTop w:val="0"/>
      <w:marBottom w:val="0"/>
      <w:divBdr>
        <w:top w:val="none" w:sz="0" w:space="0" w:color="auto"/>
        <w:left w:val="none" w:sz="0" w:space="0" w:color="auto"/>
        <w:bottom w:val="none" w:sz="0" w:space="0" w:color="auto"/>
        <w:right w:val="none" w:sz="0" w:space="0" w:color="auto"/>
      </w:divBdr>
    </w:div>
    <w:div w:id="493572643">
      <w:bodyDiv w:val="1"/>
      <w:marLeft w:val="0"/>
      <w:marRight w:val="0"/>
      <w:marTop w:val="0"/>
      <w:marBottom w:val="0"/>
      <w:divBdr>
        <w:top w:val="none" w:sz="0" w:space="0" w:color="auto"/>
        <w:left w:val="none" w:sz="0" w:space="0" w:color="auto"/>
        <w:bottom w:val="none" w:sz="0" w:space="0" w:color="auto"/>
        <w:right w:val="none" w:sz="0" w:space="0" w:color="auto"/>
      </w:divBdr>
    </w:div>
    <w:div w:id="596451807">
      <w:bodyDiv w:val="1"/>
      <w:marLeft w:val="0"/>
      <w:marRight w:val="0"/>
      <w:marTop w:val="0"/>
      <w:marBottom w:val="0"/>
      <w:divBdr>
        <w:top w:val="none" w:sz="0" w:space="0" w:color="auto"/>
        <w:left w:val="none" w:sz="0" w:space="0" w:color="auto"/>
        <w:bottom w:val="none" w:sz="0" w:space="0" w:color="auto"/>
        <w:right w:val="none" w:sz="0" w:space="0" w:color="auto"/>
      </w:divBdr>
    </w:div>
    <w:div w:id="636030306">
      <w:bodyDiv w:val="1"/>
      <w:marLeft w:val="0"/>
      <w:marRight w:val="0"/>
      <w:marTop w:val="0"/>
      <w:marBottom w:val="0"/>
      <w:divBdr>
        <w:top w:val="none" w:sz="0" w:space="0" w:color="auto"/>
        <w:left w:val="none" w:sz="0" w:space="0" w:color="auto"/>
        <w:bottom w:val="none" w:sz="0" w:space="0" w:color="auto"/>
        <w:right w:val="none" w:sz="0" w:space="0" w:color="auto"/>
      </w:divBdr>
    </w:div>
    <w:div w:id="678317464">
      <w:bodyDiv w:val="1"/>
      <w:marLeft w:val="0"/>
      <w:marRight w:val="0"/>
      <w:marTop w:val="0"/>
      <w:marBottom w:val="0"/>
      <w:divBdr>
        <w:top w:val="none" w:sz="0" w:space="0" w:color="auto"/>
        <w:left w:val="none" w:sz="0" w:space="0" w:color="auto"/>
        <w:bottom w:val="none" w:sz="0" w:space="0" w:color="auto"/>
        <w:right w:val="none" w:sz="0" w:space="0" w:color="auto"/>
      </w:divBdr>
    </w:div>
    <w:div w:id="792555728">
      <w:bodyDiv w:val="1"/>
      <w:marLeft w:val="0"/>
      <w:marRight w:val="0"/>
      <w:marTop w:val="0"/>
      <w:marBottom w:val="0"/>
      <w:divBdr>
        <w:top w:val="none" w:sz="0" w:space="0" w:color="auto"/>
        <w:left w:val="none" w:sz="0" w:space="0" w:color="auto"/>
        <w:bottom w:val="none" w:sz="0" w:space="0" w:color="auto"/>
        <w:right w:val="none" w:sz="0" w:space="0" w:color="auto"/>
      </w:divBdr>
    </w:div>
    <w:div w:id="800734331">
      <w:bodyDiv w:val="1"/>
      <w:marLeft w:val="0"/>
      <w:marRight w:val="0"/>
      <w:marTop w:val="0"/>
      <w:marBottom w:val="0"/>
      <w:divBdr>
        <w:top w:val="none" w:sz="0" w:space="0" w:color="auto"/>
        <w:left w:val="none" w:sz="0" w:space="0" w:color="auto"/>
        <w:bottom w:val="none" w:sz="0" w:space="0" w:color="auto"/>
        <w:right w:val="none" w:sz="0" w:space="0" w:color="auto"/>
      </w:divBdr>
    </w:div>
    <w:div w:id="833179409">
      <w:bodyDiv w:val="1"/>
      <w:marLeft w:val="0"/>
      <w:marRight w:val="0"/>
      <w:marTop w:val="0"/>
      <w:marBottom w:val="0"/>
      <w:divBdr>
        <w:top w:val="none" w:sz="0" w:space="0" w:color="auto"/>
        <w:left w:val="none" w:sz="0" w:space="0" w:color="auto"/>
        <w:bottom w:val="none" w:sz="0" w:space="0" w:color="auto"/>
        <w:right w:val="none" w:sz="0" w:space="0" w:color="auto"/>
      </w:divBdr>
    </w:div>
    <w:div w:id="898398997">
      <w:bodyDiv w:val="1"/>
      <w:marLeft w:val="0"/>
      <w:marRight w:val="0"/>
      <w:marTop w:val="0"/>
      <w:marBottom w:val="0"/>
      <w:divBdr>
        <w:top w:val="none" w:sz="0" w:space="0" w:color="auto"/>
        <w:left w:val="none" w:sz="0" w:space="0" w:color="auto"/>
        <w:bottom w:val="none" w:sz="0" w:space="0" w:color="auto"/>
        <w:right w:val="none" w:sz="0" w:space="0" w:color="auto"/>
      </w:divBdr>
    </w:div>
    <w:div w:id="918710064">
      <w:bodyDiv w:val="1"/>
      <w:marLeft w:val="0"/>
      <w:marRight w:val="0"/>
      <w:marTop w:val="0"/>
      <w:marBottom w:val="0"/>
      <w:divBdr>
        <w:top w:val="none" w:sz="0" w:space="0" w:color="auto"/>
        <w:left w:val="none" w:sz="0" w:space="0" w:color="auto"/>
        <w:bottom w:val="none" w:sz="0" w:space="0" w:color="auto"/>
        <w:right w:val="none" w:sz="0" w:space="0" w:color="auto"/>
      </w:divBdr>
    </w:div>
    <w:div w:id="919480908">
      <w:bodyDiv w:val="1"/>
      <w:marLeft w:val="0"/>
      <w:marRight w:val="0"/>
      <w:marTop w:val="0"/>
      <w:marBottom w:val="0"/>
      <w:divBdr>
        <w:top w:val="none" w:sz="0" w:space="0" w:color="auto"/>
        <w:left w:val="none" w:sz="0" w:space="0" w:color="auto"/>
        <w:bottom w:val="none" w:sz="0" w:space="0" w:color="auto"/>
        <w:right w:val="none" w:sz="0" w:space="0" w:color="auto"/>
      </w:divBdr>
    </w:div>
    <w:div w:id="958530146">
      <w:bodyDiv w:val="1"/>
      <w:marLeft w:val="0"/>
      <w:marRight w:val="0"/>
      <w:marTop w:val="0"/>
      <w:marBottom w:val="0"/>
      <w:divBdr>
        <w:top w:val="none" w:sz="0" w:space="0" w:color="auto"/>
        <w:left w:val="none" w:sz="0" w:space="0" w:color="auto"/>
        <w:bottom w:val="none" w:sz="0" w:space="0" w:color="auto"/>
        <w:right w:val="none" w:sz="0" w:space="0" w:color="auto"/>
      </w:divBdr>
    </w:div>
    <w:div w:id="1365329528">
      <w:bodyDiv w:val="1"/>
      <w:marLeft w:val="0"/>
      <w:marRight w:val="0"/>
      <w:marTop w:val="0"/>
      <w:marBottom w:val="0"/>
      <w:divBdr>
        <w:top w:val="none" w:sz="0" w:space="0" w:color="auto"/>
        <w:left w:val="none" w:sz="0" w:space="0" w:color="auto"/>
        <w:bottom w:val="none" w:sz="0" w:space="0" w:color="auto"/>
        <w:right w:val="none" w:sz="0" w:space="0" w:color="auto"/>
      </w:divBdr>
    </w:div>
    <w:div w:id="1373648509">
      <w:bodyDiv w:val="1"/>
      <w:marLeft w:val="0"/>
      <w:marRight w:val="0"/>
      <w:marTop w:val="0"/>
      <w:marBottom w:val="0"/>
      <w:divBdr>
        <w:top w:val="none" w:sz="0" w:space="0" w:color="auto"/>
        <w:left w:val="none" w:sz="0" w:space="0" w:color="auto"/>
        <w:bottom w:val="none" w:sz="0" w:space="0" w:color="auto"/>
        <w:right w:val="none" w:sz="0" w:space="0" w:color="auto"/>
      </w:divBdr>
    </w:div>
    <w:div w:id="1390105699">
      <w:bodyDiv w:val="1"/>
      <w:marLeft w:val="0"/>
      <w:marRight w:val="0"/>
      <w:marTop w:val="0"/>
      <w:marBottom w:val="0"/>
      <w:divBdr>
        <w:top w:val="none" w:sz="0" w:space="0" w:color="auto"/>
        <w:left w:val="none" w:sz="0" w:space="0" w:color="auto"/>
        <w:bottom w:val="none" w:sz="0" w:space="0" w:color="auto"/>
        <w:right w:val="none" w:sz="0" w:space="0" w:color="auto"/>
      </w:divBdr>
    </w:div>
    <w:div w:id="1402437451">
      <w:bodyDiv w:val="1"/>
      <w:marLeft w:val="0"/>
      <w:marRight w:val="0"/>
      <w:marTop w:val="0"/>
      <w:marBottom w:val="0"/>
      <w:divBdr>
        <w:top w:val="none" w:sz="0" w:space="0" w:color="auto"/>
        <w:left w:val="none" w:sz="0" w:space="0" w:color="auto"/>
        <w:bottom w:val="none" w:sz="0" w:space="0" w:color="auto"/>
        <w:right w:val="none" w:sz="0" w:space="0" w:color="auto"/>
      </w:divBdr>
    </w:div>
    <w:div w:id="1406682790">
      <w:bodyDiv w:val="1"/>
      <w:marLeft w:val="0"/>
      <w:marRight w:val="0"/>
      <w:marTop w:val="0"/>
      <w:marBottom w:val="0"/>
      <w:divBdr>
        <w:top w:val="none" w:sz="0" w:space="0" w:color="auto"/>
        <w:left w:val="none" w:sz="0" w:space="0" w:color="auto"/>
        <w:bottom w:val="none" w:sz="0" w:space="0" w:color="auto"/>
        <w:right w:val="none" w:sz="0" w:space="0" w:color="auto"/>
      </w:divBdr>
    </w:div>
    <w:div w:id="1431269350">
      <w:bodyDiv w:val="1"/>
      <w:marLeft w:val="0"/>
      <w:marRight w:val="0"/>
      <w:marTop w:val="0"/>
      <w:marBottom w:val="0"/>
      <w:divBdr>
        <w:top w:val="none" w:sz="0" w:space="0" w:color="auto"/>
        <w:left w:val="none" w:sz="0" w:space="0" w:color="auto"/>
        <w:bottom w:val="none" w:sz="0" w:space="0" w:color="auto"/>
        <w:right w:val="none" w:sz="0" w:space="0" w:color="auto"/>
      </w:divBdr>
    </w:div>
    <w:div w:id="1541278726">
      <w:bodyDiv w:val="1"/>
      <w:marLeft w:val="0"/>
      <w:marRight w:val="0"/>
      <w:marTop w:val="0"/>
      <w:marBottom w:val="0"/>
      <w:divBdr>
        <w:top w:val="none" w:sz="0" w:space="0" w:color="auto"/>
        <w:left w:val="none" w:sz="0" w:space="0" w:color="auto"/>
        <w:bottom w:val="none" w:sz="0" w:space="0" w:color="auto"/>
        <w:right w:val="none" w:sz="0" w:space="0" w:color="auto"/>
      </w:divBdr>
    </w:div>
    <w:div w:id="1550605423">
      <w:bodyDiv w:val="1"/>
      <w:marLeft w:val="0"/>
      <w:marRight w:val="0"/>
      <w:marTop w:val="0"/>
      <w:marBottom w:val="0"/>
      <w:divBdr>
        <w:top w:val="none" w:sz="0" w:space="0" w:color="auto"/>
        <w:left w:val="none" w:sz="0" w:space="0" w:color="auto"/>
        <w:bottom w:val="none" w:sz="0" w:space="0" w:color="auto"/>
        <w:right w:val="none" w:sz="0" w:space="0" w:color="auto"/>
      </w:divBdr>
    </w:div>
    <w:div w:id="1587569476">
      <w:bodyDiv w:val="1"/>
      <w:marLeft w:val="0"/>
      <w:marRight w:val="0"/>
      <w:marTop w:val="0"/>
      <w:marBottom w:val="0"/>
      <w:divBdr>
        <w:top w:val="none" w:sz="0" w:space="0" w:color="auto"/>
        <w:left w:val="none" w:sz="0" w:space="0" w:color="auto"/>
        <w:bottom w:val="none" w:sz="0" w:space="0" w:color="auto"/>
        <w:right w:val="none" w:sz="0" w:space="0" w:color="auto"/>
      </w:divBdr>
      <w:divsChild>
        <w:div w:id="1361056295">
          <w:marLeft w:val="0"/>
          <w:marRight w:val="0"/>
          <w:marTop w:val="0"/>
          <w:marBottom w:val="0"/>
          <w:divBdr>
            <w:top w:val="none" w:sz="0" w:space="0" w:color="auto"/>
            <w:left w:val="none" w:sz="0" w:space="0" w:color="auto"/>
            <w:bottom w:val="none" w:sz="0" w:space="0" w:color="auto"/>
            <w:right w:val="none" w:sz="0" w:space="0" w:color="auto"/>
          </w:divBdr>
        </w:div>
        <w:div w:id="1790320989">
          <w:marLeft w:val="0"/>
          <w:marRight w:val="0"/>
          <w:marTop w:val="0"/>
          <w:marBottom w:val="0"/>
          <w:divBdr>
            <w:top w:val="none" w:sz="0" w:space="0" w:color="auto"/>
            <w:left w:val="none" w:sz="0" w:space="0" w:color="auto"/>
            <w:bottom w:val="none" w:sz="0" w:space="0" w:color="auto"/>
            <w:right w:val="none" w:sz="0" w:space="0" w:color="auto"/>
          </w:divBdr>
        </w:div>
        <w:div w:id="1918318147">
          <w:marLeft w:val="0"/>
          <w:marRight w:val="0"/>
          <w:marTop w:val="0"/>
          <w:marBottom w:val="0"/>
          <w:divBdr>
            <w:top w:val="none" w:sz="0" w:space="0" w:color="auto"/>
            <w:left w:val="none" w:sz="0" w:space="0" w:color="auto"/>
            <w:bottom w:val="none" w:sz="0" w:space="0" w:color="auto"/>
            <w:right w:val="none" w:sz="0" w:space="0" w:color="auto"/>
          </w:divBdr>
        </w:div>
      </w:divsChild>
    </w:div>
    <w:div w:id="1702781035">
      <w:bodyDiv w:val="1"/>
      <w:marLeft w:val="0"/>
      <w:marRight w:val="0"/>
      <w:marTop w:val="0"/>
      <w:marBottom w:val="0"/>
      <w:divBdr>
        <w:top w:val="none" w:sz="0" w:space="0" w:color="auto"/>
        <w:left w:val="none" w:sz="0" w:space="0" w:color="auto"/>
        <w:bottom w:val="none" w:sz="0" w:space="0" w:color="auto"/>
        <w:right w:val="none" w:sz="0" w:space="0" w:color="auto"/>
      </w:divBdr>
    </w:div>
    <w:div w:id="1739403400">
      <w:bodyDiv w:val="1"/>
      <w:marLeft w:val="0"/>
      <w:marRight w:val="0"/>
      <w:marTop w:val="0"/>
      <w:marBottom w:val="0"/>
      <w:divBdr>
        <w:top w:val="none" w:sz="0" w:space="0" w:color="auto"/>
        <w:left w:val="none" w:sz="0" w:space="0" w:color="auto"/>
        <w:bottom w:val="none" w:sz="0" w:space="0" w:color="auto"/>
        <w:right w:val="none" w:sz="0" w:space="0" w:color="auto"/>
      </w:divBdr>
    </w:div>
    <w:div w:id="1775129450">
      <w:bodyDiv w:val="1"/>
      <w:marLeft w:val="0"/>
      <w:marRight w:val="0"/>
      <w:marTop w:val="0"/>
      <w:marBottom w:val="0"/>
      <w:divBdr>
        <w:top w:val="none" w:sz="0" w:space="0" w:color="auto"/>
        <w:left w:val="none" w:sz="0" w:space="0" w:color="auto"/>
        <w:bottom w:val="none" w:sz="0" w:space="0" w:color="auto"/>
        <w:right w:val="none" w:sz="0" w:space="0" w:color="auto"/>
      </w:divBdr>
    </w:div>
    <w:div w:id="1800607737">
      <w:bodyDiv w:val="1"/>
      <w:marLeft w:val="0"/>
      <w:marRight w:val="0"/>
      <w:marTop w:val="0"/>
      <w:marBottom w:val="0"/>
      <w:divBdr>
        <w:top w:val="none" w:sz="0" w:space="0" w:color="auto"/>
        <w:left w:val="none" w:sz="0" w:space="0" w:color="auto"/>
        <w:bottom w:val="none" w:sz="0" w:space="0" w:color="auto"/>
        <w:right w:val="none" w:sz="0" w:space="0" w:color="auto"/>
      </w:divBdr>
    </w:div>
    <w:div w:id="1808620879">
      <w:bodyDiv w:val="1"/>
      <w:marLeft w:val="0"/>
      <w:marRight w:val="0"/>
      <w:marTop w:val="0"/>
      <w:marBottom w:val="0"/>
      <w:divBdr>
        <w:top w:val="none" w:sz="0" w:space="0" w:color="auto"/>
        <w:left w:val="none" w:sz="0" w:space="0" w:color="auto"/>
        <w:bottom w:val="none" w:sz="0" w:space="0" w:color="auto"/>
        <w:right w:val="none" w:sz="0" w:space="0" w:color="auto"/>
      </w:divBdr>
    </w:div>
    <w:div w:id="1808934488">
      <w:bodyDiv w:val="1"/>
      <w:marLeft w:val="0"/>
      <w:marRight w:val="0"/>
      <w:marTop w:val="0"/>
      <w:marBottom w:val="0"/>
      <w:divBdr>
        <w:top w:val="none" w:sz="0" w:space="0" w:color="auto"/>
        <w:left w:val="none" w:sz="0" w:space="0" w:color="auto"/>
        <w:bottom w:val="none" w:sz="0" w:space="0" w:color="auto"/>
        <w:right w:val="none" w:sz="0" w:space="0" w:color="auto"/>
      </w:divBdr>
    </w:div>
    <w:div w:id="1856921861">
      <w:bodyDiv w:val="1"/>
      <w:marLeft w:val="0"/>
      <w:marRight w:val="0"/>
      <w:marTop w:val="0"/>
      <w:marBottom w:val="0"/>
      <w:divBdr>
        <w:top w:val="none" w:sz="0" w:space="0" w:color="auto"/>
        <w:left w:val="none" w:sz="0" w:space="0" w:color="auto"/>
        <w:bottom w:val="none" w:sz="0" w:space="0" w:color="auto"/>
        <w:right w:val="none" w:sz="0" w:space="0" w:color="auto"/>
      </w:divBdr>
      <w:divsChild>
        <w:div w:id="21246692">
          <w:blockQuote w:val="1"/>
          <w:marLeft w:val="0"/>
          <w:marRight w:val="0"/>
          <w:marTop w:val="0"/>
          <w:marBottom w:val="225"/>
          <w:divBdr>
            <w:top w:val="dotted" w:sz="6" w:space="8" w:color="CCCCCC"/>
            <w:left w:val="dotted" w:sz="6" w:space="8" w:color="CCCCCC"/>
            <w:bottom w:val="dotted" w:sz="6" w:space="2" w:color="CCCCCC"/>
            <w:right w:val="dotted" w:sz="6" w:space="8" w:color="CCCCCC"/>
          </w:divBdr>
        </w:div>
      </w:divsChild>
    </w:div>
    <w:div w:id="1939170602">
      <w:bodyDiv w:val="1"/>
      <w:marLeft w:val="0"/>
      <w:marRight w:val="0"/>
      <w:marTop w:val="0"/>
      <w:marBottom w:val="0"/>
      <w:divBdr>
        <w:top w:val="none" w:sz="0" w:space="0" w:color="auto"/>
        <w:left w:val="none" w:sz="0" w:space="0" w:color="auto"/>
        <w:bottom w:val="none" w:sz="0" w:space="0" w:color="auto"/>
        <w:right w:val="none" w:sz="0" w:space="0" w:color="auto"/>
      </w:divBdr>
    </w:div>
    <w:div w:id="1958825697">
      <w:bodyDiv w:val="1"/>
      <w:marLeft w:val="0"/>
      <w:marRight w:val="0"/>
      <w:marTop w:val="0"/>
      <w:marBottom w:val="0"/>
      <w:divBdr>
        <w:top w:val="none" w:sz="0" w:space="0" w:color="auto"/>
        <w:left w:val="none" w:sz="0" w:space="0" w:color="auto"/>
        <w:bottom w:val="none" w:sz="0" w:space="0" w:color="auto"/>
        <w:right w:val="none" w:sz="0" w:space="0" w:color="auto"/>
      </w:divBdr>
    </w:div>
    <w:div w:id="21291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7s1RjItUBqU&amp;index=1&amp;list=PLL0TiOXBeDagsYUYFO9WMwDtuDuoGZVB9" TargetMode="External"/><Relationship Id="rId39"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www.convertcsv.com/csv-to-json.htm" TargetMode="External"/><Relationship Id="rId42" Type="http://schemas.openxmlformats.org/officeDocument/2006/relationships/hyperlink" Target="https://www.youtube.com/watch?v=XmniFPHg1WU"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jsonlint.com/" TargetMode="External"/><Relationship Id="rId38" Type="http://schemas.openxmlformats.org/officeDocument/2006/relationships/hyperlink" Target="https://www.youtube.com/watch?v=JQTSFhZ0S-I&amp;t=634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advancedweb.hu/2015/05/26/accessing-google-drive-in-javascript/" TargetMode="External"/><Relationship Id="rId41" Type="http://schemas.openxmlformats.org/officeDocument/2006/relationships/hyperlink" Target="https://meyerweb.com/eric/tools/color-blen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onfluence.atlassian.com/bitbucket/checkout-a-branch-into-a-local-repository-313466957.html" TargetMode="External"/><Relationship Id="rId37" Type="http://schemas.openxmlformats.org/officeDocument/2006/relationships/hyperlink" Target="https://www.youtube.com/watch?v=VWL7I71pU2A&amp;t=613s" TargetMode="External"/><Relationship Id="rId40" Type="http://schemas.openxmlformats.org/officeDocument/2006/relationships/hyperlink" Target="https://www.colorhexa.com/99cc66"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bytutorial.com/tutorials/google-api/introduction-to-google-drive-api-using-javascript?fbclid=IwAR3OMDB3FZsG8sQSnH7bbFXuMpgWa3u-oLltqgO5JuqEBwdzOn9pjXwZbFI" TargetMode="External"/><Relationship Id="rId36" Type="http://schemas.openxmlformats.org/officeDocument/2006/relationships/hyperlink" Target="https://www.whitebyte.info/programming/css/how-to-make-a-div-take-the-remaining-height"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atlassian.com/git/tutorials/saving-changes/gitignor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youtube.com/watch?v=-7YH6rdR-tk" TargetMode="External"/><Relationship Id="rId30" Type="http://schemas.openxmlformats.org/officeDocument/2006/relationships/hyperlink" Target="https://noayarae.github.io/Custom-basemap-leaflet/index.html" TargetMode="External"/><Relationship Id="rId35" Type="http://schemas.openxmlformats.org/officeDocument/2006/relationships/hyperlink" Target="https://codepen.io/istrasoft/pen/unKs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52305</TotalTime>
  <Pages>5</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enoay7@yahoo.com</dc:creator>
  <cp:keywords/>
  <dc:description/>
  <cp:lastModifiedBy>Noa Yarasca, Efrain</cp:lastModifiedBy>
  <cp:revision>7</cp:revision>
  <dcterms:created xsi:type="dcterms:W3CDTF">2019-01-05T17:05:00Z</dcterms:created>
  <dcterms:modified xsi:type="dcterms:W3CDTF">2020-01-21T11:46:00Z</dcterms:modified>
</cp:coreProperties>
</file>