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565" w:rsidRDefault="008D0565" w:rsidP="008D0565">
      <w:pPr>
        <w:pStyle w:val="Title"/>
        <w:rPr>
          <w:shd w:val="clear" w:color="auto" w:fill="FFFFFF"/>
        </w:rPr>
      </w:pPr>
      <w:r>
        <w:rPr>
          <w:shd w:val="clear" w:color="auto" w:fill="FFFFFF"/>
        </w:rPr>
        <w:t>OpenDoPE Flat OPC XML processing</w:t>
      </w:r>
    </w:p>
    <w:p w:rsidR="007232F8" w:rsidRPr="007232F8" w:rsidRDefault="007232F8" w:rsidP="007232F8">
      <w:r>
        <w:t>Thursday, January 23, 2014</w:t>
      </w:r>
    </w:p>
    <w:p w:rsidR="008D0565" w:rsidRDefault="008D0565" w:rsidP="008D0565">
      <w:pPr>
        <w:pStyle w:val="Heading1"/>
      </w:pPr>
      <w:r>
        <w:t>Motivation</w:t>
      </w:r>
    </w:p>
    <w:p w:rsidR="008D0565" w:rsidRDefault="008D0565"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Microsoft Word 2013</w:t>
      </w:r>
      <w:r w:rsidRPr="008D0565">
        <w:rPr>
          <w:rFonts w:ascii="Arial" w:eastAsia="Times New Roman" w:hAnsi="Arial" w:cs="Arial"/>
          <w:color w:val="222222"/>
          <w:sz w:val="20"/>
          <w:szCs w:val="20"/>
        </w:rPr>
        <w:t xml:space="preserve"> </w:t>
      </w:r>
      <w:r>
        <w:rPr>
          <w:rFonts w:ascii="Arial" w:eastAsia="Times New Roman" w:hAnsi="Arial" w:cs="Arial"/>
          <w:color w:val="222222"/>
          <w:sz w:val="20"/>
          <w:szCs w:val="20"/>
        </w:rPr>
        <w:t>supports binding</w:t>
      </w:r>
      <w:r w:rsidRPr="008D0565">
        <w:rPr>
          <w:rFonts w:ascii="Arial" w:eastAsia="Times New Roman" w:hAnsi="Arial" w:cs="Arial"/>
          <w:color w:val="222222"/>
          <w:sz w:val="20"/>
          <w:szCs w:val="20"/>
        </w:rPr>
        <w:t xml:space="preserve"> "an escaped string comprised of a </w:t>
      </w:r>
      <w:r w:rsidRPr="008D0565">
        <w:rPr>
          <w:rFonts w:ascii="Arial" w:eastAsia="Times New Roman" w:hAnsi="Arial" w:cs="Arial"/>
          <w:b/>
          <w:bCs/>
          <w:color w:val="222222"/>
          <w:sz w:val="20"/>
          <w:szCs w:val="20"/>
        </w:rPr>
        <w:t>flattened WordprocessingML document</w:t>
      </w:r>
      <w:r w:rsidRPr="008D0565">
        <w:rPr>
          <w:rFonts w:ascii="Arial" w:eastAsia="Times New Roman" w:hAnsi="Arial" w:cs="Arial"/>
          <w:color w:val="222222"/>
          <w:sz w:val="20"/>
          <w:szCs w:val="20"/>
        </w:rPr>
        <w:t xml:space="preserve">" (see 2.5.1.6 dataBinding </w:t>
      </w:r>
      <w:proofErr w:type="gramStart"/>
      <w:r w:rsidRPr="008D0565">
        <w:rPr>
          <w:rFonts w:ascii="Arial" w:eastAsia="Times New Roman" w:hAnsi="Arial" w:cs="Arial"/>
          <w:color w:val="222222"/>
          <w:sz w:val="20"/>
          <w:szCs w:val="20"/>
        </w:rPr>
        <w:t>of  [</w:t>
      </w:r>
      <w:proofErr w:type="gramEnd"/>
      <w:r w:rsidRPr="008D0565">
        <w:rPr>
          <w:rFonts w:ascii="Arial" w:eastAsia="Times New Roman" w:hAnsi="Arial" w:cs="Arial"/>
          <w:color w:val="222222"/>
          <w:sz w:val="20"/>
          <w:szCs w:val="20"/>
        </w:rPr>
        <w:t>MS-DOCX] Word Extensions to the Office Open XML (.docx) File Format)</w:t>
      </w:r>
      <w:r>
        <w:rPr>
          <w:rFonts w:ascii="Arial" w:eastAsia="Times New Roman" w:hAnsi="Arial" w:cs="Arial"/>
          <w:color w:val="222222"/>
          <w:sz w:val="20"/>
          <w:szCs w:val="20"/>
        </w:rPr>
        <w:t xml:space="preserve">.  </w:t>
      </w:r>
    </w:p>
    <w:p w:rsidR="00A43888" w:rsidRDefault="00A43888" w:rsidP="008D0565">
      <w:pPr>
        <w:shd w:val="clear" w:color="auto" w:fill="FFFFFF"/>
        <w:spacing w:after="0" w:line="240" w:lineRule="auto"/>
        <w:rPr>
          <w:rFonts w:ascii="Arial" w:eastAsia="Times New Roman" w:hAnsi="Arial" w:cs="Arial"/>
          <w:color w:val="222222"/>
          <w:sz w:val="20"/>
          <w:szCs w:val="20"/>
        </w:rPr>
      </w:pPr>
    </w:p>
    <w:p w:rsidR="00A43888" w:rsidRDefault="00A43888" w:rsidP="008D0565">
      <w:pPr>
        <w:shd w:val="clear" w:color="auto" w:fill="FFFFFF"/>
        <w:spacing w:after="0" w:line="240" w:lineRule="auto"/>
        <w:rPr>
          <w:rFonts w:ascii="Arial" w:eastAsia="Times New Roman" w:hAnsi="Arial" w:cs="Arial"/>
          <w:color w:val="222222"/>
          <w:sz w:val="20"/>
          <w:szCs w:val="20"/>
        </w:rPr>
      </w:pPr>
      <w:proofErr w:type="gramStart"/>
      <w:r>
        <w:rPr>
          <w:rFonts w:ascii="Arial" w:eastAsia="Times New Roman" w:hAnsi="Arial" w:cs="Arial"/>
          <w:color w:val="222222"/>
          <w:sz w:val="20"/>
          <w:szCs w:val="20"/>
        </w:rPr>
        <w:t>A</w:t>
      </w:r>
      <w:proofErr w:type="gramEnd"/>
      <w:r>
        <w:rPr>
          <w:rFonts w:ascii="Arial" w:eastAsia="Times New Roman" w:hAnsi="Arial" w:cs="Arial"/>
          <w:color w:val="222222"/>
          <w:sz w:val="20"/>
          <w:szCs w:val="20"/>
        </w:rPr>
        <w:t xml:space="preserve"> </w:t>
      </w:r>
      <w:r w:rsidRPr="008D0565">
        <w:rPr>
          <w:rFonts w:ascii="Arial" w:eastAsia="Times New Roman" w:hAnsi="Arial" w:cs="Arial"/>
          <w:color w:val="222222"/>
          <w:sz w:val="20"/>
          <w:szCs w:val="20"/>
        </w:rPr>
        <w:t>a </w:t>
      </w:r>
      <w:r w:rsidRPr="008D0565">
        <w:rPr>
          <w:rFonts w:ascii="Arial" w:eastAsia="Times New Roman" w:hAnsi="Arial" w:cs="Arial"/>
          <w:b/>
          <w:bCs/>
          <w:color w:val="222222"/>
          <w:sz w:val="20"/>
          <w:szCs w:val="20"/>
        </w:rPr>
        <w:t>flattened WordprocessingML document</w:t>
      </w:r>
      <w:r w:rsidRPr="008D0565">
        <w:rPr>
          <w:rFonts w:ascii="Arial" w:eastAsia="Times New Roman" w:hAnsi="Arial" w:cs="Arial"/>
          <w:color w:val="222222"/>
          <w:sz w:val="20"/>
          <w:szCs w:val="20"/>
        </w:rPr>
        <w:t>"</w:t>
      </w:r>
      <w:r>
        <w:rPr>
          <w:rFonts w:ascii="Arial" w:eastAsia="Times New Roman" w:hAnsi="Arial" w:cs="Arial"/>
          <w:color w:val="222222"/>
          <w:sz w:val="20"/>
          <w:szCs w:val="20"/>
        </w:rPr>
        <w:t xml:space="preserve"> is equivalent to a docx file, except that instead of being a zipped up collection of primarily XML files, it is a single XML file.  </w:t>
      </w:r>
      <w:proofErr w:type="gramStart"/>
      <w:r>
        <w:rPr>
          <w:rFonts w:ascii="Arial" w:eastAsia="Times New Roman" w:hAnsi="Arial" w:cs="Arial"/>
          <w:color w:val="222222"/>
          <w:sz w:val="20"/>
          <w:szCs w:val="20"/>
        </w:rPr>
        <w:t xml:space="preserve">Hereinafter referred to as </w:t>
      </w:r>
      <w:r w:rsidRPr="00A43888">
        <w:rPr>
          <w:rFonts w:ascii="Arial" w:eastAsia="Times New Roman" w:hAnsi="Arial" w:cs="Arial"/>
          <w:b/>
          <w:color w:val="222222"/>
          <w:sz w:val="20"/>
          <w:szCs w:val="20"/>
        </w:rPr>
        <w:t>Flat OPC XML</w:t>
      </w:r>
      <w:r>
        <w:rPr>
          <w:rFonts w:ascii="Arial" w:eastAsia="Times New Roman" w:hAnsi="Arial" w:cs="Arial"/>
          <w:color w:val="222222"/>
          <w:sz w:val="20"/>
          <w:szCs w:val="20"/>
        </w:rPr>
        <w:t>.</w:t>
      </w:r>
      <w:proofErr w:type="gramEnd"/>
    </w:p>
    <w:p w:rsidR="008D0565" w:rsidRDefault="008D0565" w:rsidP="008D0565">
      <w:pPr>
        <w:shd w:val="clear" w:color="auto" w:fill="FFFFFF"/>
        <w:spacing w:after="0" w:line="240" w:lineRule="auto"/>
        <w:rPr>
          <w:rFonts w:ascii="Arial" w:eastAsia="Times New Roman" w:hAnsi="Arial" w:cs="Arial"/>
          <w:color w:val="222222"/>
          <w:sz w:val="20"/>
          <w:szCs w:val="20"/>
        </w:rPr>
      </w:pPr>
    </w:p>
    <w:p w:rsidR="008D0565" w:rsidRDefault="008D0565"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This makes it possible to bind rich text content (tables, images etc).</w:t>
      </w:r>
    </w:p>
    <w:p w:rsidR="008D0565" w:rsidRDefault="008D0565" w:rsidP="008D0565">
      <w:pPr>
        <w:shd w:val="clear" w:color="auto" w:fill="FFFFFF"/>
        <w:spacing w:after="0" w:line="240" w:lineRule="auto"/>
        <w:rPr>
          <w:rFonts w:ascii="Arial" w:eastAsia="Times New Roman" w:hAnsi="Arial" w:cs="Arial"/>
          <w:color w:val="222222"/>
          <w:sz w:val="20"/>
          <w:szCs w:val="20"/>
        </w:rPr>
      </w:pPr>
    </w:p>
    <w:p w:rsidR="008D0565" w:rsidRDefault="008D0565"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However, only Word 2013 supports this.  </w:t>
      </w:r>
    </w:p>
    <w:p w:rsidR="008D0565" w:rsidRDefault="008D0565" w:rsidP="008D0565">
      <w:pPr>
        <w:shd w:val="clear" w:color="auto" w:fill="FFFFFF"/>
        <w:spacing w:after="0" w:line="240" w:lineRule="auto"/>
        <w:rPr>
          <w:rFonts w:ascii="Arial" w:eastAsia="Times New Roman" w:hAnsi="Arial" w:cs="Arial"/>
          <w:color w:val="222222"/>
          <w:sz w:val="20"/>
          <w:szCs w:val="20"/>
        </w:rPr>
      </w:pPr>
    </w:p>
    <w:p w:rsidR="008D0565" w:rsidRDefault="008D0565"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It is therefore useful to provide a way to bind rich text which is compatible with Word 2010.</w:t>
      </w:r>
    </w:p>
    <w:p w:rsidR="008D0565" w:rsidRDefault="008D0565" w:rsidP="008D0565">
      <w:pPr>
        <w:shd w:val="clear" w:color="auto" w:fill="FFFFFF"/>
        <w:spacing w:after="0" w:line="240" w:lineRule="auto"/>
        <w:rPr>
          <w:rFonts w:ascii="Arial" w:eastAsia="Times New Roman" w:hAnsi="Arial" w:cs="Arial"/>
          <w:color w:val="222222"/>
          <w:sz w:val="20"/>
          <w:szCs w:val="20"/>
        </w:rPr>
      </w:pPr>
    </w:p>
    <w:p w:rsidR="008D0565" w:rsidRDefault="008D0565" w:rsidP="008D0565">
      <w:pPr>
        <w:pStyle w:val="Heading1"/>
      </w:pPr>
      <w:r>
        <w:t>Approach</w:t>
      </w:r>
    </w:p>
    <w:p w:rsidR="008D0565" w:rsidRDefault="008D0565" w:rsidP="008D0565">
      <w:r>
        <w:t xml:space="preserve">The authoring tool </w:t>
      </w:r>
      <w:r w:rsidR="007940C9">
        <w:t xml:space="preserve">(a Word AddIn) </w:t>
      </w:r>
      <w:r>
        <w:t>supports adding a tag in a content control</w:t>
      </w:r>
      <w:r w:rsidR="00743DF9">
        <w:t xml:space="preserve"> (w</w:t>
      </w:r>
      <w:proofErr w:type="gramStart"/>
      <w:r w:rsidR="00743DF9">
        <w:t>:sdt</w:t>
      </w:r>
      <w:proofErr w:type="gramEnd"/>
      <w:r w:rsidR="00743DF9">
        <w:t>)</w:t>
      </w:r>
      <w:r>
        <w:t>, like so:</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sdtPr</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:tag</w:t>
      </w:r>
      <w:proofErr w:type="gramEnd"/>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od:xpath=HrRjw</w:t>
      </w:r>
      <w:r>
        <w:rPr>
          <w:rFonts w:ascii="Consolas" w:hAnsi="Consolas" w:cs="Consolas"/>
          <w:color w:val="FF0000"/>
          <w:sz w:val="19"/>
          <w:szCs w:val="19"/>
        </w:rPr>
        <w:t>&amp;amp;</w:t>
      </w:r>
      <w:r w:rsidRPr="008D0565">
        <w:rPr>
          <w:rFonts w:ascii="Consolas" w:hAnsi="Consolas" w:cs="Consolas"/>
          <w:color w:val="0000FF"/>
          <w:sz w:val="19"/>
          <w:szCs w:val="19"/>
          <w:highlight w:val="yellow"/>
        </w:rPr>
        <w:t>od:progid=Word.Document</w:t>
      </w:r>
      <w:r>
        <w:rPr>
          <w:rFonts w:ascii="Consolas" w:hAnsi="Consolas" w:cs="Consolas"/>
          <w:sz w:val="19"/>
          <w:szCs w:val="19"/>
        </w:rPr>
        <w:t>"</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:sdtPr</w:t>
      </w:r>
      <w:proofErr w:type="gramEnd"/>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sdtContent</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p</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rsidR="008D0565" w:rsidRDefault="008D0565" w:rsidP="008D0565"/>
    <w:p w:rsidR="008D0565" w:rsidRDefault="008D0565" w:rsidP="008D0565">
      <w:proofErr w:type="gramStart"/>
      <w:r>
        <w:rPr>
          <w:rFonts w:ascii="Consolas" w:hAnsi="Consolas" w:cs="Consolas"/>
          <w:color w:val="0000FF"/>
          <w:sz w:val="19"/>
          <w:szCs w:val="19"/>
        </w:rPr>
        <w:t>od:</w:t>
      </w:r>
      <w:proofErr w:type="gramEnd"/>
      <w:r>
        <w:rPr>
          <w:rFonts w:ascii="Consolas" w:hAnsi="Consolas" w:cs="Consolas"/>
          <w:color w:val="0000FF"/>
          <w:sz w:val="19"/>
          <w:szCs w:val="19"/>
        </w:rPr>
        <w:t>xpath</w:t>
      </w:r>
      <w:r>
        <w:t xml:space="preserve"> points by ID to an XPath  specified in the X</w:t>
      </w:r>
      <w:r w:rsidR="00743DF9">
        <w:t>P</w:t>
      </w:r>
      <w:r>
        <w:t xml:space="preserve">aths </w:t>
      </w:r>
      <w:r w:rsidR="00743DF9">
        <w:t>part; that XPath points to an element in your Custom XML part.</w:t>
      </w:r>
    </w:p>
    <w:p w:rsidR="00743DF9" w:rsidRDefault="00743DF9" w:rsidP="008D0565">
      <w:proofErr w:type="gramStart"/>
      <w:r w:rsidRPr="008D0565">
        <w:rPr>
          <w:rFonts w:ascii="Consolas" w:hAnsi="Consolas" w:cs="Consolas"/>
          <w:color w:val="0000FF"/>
          <w:sz w:val="19"/>
          <w:szCs w:val="19"/>
          <w:highlight w:val="yellow"/>
        </w:rPr>
        <w:t>od:</w:t>
      </w:r>
      <w:proofErr w:type="gramEnd"/>
      <w:r w:rsidRPr="008D0565">
        <w:rPr>
          <w:rFonts w:ascii="Consolas" w:hAnsi="Consolas" w:cs="Consolas"/>
          <w:color w:val="0000FF"/>
          <w:sz w:val="19"/>
          <w:szCs w:val="19"/>
          <w:highlight w:val="yellow"/>
        </w:rPr>
        <w:t>progid=Word.Document</w:t>
      </w:r>
      <w:r>
        <w:t xml:space="preserve"> signifies that that element contains escaped Flat OPC XML.</w:t>
      </w:r>
    </w:p>
    <w:p w:rsidR="008D0565" w:rsidRPr="008D0565" w:rsidRDefault="00743DF9" w:rsidP="008D0565">
      <w:r>
        <w:t xml:space="preserve">At document generation run-time, docx4j recognises that tag, and if present, replaces the content in the </w:t>
      </w:r>
      <w:r>
        <w:rPr>
          <w:rFonts w:ascii="Consolas" w:hAnsi="Consolas" w:cs="Consolas"/>
          <w:color w:val="A31515"/>
          <w:sz w:val="19"/>
          <w:szCs w:val="19"/>
        </w:rPr>
        <w:t>w</w:t>
      </w:r>
      <w:proofErr w:type="gramStart"/>
      <w:r>
        <w:rPr>
          <w:rFonts w:ascii="Consolas" w:hAnsi="Consolas" w:cs="Consolas"/>
          <w:color w:val="A31515"/>
          <w:sz w:val="19"/>
          <w:szCs w:val="19"/>
        </w:rPr>
        <w:t>:sdtContent</w:t>
      </w:r>
      <w:proofErr w:type="gramEnd"/>
      <w:r>
        <w:t xml:space="preserve"> element with an altChunk element, like so:</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sdtPr</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:tag</w:t>
      </w:r>
      <w:proofErr w:type="gramEnd"/>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od:xpath=HrRjw</w:t>
      </w:r>
      <w:r>
        <w:rPr>
          <w:rFonts w:ascii="Consolas" w:hAnsi="Consolas" w:cs="Consolas"/>
          <w:color w:val="FF0000"/>
          <w:sz w:val="19"/>
          <w:szCs w:val="19"/>
        </w:rPr>
        <w:t>&amp;amp;</w:t>
      </w:r>
      <w:r>
        <w:rPr>
          <w:rFonts w:ascii="Consolas" w:hAnsi="Consolas" w:cs="Consolas"/>
          <w:color w:val="0000FF"/>
          <w:sz w:val="19"/>
          <w:szCs w:val="19"/>
        </w:rPr>
        <w:t>od:progid=Word.Document</w:t>
      </w:r>
      <w:r>
        <w:rPr>
          <w:rFonts w:ascii="Consolas" w:hAnsi="Consolas" w:cs="Consolas"/>
          <w:sz w:val="19"/>
          <w:szCs w:val="19"/>
        </w:rPr>
        <w:t>"</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:sdtPr</w:t>
      </w:r>
      <w:proofErr w:type="gramEnd"/>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sdtContent</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w:t>
      </w:r>
      <w:r w:rsidRPr="00743DF9">
        <w:rPr>
          <w:rFonts w:ascii="Consolas" w:hAnsi="Consolas" w:cs="Consolas"/>
          <w:b/>
          <w:color w:val="A31515"/>
          <w:sz w:val="19"/>
          <w:szCs w:val="19"/>
        </w:rPr>
        <w:t>altChunk</w:t>
      </w:r>
      <w:proofErr w:type="gramEnd"/>
      <w:r>
        <w:rPr>
          <w:rFonts w:ascii="Consolas" w:hAnsi="Consolas" w:cs="Consolas"/>
          <w:color w:val="0000FF"/>
          <w:sz w:val="19"/>
          <w:szCs w:val="19"/>
        </w:rPr>
        <w:t xml:space="preserve"> </w:t>
      </w:r>
      <w:r>
        <w:rPr>
          <w:rFonts w:ascii="Consolas" w:hAnsi="Consolas" w:cs="Consolas"/>
          <w:color w:val="FF0000"/>
          <w:sz w:val="19"/>
          <w:szCs w:val="19"/>
        </w:rPr>
        <w:t>r:id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rId14</w:t>
      </w:r>
      <w:r>
        <w:rPr>
          <w:rFonts w:ascii="Consolas" w:hAnsi="Consolas" w:cs="Consolas"/>
          <w:sz w:val="19"/>
          <w:szCs w:val="19"/>
        </w:rPr>
        <w:t>"</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:sdtContent</w:t>
      </w:r>
      <w:proofErr w:type="gramEnd"/>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w:t>
      </w:r>
      <w:proofErr w:type="gramEnd"/>
      <w:r>
        <w:rPr>
          <w:rFonts w:ascii="Consolas" w:hAnsi="Consolas" w:cs="Consolas"/>
          <w:color w:val="0000FF"/>
          <w:sz w:val="19"/>
          <w:szCs w:val="19"/>
        </w:rPr>
        <w:t>&gt;</w:t>
      </w:r>
    </w:p>
    <w:p w:rsidR="008D0565" w:rsidRDefault="008D0565" w:rsidP="008D0565">
      <w:pPr>
        <w:shd w:val="clear" w:color="auto" w:fill="FFFFFF"/>
        <w:spacing w:after="0" w:line="240" w:lineRule="auto"/>
        <w:rPr>
          <w:rFonts w:ascii="Arial" w:eastAsia="Times New Roman" w:hAnsi="Arial" w:cs="Arial"/>
          <w:color w:val="222222"/>
          <w:sz w:val="20"/>
          <w:szCs w:val="20"/>
        </w:rPr>
      </w:pPr>
    </w:p>
    <w:p w:rsidR="00743DF9" w:rsidRDefault="00743DF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If the resulting docx is opened in Word, Word resolves the altChunk, and (transparently to the user) replaces it with normal Word content, which can be edited in the usual way.</w:t>
      </w:r>
    </w:p>
    <w:p w:rsidR="00743DF9" w:rsidRDefault="00743DF9" w:rsidP="008D0565">
      <w:pPr>
        <w:shd w:val="clear" w:color="auto" w:fill="FFFFFF"/>
        <w:spacing w:after="0" w:line="240" w:lineRule="auto"/>
        <w:rPr>
          <w:rFonts w:ascii="Arial" w:eastAsia="Times New Roman" w:hAnsi="Arial" w:cs="Arial"/>
          <w:color w:val="222222"/>
          <w:sz w:val="20"/>
          <w:szCs w:val="20"/>
        </w:rPr>
      </w:pPr>
      <w:bookmarkStart w:id="0" w:name="_GoBack"/>
      <w:bookmarkEnd w:id="0"/>
    </w:p>
    <w:p w:rsidR="00743DF9" w:rsidRDefault="00743DF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With MergeDocx, docx4j can itself convert the altChunks to normal Word content (just as Word does).  This is convenient if you need to manipulate the content further, or export the docx to HTML or PDF without having first opened it in Word.</w:t>
      </w:r>
    </w:p>
    <w:p w:rsidR="00743DF9" w:rsidRDefault="00743DF9" w:rsidP="00743DF9">
      <w:pPr>
        <w:pStyle w:val="Heading1"/>
      </w:pPr>
      <w:r>
        <w:t>Additional Capability</w:t>
      </w:r>
    </w:p>
    <w:p w:rsidR="00743DF9" w:rsidRDefault="00743DF9" w:rsidP="008D0565">
      <w:pPr>
        <w:shd w:val="clear" w:color="auto" w:fill="FFFFFF"/>
        <w:spacing w:after="0" w:line="240" w:lineRule="auto"/>
        <w:rPr>
          <w:rFonts w:ascii="Arial" w:eastAsia="Times New Roman" w:hAnsi="Arial" w:cs="Arial"/>
          <w:color w:val="222222"/>
          <w:sz w:val="20"/>
          <w:szCs w:val="20"/>
        </w:rPr>
      </w:pPr>
    </w:p>
    <w:p w:rsidR="00743DF9" w:rsidRDefault="007940C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If a Word user edits the content of a normal plain text data bound content control, the new value is automatically written back to the bound element in the custom XML part.</w:t>
      </w:r>
    </w:p>
    <w:p w:rsidR="007940C9" w:rsidRDefault="007940C9" w:rsidP="008D0565">
      <w:pPr>
        <w:shd w:val="clear" w:color="auto" w:fill="FFFFFF"/>
        <w:spacing w:after="0" w:line="240" w:lineRule="auto"/>
        <w:rPr>
          <w:rFonts w:ascii="Arial" w:eastAsia="Times New Roman" w:hAnsi="Arial" w:cs="Arial"/>
          <w:color w:val="222222"/>
          <w:sz w:val="20"/>
          <w:szCs w:val="20"/>
        </w:rPr>
      </w:pPr>
    </w:p>
    <w:p w:rsidR="007940C9" w:rsidRDefault="007940C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It is desirable to have the same capability for rich text content controls.  So for example, modified data can be persisted in some external system.</w:t>
      </w:r>
    </w:p>
    <w:p w:rsidR="007940C9" w:rsidRDefault="007940C9" w:rsidP="008D0565">
      <w:pPr>
        <w:shd w:val="clear" w:color="auto" w:fill="FFFFFF"/>
        <w:spacing w:after="0" w:line="240" w:lineRule="auto"/>
        <w:rPr>
          <w:rFonts w:ascii="Arial" w:eastAsia="Times New Roman" w:hAnsi="Arial" w:cs="Arial"/>
          <w:color w:val="222222"/>
          <w:sz w:val="20"/>
          <w:szCs w:val="20"/>
        </w:rPr>
      </w:pPr>
    </w:p>
    <w:p w:rsidR="007940C9" w:rsidRDefault="007940C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MergeDocx supports this capability.  </w:t>
      </w:r>
      <w:proofErr w:type="gramStart"/>
      <w:r>
        <w:rPr>
          <w:rFonts w:ascii="Arial" w:eastAsia="Times New Roman" w:hAnsi="Arial" w:cs="Arial"/>
          <w:color w:val="222222"/>
          <w:sz w:val="20"/>
          <w:szCs w:val="20"/>
        </w:rPr>
        <w:t>See further below.</w:t>
      </w:r>
      <w:proofErr w:type="gramEnd"/>
    </w:p>
    <w:p w:rsidR="007940C9" w:rsidRDefault="007940C9" w:rsidP="008D0565">
      <w:pPr>
        <w:shd w:val="clear" w:color="auto" w:fill="FFFFFF"/>
        <w:spacing w:after="0" w:line="240" w:lineRule="auto"/>
        <w:rPr>
          <w:rFonts w:ascii="Arial" w:eastAsia="Times New Roman" w:hAnsi="Arial" w:cs="Arial"/>
          <w:color w:val="222222"/>
          <w:sz w:val="20"/>
          <w:szCs w:val="20"/>
        </w:rPr>
      </w:pPr>
    </w:p>
    <w:p w:rsidR="007940C9" w:rsidRDefault="007940C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(It would also be possible to add this capability to the authoring tool, or indeed, to create a Word addin for end users which does this.)</w:t>
      </w:r>
    </w:p>
    <w:p w:rsidR="007940C9" w:rsidRDefault="007940C9" w:rsidP="008D0565">
      <w:pPr>
        <w:shd w:val="clear" w:color="auto" w:fill="FFFFFF"/>
        <w:spacing w:after="0" w:line="240" w:lineRule="auto"/>
        <w:rPr>
          <w:rFonts w:ascii="Arial" w:eastAsia="Times New Roman" w:hAnsi="Arial" w:cs="Arial"/>
          <w:color w:val="222222"/>
          <w:sz w:val="20"/>
          <w:szCs w:val="20"/>
        </w:rPr>
      </w:pPr>
    </w:p>
    <w:p w:rsidR="007940C9" w:rsidRDefault="007940C9" w:rsidP="007940C9">
      <w:pPr>
        <w:pStyle w:val="Heading1"/>
      </w:pPr>
      <w:r>
        <w:t>Authoring AddIn Walkthrough</w:t>
      </w:r>
    </w:p>
    <w:p w:rsidR="00743DF9" w:rsidRDefault="00743DF9" w:rsidP="008D0565">
      <w:pPr>
        <w:shd w:val="clear" w:color="auto" w:fill="FFFFFF"/>
        <w:spacing w:after="0" w:line="240" w:lineRule="auto"/>
        <w:rPr>
          <w:rFonts w:ascii="Arial" w:eastAsia="Times New Roman" w:hAnsi="Arial" w:cs="Arial"/>
          <w:color w:val="222222"/>
          <w:sz w:val="20"/>
          <w:szCs w:val="20"/>
        </w:rPr>
      </w:pPr>
    </w:p>
    <w:p w:rsidR="007940C9" w:rsidRDefault="0080436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Download and install the Word AddIn, from:</w:t>
      </w:r>
    </w:p>
    <w:p w:rsidR="00804369" w:rsidRDefault="00804369" w:rsidP="008D0565">
      <w:pPr>
        <w:shd w:val="clear" w:color="auto" w:fill="FFFFFF"/>
        <w:spacing w:after="0" w:line="240" w:lineRule="auto"/>
        <w:rPr>
          <w:rFonts w:ascii="Arial" w:eastAsia="Times New Roman" w:hAnsi="Arial" w:cs="Arial"/>
          <w:color w:val="222222"/>
          <w:sz w:val="20"/>
          <w:szCs w:val="20"/>
        </w:rPr>
      </w:pPr>
    </w:p>
    <w:p w:rsidR="00804369" w:rsidRDefault="0080436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hyperlink r:id="rId6" w:history="1">
        <w:r w:rsidRPr="00A56B86">
          <w:rPr>
            <w:rStyle w:val="Hyperlink"/>
            <w:rFonts w:ascii="Arial" w:eastAsia="Times New Roman" w:hAnsi="Arial" w:cs="Arial"/>
            <w:sz w:val="20"/>
            <w:szCs w:val="20"/>
          </w:rPr>
          <w:t>http://www.opendope.org/downloads/authoring-friendly/setup.exe</w:t>
        </w:r>
      </w:hyperlink>
    </w:p>
    <w:p w:rsidR="00804369" w:rsidRDefault="00804369" w:rsidP="008D0565">
      <w:pPr>
        <w:shd w:val="clear" w:color="auto" w:fill="FFFFFF"/>
        <w:spacing w:after="0" w:line="240" w:lineRule="auto"/>
        <w:rPr>
          <w:rFonts w:ascii="Arial" w:eastAsia="Times New Roman" w:hAnsi="Arial" w:cs="Arial"/>
          <w:color w:val="222222"/>
          <w:sz w:val="20"/>
          <w:szCs w:val="20"/>
        </w:rPr>
      </w:pPr>
    </w:p>
    <w:p w:rsidR="00743DF9" w:rsidRDefault="0080436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Once installed, you should see the following menu in Word:</w:t>
      </w:r>
    </w:p>
    <w:p w:rsidR="00804369" w:rsidRDefault="00804369" w:rsidP="008D0565">
      <w:pPr>
        <w:shd w:val="clear" w:color="auto" w:fill="FFFFFF"/>
        <w:spacing w:after="0" w:line="240" w:lineRule="auto"/>
        <w:rPr>
          <w:rFonts w:ascii="Arial" w:eastAsia="Times New Roman" w:hAnsi="Arial" w:cs="Arial"/>
          <w:color w:val="222222"/>
          <w:sz w:val="20"/>
          <w:szCs w:val="20"/>
        </w:rPr>
      </w:pPr>
    </w:p>
    <w:p w:rsidR="00804369" w:rsidRDefault="00804369" w:rsidP="008D0565">
      <w:pPr>
        <w:shd w:val="clear" w:color="auto" w:fill="FFFFFF"/>
        <w:spacing w:after="0" w:line="240" w:lineRule="auto"/>
        <w:rPr>
          <w:rFonts w:ascii="Arial" w:eastAsia="Times New Roman" w:hAnsi="Arial" w:cs="Arial"/>
          <w:color w:val="222222"/>
          <w:sz w:val="20"/>
          <w:szCs w:val="20"/>
        </w:rPr>
      </w:pPr>
      <w:r>
        <w:rPr>
          <w:noProof/>
        </w:rPr>
        <w:drawing>
          <wp:inline distT="0" distB="0" distL="0" distR="0" wp14:anchorId="56E8C91A" wp14:editId="7DFF6730">
            <wp:extent cx="5943600" cy="103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36955"/>
                    </a:xfrm>
                    <a:prstGeom prst="rect">
                      <a:avLst/>
                    </a:prstGeom>
                  </pic:spPr>
                </pic:pic>
              </a:graphicData>
            </a:graphic>
          </wp:inline>
        </w:drawing>
      </w:r>
    </w:p>
    <w:p w:rsidR="00804369" w:rsidRDefault="00804369" w:rsidP="008D0565">
      <w:pPr>
        <w:shd w:val="clear" w:color="auto" w:fill="FFFFFF"/>
        <w:spacing w:after="0" w:line="240" w:lineRule="auto"/>
        <w:rPr>
          <w:rFonts w:ascii="Arial" w:eastAsia="Times New Roman" w:hAnsi="Arial" w:cs="Arial"/>
          <w:color w:val="222222"/>
          <w:sz w:val="20"/>
          <w:szCs w:val="20"/>
        </w:rPr>
      </w:pPr>
    </w:p>
    <w:p w:rsidR="00804369" w:rsidRDefault="0080436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Press the “Show XML” button.  This:</w:t>
      </w:r>
    </w:p>
    <w:p w:rsidR="00804369" w:rsidRDefault="00804369" w:rsidP="008D0565">
      <w:pPr>
        <w:shd w:val="clear" w:color="auto" w:fill="FFFFFF"/>
        <w:spacing w:after="0" w:line="240" w:lineRule="auto"/>
        <w:rPr>
          <w:rFonts w:ascii="Arial" w:eastAsia="Times New Roman" w:hAnsi="Arial" w:cs="Arial"/>
          <w:color w:val="222222"/>
          <w:sz w:val="20"/>
          <w:szCs w:val="20"/>
        </w:rPr>
      </w:pPr>
    </w:p>
    <w:p w:rsidR="00804369" w:rsidRDefault="00804369" w:rsidP="00804369">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let’s you add your XML part to the docx</w:t>
      </w:r>
    </w:p>
    <w:p w:rsidR="00804369" w:rsidRDefault="00804369" w:rsidP="00804369">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adds the other OpenDope custom XML parts</w:t>
      </w:r>
    </w:p>
    <w:p w:rsidR="00804369" w:rsidRPr="00804369" w:rsidRDefault="00804369" w:rsidP="00804369">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shows the task pane</w:t>
      </w:r>
    </w:p>
    <w:p w:rsidR="00743DF9" w:rsidRPr="008D0565" w:rsidRDefault="00743DF9" w:rsidP="008D0565">
      <w:pPr>
        <w:shd w:val="clear" w:color="auto" w:fill="FFFFFF"/>
        <w:spacing w:after="0" w:line="240" w:lineRule="auto"/>
        <w:rPr>
          <w:rFonts w:ascii="Arial" w:eastAsia="Times New Roman" w:hAnsi="Arial" w:cs="Arial"/>
          <w:color w:val="222222"/>
          <w:sz w:val="20"/>
          <w:szCs w:val="20"/>
        </w:rPr>
      </w:pPr>
    </w:p>
    <w:p w:rsidR="008D0565" w:rsidRDefault="00BF5AC9">
      <w:pPr>
        <w:rPr>
          <w:rFonts w:ascii="Arial" w:hAnsi="Arial" w:cs="Arial"/>
          <w:color w:val="222222"/>
          <w:shd w:val="clear" w:color="auto" w:fill="FFFFFF"/>
        </w:rPr>
      </w:pPr>
      <w:r>
        <w:rPr>
          <w:rFonts w:ascii="Arial" w:eastAsia="Times New Roman" w:hAnsi="Arial" w:cs="Arial"/>
          <w:color w:val="222222"/>
          <w:sz w:val="20"/>
          <w:szCs w:val="20"/>
        </w:rPr>
        <w:t xml:space="preserve">For this walkthrough, use the provided XML file </w:t>
      </w:r>
      <w:r w:rsidRPr="00BF5AC9">
        <w:rPr>
          <w:rFonts w:ascii="Arial" w:eastAsia="Times New Roman" w:hAnsi="Arial" w:cs="Arial"/>
          <w:b/>
          <w:color w:val="222222"/>
          <w:sz w:val="20"/>
          <w:szCs w:val="20"/>
        </w:rPr>
        <w:t>sample_data.xml</w:t>
      </w:r>
    </w:p>
    <w:p w:rsidR="008D0565" w:rsidRDefault="00725031">
      <w:pPr>
        <w:rPr>
          <w:rFonts w:ascii="Arial" w:hAnsi="Arial" w:cs="Arial"/>
          <w:color w:val="222222"/>
          <w:shd w:val="clear" w:color="auto" w:fill="FFFFFF"/>
        </w:rPr>
      </w:pPr>
      <w:r>
        <w:rPr>
          <w:noProof/>
        </w:rPr>
        <w:lastRenderedPageBreak/>
        <w:drawing>
          <wp:inline distT="0" distB="0" distL="0" distR="0" wp14:anchorId="56BEBD1D" wp14:editId="4FEFEC87">
            <wp:extent cx="5943600" cy="1846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46580"/>
                    </a:xfrm>
                    <a:prstGeom prst="rect">
                      <a:avLst/>
                    </a:prstGeom>
                  </pic:spPr>
                </pic:pic>
              </a:graphicData>
            </a:graphic>
          </wp:inline>
        </w:drawing>
      </w:r>
    </w:p>
    <w:p w:rsidR="00A43888" w:rsidRDefault="00A43888">
      <w:pPr>
        <w:rPr>
          <w:rFonts w:ascii="Arial" w:hAnsi="Arial" w:cs="Arial"/>
          <w:color w:val="222222"/>
          <w:shd w:val="clear" w:color="auto" w:fill="FFFFFF"/>
        </w:rPr>
      </w:pPr>
    </w:p>
    <w:p w:rsidR="00A43888" w:rsidRDefault="00A43888">
      <w:pPr>
        <w:rPr>
          <w:rFonts w:ascii="Arial" w:hAnsi="Arial" w:cs="Arial"/>
          <w:color w:val="222222"/>
          <w:shd w:val="clear" w:color="auto" w:fill="FFFFFF"/>
        </w:rPr>
      </w:pPr>
      <w:r>
        <w:rPr>
          <w:rFonts w:ascii="Arial" w:hAnsi="Arial" w:cs="Arial"/>
          <w:color w:val="222222"/>
          <w:shd w:val="clear" w:color="auto" w:fill="FFFFFF"/>
        </w:rPr>
        <w:t>You should then see the following task pane:</w:t>
      </w:r>
    </w:p>
    <w:p w:rsidR="00A43888" w:rsidRDefault="00A43888">
      <w:pPr>
        <w:rPr>
          <w:rFonts w:ascii="Arial" w:hAnsi="Arial" w:cs="Arial"/>
          <w:color w:val="222222"/>
          <w:shd w:val="clear" w:color="auto" w:fill="FFFFFF"/>
        </w:rPr>
      </w:pPr>
      <w:r>
        <w:rPr>
          <w:noProof/>
        </w:rPr>
        <w:drawing>
          <wp:inline distT="0" distB="0" distL="0" distR="0" wp14:anchorId="21F29660" wp14:editId="727FAC06">
            <wp:extent cx="42291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9100" cy="2838450"/>
                    </a:xfrm>
                    <a:prstGeom prst="rect">
                      <a:avLst/>
                    </a:prstGeom>
                  </pic:spPr>
                </pic:pic>
              </a:graphicData>
            </a:graphic>
          </wp:inline>
        </w:drawing>
      </w:r>
    </w:p>
    <w:p w:rsidR="00A43888" w:rsidRDefault="00A43888">
      <w:pPr>
        <w:rPr>
          <w:rFonts w:ascii="Arial" w:hAnsi="Arial" w:cs="Arial"/>
          <w:color w:val="222222"/>
          <w:shd w:val="clear" w:color="auto" w:fill="FFFFFF"/>
        </w:rPr>
      </w:pPr>
      <w:r>
        <w:rPr>
          <w:rFonts w:ascii="Arial" w:hAnsi="Arial" w:cs="Arial"/>
          <w:color w:val="222222"/>
          <w:shd w:val="clear" w:color="auto" w:fill="FFFFFF"/>
        </w:rPr>
        <w:t>Here I’ve expanded some of the nodes (by clicking the plus symbol).</w:t>
      </w:r>
    </w:p>
    <w:p w:rsidR="00A43888" w:rsidRDefault="00A43888">
      <w:pPr>
        <w:rPr>
          <w:rFonts w:ascii="Arial" w:hAnsi="Arial" w:cs="Arial"/>
          <w:color w:val="222222"/>
          <w:shd w:val="clear" w:color="auto" w:fill="FFFFFF"/>
        </w:rPr>
      </w:pPr>
      <w:r>
        <w:rPr>
          <w:rFonts w:ascii="Arial" w:hAnsi="Arial" w:cs="Arial"/>
          <w:color w:val="222222"/>
          <w:shd w:val="clear" w:color="auto" w:fill="FFFFFF"/>
        </w:rPr>
        <w:t>Notice that a content element contains “&lt;pkg</w:t>
      </w:r>
      <w:proofErr w:type="gramStart"/>
      <w:r>
        <w:rPr>
          <w:rFonts w:ascii="Arial" w:hAnsi="Arial" w:cs="Arial"/>
          <w:color w:val="222222"/>
          <w:shd w:val="clear" w:color="auto" w:fill="FFFFFF"/>
        </w:rPr>
        <w:t>:package</w:t>
      </w:r>
      <w:proofErr w:type="gramEnd"/>
      <w:r>
        <w:rPr>
          <w:rFonts w:ascii="Arial" w:hAnsi="Arial" w:cs="Arial"/>
          <w:color w:val="222222"/>
          <w:shd w:val="clear" w:color="auto" w:fill="FFFFFF"/>
        </w:rPr>
        <w:t>...”; that is Flat OPC XML.</w:t>
      </w:r>
    </w:p>
    <w:p w:rsidR="00A43888" w:rsidRDefault="00A43888">
      <w:pPr>
        <w:rPr>
          <w:rFonts w:ascii="Arial" w:hAnsi="Arial" w:cs="Arial"/>
          <w:color w:val="222222"/>
          <w:shd w:val="clear" w:color="auto" w:fill="FFFFFF"/>
        </w:rPr>
      </w:pPr>
      <w:r>
        <w:rPr>
          <w:rFonts w:ascii="Arial" w:hAnsi="Arial" w:cs="Arial"/>
          <w:color w:val="222222"/>
          <w:shd w:val="clear" w:color="auto" w:fill="FFFFFF"/>
        </w:rPr>
        <w:t>To add it to your docx, simply drag the node onto the document surface.</w:t>
      </w:r>
    </w:p>
    <w:p w:rsidR="00A43888" w:rsidRDefault="007F7AD8">
      <w:pPr>
        <w:rPr>
          <w:rFonts w:ascii="Arial" w:hAnsi="Arial" w:cs="Arial"/>
          <w:color w:val="222222"/>
          <w:shd w:val="clear" w:color="auto" w:fill="FFFFFF"/>
        </w:rPr>
      </w:pPr>
      <w:r>
        <w:rPr>
          <w:rFonts w:ascii="Arial" w:hAnsi="Arial" w:cs="Arial"/>
          <w:color w:val="222222"/>
          <w:shd w:val="clear" w:color="auto" w:fill="FFFFFF"/>
        </w:rPr>
        <w:t>The result should be:</w:t>
      </w:r>
    </w:p>
    <w:p w:rsidR="007F7AD8" w:rsidRDefault="007F7AD8">
      <w:pPr>
        <w:rPr>
          <w:rFonts w:ascii="Arial" w:hAnsi="Arial" w:cs="Arial"/>
          <w:color w:val="222222"/>
          <w:shd w:val="clear" w:color="auto" w:fill="FFFFFF"/>
        </w:rPr>
      </w:pPr>
      <w:r>
        <w:rPr>
          <w:noProof/>
        </w:rPr>
        <w:drawing>
          <wp:inline distT="0" distB="0" distL="0" distR="0" wp14:anchorId="570272BE" wp14:editId="13F8C329">
            <wp:extent cx="1903339" cy="1172113"/>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2985" cy="1171895"/>
                    </a:xfrm>
                    <a:prstGeom prst="rect">
                      <a:avLst/>
                    </a:prstGeom>
                  </pic:spPr>
                </pic:pic>
              </a:graphicData>
            </a:graphic>
          </wp:inline>
        </w:drawing>
      </w:r>
    </w:p>
    <w:p w:rsidR="007F7AD8" w:rsidRDefault="007F7AD8">
      <w:pPr>
        <w:rPr>
          <w:rFonts w:ascii="Arial" w:hAnsi="Arial" w:cs="Arial"/>
          <w:color w:val="222222"/>
          <w:shd w:val="clear" w:color="auto" w:fill="FFFFFF"/>
        </w:rPr>
      </w:pPr>
      <w:r>
        <w:rPr>
          <w:rFonts w:ascii="Arial" w:hAnsi="Arial" w:cs="Arial"/>
          <w:color w:val="222222"/>
          <w:shd w:val="clear" w:color="auto" w:fill="FFFFFF"/>
        </w:rPr>
        <w:lastRenderedPageBreak/>
        <w:t>(</w:t>
      </w:r>
      <w:proofErr w:type="gramStart"/>
      <w:r>
        <w:rPr>
          <w:rFonts w:ascii="Arial" w:hAnsi="Arial" w:cs="Arial"/>
          <w:color w:val="222222"/>
          <w:shd w:val="clear" w:color="auto" w:fill="FFFFFF"/>
        </w:rPr>
        <w:t>or</w:t>
      </w:r>
      <w:proofErr w:type="gramEnd"/>
      <w:r>
        <w:rPr>
          <w:rFonts w:ascii="Arial" w:hAnsi="Arial" w:cs="Arial"/>
          <w:color w:val="222222"/>
          <w:shd w:val="clear" w:color="auto" w:fill="FFFFFF"/>
        </w:rPr>
        <w:t xml:space="preserve"> whatever your Flat OPC contains; the authoring tool converts the Flat OPC to ‘real’ content, which is what you see).</w:t>
      </w:r>
    </w:p>
    <w:p w:rsidR="007F7AD8" w:rsidRDefault="007F7AD8">
      <w:pPr>
        <w:rPr>
          <w:rFonts w:ascii="Arial" w:hAnsi="Arial" w:cs="Arial"/>
          <w:color w:val="222222"/>
          <w:shd w:val="clear" w:color="auto" w:fill="FFFFFF"/>
        </w:rPr>
      </w:pPr>
      <w:r>
        <w:rPr>
          <w:rFonts w:ascii="Arial" w:hAnsi="Arial" w:cs="Arial"/>
          <w:color w:val="222222"/>
          <w:shd w:val="clear" w:color="auto" w:fill="FFFFFF"/>
        </w:rPr>
        <w:t xml:space="preserve">The </w:t>
      </w:r>
      <w:r w:rsidR="003969D9">
        <w:rPr>
          <w:rFonts w:ascii="Arial" w:hAnsi="Arial" w:cs="Arial"/>
          <w:color w:val="222222"/>
          <w:shd w:val="clear" w:color="auto" w:fill="FFFFFF"/>
        </w:rPr>
        <w:t xml:space="preserve">result </w:t>
      </w:r>
      <w:r>
        <w:rPr>
          <w:rFonts w:ascii="Arial" w:hAnsi="Arial" w:cs="Arial"/>
          <w:color w:val="222222"/>
          <w:shd w:val="clear" w:color="auto" w:fill="FFFFFF"/>
        </w:rPr>
        <w:t>is a rich text content control, with the tag described above.  You’ll see it if you press the design mode button.</w:t>
      </w:r>
    </w:p>
    <w:p w:rsidR="00A43888" w:rsidRDefault="007F7AD8">
      <w:pPr>
        <w:rPr>
          <w:rFonts w:ascii="Arial" w:hAnsi="Arial" w:cs="Arial"/>
          <w:color w:val="222222"/>
          <w:shd w:val="clear" w:color="auto" w:fill="FFFFFF"/>
        </w:rPr>
      </w:pPr>
      <w:r>
        <w:rPr>
          <w:rFonts w:ascii="Arial" w:hAnsi="Arial" w:cs="Arial"/>
          <w:color w:val="222222"/>
          <w:shd w:val="clear" w:color="auto" w:fill="FFFFFF"/>
        </w:rPr>
        <w:t>When you are done, save your docx and close it.</w:t>
      </w:r>
    </w:p>
    <w:p w:rsidR="003969D9" w:rsidRPr="003969D9" w:rsidRDefault="00181896">
      <w:pPr>
        <w:rPr>
          <w:rFonts w:ascii="Courier New" w:hAnsi="Courier New" w:cs="Courier New"/>
          <w:i/>
          <w:color w:val="222222"/>
          <w:shd w:val="clear" w:color="auto" w:fill="FFFFFF"/>
        </w:rPr>
      </w:pPr>
      <w:proofErr w:type="gramStart"/>
      <w:r>
        <w:rPr>
          <w:rFonts w:ascii="Courier New" w:hAnsi="Courier New" w:cs="Courier New"/>
          <w:b/>
          <w:i/>
          <w:color w:val="222222"/>
          <w:shd w:val="clear" w:color="auto" w:fill="FFFFFF"/>
        </w:rPr>
        <w:t>sample_template</w:t>
      </w:r>
      <w:r w:rsidR="003969D9" w:rsidRPr="003969D9">
        <w:rPr>
          <w:rFonts w:ascii="Courier New" w:hAnsi="Courier New" w:cs="Courier New"/>
          <w:b/>
          <w:i/>
          <w:color w:val="222222"/>
          <w:shd w:val="clear" w:color="auto" w:fill="FFFFFF"/>
        </w:rPr>
        <w:t>.docx</w:t>
      </w:r>
      <w:proofErr w:type="gramEnd"/>
      <w:r w:rsidR="003969D9" w:rsidRPr="003969D9">
        <w:rPr>
          <w:rFonts w:ascii="Courier New" w:hAnsi="Courier New" w:cs="Courier New"/>
          <w:i/>
          <w:color w:val="222222"/>
          <w:shd w:val="clear" w:color="auto" w:fill="FFFFFF"/>
        </w:rPr>
        <w:t xml:space="preserve"> is a docx created by dragging content from </w:t>
      </w:r>
      <w:r w:rsidR="003969D9" w:rsidRPr="003969D9">
        <w:rPr>
          <w:rFonts w:ascii="Courier New" w:hAnsi="Courier New" w:cs="Courier New"/>
          <w:b/>
          <w:i/>
          <w:color w:val="222222"/>
          <w:shd w:val="clear" w:color="auto" w:fill="FFFFFF"/>
        </w:rPr>
        <w:t>sample_data.xml</w:t>
      </w:r>
      <w:r w:rsidR="003969D9" w:rsidRPr="003969D9">
        <w:rPr>
          <w:rFonts w:ascii="Courier New" w:hAnsi="Courier New" w:cs="Courier New"/>
          <w:i/>
          <w:color w:val="222222"/>
          <w:shd w:val="clear" w:color="auto" w:fill="FFFFFF"/>
        </w:rPr>
        <w:t xml:space="preserve"> as described above.</w:t>
      </w:r>
    </w:p>
    <w:p w:rsidR="007F7AD8" w:rsidRDefault="007F7AD8">
      <w:pPr>
        <w:rPr>
          <w:rFonts w:ascii="Arial" w:hAnsi="Arial" w:cs="Arial"/>
          <w:color w:val="222222"/>
          <w:shd w:val="clear" w:color="auto" w:fill="FFFFFF"/>
        </w:rPr>
      </w:pPr>
      <w:r>
        <w:rPr>
          <w:rFonts w:ascii="Arial" w:hAnsi="Arial" w:cs="Arial"/>
          <w:color w:val="222222"/>
          <w:shd w:val="clear" w:color="auto" w:fill="FFFFFF"/>
        </w:rPr>
        <w:t>Caveats/notes:</w:t>
      </w:r>
    </w:p>
    <w:p w:rsidR="007F7AD8" w:rsidRDefault="007F7AD8" w:rsidP="007F7AD8">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The content control belongs at “block” level (ie like a paragraph or table).  The AddIn will try to ensure this for you.  So it can be a paragraph sibling, or you can drag it into a table cell.</w:t>
      </w:r>
    </w:p>
    <w:p w:rsidR="007F7AD8" w:rsidRDefault="007F7AD8" w:rsidP="007F7AD8">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Do not drag a single element to the docx in two different locations, since a user could edit the resulting content controls differently, but only the content of one of them could later be persisted back to the XML part.</w:t>
      </w:r>
    </w:p>
    <w:p w:rsidR="007F7AD8" w:rsidRDefault="007F7AD8" w:rsidP="007F7AD8">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Do not drag a Flat OPC content control into another Flat OPC content control.  </w:t>
      </w:r>
      <w:r>
        <w:rPr>
          <w:rFonts w:ascii="Arial" w:hAnsi="Arial" w:cs="Arial"/>
          <w:color w:val="222222"/>
          <w:shd w:val="clear" w:color="auto" w:fill="FFFFFF"/>
        </w:rPr>
        <w:br/>
        <w:t>This is unsupported.</w:t>
      </w:r>
    </w:p>
    <w:p w:rsidR="007F7AD8" w:rsidRDefault="007F7AD8" w:rsidP="007F7AD8">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Do not include bound content controls in your Flat OPC, since when the Flat OPC is included in the docx by docx4j, any bound controls inside that Flat OPC will be ignored by docx4j (though not by Word).</w:t>
      </w:r>
    </w:p>
    <w:p w:rsidR="007F7AD8" w:rsidRPr="007F7AD8" w:rsidRDefault="007F7AD8" w:rsidP="007F7AD8">
      <w:pPr>
        <w:pStyle w:val="ListParagraph"/>
        <w:rPr>
          <w:rFonts w:ascii="Arial" w:hAnsi="Arial" w:cs="Arial"/>
          <w:color w:val="222222"/>
          <w:shd w:val="clear" w:color="auto" w:fill="FFFFFF"/>
        </w:rPr>
      </w:pPr>
    </w:p>
    <w:p w:rsidR="009A4DA4" w:rsidRDefault="009A4DA4" w:rsidP="009A4DA4">
      <w:pPr>
        <w:pStyle w:val="Heading1"/>
      </w:pPr>
      <w:r>
        <w:t>Creating your initial XML part</w:t>
      </w:r>
    </w:p>
    <w:p w:rsidR="007F7AD8" w:rsidRDefault="007F7AD8">
      <w:pPr>
        <w:rPr>
          <w:rFonts w:ascii="Arial" w:hAnsi="Arial" w:cs="Arial"/>
          <w:color w:val="222222"/>
          <w:shd w:val="clear" w:color="auto" w:fill="FFFFFF"/>
        </w:rPr>
      </w:pPr>
    </w:p>
    <w:p w:rsidR="009A4DA4" w:rsidRDefault="009A4DA4">
      <w:pPr>
        <w:rPr>
          <w:rFonts w:ascii="Arial" w:hAnsi="Arial" w:cs="Arial"/>
          <w:color w:val="222222"/>
          <w:shd w:val="clear" w:color="auto" w:fill="FFFFFF"/>
        </w:rPr>
      </w:pPr>
      <w:r>
        <w:rPr>
          <w:rFonts w:ascii="Arial" w:hAnsi="Arial" w:cs="Arial"/>
          <w:color w:val="222222"/>
          <w:shd w:val="clear" w:color="auto" w:fill="FFFFFF"/>
        </w:rPr>
        <w:t>There is a bit of a chicken/egg problem in getting started.</w:t>
      </w:r>
    </w:p>
    <w:p w:rsidR="009A4DA4" w:rsidRDefault="009A4DA4">
      <w:pPr>
        <w:rPr>
          <w:rFonts w:ascii="Arial" w:hAnsi="Arial" w:cs="Arial"/>
          <w:color w:val="222222"/>
          <w:shd w:val="clear" w:color="auto" w:fill="FFFFFF"/>
        </w:rPr>
      </w:pPr>
      <w:r>
        <w:rPr>
          <w:rFonts w:ascii="Arial" w:hAnsi="Arial" w:cs="Arial"/>
          <w:color w:val="222222"/>
          <w:shd w:val="clear" w:color="auto" w:fill="FFFFFF"/>
        </w:rPr>
        <w:t>It is this.  You need your XML to contain escaped Flat OPC XML, in order for the authoring addin to detect the presence of Flat OPC XML, and add a suitable content control to your docx.</w:t>
      </w:r>
    </w:p>
    <w:p w:rsidR="009A4DA4" w:rsidRDefault="009A4DA4">
      <w:pPr>
        <w:rPr>
          <w:rFonts w:ascii="Arial" w:hAnsi="Arial" w:cs="Arial"/>
          <w:color w:val="222222"/>
          <w:shd w:val="clear" w:color="auto" w:fill="FFFFFF"/>
        </w:rPr>
      </w:pPr>
      <w:r>
        <w:rPr>
          <w:rFonts w:ascii="Arial" w:hAnsi="Arial" w:cs="Arial"/>
          <w:color w:val="222222"/>
          <w:shd w:val="clear" w:color="auto" w:fill="FFFFFF"/>
        </w:rPr>
        <w:t>But how do you produce that XML file in the first place.</w:t>
      </w:r>
    </w:p>
    <w:p w:rsidR="009A4DA4" w:rsidRDefault="009A4DA4">
      <w:pPr>
        <w:rPr>
          <w:rFonts w:ascii="Arial" w:hAnsi="Arial" w:cs="Arial"/>
          <w:color w:val="222222"/>
          <w:shd w:val="clear" w:color="auto" w:fill="FFFFFF"/>
        </w:rPr>
      </w:pPr>
      <w:r>
        <w:rPr>
          <w:rFonts w:ascii="Arial" w:hAnsi="Arial" w:cs="Arial"/>
          <w:color w:val="222222"/>
          <w:shd w:val="clear" w:color="auto" w:fill="FFFFFF"/>
        </w:rPr>
        <w:t>There are 2 methods.</w:t>
      </w:r>
    </w:p>
    <w:p w:rsidR="00B20789" w:rsidRDefault="00B20789" w:rsidP="00B20789">
      <w:pPr>
        <w:rPr>
          <w:rFonts w:ascii="Arial" w:hAnsi="Arial" w:cs="Arial"/>
          <w:color w:val="222222"/>
          <w:shd w:val="clear" w:color="auto" w:fill="FFFFFF"/>
        </w:rPr>
      </w:pPr>
      <w:r>
        <w:rPr>
          <w:rFonts w:ascii="Arial" w:hAnsi="Arial" w:cs="Arial"/>
          <w:color w:val="222222"/>
          <w:shd w:val="clear" w:color="auto" w:fill="FFFFFF"/>
        </w:rPr>
        <w:t xml:space="preserve">Method 1 – </w:t>
      </w:r>
    </w:p>
    <w:p w:rsidR="00B20789" w:rsidRDefault="00B20789" w:rsidP="00B20789">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Create a docx file containing your desired rich text content</w:t>
      </w:r>
    </w:p>
    <w:p w:rsidR="00B20789" w:rsidRDefault="00B20789" w:rsidP="00B20789">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 xml:space="preserve">Save it as Flat OPC XML.  </w:t>
      </w:r>
    </w:p>
    <w:p w:rsidR="00B20789" w:rsidRDefault="00B20789" w:rsidP="00B20789">
      <w:pPr>
        <w:pStyle w:val="ListParagraph"/>
        <w:numPr>
          <w:ilvl w:val="1"/>
          <w:numId w:val="4"/>
        </w:numPr>
        <w:rPr>
          <w:rFonts w:ascii="Arial" w:hAnsi="Arial" w:cs="Arial"/>
          <w:color w:val="222222"/>
          <w:shd w:val="clear" w:color="auto" w:fill="FFFFFF"/>
        </w:rPr>
      </w:pPr>
      <w:r>
        <w:rPr>
          <w:rFonts w:ascii="Arial" w:hAnsi="Arial" w:cs="Arial"/>
          <w:color w:val="222222"/>
          <w:shd w:val="clear" w:color="auto" w:fill="FFFFFF"/>
        </w:rPr>
        <w:t xml:space="preserve">in Word, save as “Word XML document”, </w:t>
      </w:r>
    </w:p>
    <w:p w:rsidR="00B20789" w:rsidRDefault="00B20789" w:rsidP="00B20789">
      <w:pPr>
        <w:pStyle w:val="ListParagraph"/>
        <w:numPr>
          <w:ilvl w:val="1"/>
          <w:numId w:val="4"/>
        </w:numPr>
        <w:rPr>
          <w:rFonts w:ascii="Arial" w:hAnsi="Arial" w:cs="Arial"/>
          <w:color w:val="222222"/>
          <w:shd w:val="clear" w:color="auto" w:fill="FFFFFF"/>
        </w:rPr>
      </w:pPr>
      <w:r>
        <w:rPr>
          <w:rFonts w:ascii="Arial" w:hAnsi="Arial" w:cs="Arial"/>
          <w:color w:val="222222"/>
          <w:shd w:val="clear" w:color="auto" w:fill="FFFFFF"/>
        </w:rPr>
        <w:t>OR use docx4j (see ConvertOutFlatOpenPackage sample)</w:t>
      </w:r>
    </w:p>
    <w:p w:rsidR="00B20789" w:rsidRDefault="00B20789" w:rsidP="00B20789">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In a text editor, manually escape it, by replacing ‘&lt;’ with ‘&amp;lt;’ and ‘&gt;’ with ‘&amp;gt;’</w:t>
      </w:r>
    </w:p>
    <w:p w:rsidR="00B20789" w:rsidRDefault="00B20789" w:rsidP="00B20789">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Copy the resulting content into your target XML structure</w:t>
      </w:r>
    </w:p>
    <w:p w:rsidR="00B20789" w:rsidRDefault="00B20789" w:rsidP="00B20789">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FFFFF"/>
        </w:rPr>
      </w:pPr>
      <w:r>
        <w:rPr>
          <w:rFonts w:ascii="Arial" w:hAnsi="Arial" w:cs="Arial"/>
          <w:color w:val="222222"/>
          <w:shd w:val="clear" w:color="auto" w:fill="FFFFFF"/>
        </w:rPr>
        <w:lastRenderedPageBreak/>
        <w:t>Method 1 can easily be automated.</w:t>
      </w:r>
    </w:p>
    <w:p w:rsidR="00B20789" w:rsidRDefault="00B20789">
      <w:pPr>
        <w:rPr>
          <w:rFonts w:ascii="Arial" w:hAnsi="Arial" w:cs="Arial"/>
          <w:color w:val="222222"/>
          <w:shd w:val="clear" w:color="auto" w:fill="FFFFFF"/>
        </w:rPr>
      </w:pPr>
    </w:p>
    <w:p w:rsidR="009A4DA4" w:rsidRDefault="00B20789">
      <w:pPr>
        <w:rPr>
          <w:rFonts w:ascii="Arial" w:hAnsi="Arial" w:cs="Arial"/>
          <w:color w:val="222222"/>
          <w:shd w:val="clear" w:color="auto" w:fill="FFFFFF"/>
        </w:rPr>
      </w:pPr>
      <w:r>
        <w:rPr>
          <w:rFonts w:ascii="Arial" w:hAnsi="Arial" w:cs="Arial"/>
          <w:color w:val="222222"/>
          <w:shd w:val="clear" w:color="auto" w:fill="FFFFFF"/>
        </w:rPr>
        <w:t>Method 2 (not recommended)</w:t>
      </w:r>
      <w:r w:rsidR="009A4DA4">
        <w:rPr>
          <w:rFonts w:ascii="Arial" w:hAnsi="Arial" w:cs="Arial"/>
          <w:color w:val="222222"/>
          <w:shd w:val="clear" w:color="auto" w:fill="FFFFFF"/>
        </w:rPr>
        <w:t xml:space="preserve"> </w:t>
      </w:r>
      <w:r w:rsidR="00000760">
        <w:rPr>
          <w:rFonts w:ascii="Arial" w:hAnsi="Arial" w:cs="Arial"/>
          <w:color w:val="222222"/>
          <w:shd w:val="clear" w:color="auto" w:fill="FFFFFF"/>
        </w:rPr>
        <w:t>–</w:t>
      </w:r>
      <w:r w:rsidR="009A4DA4">
        <w:rPr>
          <w:rFonts w:ascii="Arial" w:hAnsi="Arial" w:cs="Arial"/>
          <w:color w:val="222222"/>
          <w:shd w:val="clear" w:color="auto" w:fill="FFFFFF"/>
        </w:rPr>
        <w:t xml:space="preserve"> </w:t>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start with an XML file containing your desired element hierarchy, but with plain text content in the elements (as opposed to escaped Flat OPC XML)</w:t>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drag an XML element to the document surface (creating a data bound plain text control, but also an XPath part entry)</w:t>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using the Developer tab in Word (you may need to add/enable this tab), copy the content of the tag:</w:t>
      </w:r>
      <w:r>
        <w:rPr>
          <w:rFonts w:ascii="Arial" w:hAnsi="Arial" w:cs="Arial"/>
          <w:color w:val="222222"/>
          <w:shd w:val="clear" w:color="auto" w:fill="FFFFFF"/>
        </w:rPr>
        <w:br/>
      </w:r>
      <w:r>
        <w:rPr>
          <w:rFonts w:ascii="Arial" w:hAnsi="Arial" w:cs="Arial"/>
          <w:color w:val="222222"/>
          <w:shd w:val="clear" w:color="auto" w:fill="FFFFFF"/>
        </w:rPr>
        <w:br/>
      </w:r>
      <w:r>
        <w:rPr>
          <w:noProof/>
        </w:rPr>
        <w:drawing>
          <wp:inline distT="0" distB="0" distL="0" distR="0" wp14:anchorId="25BF30EF" wp14:editId="32C517AB">
            <wp:extent cx="504825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8250" cy="1466850"/>
                    </a:xfrm>
                    <a:prstGeom prst="rect">
                      <a:avLst/>
                    </a:prstGeom>
                  </pic:spPr>
                </pic:pic>
              </a:graphicData>
            </a:graphic>
          </wp:inline>
        </w:drawing>
      </w:r>
      <w:r>
        <w:rPr>
          <w:rFonts w:ascii="Arial" w:hAnsi="Arial" w:cs="Arial"/>
          <w:color w:val="222222"/>
          <w:shd w:val="clear" w:color="auto" w:fill="FFFFFF"/>
        </w:rPr>
        <w:br/>
      </w:r>
      <w:r>
        <w:rPr>
          <w:rFonts w:ascii="Arial" w:hAnsi="Arial" w:cs="Arial"/>
          <w:color w:val="222222"/>
          <w:shd w:val="clear" w:color="auto" w:fill="FFFFFF"/>
        </w:rPr>
        <w:br/>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Delete this plain text content control</w:t>
      </w:r>
    </w:p>
    <w:p w:rsidR="00000760" w:rsidRP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 xml:space="preserve">Now, using the Developer tab again, insert a rich text control, then paste the content of the tag, then add </w:t>
      </w:r>
      <w:r w:rsidRPr="00000760">
        <w:rPr>
          <w:rFonts w:ascii="Arial" w:hAnsi="Arial" w:cs="Arial"/>
          <w:color w:val="222222"/>
          <w:highlight w:val="yellow"/>
          <w:shd w:val="clear" w:color="auto" w:fill="FFFFFF"/>
        </w:rPr>
        <w:t>&amp;</w:t>
      </w:r>
      <w:r w:rsidRPr="008D0565">
        <w:rPr>
          <w:rFonts w:ascii="Consolas" w:hAnsi="Consolas" w:cs="Consolas"/>
          <w:color w:val="0000FF"/>
          <w:sz w:val="19"/>
          <w:szCs w:val="19"/>
          <w:highlight w:val="yellow"/>
        </w:rPr>
        <w:t>od:progid=Word.Document</w:t>
      </w:r>
    </w:p>
    <w:p w:rsidR="007F7AD8"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Add rich text content inside the content control</w:t>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Run the BindInverse code (see below) against the docx; this will convert your rich text content to Flat OPC XML, and put it into your Custom XML part</w:t>
      </w:r>
    </w:p>
    <w:p w:rsidR="00000760" w:rsidRP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Extract the Custom XML part from the resulting docx, or copy it from the console output</w:t>
      </w:r>
    </w:p>
    <w:p w:rsidR="007F7AD8" w:rsidRDefault="00694642" w:rsidP="00694642">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FFFFF"/>
        </w:rPr>
      </w:pPr>
      <w:r>
        <w:rPr>
          <w:rFonts w:ascii="Arial" w:hAnsi="Arial" w:cs="Arial"/>
          <w:color w:val="222222"/>
          <w:shd w:val="clear" w:color="auto" w:fill="FFFFFF"/>
        </w:rPr>
        <w:t>The above is a bit painful; a future version of the AddIn could make this easier.</w:t>
      </w:r>
    </w:p>
    <w:p w:rsidR="00B20789" w:rsidRDefault="00B20789" w:rsidP="00B20789">
      <w:pPr>
        <w:pStyle w:val="Heading1"/>
      </w:pPr>
      <w:r>
        <w:t>Document G</w:t>
      </w:r>
      <w:r w:rsidR="00435637">
        <w:t>eneration Run-T</w:t>
      </w:r>
      <w:r>
        <w:t>ime Walkthrough</w:t>
      </w:r>
    </w:p>
    <w:p w:rsidR="00B20789" w:rsidRDefault="00B20789" w:rsidP="00B20789"/>
    <w:p w:rsidR="00435637" w:rsidRDefault="00435637" w:rsidP="00B20789">
      <w:r>
        <w:t>To bind XML containing instance data (eg created from a database query) to your template docx, run the following code with docx4j on your classpath:</w:t>
      </w:r>
    </w:p>
    <w:p w:rsidR="003969D9" w:rsidRDefault="003969D9" w:rsidP="003969D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input_DOCX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sidR="00181896">
        <w:rPr>
          <w:rFonts w:ascii="Consolas" w:hAnsi="Consolas" w:cs="Consolas"/>
          <w:color w:val="2A00FF"/>
          <w:sz w:val="16"/>
          <w:szCs w:val="16"/>
        </w:rPr>
        <w:t>"/sample_template</w:t>
      </w:r>
      <w:r>
        <w:rPr>
          <w:rFonts w:ascii="Consolas" w:hAnsi="Consolas" w:cs="Consolas"/>
          <w:color w:val="2A00FF"/>
          <w:sz w:val="16"/>
          <w:szCs w:val="16"/>
        </w:rPr>
        <w:t>.docx"</w:t>
      </w:r>
      <w:r>
        <w:rPr>
          <w:rFonts w:ascii="Consolas" w:hAnsi="Consolas" w:cs="Consolas"/>
          <w:color w:val="000000"/>
          <w:sz w:val="16"/>
          <w:szCs w:val="16"/>
        </w:rPr>
        <w:t>;</w:t>
      </w:r>
    </w:p>
    <w:p w:rsidR="003969D9" w:rsidRDefault="003969D9" w:rsidP="003969D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input_XML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Pr>
          <w:rFonts w:ascii="Consolas" w:hAnsi="Consolas" w:cs="Consolas"/>
          <w:color w:val="2A00FF"/>
          <w:sz w:val="16"/>
          <w:szCs w:val="16"/>
        </w:rPr>
        <w:t>"/</w:t>
      </w:r>
      <w:r w:rsidRPr="003969D9">
        <w:rPr>
          <w:rFonts w:ascii="Courier New" w:hAnsi="Courier New" w:cs="Courier New"/>
          <w:b/>
          <w:sz w:val="24"/>
          <w:szCs w:val="16"/>
        </w:rPr>
        <w:t>instance_data.xml</w:t>
      </w:r>
      <w:r>
        <w:rPr>
          <w:rFonts w:ascii="Consolas" w:hAnsi="Consolas" w:cs="Consolas"/>
          <w:color w:val="2A00FF"/>
          <w:sz w:val="16"/>
          <w:szCs w:val="16"/>
        </w:rPr>
        <w:t>"</w:t>
      </w:r>
      <w:r>
        <w:rPr>
          <w:rFonts w:ascii="Consolas" w:hAnsi="Consolas" w:cs="Consolas"/>
          <w:color w:val="000000"/>
          <w:sz w:val="16"/>
          <w:szCs w:val="16"/>
        </w:rPr>
        <w:t>;</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resulting </w:t>
      </w:r>
      <w:r>
        <w:rPr>
          <w:rFonts w:ascii="Consolas" w:hAnsi="Consolas" w:cs="Consolas"/>
          <w:color w:val="3F7F5F"/>
          <w:sz w:val="16"/>
          <w:szCs w:val="16"/>
          <w:u w:val="single"/>
        </w:rPr>
        <w:t>docx</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OUTPUT_DOCX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Pr>
          <w:rFonts w:ascii="Consolas" w:hAnsi="Consolas" w:cs="Consolas"/>
          <w:color w:val="2A00FF"/>
          <w:sz w:val="16"/>
          <w:szCs w:val="16"/>
        </w:rPr>
        <w:t>"/OUT_ContentControlsMergeXML.docx"</w:t>
      </w:r>
      <w:r>
        <w:rPr>
          <w:rFonts w:ascii="Consolas" w:hAnsi="Consolas" w:cs="Consolas"/>
          <w:color w:val="000000"/>
          <w:sz w:val="16"/>
          <w:szCs w:val="16"/>
        </w:rPr>
        <w:t>;</w:t>
      </w:r>
    </w:p>
    <w:p w:rsidR="00435637" w:rsidRDefault="00435637" w:rsidP="00435637">
      <w:pPr>
        <w:autoSpaceDE w:val="0"/>
        <w:autoSpaceDN w:val="0"/>
        <w:adjustRightInd w:val="0"/>
        <w:spacing w:after="0" w:line="240" w:lineRule="auto"/>
        <w:rPr>
          <w:rFonts w:ascii="Consolas" w:hAnsi="Consolas" w:cs="Consolas"/>
          <w:sz w:val="16"/>
          <w:szCs w:val="16"/>
        </w:rPr>
      </w:pP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Load input_template.docx</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WordprocessingMLPackage wordMLPackage = </w:t>
      </w:r>
      <w:proofErr w:type="gramStart"/>
      <w:r>
        <w:rPr>
          <w:rFonts w:ascii="Consolas" w:hAnsi="Consolas" w:cs="Consolas"/>
          <w:color w:val="000000"/>
          <w:sz w:val="16"/>
          <w:szCs w:val="16"/>
        </w:rPr>
        <w:t>Docx4J.</w:t>
      </w:r>
      <w:r>
        <w:rPr>
          <w:rFonts w:ascii="Consolas" w:hAnsi="Consolas" w:cs="Consolas"/>
          <w:i/>
          <w:iCs/>
          <w:color w:val="000000"/>
          <w:sz w:val="16"/>
          <w:szCs w:val="16"/>
        </w:rPr>
        <w:t>load</w:t>
      </w:r>
      <w:r>
        <w:rPr>
          <w:rFonts w:ascii="Consolas" w:hAnsi="Consolas" w:cs="Consolas"/>
          <w:color w:val="000000"/>
          <w:sz w:val="16"/>
          <w:szCs w:val="16"/>
        </w:rPr>
        <w:t>(</w:t>
      </w:r>
      <w:proofErr w:type="gramEnd"/>
      <w:r>
        <w:rPr>
          <w:rFonts w:ascii="Consolas" w:hAnsi="Consolas" w:cs="Consolas"/>
          <w:b/>
          <w:bCs/>
          <w:color w:val="7F0055"/>
          <w:sz w:val="16"/>
          <w:szCs w:val="16"/>
        </w:rPr>
        <w:t>new</w:t>
      </w:r>
      <w:r>
        <w:rPr>
          <w:rFonts w:ascii="Consolas" w:hAnsi="Consolas" w:cs="Consolas"/>
          <w:color w:val="000000"/>
          <w:sz w:val="16"/>
          <w:szCs w:val="16"/>
        </w:rPr>
        <w:t xml:space="preserve"> File(input_DOCX));</w:t>
      </w:r>
    </w:p>
    <w:p w:rsidR="00435637" w:rsidRDefault="00435637" w:rsidP="00435637">
      <w:pPr>
        <w:autoSpaceDE w:val="0"/>
        <w:autoSpaceDN w:val="0"/>
        <w:adjustRightInd w:val="0"/>
        <w:spacing w:after="0" w:line="240" w:lineRule="auto"/>
        <w:rPr>
          <w:rFonts w:ascii="Consolas" w:hAnsi="Consolas" w:cs="Consolas"/>
          <w:sz w:val="16"/>
          <w:szCs w:val="16"/>
        </w:rPr>
      </w:pP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Open the </w:t>
      </w:r>
      <w:r>
        <w:rPr>
          <w:rFonts w:ascii="Consolas" w:hAnsi="Consolas" w:cs="Consolas"/>
          <w:color w:val="3F7F5F"/>
          <w:sz w:val="16"/>
          <w:szCs w:val="16"/>
          <w:u w:val="single"/>
        </w:rPr>
        <w:t>xml</w:t>
      </w:r>
      <w:r>
        <w:rPr>
          <w:rFonts w:ascii="Consolas" w:hAnsi="Consolas" w:cs="Consolas"/>
          <w:color w:val="3F7F5F"/>
          <w:sz w:val="16"/>
          <w:szCs w:val="16"/>
        </w:rPr>
        <w:t xml:space="preserve"> stream</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FileInputStream xmlStream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FileInputStream(</w:t>
      </w:r>
      <w:proofErr w:type="gramEnd"/>
      <w:r>
        <w:rPr>
          <w:rFonts w:ascii="Consolas" w:hAnsi="Consolas" w:cs="Consolas"/>
          <w:b/>
          <w:bCs/>
          <w:color w:val="7F0055"/>
          <w:sz w:val="16"/>
          <w:szCs w:val="16"/>
        </w:rPr>
        <w:t>new</w:t>
      </w:r>
      <w:r>
        <w:rPr>
          <w:rFonts w:ascii="Consolas" w:hAnsi="Consolas" w:cs="Consolas"/>
          <w:color w:val="000000"/>
          <w:sz w:val="16"/>
          <w:szCs w:val="16"/>
        </w:rPr>
        <w:t xml:space="preserve"> File(input_XML));</w:t>
      </w:r>
    </w:p>
    <w:p w:rsidR="00435637" w:rsidRDefault="00435637" w:rsidP="00435637">
      <w:pPr>
        <w:autoSpaceDE w:val="0"/>
        <w:autoSpaceDN w:val="0"/>
        <w:adjustRightInd w:val="0"/>
        <w:spacing w:after="0" w:line="240" w:lineRule="auto"/>
        <w:rPr>
          <w:rFonts w:ascii="Consolas" w:hAnsi="Consolas" w:cs="Consolas"/>
          <w:sz w:val="16"/>
          <w:szCs w:val="16"/>
        </w:rPr>
      </w:pP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Do the binding:</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FLAG_NONE means that all the steps of the binding will be done,</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otherwise you could pass a combination of the following flags:</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FLAG_BIND_INSERT_XML: inject the passed XML into the document</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FLAG_BIND_BIND_XML: bind the document and the </w:t>
      </w:r>
      <w:r>
        <w:rPr>
          <w:rFonts w:ascii="Consolas" w:hAnsi="Consolas" w:cs="Consolas"/>
          <w:color w:val="3F7F5F"/>
          <w:sz w:val="16"/>
          <w:szCs w:val="16"/>
          <w:u w:val="single"/>
        </w:rPr>
        <w:t>xml</w:t>
      </w:r>
      <w:r>
        <w:rPr>
          <w:rFonts w:ascii="Consolas" w:hAnsi="Consolas" w:cs="Consolas"/>
          <w:color w:val="3F7F5F"/>
          <w:sz w:val="16"/>
          <w:szCs w:val="16"/>
        </w:rPr>
        <w:t xml:space="preserve"> (including any OpenDope handling)</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FLAG_BIND_REMOVE_SDT: remove the content controls from the document (only the content remains)</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FLAG_BIND_REMOVE_XML: remove the custom </w:t>
      </w:r>
      <w:r>
        <w:rPr>
          <w:rFonts w:ascii="Consolas" w:hAnsi="Consolas" w:cs="Consolas"/>
          <w:color w:val="3F7F5F"/>
          <w:sz w:val="16"/>
          <w:szCs w:val="16"/>
          <w:u w:val="single"/>
        </w:rPr>
        <w:t>xml</w:t>
      </w:r>
      <w:r>
        <w:rPr>
          <w:rFonts w:ascii="Consolas" w:hAnsi="Consolas" w:cs="Consolas"/>
          <w:color w:val="3F7F5F"/>
          <w:sz w:val="16"/>
          <w:szCs w:val="16"/>
        </w:rPr>
        <w:t xml:space="preserve"> parts from the document </w:t>
      </w:r>
    </w:p>
    <w:p w:rsidR="003969D9" w:rsidRDefault="003969D9" w:rsidP="003969D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Docx4J.</w:t>
      </w:r>
      <w:r>
        <w:rPr>
          <w:rFonts w:ascii="Consolas" w:hAnsi="Consolas" w:cs="Consolas"/>
          <w:i/>
          <w:iCs/>
          <w:color w:val="000000"/>
          <w:sz w:val="16"/>
          <w:szCs w:val="16"/>
        </w:rPr>
        <w:t>bind</w:t>
      </w:r>
      <w:r>
        <w:rPr>
          <w:rFonts w:ascii="Consolas" w:hAnsi="Consolas" w:cs="Consolas"/>
          <w:color w:val="000000"/>
          <w:sz w:val="16"/>
          <w:szCs w:val="16"/>
        </w:rPr>
        <w:t>(</w:t>
      </w:r>
      <w:proofErr w:type="gramEnd"/>
      <w:r>
        <w:rPr>
          <w:rFonts w:ascii="Consolas" w:hAnsi="Consolas" w:cs="Consolas"/>
          <w:color w:val="000000"/>
          <w:sz w:val="16"/>
          <w:szCs w:val="16"/>
        </w:rPr>
        <w:t xml:space="preserve">wordMLPackage, xmlStream, </w:t>
      </w:r>
    </w:p>
    <w:p w:rsidR="003969D9" w:rsidRDefault="003969D9" w:rsidP="003969D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C0"/>
          <w:sz w:val="16"/>
          <w:szCs w:val="16"/>
        </w:rPr>
        <w:t>FLAG_BIND_INSERT_XML</w:t>
      </w:r>
      <w:r>
        <w:rPr>
          <w:rFonts w:ascii="Consolas" w:hAnsi="Consolas" w:cs="Consolas"/>
          <w:color w:val="000000"/>
          <w:sz w:val="16"/>
          <w:szCs w:val="16"/>
        </w:rPr>
        <w:t xml:space="preserve"> | Docx4J.</w:t>
      </w:r>
      <w:r>
        <w:rPr>
          <w:rFonts w:ascii="Consolas" w:hAnsi="Consolas" w:cs="Consolas"/>
          <w:i/>
          <w:iCs/>
          <w:color w:val="0000C0"/>
          <w:sz w:val="16"/>
          <w:szCs w:val="16"/>
        </w:rPr>
        <w:t>FLAG_BIND_BIND_XML</w:t>
      </w:r>
      <w:r>
        <w:rPr>
          <w:rFonts w:ascii="Consolas" w:hAnsi="Consolas" w:cs="Consolas"/>
          <w:color w:val="000000"/>
          <w:sz w:val="16"/>
          <w:szCs w:val="16"/>
        </w:rPr>
        <w:t>);</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//Save the document </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Docx4J.</w:t>
      </w:r>
      <w:r>
        <w:rPr>
          <w:rFonts w:ascii="Consolas" w:hAnsi="Consolas" w:cs="Consolas"/>
          <w:i/>
          <w:iCs/>
          <w:color w:val="000000"/>
          <w:sz w:val="16"/>
          <w:szCs w:val="16"/>
        </w:rPr>
        <w:t>save</w:t>
      </w:r>
      <w:r>
        <w:rPr>
          <w:rFonts w:ascii="Consolas" w:hAnsi="Consolas" w:cs="Consolas"/>
          <w:color w:val="000000"/>
          <w:sz w:val="16"/>
          <w:szCs w:val="16"/>
        </w:rPr>
        <w:t>(</w:t>
      </w:r>
      <w:proofErr w:type="gramEnd"/>
      <w:r>
        <w:rPr>
          <w:rFonts w:ascii="Consolas" w:hAnsi="Consolas" w:cs="Consolas"/>
          <w:color w:val="000000"/>
          <w:sz w:val="16"/>
          <w:szCs w:val="16"/>
        </w:rPr>
        <w:t xml:space="preserve">wordMLPackage, </w:t>
      </w:r>
      <w:r>
        <w:rPr>
          <w:rFonts w:ascii="Consolas" w:hAnsi="Consolas" w:cs="Consolas"/>
          <w:b/>
          <w:bCs/>
          <w:color w:val="7F0055"/>
          <w:sz w:val="16"/>
          <w:szCs w:val="16"/>
        </w:rPr>
        <w:t>new</w:t>
      </w:r>
      <w:r>
        <w:rPr>
          <w:rFonts w:ascii="Consolas" w:hAnsi="Consolas" w:cs="Consolas"/>
          <w:color w:val="000000"/>
          <w:sz w:val="16"/>
          <w:szCs w:val="16"/>
        </w:rPr>
        <w:t xml:space="preserve"> File(OUTPUT_DOCX), Docx4J.</w:t>
      </w:r>
      <w:r>
        <w:rPr>
          <w:rFonts w:ascii="Consolas" w:hAnsi="Consolas" w:cs="Consolas"/>
          <w:i/>
          <w:iCs/>
          <w:color w:val="0000C0"/>
          <w:sz w:val="16"/>
          <w:szCs w:val="16"/>
        </w:rPr>
        <w:t>FLAG_NONE</w:t>
      </w:r>
      <w:r>
        <w:rPr>
          <w:rFonts w:ascii="Consolas" w:hAnsi="Consolas" w:cs="Consolas"/>
          <w:color w:val="000000"/>
          <w:sz w:val="16"/>
          <w:szCs w:val="16"/>
        </w:rPr>
        <w:t>);</w:t>
      </w:r>
    </w:p>
    <w:p w:rsidR="00435637" w:rsidRDefault="00435637" w:rsidP="00B20789"/>
    <w:p w:rsidR="00435637" w:rsidRDefault="00435637" w:rsidP="00435637">
      <w:r>
        <w:t>As described above, that much will create an output document containing altChunk elements.</w:t>
      </w:r>
    </w:p>
    <w:p w:rsidR="003969D9" w:rsidRDefault="003969D9" w:rsidP="00435637">
      <w:r>
        <w:t>Opened in Word, you should see (without the red boxes):</w:t>
      </w:r>
    </w:p>
    <w:p w:rsidR="003969D9" w:rsidRDefault="003969D9" w:rsidP="00435637">
      <w:r>
        <w:rPr>
          <w:noProof/>
        </w:rPr>
        <w:drawing>
          <wp:inline distT="0" distB="0" distL="0" distR="0" wp14:anchorId="743C1619" wp14:editId="7728DD4C">
            <wp:extent cx="3772502"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2502" cy="4438650"/>
                    </a:xfrm>
                    <a:prstGeom prst="rect">
                      <a:avLst/>
                    </a:prstGeom>
                  </pic:spPr>
                </pic:pic>
              </a:graphicData>
            </a:graphic>
          </wp:inline>
        </w:drawing>
      </w:r>
    </w:p>
    <w:p w:rsidR="00435637" w:rsidRPr="008D0565" w:rsidRDefault="00435637" w:rsidP="00435637">
      <w:r>
        <w:t xml:space="preserve">If you’d like to resolve those altChunk elements to real WordML content, then with </w:t>
      </w:r>
      <w:proofErr w:type="gramStart"/>
      <w:r>
        <w:t>MergeDocx</w:t>
      </w:r>
      <w:r w:rsidR="003969D9">
        <w:t>(</w:t>
      </w:r>
      <w:proofErr w:type="gramEnd"/>
      <w:r>
        <w:t xml:space="preserve"> </w:t>
      </w:r>
      <w:r w:rsidR="003969D9">
        <w:t xml:space="preserve">v1.8.0 or later) </w:t>
      </w:r>
      <w:r>
        <w:t xml:space="preserve">on your path, </w:t>
      </w:r>
      <w:r w:rsidR="006419A0">
        <w:t xml:space="preserve"> run</w:t>
      </w:r>
    </w:p>
    <w:p w:rsidR="006419A0" w:rsidRDefault="006419A0" w:rsidP="006419A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wordMLPackage</w:t>
      </w:r>
      <w:proofErr w:type="gramEnd"/>
      <w:r>
        <w:rPr>
          <w:rFonts w:ascii="Consolas" w:hAnsi="Consolas" w:cs="Consolas"/>
          <w:color w:val="000000"/>
          <w:sz w:val="16"/>
          <w:szCs w:val="16"/>
        </w:rPr>
        <w:t xml:space="preserve"> = (WordprocessingMLPackage) ProcessAltChunk.</w:t>
      </w:r>
      <w:r>
        <w:rPr>
          <w:rFonts w:ascii="Consolas" w:hAnsi="Consolas" w:cs="Consolas"/>
          <w:i/>
          <w:iCs/>
          <w:color w:val="000000"/>
          <w:sz w:val="16"/>
          <w:szCs w:val="16"/>
        </w:rPr>
        <w:t>process</w:t>
      </w:r>
      <w:r>
        <w:rPr>
          <w:rFonts w:ascii="Consolas" w:hAnsi="Consolas" w:cs="Consolas"/>
          <w:color w:val="000000"/>
          <w:sz w:val="16"/>
          <w:szCs w:val="16"/>
        </w:rPr>
        <w:t>(wordMLPackage);</w:t>
      </w:r>
    </w:p>
    <w:p w:rsidR="00435637" w:rsidRDefault="00435637" w:rsidP="00B20789"/>
    <w:p w:rsidR="006419A0" w:rsidRDefault="006419A0" w:rsidP="006419A0">
      <w:pPr>
        <w:pStyle w:val="Heading1"/>
      </w:pPr>
      <w:r>
        <w:t xml:space="preserve">BindInverse: Instance document repopulating XML  </w:t>
      </w:r>
    </w:p>
    <w:p w:rsidR="0086428C" w:rsidRDefault="0086428C" w:rsidP="00B20789">
      <w:r>
        <w:t>If a user edits your instance docx, you can write the modified contents of the rich text controls which are bound to FlatOPC, back to the source elements in the Custom XML file.</w:t>
      </w:r>
    </w:p>
    <w:p w:rsidR="00B20789" w:rsidRDefault="0086428C" w:rsidP="00B20789">
      <w:r>
        <w:t>To do that, with MergeDocx</w:t>
      </w:r>
      <w:r w:rsidR="003969D9" w:rsidRPr="003969D9">
        <w:t xml:space="preserve"> </w:t>
      </w:r>
      <w:proofErr w:type="gramStart"/>
      <w:r w:rsidR="003969D9">
        <w:t>( v1.8.0</w:t>
      </w:r>
      <w:proofErr w:type="gramEnd"/>
      <w:r w:rsidR="003969D9">
        <w:t xml:space="preserve"> or later)</w:t>
      </w:r>
      <w:r>
        <w:t xml:space="preserve"> on your classpath: </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inputfilepath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Pr>
          <w:rFonts w:ascii="Consolas" w:hAnsi="Consolas" w:cs="Consolas"/>
          <w:color w:val="2A00FF"/>
          <w:sz w:val="16"/>
          <w:szCs w:val="16"/>
        </w:rPr>
        <w:t>"/edited_instance.docx"</w:t>
      </w:r>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WordprocessingMLPackage wordMLPackage = </w:t>
      </w:r>
      <w:proofErr w:type="gramStart"/>
      <w:r>
        <w:rPr>
          <w:rFonts w:ascii="Consolas" w:hAnsi="Consolas" w:cs="Consolas"/>
          <w:color w:val="000000"/>
          <w:sz w:val="16"/>
          <w:szCs w:val="16"/>
        </w:rPr>
        <w:t>WordprocessingMLPackage.</w:t>
      </w:r>
      <w:r>
        <w:rPr>
          <w:rFonts w:ascii="Consolas" w:hAnsi="Consolas" w:cs="Consolas"/>
          <w:i/>
          <w:iCs/>
          <w:color w:val="000000"/>
          <w:sz w:val="16"/>
          <w:szCs w:val="16"/>
        </w:rPr>
        <w:t>load</w:t>
      </w:r>
      <w:r>
        <w:rPr>
          <w:rFonts w:ascii="Consolas" w:hAnsi="Consolas" w:cs="Consolas"/>
          <w:color w:val="000000"/>
          <w:sz w:val="16"/>
          <w:szCs w:val="16"/>
        </w:rPr>
        <w:t>(</w:t>
      </w:r>
      <w:proofErr w:type="gramEnd"/>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86428C">
        <w:rPr>
          <w:rFonts w:ascii="Consolas" w:hAnsi="Consolas" w:cs="Consolas"/>
          <w:b/>
          <w:color w:val="000000"/>
          <w:sz w:val="16"/>
          <w:szCs w:val="16"/>
        </w:rPr>
        <w:t>BindInverse</w:t>
      </w:r>
      <w:r>
        <w:rPr>
          <w:rFonts w:ascii="Consolas" w:hAnsi="Consolas" w:cs="Consolas"/>
          <w:color w:val="000000"/>
          <w:sz w:val="16"/>
          <w:szCs w:val="16"/>
        </w:rPr>
        <w:t xml:space="preserve"> bindInverse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BindInverse(</w:t>
      </w:r>
      <w:proofErr w:type="gramEnd"/>
      <w:r>
        <w:rPr>
          <w:rFonts w:ascii="Consolas" w:hAnsi="Consolas" w:cs="Consolas"/>
          <w:color w:val="000000"/>
          <w:sz w:val="16"/>
          <w:szCs w:val="16"/>
        </w:rPr>
        <w:t xml:space="preserve">wordMLPackage, </w:t>
      </w:r>
      <w:r>
        <w:rPr>
          <w:rFonts w:ascii="Consolas" w:hAnsi="Consolas" w:cs="Consolas"/>
          <w:b/>
          <w:bCs/>
          <w:color w:val="7F0055"/>
          <w:sz w:val="16"/>
          <w:szCs w:val="16"/>
        </w:rPr>
        <w:t>true</w:t>
      </w:r>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List&lt;CustomXmlPart&gt; updatedParts = </w:t>
      </w:r>
      <w:proofErr w:type="gramStart"/>
      <w:r>
        <w:rPr>
          <w:rFonts w:ascii="Consolas" w:hAnsi="Consolas" w:cs="Consolas"/>
          <w:color w:val="000000"/>
          <w:sz w:val="16"/>
          <w:szCs w:val="16"/>
        </w:rPr>
        <w:t>bindInverse.updateCustomXmlParts(</w:t>
      </w:r>
      <w:proofErr w:type="gramEnd"/>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for</w:t>
      </w:r>
      <w:r>
        <w:rPr>
          <w:rFonts w:ascii="Consolas" w:hAnsi="Consolas" w:cs="Consolas"/>
          <w:color w:val="000000"/>
          <w:sz w:val="16"/>
          <w:szCs w:val="16"/>
        </w:rPr>
        <w:t>(</w:t>
      </w:r>
      <w:proofErr w:type="gramEnd"/>
      <w:r>
        <w:rPr>
          <w:rFonts w:ascii="Consolas" w:hAnsi="Consolas" w:cs="Consolas"/>
          <w:color w:val="000000"/>
          <w:sz w:val="16"/>
          <w:szCs w:val="16"/>
        </w:rPr>
        <w:t>CustomXmlPart cxp : updatedParts) {</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System.</w:t>
      </w:r>
      <w:r>
        <w:rPr>
          <w:rFonts w:ascii="Consolas" w:hAnsi="Consolas" w:cs="Consolas"/>
          <w:i/>
          <w:iCs/>
          <w:color w:val="0000C0"/>
          <w:sz w:val="16"/>
          <w:szCs w:val="16"/>
        </w:rPr>
        <w:t>out</w:t>
      </w:r>
      <w:r>
        <w:rPr>
          <w:rFonts w:ascii="Consolas" w:hAnsi="Consolas" w:cs="Consolas"/>
          <w:color w:val="000000"/>
          <w:sz w:val="16"/>
          <w:szCs w:val="16"/>
        </w:rPr>
        <w:t>.println(</w:t>
      </w:r>
      <w:proofErr w:type="gramEnd"/>
      <w:r>
        <w:rPr>
          <w:rFonts w:ascii="Consolas" w:hAnsi="Consolas" w:cs="Consolas"/>
          <w:color w:val="2A00FF"/>
          <w:sz w:val="16"/>
          <w:szCs w:val="16"/>
        </w:rPr>
        <w:t>"\n\n\n"</w:t>
      </w:r>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System.</w:t>
      </w:r>
      <w:r>
        <w:rPr>
          <w:rFonts w:ascii="Consolas" w:hAnsi="Consolas" w:cs="Consolas"/>
          <w:i/>
          <w:iCs/>
          <w:color w:val="0000C0"/>
          <w:sz w:val="16"/>
          <w:szCs w:val="16"/>
        </w:rPr>
        <w:t>out</w:t>
      </w:r>
      <w:r>
        <w:rPr>
          <w:rFonts w:ascii="Consolas" w:hAnsi="Consolas" w:cs="Consolas"/>
          <w:color w:val="000000"/>
          <w:sz w:val="16"/>
          <w:szCs w:val="16"/>
        </w:rPr>
        <w:t>.println(</w:t>
      </w:r>
      <w:proofErr w:type="gramEnd"/>
      <w:r>
        <w:rPr>
          <w:rFonts w:ascii="Consolas" w:hAnsi="Consolas" w:cs="Consolas"/>
          <w:color w:val="000000"/>
          <w:sz w:val="16"/>
          <w:szCs w:val="16"/>
        </w:rPr>
        <w:t>cxp.getXML());</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If you want to save a </w:t>
      </w:r>
      <w:r>
        <w:rPr>
          <w:rFonts w:ascii="Consolas" w:hAnsi="Consolas" w:cs="Consolas"/>
          <w:color w:val="3F7F5F"/>
          <w:sz w:val="16"/>
          <w:szCs w:val="16"/>
          <w:u w:val="single"/>
        </w:rPr>
        <w:t>docx</w:t>
      </w:r>
      <w:r>
        <w:rPr>
          <w:rFonts w:ascii="Consolas" w:hAnsi="Consolas" w:cs="Consolas"/>
          <w:color w:val="3F7F5F"/>
          <w:sz w:val="16"/>
          <w:szCs w:val="16"/>
        </w:rPr>
        <w:t xml:space="preserve"> containing the updated part(s)</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outputfilepath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Pr>
          <w:rFonts w:ascii="Consolas" w:hAnsi="Consolas" w:cs="Consolas"/>
          <w:color w:val="2A00FF"/>
          <w:sz w:val="16"/>
          <w:szCs w:val="16"/>
        </w:rPr>
        <w:t>"/inverse_OUT.docx"</w:t>
      </w:r>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wordMLPackage.save(</w:t>
      </w:r>
      <w:proofErr w:type="gramEnd"/>
      <w:r>
        <w:rPr>
          <w:rFonts w:ascii="Consolas" w:hAnsi="Consolas" w:cs="Consolas"/>
          <w:b/>
          <w:bCs/>
          <w:color w:val="7F0055"/>
          <w:sz w:val="16"/>
          <w:szCs w:val="16"/>
        </w:rPr>
        <w:t>new</w:t>
      </w:r>
      <w:r>
        <w:rPr>
          <w:rFonts w:ascii="Consolas" w:hAnsi="Consolas" w:cs="Consolas"/>
          <w:color w:val="000000"/>
          <w:sz w:val="16"/>
          <w:szCs w:val="16"/>
        </w:rPr>
        <w:t xml:space="preserve"> java.io.File(outputfilepath));</w:t>
      </w:r>
    </w:p>
    <w:p w:rsidR="0086428C" w:rsidRDefault="0086428C" w:rsidP="00B20789"/>
    <w:p w:rsidR="0086428C" w:rsidRDefault="0086428C" w:rsidP="0086428C">
      <w:pPr>
        <w:rPr>
          <w:rFonts w:ascii="Arial" w:hAnsi="Arial" w:cs="Arial"/>
          <w:color w:val="222222"/>
          <w:shd w:val="clear" w:color="auto" w:fill="FFFFFF"/>
        </w:rPr>
      </w:pPr>
      <w:r>
        <w:rPr>
          <w:rFonts w:ascii="Arial" w:hAnsi="Arial" w:cs="Arial"/>
          <w:color w:val="222222"/>
          <w:shd w:val="clear" w:color="auto" w:fill="FFFFFF"/>
        </w:rPr>
        <w:t>Caveats/notes:</w:t>
      </w:r>
    </w:p>
    <w:p w:rsidR="00D94015" w:rsidRDefault="00D94015" w:rsidP="00D94015">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Only content controls in the Main Document Part are processed</w:t>
      </w:r>
    </w:p>
    <w:p w:rsidR="00D94015" w:rsidRDefault="00D94015" w:rsidP="00D94015">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It is assumed the instance docx does not contain OpenDoPE conditions or repeats</w:t>
      </w:r>
    </w:p>
    <w:p w:rsidR="00D94015" w:rsidRDefault="00D94015" w:rsidP="00D94015">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The MergeDocx sample </w:t>
      </w:r>
      <w:r w:rsidRPr="00D94015">
        <w:rPr>
          <w:rFonts w:ascii="Arial" w:hAnsi="Arial" w:cs="Arial"/>
          <w:color w:val="222222"/>
          <w:shd w:val="clear" w:color="auto" w:fill="FFFFFF"/>
        </w:rPr>
        <w:t>OpenDopeBindInverse</w:t>
      </w:r>
      <w:r>
        <w:rPr>
          <w:rFonts w:ascii="Arial" w:hAnsi="Arial" w:cs="Arial"/>
          <w:color w:val="222222"/>
          <w:shd w:val="clear" w:color="auto" w:fill="FFFFFF"/>
        </w:rPr>
        <w:t xml:space="preserve"> shows how the updated docx can itself be run through BindingHandler to produce a docx containing altChunks (a useful integrity check) </w:t>
      </w:r>
    </w:p>
    <w:p w:rsidR="00D94015" w:rsidRDefault="0086428C" w:rsidP="00D94015">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Styles (and the numbering part) </w:t>
      </w:r>
      <w:r w:rsidRPr="0086428C">
        <w:rPr>
          <w:rFonts w:ascii="Arial" w:hAnsi="Arial" w:cs="Arial"/>
          <w:color w:val="222222"/>
          <w:shd w:val="clear" w:color="auto" w:fill="FFFFFF"/>
        </w:rPr>
        <w:t xml:space="preserve">are not required in Flat OPC emitted by docx4j for that Flat OPC to be imported into another docx </w:t>
      </w:r>
      <w:r w:rsidRPr="0086428C">
        <w:rPr>
          <w:rFonts w:ascii="Arial" w:hAnsi="Arial" w:cs="Arial"/>
          <w:i/>
          <w:color w:val="222222"/>
          <w:shd w:val="clear" w:color="auto" w:fill="FFFFFF"/>
        </w:rPr>
        <w:t>based on those same styles/ndp</w:t>
      </w:r>
      <w:r w:rsidRPr="0086428C">
        <w:rPr>
          <w:rFonts w:ascii="Arial" w:hAnsi="Arial" w:cs="Arial"/>
          <w:color w:val="222222"/>
          <w:shd w:val="clear" w:color="auto" w:fill="FFFFFF"/>
        </w:rPr>
        <w:t xml:space="preserve">;  but those styles &amp; NDP </w:t>
      </w:r>
      <w:r w:rsidRPr="0086428C">
        <w:rPr>
          <w:rFonts w:ascii="Arial" w:hAnsi="Arial" w:cs="Arial"/>
          <w:b/>
          <w:color w:val="222222"/>
          <w:shd w:val="clear" w:color="auto" w:fill="FFFFFF"/>
        </w:rPr>
        <w:t>are</w:t>
      </w:r>
      <w:r w:rsidRPr="0086428C">
        <w:rPr>
          <w:rFonts w:ascii="Arial" w:hAnsi="Arial" w:cs="Arial"/>
          <w:color w:val="222222"/>
          <w:shd w:val="clear" w:color="auto" w:fill="FFFFFF"/>
        </w:rPr>
        <w:t xml:space="preserve"> necessary for Word 2010 altChunk processing (if the fragment is to use those styles).</w:t>
      </w:r>
      <w:r>
        <w:rPr>
          <w:rFonts w:ascii="Arial" w:hAnsi="Arial" w:cs="Arial"/>
          <w:color w:val="222222"/>
          <w:shd w:val="clear" w:color="auto" w:fill="FFFFFF"/>
        </w:rPr>
        <w:t xml:space="preserve">  Passing</w:t>
      </w:r>
      <w:r w:rsidRPr="0086428C">
        <w:rPr>
          <w:rFonts w:ascii="Arial" w:hAnsi="Arial" w:cs="Arial"/>
          <w:color w:val="222222"/>
          <w:shd w:val="clear" w:color="auto" w:fill="FFFFFF"/>
        </w:rPr>
        <w:t xml:space="preserve"> false </w:t>
      </w:r>
      <w:r>
        <w:rPr>
          <w:rFonts w:ascii="Arial" w:hAnsi="Arial" w:cs="Arial"/>
          <w:color w:val="222222"/>
          <w:shd w:val="clear" w:color="auto" w:fill="FFFFFF"/>
        </w:rPr>
        <w:t xml:space="preserve">to the </w:t>
      </w:r>
      <w:r w:rsidRPr="0086428C">
        <w:rPr>
          <w:rFonts w:ascii="Consolas" w:hAnsi="Consolas" w:cs="Consolas"/>
          <w:b/>
          <w:color w:val="000000"/>
          <w:sz w:val="16"/>
          <w:szCs w:val="16"/>
        </w:rPr>
        <w:t>BindInverse</w:t>
      </w:r>
      <w:r>
        <w:rPr>
          <w:rFonts w:ascii="Consolas" w:hAnsi="Consolas" w:cs="Consolas"/>
          <w:color w:val="000000"/>
          <w:sz w:val="16"/>
          <w:szCs w:val="16"/>
        </w:rPr>
        <w:t xml:space="preserve"> </w:t>
      </w:r>
      <w:r>
        <w:rPr>
          <w:rFonts w:ascii="Arial" w:hAnsi="Arial" w:cs="Arial"/>
          <w:color w:val="222222"/>
          <w:shd w:val="clear" w:color="auto" w:fill="FFFFFF"/>
        </w:rPr>
        <w:t>constructor g</w:t>
      </w:r>
      <w:r w:rsidRPr="0086428C">
        <w:rPr>
          <w:rFonts w:ascii="Arial" w:hAnsi="Arial" w:cs="Arial"/>
          <w:color w:val="222222"/>
          <w:shd w:val="clear" w:color="auto" w:fill="FFFFFF"/>
        </w:rPr>
        <w:t>ives smaller file sizes</w:t>
      </w:r>
      <w:r>
        <w:rPr>
          <w:rFonts w:ascii="Arial" w:hAnsi="Arial" w:cs="Arial"/>
          <w:color w:val="222222"/>
          <w:shd w:val="clear" w:color="auto" w:fill="FFFFFF"/>
        </w:rPr>
        <w:t xml:space="preserve">, but whether you should do this depends on </w:t>
      </w:r>
      <w:r w:rsidR="00D94015">
        <w:rPr>
          <w:rFonts w:ascii="Arial" w:hAnsi="Arial" w:cs="Arial"/>
          <w:color w:val="222222"/>
          <w:shd w:val="clear" w:color="auto" w:fill="FFFFFF"/>
        </w:rPr>
        <w:t>your workflows</w:t>
      </w:r>
    </w:p>
    <w:p w:rsidR="0023148C" w:rsidRDefault="0023148C"/>
    <w:sectPr w:rsidR="002314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7F9E"/>
    <w:multiLevelType w:val="hybridMultilevel"/>
    <w:tmpl w:val="5EFA2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00F90"/>
    <w:multiLevelType w:val="hybridMultilevel"/>
    <w:tmpl w:val="91B2E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40FF5"/>
    <w:multiLevelType w:val="hybridMultilevel"/>
    <w:tmpl w:val="A842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B3141"/>
    <w:multiLevelType w:val="hybridMultilevel"/>
    <w:tmpl w:val="6B9C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93"/>
    <w:rsid w:val="00000760"/>
    <w:rsid w:val="000338F9"/>
    <w:rsid w:val="000F344C"/>
    <w:rsid w:val="00181896"/>
    <w:rsid w:val="00205790"/>
    <w:rsid w:val="00207D95"/>
    <w:rsid w:val="0023148C"/>
    <w:rsid w:val="00233E49"/>
    <w:rsid w:val="003969D9"/>
    <w:rsid w:val="00435637"/>
    <w:rsid w:val="004E7F92"/>
    <w:rsid w:val="006419A0"/>
    <w:rsid w:val="00694642"/>
    <w:rsid w:val="007232F8"/>
    <w:rsid w:val="00725031"/>
    <w:rsid w:val="00743DF9"/>
    <w:rsid w:val="007940C9"/>
    <w:rsid w:val="007F7AD8"/>
    <w:rsid w:val="00804369"/>
    <w:rsid w:val="0086428C"/>
    <w:rsid w:val="008D0565"/>
    <w:rsid w:val="009A4DA4"/>
    <w:rsid w:val="00A43888"/>
    <w:rsid w:val="00B20789"/>
    <w:rsid w:val="00BF5AC9"/>
    <w:rsid w:val="00CC4BD9"/>
    <w:rsid w:val="00D0763A"/>
    <w:rsid w:val="00D94015"/>
    <w:rsid w:val="00F041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56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D0565"/>
  </w:style>
  <w:style w:type="character" w:customStyle="1" w:styleId="Heading1Char">
    <w:name w:val="Heading 1 Char"/>
    <w:basedOn w:val="DefaultParagraphFont"/>
    <w:link w:val="Heading1"/>
    <w:uiPriority w:val="9"/>
    <w:rsid w:val="008D056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04369"/>
    <w:rPr>
      <w:color w:val="0000FF" w:themeColor="hyperlink"/>
      <w:u w:val="single"/>
    </w:rPr>
  </w:style>
  <w:style w:type="paragraph" w:styleId="BalloonText">
    <w:name w:val="Balloon Text"/>
    <w:basedOn w:val="Normal"/>
    <w:link w:val="BalloonTextChar"/>
    <w:uiPriority w:val="99"/>
    <w:semiHidden/>
    <w:unhideWhenUsed/>
    <w:rsid w:val="0080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69"/>
    <w:rPr>
      <w:rFonts w:ascii="Tahoma" w:hAnsi="Tahoma" w:cs="Tahoma"/>
      <w:sz w:val="16"/>
      <w:szCs w:val="16"/>
    </w:rPr>
  </w:style>
  <w:style w:type="paragraph" w:styleId="ListParagraph">
    <w:name w:val="List Paragraph"/>
    <w:basedOn w:val="Normal"/>
    <w:uiPriority w:val="34"/>
    <w:qFormat/>
    <w:rsid w:val="008043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56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D0565"/>
  </w:style>
  <w:style w:type="character" w:customStyle="1" w:styleId="Heading1Char">
    <w:name w:val="Heading 1 Char"/>
    <w:basedOn w:val="DefaultParagraphFont"/>
    <w:link w:val="Heading1"/>
    <w:uiPriority w:val="9"/>
    <w:rsid w:val="008D056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04369"/>
    <w:rPr>
      <w:color w:val="0000FF" w:themeColor="hyperlink"/>
      <w:u w:val="single"/>
    </w:rPr>
  </w:style>
  <w:style w:type="paragraph" w:styleId="BalloonText">
    <w:name w:val="Balloon Text"/>
    <w:basedOn w:val="Normal"/>
    <w:link w:val="BalloonTextChar"/>
    <w:uiPriority w:val="99"/>
    <w:semiHidden/>
    <w:unhideWhenUsed/>
    <w:rsid w:val="0080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69"/>
    <w:rPr>
      <w:rFonts w:ascii="Tahoma" w:hAnsi="Tahoma" w:cs="Tahoma"/>
      <w:sz w:val="16"/>
      <w:szCs w:val="16"/>
    </w:rPr>
  </w:style>
  <w:style w:type="paragraph" w:styleId="ListParagraph">
    <w:name w:val="List Paragraph"/>
    <w:basedOn w:val="Normal"/>
    <w:uiPriority w:val="34"/>
    <w:qFormat/>
    <w:rsid w:val="0080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57269">
      <w:bodyDiv w:val="1"/>
      <w:marLeft w:val="0"/>
      <w:marRight w:val="0"/>
      <w:marTop w:val="0"/>
      <w:marBottom w:val="0"/>
      <w:divBdr>
        <w:top w:val="none" w:sz="0" w:space="0" w:color="auto"/>
        <w:left w:val="none" w:sz="0" w:space="0" w:color="auto"/>
        <w:bottom w:val="none" w:sz="0" w:space="0" w:color="auto"/>
        <w:right w:val="none" w:sz="0" w:space="0" w:color="auto"/>
      </w:divBdr>
      <w:divsChild>
        <w:div w:id="557278172">
          <w:marLeft w:val="0"/>
          <w:marRight w:val="0"/>
          <w:marTop w:val="0"/>
          <w:marBottom w:val="0"/>
          <w:divBdr>
            <w:top w:val="none" w:sz="0" w:space="0" w:color="auto"/>
            <w:left w:val="none" w:sz="0" w:space="0" w:color="auto"/>
            <w:bottom w:val="none" w:sz="0" w:space="0" w:color="auto"/>
            <w:right w:val="none" w:sz="0" w:space="0" w:color="auto"/>
          </w:divBdr>
        </w:div>
        <w:div w:id="77678178">
          <w:marLeft w:val="0"/>
          <w:marRight w:val="0"/>
          <w:marTop w:val="0"/>
          <w:marBottom w:val="0"/>
          <w:divBdr>
            <w:top w:val="none" w:sz="0" w:space="0" w:color="auto"/>
            <w:left w:val="none" w:sz="0" w:space="0" w:color="auto"/>
            <w:bottom w:val="none" w:sz="0" w:space="0" w:color="auto"/>
            <w:right w:val="none" w:sz="0" w:space="0" w:color="auto"/>
          </w:divBdr>
        </w:div>
        <w:div w:id="908032603">
          <w:marLeft w:val="0"/>
          <w:marRight w:val="0"/>
          <w:marTop w:val="0"/>
          <w:marBottom w:val="0"/>
          <w:divBdr>
            <w:top w:val="none" w:sz="0" w:space="0" w:color="auto"/>
            <w:left w:val="none" w:sz="0" w:space="0" w:color="auto"/>
            <w:bottom w:val="none" w:sz="0" w:space="0" w:color="auto"/>
            <w:right w:val="none" w:sz="0" w:space="0" w:color="auto"/>
          </w:divBdr>
        </w:div>
        <w:div w:id="621695051">
          <w:marLeft w:val="0"/>
          <w:marRight w:val="0"/>
          <w:marTop w:val="0"/>
          <w:marBottom w:val="0"/>
          <w:divBdr>
            <w:top w:val="none" w:sz="0" w:space="0" w:color="auto"/>
            <w:left w:val="none" w:sz="0" w:space="0" w:color="auto"/>
            <w:bottom w:val="none" w:sz="0" w:space="0" w:color="auto"/>
            <w:right w:val="none" w:sz="0" w:space="0" w:color="auto"/>
          </w:divBdr>
        </w:div>
        <w:div w:id="199729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dope.org/downloads/authoring-friendly/setup.ex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1415</Words>
  <Characters>8069</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Motivation</vt:lpstr>
      <vt:lpstr>Approach</vt:lpstr>
      <vt:lpstr>Additional Capability</vt:lpstr>
      <vt:lpstr>Authoring AddIn Walkthrough</vt:lpstr>
      <vt:lpstr>Creating your initial XML part</vt:lpstr>
      <vt:lpstr>Document Generation Run-Time Walkthrough</vt:lpstr>
      <vt:lpstr>BindInverse: Instance document repopulating XML  </vt:lpstr>
    </vt:vector>
  </TitlesOfParts>
  <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jharrop</cp:lastModifiedBy>
  <cp:revision>5</cp:revision>
  <cp:lastPrinted>2014-09-06T11:04:00Z</cp:lastPrinted>
  <dcterms:created xsi:type="dcterms:W3CDTF">2014-06-10T07:50:00Z</dcterms:created>
  <dcterms:modified xsi:type="dcterms:W3CDTF">2014-09-06T11:05:00Z</dcterms:modified>
</cp:coreProperties>
</file>