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C43BF5">
      <w:pPr>
        <w:ind w:firstLine="300" w:firstLineChars="50"/>
        <w:jc w:val="center"/>
        <w:rPr>
          <w:rFonts w:ascii="华文新魏" w:hAnsi="宋体" w:eastAsia="华文新魏"/>
          <w:sz w:val="60"/>
          <w:szCs w:val="60"/>
        </w:rPr>
      </w:pPr>
      <w:r>
        <w:rPr>
          <w:rFonts w:ascii="华文新魏" w:hAnsi="宋体" w:eastAsia="华文新魏"/>
          <w:sz w:val="60"/>
          <w:szCs w:val="60"/>
        </w:rPr>
        <w:t>计算机科学与</w:t>
      </w:r>
      <w:r>
        <w:rPr>
          <w:rFonts w:hint="eastAsia" w:ascii="华文新魏" w:hAnsi="宋体" w:eastAsia="华文新魏"/>
          <w:sz w:val="60"/>
          <w:szCs w:val="60"/>
          <w:lang w:val="en-US" w:eastAsia="zh-CN"/>
        </w:rPr>
        <w:t>工程</w:t>
      </w:r>
      <w:r>
        <w:rPr>
          <w:rFonts w:ascii="华文新魏" w:hAnsi="宋体" w:eastAsia="华文新魏"/>
          <w:sz w:val="60"/>
          <w:szCs w:val="60"/>
        </w:rPr>
        <w:t>学院</w:t>
      </w:r>
    </w:p>
    <w:p w14:paraId="59FFE4BD">
      <w:pPr>
        <w:spacing w:before="156" w:beforeLines="50"/>
        <w:jc w:val="center"/>
        <w:rPr>
          <w:rFonts w:ascii="宋体" w:hAnsi="宋体"/>
          <w:sz w:val="40"/>
          <w:szCs w:val="40"/>
        </w:rPr>
      </w:pPr>
      <w:r>
        <w:rPr>
          <w:rFonts w:ascii="黑体" w:hAnsi="宋体" w:eastAsia="黑体"/>
          <w:sz w:val="40"/>
          <w:szCs w:val="40"/>
        </w:rPr>
        <w:t>第</w:t>
      </w:r>
      <w:r>
        <w:rPr>
          <w:rFonts w:hint="eastAsia" w:ascii="黑体" w:hAnsi="宋体" w:eastAsia="黑体"/>
          <w:sz w:val="40"/>
          <w:szCs w:val="40"/>
          <w:lang w:val="en-US" w:eastAsia="zh-CN"/>
        </w:rPr>
        <w:t>十四</w:t>
      </w:r>
      <w:r>
        <w:rPr>
          <w:rFonts w:ascii="黑体" w:hAnsi="宋体" w:eastAsia="黑体"/>
          <w:sz w:val="40"/>
          <w:szCs w:val="40"/>
        </w:rPr>
        <w:t>周日常管理检查通报</w:t>
      </w:r>
    </w:p>
    <w:p w14:paraId="7AADCFAD">
      <w:pPr>
        <w:spacing w:before="312" w:beforeLines="100" w:line="500" w:lineRule="exact"/>
        <w:ind w:firstLine="601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根据《湖南科技大学学生违纪处理办法》（科大政发[201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7</w:t>
      </w:r>
      <w:r>
        <w:rPr>
          <w:rFonts w:ascii="仿宋" w:hAnsi="仿宋" w:eastAsia="仿宋" w:cs="仿宋"/>
          <w:sz w:val="30"/>
          <w:szCs w:val="30"/>
        </w:rPr>
        <w:t>]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95</w:t>
      </w:r>
      <w:r>
        <w:rPr>
          <w:rFonts w:ascii="仿宋" w:hAnsi="仿宋" w:eastAsia="仿宋" w:cs="仿宋"/>
          <w:sz w:val="30"/>
          <w:szCs w:val="30"/>
        </w:rPr>
        <w:t>号）文件要求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ascii="仿宋" w:hAnsi="仿宋" w:eastAsia="仿宋" w:cs="仿宋"/>
          <w:sz w:val="30"/>
          <w:szCs w:val="30"/>
        </w:rPr>
        <w:t>在202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5</w:t>
      </w:r>
      <w:r>
        <w:rPr>
          <w:rFonts w:ascii="仿宋" w:hAnsi="仿宋" w:eastAsia="仿宋" w:cs="仿宋"/>
          <w:sz w:val="30"/>
          <w:szCs w:val="30"/>
        </w:rPr>
        <w:t>至202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6</w:t>
      </w:r>
      <w:r>
        <w:rPr>
          <w:rFonts w:ascii="仿宋" w:hAnsi="仿宋" w:eastAsia="仿宋" w:cs="仿宋"/>
          <w:sz w:val="30"/>
          <w:szCs w:val="30"/>
        </w:rPr>
        <w:t>学年度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二</w:t>
      </w:r>
      <w:r>
        <w:rPr>
          <w:rFonts w:ascii="仿宋" w:hAnsi="仿宋" w:eastAsia="仿宋" w:cs="仿宋"/>
          <w:sz w:val="30"/>
          <w:szCs w:val="30"/>
        </w:rPr>
        <w:t>学期第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十四</w:t>
      </w:r>
      <w:r>
        <w:rPr>
          <w:rFonts w:ascii="仿宋" w:hAnsi="仿宋" w:eastAsia="仿宋" w:cs="仿宋"/>
          <w:sz w:val="30"/>
          <w:szCs w:val="30"/>
        </w:rPr>
        <w:t>周的日常管理中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ascii="仿宋" w:hAnsi="仿宋" w:eastAsia="仿宋" w:cs="仿宋"/>
          <w:sz w:val="30"/>
          <w:szCs w:val="30"/>
        </w:rPr>
        <w:t>院学工办、团委学生会对学院各班级的到课、卫生、晚归和早签情况进行了常规检查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ascii="仿宋" w:hAnsi="仿宋" w:eastAsia="仿宋" w:cs="仿宋"/>
          <w:sz w:val="30"/>
          <w:szCs w:val="30"/>
        </w:rPr>
        <w:t>现将检查结果进行通报。</w:t>
      </w:r>
    </w:p>
    <w:p w14:paraId="7C5731B5">
      <w:pPr>
        <w:widowControl/>
        <w:spacing w:line="540" w:lineRule="exact"/>
        <w:ind w:firstLine="600" w:firstLineChars="200"/>
        <w:jc w:val="left"/>
        <w:rPr>
          <w:rFonts w:hint="default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</w:rPr>
        <w:t>为维护校园秩序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</w:rPr>
        <w:t>特对旷课、早锻炼与卫生晚归问题制定纪律规范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：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 xml:space="preserve">  </w:t>
      </w:r>
    </w:p>
    <w:p w14:paraId="334E706E">
      <w:pPr>
        <w:widowControl/>
        <w:spacing w:line="540" w:lineRule="exact"/>
        <w:ind w:firstLine="600" w:firstLineChars="200"/>
        <w:jc w:val="left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一学期</w:t>
      </w:r>
      <w:r>
        <w:rPr>
          <w:rFonts w:hint="eastAsia" w:ascii="仿宋" w:hAnsi="仿宋" w:eastAsia="仿宋" w:cs="仿宋"/>
          <w:sz w:val="30"/>
          <w:szCs w:val="30"/>
        </w:rPr>
        <w:t>旷课累计达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到</w:t>
      </w:r>
      <w:r>
        <w:rPr>
          <w:rFonts w:hint="eastAsia" w:ascii="仿宋" w:hAnsi="仿宋" w:eastAsia="仿宋" w:cs="仿宋"/>
          <w:sz w:val="30"/>
          <w:szCs w:val="30"/>
        </w:rPr>
        <w:t>5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-9学时者、给予</w:t>
      </w:r>
      <w:r>
        <w:rPr>
          <w:rFonts w:hint="eastAsia" w:ascii="仿宋" w:hAnsi="仿宋" w:eastAsia="仿宋" w:cs="仿宋"/>
          <w:sz w:val="30"/>
          <w:szCs w:val="30"/>
        </w:rPr>
        <w:t>通报批评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达到</w:t>
      </w:r>
      <w:r>
        <w:rPr>
          <w:rFonts w:hint="eastAsia" w:ascii="仿宋" w:hAnsi="仿宋" w:eastAsia="仿宋" w:cs="仿宋"/>
          <w:sz w:val="30"/>
          <w:szCs w:val="30"/>
        </w:rPr>
        <w:t>10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-19学时者、给予</w:t>
      </w:r>
      <w:r>
        <w:rPr>
          <w:rFonts w:hint="eastAsia" w:ascii="仿宋" w:hAnsi="仿宋" w:eastAsia="仿宋" w:cs="仿宋"/>
          <w:sz w:val="30"/>
          <w:szCs w:val="30"/>
        </w:rPr>
        <w:t>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达到</w:t>
      </w:r>
      <w:r>
        <w:rPr>
          <w:rFonts w:hint="eastAsia" w:ascii="仿宋" w:hAnsi="仿宋" w:eastAsia="仿宋" w:cs="仿宋"/>
          <w:sz w:val="30"/>
          <w:szCs w:val="30"/>
        </w:rPr>
        <w:t>20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-29学时者、给予</w:t>
      </w:r>
      <w:r>
        <w:rPr>
          <w:rFonts w:hint="eastAsia" w:ascii="仿宋" w:hAnsi="仿宋" w:eastAsia="仿宋" w:cs="仿宋"/>
          <w:sz w:val="30"/>
          <w:szCs w:val="30"/>
        </w:rPr>
        <w:t>严重警告处分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达到</w:t>
      </w:r>
      <w:r>
        <w:rPr>
          <w:rFonts w:hint="eastAsia" w:ascii="仿宋" w:hAnsi="仿宋" w:eastAsia="仿宋" w:cs="仿宋"/>
          <w:sz w:val="30"/>
          <w:szCs w:val="30"/>
        </w:rPr>
        <w:t>30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-39学时者、给予记过</w:t>
      </w:r>
      <w:r>
        <w:rPr>
          <w:rFonts w:hint="eastAsia" w:ascii="仿宋" w:hAnsi="仿宋" w:eastAsia="仿宋" w:cs="仿宋"/>
          <w:sz w:val="30"/>
          <w:szCs w:val="30"/>
        </w:rPr>
        <w:t xml:space="preserve">处分 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达到</w:t>
      </w:r>
      <w:r>
        <w:rPr>
          <w:rFonts w:hint="eastAsia" w:ascii="仿宋" w:hAnsi="仿宋" w:eastAsia="仿宋" w:cs="仿宋"/>
          <w:sz w:val="30"/>
          <w:szCs w:val="30"/>
        </w:rPr>
        <w:t>40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-49学时者、给予</w:t>
      </w:r>
      <w:r>
        <w:rPr>
          <w:rFonts w:hint="eastAsia" w:ascii="仿宋" w:hAnsi="仿宋" w:eastAsia="仿宋" w:cs="仿宋"/>
          <w:sz w:val="30"/>
          <w:szCs w:val="30"/>
        </w:rPr>
        <w:t>留校察看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处分。</w:t>
      </w:r>
    </w:p>
    <w:p w14:paraId="6BCD8B09">
      <w:pPr>
        <w:widowControl/>
        <w:spacing w:line="540" w:lineRule="exact"/>
        <w:ind w:firstLine="600" w:firstLineChars="200"/>
        <w:jc w:val="left"/>
        <w:rPr>
          <w:rFonts w:hint="eastAsia" w:ascii="仿宋" w:hAnsi="仿宋" w:eastAsia="仿宋" w:cs="仿宋"/>
          <w:sz w:val="30"/>
          <w:szCs w:val="30"/>
          <w:lang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一学期</w:t>
      </w:r>
      <w:r>
        <w:rPr>
          <w:rFonts w:hint="eastAsia" w:ascii="仿宋" w:hAnsi="仿宋" w:eastAsia="仿宋" w:cs="仿宋"/>
          <w:sz w:val="30"/>
          <w:szCs w:val="30"/>
        </w:rPr>
        <w:t>早锻炼缺到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累计</w:t>
      </w:r>
      <w:r>
        <w:rPr>
          <w:rFonts w:hint="eastAsia" w:ascii="仿宋" w:hAnsi="仿宋" w:eastAsia="仿宋" w:cs="仿宋"/>
          <w:sz w:val="30"/>
          <w:szCs w:val="30"/>
        </w:rPr>
        <w:t>3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-5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通报批评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6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-9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10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-14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严重警告处分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15次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及以上者、给予</w:t>
      </w:r>
      <w:r>
        <w:rPr>
          <w:rFonts w:hint="eastAsia" w:ascii="仿宋" w:hAnsi="仿宋" w:eastAsia="仿宋" w:cs="仿宋"/>
          <w:sz w:val="30"/>
          <w:szCs w:val="30"/>
        </w:rPr>
        <w:t>记过处分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。</w:t>
      </w:r>
    </w:p>
    <w:p w14:paraId="63B5DBB1">
      <w:pPr>
        <w:widowControl/>
        <w:spacing w:line="540" w:lineRule="exact"/>
        <w:ind w:firstLine="600" w:firstLineChars="200"/>
        <w:jc w:val="left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卫生晚归累计3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-5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给予</w:t>
      </w:r>
      <w:r>
        <w:rPr>
          <w:rFonts w:hint="eastAsia" w:ascii="仿宋" w:hAnsi="仿宋" w:eastAsia="仿宋" w:cs="仿宋"/>
          <w:sz w:val="30"/>
          <w:szCs w:val="30"/>
        </w:rPr>
        <w:t>通报批评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6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-7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8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-10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严重警告处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11次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及以上者、给予</w:t>
      </w:r>
      <w:r>
        <w:rPr>
          <w:rFonts w:hint="eastAsia" w:ascii="仿宋" w:hAnsi="仿宋" w:eastAsia="仿宋" w:cs="仿宋"/>
          <w:sz w:val="30"/>
          <w:szCs w:val="30"/>
        </w:rPr>
        <w:t>记过处分。</w:t>
      </w:r>
    </w:p>
    <w:p w14:paraId="70214A7C">
      <w:pPr>
        <w:widowControl/>
        <w:spacing w:line="540" w:lineRule="exact"/>
        <w:ind w:firstLine="618"/>
        <w:jc w:val="left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所有违规者需在三日内向班主任或年级辅导员说明情况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</w:rPr>
        <w:t>以上违规将按《湖南科技大学学生手册》要求进行严肃处理。</w:t>
      </w:r>
    </w:p>
    <w:p w14:paraId="69EB745A">
      <w:pPr>
        <w:widowControl/>
        <w:spacing w:line="540" w:lineRule="exact"/>
        <w:ind w:firstLine="618"/>
        <w:jc w:val="left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ascii="仿宋" w:hAnsi="仿宋" w:eastAsia="仿宋" w:cs="仿宋"/>
          <w:sz w:val="30"/>
          <w:szCs w:val="30"/>
        </w:rPr>
        <w:t>附件1：到课率检查通报</w:t>
      </w:r>
    </w:p>
    <w:p w14:paraId="106CF4A0"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附件2：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教室</w:t>
      </w:r>
      <w:r>
        <w:rPr>
          <w:rFonts w:ascii="仿宋" w:hAnsi="仿宋" w:eastAsia="仿宋" w:cs="仿宋"/>
          <w:sz w:val="30"/>
          <w:szCs w:val="30"/>
        </w:rPr>
        <w:t>卫生检查通报</w:t>
      </w:r>
    </w:p>
    <w:p w14:paraId="7ECFB4F6"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3</w:t>
      </w:r>
      <w:r>
        <w:rPr>
          <w:rFonts w:ascii="仿宋" w:hAnsi="仿宋" w:eastAsia="仿宋" w:cs="仿宋"/>
          <w:sz w:val="30"/>
          <w:szCs w:val="30"/>
        </w:rPr>
        <w:t>：卫生检查通报</w:t>
      </w:r>
    </w:p>
    <w:p w14:paraId="1072653A"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4</w:t>
      </w:r>
      <w:r>
        <w:rPr>
          <w:rFonts w:ascii="仿宋" w:hAnsi="仿宋" w:eastAsia="仿宋" w:cs="仿宋"/>
          <w:sz w:val="30"/>
          <w:szCs w:val="30"/>
        </w:rPr>
        <w:t>：晚归通报</w:t>
      </w:r>
    </w:p>
    <w:p w14:paraId="44293C2F"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5</w:t>
      </w:r>
      <w:r>
        <w:rPr>
          <w:rFonts w:ascii="仿宋" w:hAnsi="仿宋" w:eastAsia="仿宋" w:cs="仿宋"/>
          <w:sz w:val="30"/>
          <w:szCs w:val="30"/>
        </w:rPr>
        <w:t>：早签通报</w:t>
      </w:r>
    </w:p>
    <w:p w14:paraId="698DF8BA">
      <w:pPr>
        <w:widowControl/>
        <w:ind w:firstLine="5100" w:firstLineChars="170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计算机科学与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工程</w:t>
      </w:r>
      <w:r>
        <w:rPr>
          <w:rFonts w:ascii="仿宋" w:hAnsi="仿宋" w:eastAsia="仿宋" w:cs="仿宋"/>
          <w:sz w:val="30"/>
          <w:szCs w:val="30"/>
        </w:rPr>
        <w:t>学院学工办</w:t>
      </w:r>
    </w:p>
    <w:p w14:paraId="342268DE">
      <w:pPr>
        <w:spacing w:line="400" w:lineRule="exact"/>
        <w:rPr>
          <w:rFonts w:hint="default" w:ascii="仿宋_GB2312" w:hAnsi="宋体" w:eastAsia="仿宋_GB2312"/>
          <w:sz w:val="30"/>
          <w:szCs w:val="30"/>
          <w:lang w:val="en-US" w:eastAsia="zh-CN"/>
        </w:rPr>
      </w:pPr>
      <w:r>
        <w:rPr>
          <w:rFonts w:ascii="仿宋" w:hAnsi="仿宋" w:eastAsia="仿宋" w:cs="仿宋"/>
          <w:sz w:val="30"/>
          <w:szCs w:val="30"/>
        </w:rPr>
        <w:t xml:space="preserve">                                        202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6</w:t>
      </w:r>
      <w:r>
        <w:rPr>
          <w:rFonts w:ascii="仿宋" w:hAnsi="仿宋" w:eastAsia="仿宋" w:cs="仿宋"/>
          <w:sz w:val="30"/>
          <w:szCs w:val="30"/>
        </w:rPr>
        <w:t>年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6</w:t>
      </w:r>
      <w:r>
        <w:rPr>
          <w:rFonts w:ascii="仿宋" w:hAnsi="仿宋" w:eastAsia="仿宋" w:cs="仿宋"/>
          <w:sz w:val="30"/>
          <w:szCs w:val="30"/>
        </w:rPr>
        <w:t>月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6</w:t>
      </w:r>
      <w:r>
        <w:rPr>
          <w:rFonts w:ascii="仿宋" w:hAnsi="仿宋" w:eastAsia="仿宋" w:cs="仿宋"/>
          <w:sz w:val="30"/>
          <w:szCs w:val="30"/>
        </w:rPr>
        <w:t>日</w:t>
      </w:r>
      <w:r>
        <w:rPr>
          <w:rFonts w:ascii="仿宋_GB2312" w:hAnsi="宋体" w:eastAsia="仿宋_GB2312"/>
          <w:sz w:val="30"/>
          <w:szCs w:val="30"/>
        </w:rPr>
        <w:t xml:space="preserve"> </w:t>
      </w:r>
      <w:r>
        <w:rPr>
          <w:rFonts w:hint="eastAsia" w:ascii="仿宋_GB2312" w:hAnsi="宋体" w:eastAsia="仿宋_GB2312"/>
          <w:sz w:val="30"/>
          <w:szCs w:val="30"/>
          <w:lang w:val="en-US" w:eastAsia="zh-CN"/>
        </w:rPr>
        <w:t xml:space="preserve">  </w:t>
      </w:r>
    </w:p>
    <w:p w14:paraId="5F8B0905">
      <w:pPr>
        <w:widowControl/>
        <w:jc w:val="left"/>
        <w:rPr>
          <w:rFonts w:ascii="仿宋_GB2312" w:hAnsi="宋体" w:eastAsia="仿宋_GB2312"/>
          <w:sz w:val="30"/>
          <w:szCs w:val="30"/>
        </w:rPr>
        <w:sectPr>
          <w:footerReference r:id="rId3" w:type="default"/>
          <w:pgSz w:w="11906" w:h="16838"/>
          <w:pgMar w:top="1440" w:right="1080" w:bottom="1440" w:left="108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" w:linePitch="312" w:charSpace="0"/>
        </w:sectPr>
      </w:pPr>
    </w:p>
    <w:p w14:paraId="611BD0EC">
      <w:pPr>
        <w:spacing w:after="159" w:afterLines="50" w:line="520" w:lineRule="exact"/>
        <w:jc w:val="both"/>
        <w:rPr>
          <w:rFonts w:hint="eastAsia" w:ascii="仿宋_GB2312" w:hAnsi="宋体"/>
          <w:sz w:val="30"/>
          <w:szCs w:val="30"/>
          <w:lang w:val="en-US" w:eastAsia="zh-CN"/>
        </w:rPr>
      </w:pPr>
      <w:r>
        <w:rPr>
          <w:rFonts w:ascii="仿宋_GB2312" w:hAnsi="宋体"/>
          <w:sz w:val="30"/>
          <w:szCs w:val="30"/>
        </w:rPr>
        <w:t>附件</w:t>
      </w:r>
      <w:r>
        <w:rPr>
          <w:rFonts w:hint="eastAsia" w:ascii="仿宋_GB2312" w:hAnsi="宋体"/>
          <w:sz w:val="30"/>
          <w:szCs w:val="30"/>
          <w:lang w:val="en-US" w:eastAsia="zh-CN"/>
        </w:rPr>
        <w:t>1：</w:t>
      </w:r>
    </w:p>
    <w:p w14:paraId="311461F5">
      <w:pPr>
        <w:tabs>
          <w:tab w:val="left" w:pos="2835"/>
          <w:tab w:val="center" w:pos="7710"/>
        </w:tabs>
        <w:jc w:val="center"/>
        <w:rPr>
          <w:rFonts w:hint="eastAsia" w:ascii="仿宋_GB2312" w:hAnsi="宋体"/>
          <w:sz w:val="30"/>
          <w:szCs w:val="30"/>
          <w:lang w:val="en-US" w:eastAsia="zh-CN"/>
        </w:rPr>
      </w:pPr>
      <w:r>
        <w:rPr>
          <w:rFonts w:ascii="宋体" w:hAnsi="宋体"/>
          <w:b/>
          <w:bCs/>
          <w:sz w:val="44"/>
          <w:szCs w:val="44"/>
        </w:rPr>
        <w:t>第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十四</w:t>
      </w:r>
      <w:r>
        <w:rPr>
          <w:rFonts w:ascii="宋体" w:hAnsi="宋体"/>
          <w:b/>
          <w:bCs/>
          <w:sz w:val="44"/>
          <w:szCs w:val="44"/>
        </w:rPr>
        <w:t>周到课率检查通报</w:t>
      </w: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567509B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0211E690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151D8D5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5E4FC1E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64D19B3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52D3475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F341821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C6B6828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25D2991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744E546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0BC31B1F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23级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B1EEFC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D48FDFD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28/2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D525A98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EBB3F02">
            <w:pPr>
              <w:widowControl/>
              <w:jc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D7C755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肖宇锋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8D759A4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C0EA894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587873B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6A9519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C76DED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AAFC02E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DCDCE5D">
            <w:pPr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9BBA4D1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ECD3C5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肖宇锋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8341D45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288D0CD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2270BBB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5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42ABC2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90CF0B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57896FF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32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7C6109C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02A8754">
            <w:pPr>
              <w:widowControl/>
              <w:jc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88375D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符开耀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4A7D991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9F87028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20449F2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337427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CEB4AB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8A5C927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35/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35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3E666BA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757A71C">
            <w:pPr>
              <w:widowControl/>
              <w:jc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A3E378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毛  莉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E67095D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CB08B04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785A887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3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B811D2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8C5AC3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A82DC29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35/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</w:t>
            </w:r>
            <w:r>
              <w:rPr>
                <w:rFonts w:ascii="仿宋" w:hAnsi="仿宋" w:eastAsia="仿宋" w:cs="仿宋"/>
                <w:sz w:val="24"/>
              </w:rPr>
              <w:t>5（人）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3782A62">
            <w:pPr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6411F60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E8D6F5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尹路修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4271B25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94B4952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0A0426B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1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183726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F3EEAB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计6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684DF1B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FE5A91A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02EA1EC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58C566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陈林书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3101F56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A54CC7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45E868B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215084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88B76F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计7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D098413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54AACBF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630301C">
            <w:pPr>
              <w:widowControl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3F5E87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陈林书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734E5E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1A93FCF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7666EA3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7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1D0109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C7770C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计8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F7C6C5D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29/29（人）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6E62AC8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F9A8FDF">
            <w:pPr>
              <w:widowControl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5C9547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赵肄江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B36B5A8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F97F9A4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0FA64AD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7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6531B8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064C850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智9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B14B39C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45/45（人）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05ECA90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B4E253A">
            <w:pPr>
              <w:widowControl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E74A32B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尹路修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ED7CEA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E80556D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28997D8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757EFF2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53F989C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9FE8F4C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3A45EAB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0616065">
            <w:pPr>
              <w:spacing w:line="276" w:lineRule="auto"/>
              <w:ind w:left="420" w:leftChars="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CBE260D">
            <w:pPr>
              <w:spacing w:line="276" w:lineRule="auto"/>
              <w:ind w:left="-85" w:leftChars="-45" w:right="-102" w:rightChars="0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9D15DDC">
            <w:pPr>
              <w:spacing w:line="276" w:lineRule="auto"/>
              <w:ind w:left="-85" w:leftChars="-45" w:right="-102" w:rightChars="0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E4EE32E">
            <w:pPr>
              <w:spacing w:line="276" w:lineRule="auto"/>
              <w:ind w:left="-102" w:leftChars="-50" w:right="-99" w:rightChars="-47" w:hanging="3" w:firstLineChars="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122295B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8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04751527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23级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1F720F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3DAF77B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31（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E412FAC">
            <w:pPr>
              <w:widowControl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E039E2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23D472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王宇栋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1F2B72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8E80C0B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71EC041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4C03EC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DDD66F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FEE7A8B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45B7084">
            <w:pPr>
              <w:widowControl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6DE64D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69C19E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王宇栋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7547630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D241F2D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6CDE486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5C83D7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66069D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E2859E9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34/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D53B352">
            <w:pPr>
              <w:widowControl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960415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98792E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朱更明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A88E88A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48EB53E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5651C3F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3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C41C32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63DAF8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93E4C79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D5AB856">
            <w:pPr>
              <w:widowControl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583BFC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924456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李志刚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BEDA9BD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A58F6D6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51B75F6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5F952B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9524BE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物1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73936D3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29/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31D490C">
            <w:pPr>
              <w:widowControl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5E969F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F22CA2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李艳军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C91ECF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61656E3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0168D05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74A752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254669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物2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FCF2667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29/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4A0E375">
            <w:pPr>
              <w:widowControl/>
              <w:rPr>
                <w:rFonts w:hint="default" w:ascii="仿宋" w:hAnsi="仿宋" w:eastAsia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19C213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D87C00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廖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4630EE1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A4912E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7ED6279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3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E83C31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C305A3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物3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0583831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29/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21513A1">
            <w:pPr>
              <w:widowControl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6BA2E8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045F81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蒋黎明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D888E3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AE7DE9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451CA48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5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9352C0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A9FE37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物4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F31E859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061E4A2">
            <w:pP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EBA494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D936FD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王焕宇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C218B84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D34F192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</w:tbl>
    <w:p w14:paraId="7F53C9DE">
      <w:pPr>
        <w:rPr>
          <w:rFonts w:ascii="仿宋_GB2312" w:hAnsi="宋体"/>
          <w:sz w:val="30"/>
          <w:szCs w:val="30"/>
        </w:rPr>
      </w:pP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2"/>
        <w:gridCol w:w="218"/>
        <w:gridCol w:w="746"/>
        <w:gridCol w:w="240"/>
        <w:gridCol w:w="1587"/>
        <w:gridCol w:w="98"/>
        <w:gridCol w:w="4336"/>
        <w:gridCol w:w="76"/>
        <w:gridCol w:w="3119"/>
        <w:gridCol w:w="1247"/>
        <w:gridCol w:w="1539"/>
        <w:gridCol w:w="376"/>
        <w:gridCol w:w="1142"/>
        <w:gridCol w:w="148"/>
      </w:tblGrid>
      <w:tr w14:paraId="117EA8C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90" w:hRule="atLeast"/>
          <w:jc w:val="center"/>
        </w:trPr>
        <w:tc>
          <w:tcPr>
            <w:tcW w:w="1110" w:type="dxa"/>
            <w:gridSpan w:val="2"/>
            <w:tcBorders>
              <w:tl2br w:val="nil"/>
              <w:tr2bl w:val="nil"/>
            </w:tcBorders>
            <w:vAlign w:val="center"/>
          </w:tcPr>
          <w:p w14:paraId="5586BBCC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26620C2F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56CE0B53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221D9C90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4C50C2DC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52911821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4DAAE74A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39CCCC31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3B9D30E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1085" w:hRule="atLeast"/>
          <w:jc w:val="center"/>
        </w:trPr>
        <w:tc>
          <w:tcPr>
            <w:tcW w:w="1110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1A4A7A30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23级</w:t>
            </w: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4E51D752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软1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26C23064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z w:val="24"/>
              </w:rPr>
              <w:t>35/35（人）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26486FE1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4358FF58">
            <w:pPr>
              <w:widowControl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531B2AF2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周印明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51264CDA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79B056B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29941B9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1119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4D66AD0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5CDD62A0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软2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0EE71520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z w:val="24"/>
              </w:rPr>
              <w:t>34/34（人）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0AD74A96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058488C9">
            <w:pPr>
              <w:widowControl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34BB3135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胡晓颖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1517961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2BFB7EE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3BD9074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1121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0A46D7C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58E92FF2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软3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1B8F6887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z w:val="24"/>
              </w:rPr>
              <w:t>34/34（人）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2829EA5F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75D5E36B">
            <w:pPr>
              <w:widowControl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39C4FC89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陈宇翔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2640CDA3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77278572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0FEBD20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1085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6414BF3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63F01330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软4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40A8591B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z w:val="24"/>
              </w:rPr>
              <w:t>35/35（人）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B498CB1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59E575E3">
            <w:pPr>
              <w:widowControl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70C863A5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陈少淼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5ABEA128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2E921E1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59CB95D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960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4B816A2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2D0A1A8E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数1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027B4C72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z w:val="24"/>
              </w:rPr>
              <w:t>32/32（人）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72092DE8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1B8C9ED3">
            <w:pPr>
              <w:widowControl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37A78C6B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姜  磊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231C6023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40F8BEBB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5AD653E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1164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77B3B16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08A568C7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数2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3D2B15C6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z w:val="24"/>
              </w:rPr>
              <w:t>33/33（人）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2E14A36D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1FF51842">
            <w:pPr>
              <w:widowControl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604FB12D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崔振河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6F31D58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541B298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25EE69F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937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0B660D2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15D46FAF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数3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263EE64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z w:val="24"/>
              </w:rPr>
              <w:t>32/32（人）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6C4D79A0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5DDE9253">
            <w:pPr>
              <w:widowControl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4BFC66F0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崔振河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37DC970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26E1940D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0CA009B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1066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27C726A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3DED405F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数4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5949227E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z w:val="24"/>
              </w:rPr>
              <w:t>33/33（人）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2C5149B3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3ACA31DB">
            <w:pPr>
              <w:widowControl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63A93BCD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阳  峰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728FB1C8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1E59098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252199D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7" w:hRule="atLeast"/>
          <w:jc w:val="center"/>
        </w:trPr>
        <w:tc>
          <w:tcPr>
            <w:tcW w:w="892" w:type="dxa"/>
            <w:tcBorders>
              <w:tl2br w:val="nil"/>
              <w:tr2bl w:val="nil"/>
            </w:tcBorders>
            <w:vAlign w:val="center"/>
          </w:tcPr>
          <w:p w14:paraId="6918BB12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1E5C30B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684E5202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06381EC6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1D4B9898">
            <w:pPr>
              <w:spacing w:line="276" w:lineRule="auto"/>
              <w:ind w:left="420" w:leftChars="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1EEB273E">
            <w:pPr>
              <w:spacing w:line="276" w:lineRule="auto"/>
              <w:ind w:left="-85" w:leftChars="-45" w:right="-102" w:rightChars="0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0D97D91F">
            <w:pPr>
              <w:spacing w:line="276" w:lineRule="auto"/>
              <w:ind w:left="-85" w:leftChars="-45" w:right="-102" w:rightChars="0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512CC4EE">
            <w:pPr>
              <w:spacing w:line="276" w:lineRule="auto"/>
              <w:ind w:left="-102" w:leftChars="-50" w:right="-99" w:rightChars="-47" w:hanging="3" w:firstLineChars="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756999A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9" w:hRule="atLeast"/>
          <w:jc w:val="center"/>
        </w:trPr>
        <w:tc>
          <w:tcPr>
            <w:tcW w:w="892" w:type="dxa"/>
            <w:vMerge w:val="restart"/>
            <w:tcBorders>
              <w:tl2br w:val="nil"/>
              <w:tr2bl w:val="nil"/>
            </w:tcBorders>
            <w:vAlign w:val="center"/>
          </w:tcPr>
          <w:p w14:paraId="3BA2AE38">
            <w:pPr>
              <w:jc w:val="center"/>
              <w:rPr>
                <w:rFonts w:hint="eastAsia" w:ascii="仿宋" w:hAnsi="仿宋" w:eastAsia="仿宋" w:cs="仿宋"/>
                <w:sz w:val="30"/>
                <w:szCs w:val="30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3B7136D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计1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3438279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34BDF42B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杨文奇（6）、王劲涵（4）、资刘巡（4）</w:t>
            </w:r>
          </w:p>
          <w:p w14:paraId="102ED5C2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郭东力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（4）、周世杰（6）、石观佑（4）</w:t>
            </w:r>
          </w:p>
          <w:p w14:paraId="6EC11284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罗思航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（2）、潘亮宇（2）、欧盛斌（4）</w:t>
            </w:r>
          </w:p>
          <w:p w14:paraId="175F404F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蒋廷柯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（4）、易  娟（6）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7DAFBD8D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操作系统</w:t>
            </w:r>
          </w:p>
          <w:p w14:paraId="0FAD2DF3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形势与政策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3C68CE9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王  方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0BC11FE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46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66AE18E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63.3%</w:t>
            </w:r>
          </w:p>
        </w:tc>
      </w:tr>
      <w:tr w14:paraId="296F5BA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71E5159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056134C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计2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3902BB0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23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46148FF8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田志豪（6）、邓凌峰（4）、曾梓航（4）</w:t>
            </w:r>
          </w:p>
          <w:p w14:paraId="188BA4C0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罗  泽（4）、李  骏（4）、龙明珠（6）</w:t>
            </w:r>
          </w:p>
          <w:p w14:paraId="5B8E776D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何欣月（4）、谌诗玉（4）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460C863C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操作系统</w:t>
            </w:r>
          </w:p>
          <w:p w14:paraId="1E285252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形势与政策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65724ED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廖祝华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1FBE1BD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36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5C10513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74.2%</w:t>
            </w:r>
          </w:p>
        </w:tc>
      </w:tr>
      <w:tr w14:paraId="72583CD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420FAF5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4782DA4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计3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0698541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28/2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FEC7680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祗跃琪（2）、楚仁君（2）、刘伏贤（2）</w:t>
            </w:r>
          </w:p>
          <w:p w14:paraId="77EB11B1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刘海龙（2）、刘  俊（2）、邱昶程（2）</w:t>
            </w:r>
          </w:p>
          <w:p w14:paraId="5ED2C85C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杜广治（2）、李慧玲（2）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A332ABF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操作系统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3D2126E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王晓亮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01775A1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16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4D04404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71.4%</w:t>
            </w:r>
          </w:p>
        </w:tc>
      </w:tr>
      <w:tr w14:paraId="44E0982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26306F5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592328D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计4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6DEB021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28/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22615F71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0296AF39">
            <w:pPr>
              <w:widowControl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6F8164E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王晓亮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7977B64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64EA59C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6878538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74F0EBD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0203B69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计5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7BFC355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1F20B96A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陈惠豪（2）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1BD0B6F8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毛泽东思想与中国特色社会主义体系概论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5340F4D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何庭钦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2B619B3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2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161AA57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96.7%</w:t>
            </w:r>
          </w:p>
        </w:tc>
      </w:tr>
      <w:tr w14:paraId="43A459E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2DF66E5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2918832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计6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779A78C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36842059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7DBE56B7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0086050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王丹丹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5FDDE3C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0D52076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518B0D2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3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4CDFDCE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7D4AE5A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计7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0CB450D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21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658B7916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杨荣凯（6）、夏志远（2）、贺  广（6）</w:t>
            </w:r>
          </w:p>
          <w:p w14:paraId="27A92B0D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王虹凌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（2）、刘  丹（2）、樊解豪（2）</w:t>
            </w:r>
          </w:p>
          <w:p w14:paraId="06A3C85C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夏昌金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（2）、于嘉颖（2）、符传乾（2）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4324DFF3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操作系统</w:t>
            </w:r>
          </w:p>
          <w:p w14:paraId="590C902B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形势与政策</w:t>
            </w:r>
          </w:p>
          <w:p w14:paraId="2AA809FA">
            <w:pPr>
              <w:widowControl/>
              <w:jc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毛泽东思想与中国特色社会主义体系概论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7D18E71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杨宇博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475056B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26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2B8BE12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70%</w:t>
            </w:r>
          </w:p>
        </w:tc>
      </w:tr>
      <w:tr w14:paraId="521EF18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1563FF1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0D05AD6F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计8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373F3C8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28/2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1A6F83FE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张已轩（2）、杜昊泽（2）、高雯婷（2）</w:t>
            </w:r>
          </w:p>
          <w:p w14:paraId="79C9809C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刘文清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（2）、罗锦睿（2）、曾跃辉（2）</w:t>
            </w:r>
          </w:p>
          <w:p w14:paraId="7E282B20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汤欣哲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2004AA30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形势与政策</w:t>
            </w:r>
          </w:p>
          <w:p w14:paraId="3163A465">
            <w:pPr>
              <w:widowControl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毛泽东思想与中国特色社会主义体系概论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0A6FD8A0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廖  苗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6EBFBA6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14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233D244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75%</w:t>
            </w:r>
          </w:p>
        </w:tc>
      </w:tr>
      <w:tr w14:paraId="3FBCC0F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32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1513BDB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0C904A30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智9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53FBEE9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37/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32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454054BC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谢宇阳（4）、周  彬（4）、邱艺翔（2）</w:t>
            </w:r>
          </w:p>
          <w:p w14:paraId="0D6EE265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徐福星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（4）、张安然（2）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26BC5E68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形势与政策</w:t>
            </w:r>
          </w:p>
          <w:p w14:paraId="5CB3F880">
            <w:pPr>
              <w:widowControl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毛泽东思想与中国特色社会主义体系概论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727DDE88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廖  苗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5099E942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16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550D5BD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86.5%</w:t>
            </w:r>
          </w:p>
        </w:tc>
      </w:tr>
    </w:tbl>
    <w:p w14:paraId="03AB2F5D"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116401A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4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3469E2C2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FBA5AF7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37DAC2F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918EDBD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D62A922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F78552E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328D7FE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2E4C39B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2EC9695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9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5949E3B4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1FFDB5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2BEDBE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34/3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F2E7DD0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何逸攀（2）、伍思睿（4）、廖栩宇恝（2）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B1CBC51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操作系统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9E3E97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丁湘陵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25491F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8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9ECF7A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91.2%</w:t>
            </w:r>
          </w:p>
        </w:tc>
      </w:tr>
      <w:tr w14:paraId="0C374CF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2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DAD3AD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325439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088500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34/3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4C595B5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王远鹏（2）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AFBA59D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操作系统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3EC50D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丁湘陵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ABCA262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F0C63B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97.1%</w:t>
            </w:r>
          </w:p>
        </w:tc>
      </w:tr>
      <w:tr w14:paraId="1BD5C70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8042E0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996686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D0767D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33/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31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F6F33B1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李圳焱（2）、赵子奥（2）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0FB3202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操作系统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196F72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孟祥伟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E5C187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5072FA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93.9%</w:t>
            </w:r>
          </w:p>
        </w:tc>
      </w:tr>
      <w:tr w14:paraId="5FD8800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A9E316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89A419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65BA76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34/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71252A1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李松涛（2）、贺伟洲（2）、胡  研（2）</w:t>
            </w:r>
          </w:p>
          <w:p w14:paraId="60E12627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李享涛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（2）、周雅婷（2）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D32628E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操作系统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3A779D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孟祥伟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5D9C98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10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12C277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85.3%</w:t>
            </w:r>
          </w:p>
        </w:tc>
      </w:tr>
      <w:tr w14:paraId="1AA5F3D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5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6F1436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EF96D4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4ECBDE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223D160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杨  森（4）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FDCD302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操作系统</w:t>
            </w:r>
          </w:p>
          <w:p w14:paraId="52642151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形势与政策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058453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肖力军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831B3A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36A816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96.6%</w:t>
            </w:r>
          </w:p>
        </w:tc>
      </w:tr>
      <w:tr w14:paraId="1AAAA53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1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A1548E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818504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EA8C08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7E106E3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韩冰岩（2）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8AEC9DF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形势与政策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8F9B69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阳  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59B6D8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BE38BF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96.6%</w:t>
            </w:r>
          </w:p>
        </w:tc>
      </w:tr>
      <w:tr w14:paraId="3CEE076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1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BB5B4B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2E888B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0B3DC4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29F4EDC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邓棋宝（2）、李俊辉（2）、伍隆菲（4）</w:t>
            </w:r>
          </w:p>
          <w:p w14:paraId="191279C1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高上奇（2）、贺锦洲（2）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F10F1EB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操作系统</w:t>
            </w:r>
          </w:p>
          <w:p w14:paraId="68874562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形势与政策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A84809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胡  娜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24EEB4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12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2F633C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82.8%</w:t>
            </w:r>
          </w:p>
        </w:tc>
      </w:tr>
      <w:tr w14:paraId="7D13764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5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69C86C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0C0639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00F8DF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A1C8DCD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祝友安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（2）、符壮财（2）、卢非凡（2）</w:t>
            </w:r>
          </w:p>
          <w:p w14:paraId="714AEF2D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陈雅婷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（2）、李俊宇（2）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5C6CACB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操作系统</w:t>
            </w:r>
          </w:p>
          <w:p w14:paraId="767945E8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形势与政策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ED5E351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刘寄仁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798DE5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10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40B5BD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82.8%</w:t>
            </w:r>
          </w:p>
        </w:tc>
      </w:tr>
    </w:tbl>
    <w:p w14:paraId="15C24DFA">
      <w:pPr>
        <w:jc w:val="center"/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1B3010F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03F60B7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38EDDA7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1353955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2D31FEC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258B9F1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E2376AA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308C083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62F70EA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73500D7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3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4EDCF9A2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90628A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B86E0E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37/3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2CFE93B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张文博（2）、刘  宇（4）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9F6E708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操作系统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4CDDF9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康国胜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C02622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3B65AC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94.6%</w:t>
            </w:r>
          </w:p>
        </w:tc>
      </w:tr>
      <w:tr w14:paraId="5991592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CF4592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C4A24B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D6477A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36/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65F8A1B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谢家振（2）、向少轩（2）、温玉莲（2）</w:t>
            </w:r>
          </w:p>
          <w:p w14:paraId="011496DD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王艳梅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（2）、侯  藓（2）、</w:t>
            </w: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刘  圳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（4）</w:t>
            </w:r>
          </w:p>
          <w:p w14:paraId="62F2A97C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欧阳锦鸿（2）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B871051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操作系统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9702CE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靳  恺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185F0D2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16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F34B57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80.1%</w:t>
            </w:r>
          </w:p>
        </w:tc>
      </w:tr>
      <w:tr w14:paraId="3CD60F7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B6EB41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F146A0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E6326F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36/3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1BCF6D9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黄鸿平（2）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7139719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操作系统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7E0156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何大成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22D8B2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33C3D2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97.2%</w:t>
            </w:r>
          </w:p>
        </w:tc>
      </w:tr>
      <w:tr w14:paraId="72A0F15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C7F1E0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4FD7DC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6CF042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36/3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BE38BBD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A2227A8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A0E9DE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陈宇翔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7CE4D9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567674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1188E85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8B8DCD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167C17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数1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7C681D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34/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17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58FB850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马向荣（4）、路家兴（2）、钱嘉乐（2）</w:t>
            </w:r>
          </w:p>
          <w:p w14:paraId="2390D278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陆朝锋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（2）、肖梓鹏（2）、陈健宇（4）</w:t>
            </w:r>
          </w:p>
          <w:p w14:paraId="0F04B2E4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刘  逸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（2）、易永建（4）、贺立强（2）</w:t>
            </w:r>
          </w:p>
          <w:p w14:paraId="16F62A32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强禹智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（2）、甘丽沄（2）、唐雨轩（2）</w:t>
            </w:r>
          </w:p>
          <w:p w14:paraId="0968BCCD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刘兰倩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（2）、夏涵栎（2）、侯佩佳（2）</w:t>
            </w:r>
          </w:p>
          <w:p w14:paraId="58DDBBF4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罗伊君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（2）、彭砚溪（2）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9C1771A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形势与政策</w:t>
            </w:r>
          </w:p>
          <w:p w14:paraId="22C4F36B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人工智能导论</w:t>
            </w:r>
          </w:p>
          <w:p w14:paraId="0B1D436B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毛泽东思想和中国特色会</w:t>
            </w:r>
          </w:p>
          <w:p w14:paraId="71AB3D33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主义理论体系概论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5234CE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陈嘉靓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92A191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40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DB9FC4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50%</w:t>
            </w:r>
          </w:p>
        </w:tc>
      </w:tr>
      <w:tr w14:paraId="03CB3D3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C59509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61CF04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数2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C9ED37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DFCE219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胡永桐（2）、徐润田（6）、王敬泽（6）</w:t>
            </w:r>
          </w:p>
          <w:p w14:paraId="6861FF41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欧  峰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（4）、胡文涛（4）、彭晨炅（4）</w:t>
            </w:r>
          </w:p>
          <w:p w14:paraId="5FC214CD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赵思泉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（2）、陈  康（4）、刘清锋（2）</w:t>
            </w:r>
          </w:p>
          <w:p w14:paraId="299A4272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刘俊伟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（2）、李嘉龄（2）、李  颜（2）</w:t>
            </w:r>
          </w:p>
          <w:p w14:paraId="2C189681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刘思瑶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B6F94ED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形势与政策</w:t>
            </w:r>
          </w:p>
          <w:p w14:paraId="027D9726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人工智能导论</w:t>
            </w:r>
          </w:p>
          <w:p w14:paraId="602F000B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毛泽东思想和中国特色会</w:t>
            </w:r>
          </w:p>
          <w:p w14:paraId="40294A9B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主义理论体系概论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5392D0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彭  理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8FA544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42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FA9B30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59.4%</w:t>
            </w:r>
          </w:p>
        </w:tc>
      </w:tr>
      <w:tr w14:paraId="70C5AF4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71D293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B19084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数3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73FC20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34/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27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1B67A60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张沛怡（2）、张妙语（2）、肖美娜（2）</w:t>
            </w:r>
          </w:p>
          <w:p w14:paraId="20390FF8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郭秋月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（4）、丁一航（4）、吴奥旗（4）</w:t>
            </w:r>
          </w:p>
          <w:p w14:paraId="60591493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原一博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C1C600E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形势与政策</w:t>
            </w:r>
          </w:p>
          <w:p w14:paraId="3582C415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人工智能导论</w:t>
            </w:r>
          </w:p>
          <w:p w14:paraId="726666C7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毛泽东思想和中国特色会</w:t>
            </w:r>
          </w:p>
          <w:p w14:paraId="3F21D358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主义理论体系概论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A45847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龚  波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B416C9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20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B78ABB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79.4%</w:t>
            </w:r>
          </w:p>
        </w:tc>
      </w:tr>
      <w:tr w14:paraId="13F20E4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EED75F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163049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数4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C7F11F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874290A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王义诺（2）、万宇豪（2）、刘泽宇（2）</w:t>
            </w:r>
          </w:p>
          <w:p w14:paraId="0D57292A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宋旭文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（2）、厉嘉杰（2）、宋世成（2）</w:t>
            </w:r>
          </w:p>
          <w:p w14:paraId="758DE783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石宇航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（2）、唐清政（2）、王浩东（2）</w:t>
            </w:r>
          </w:p>
          <w:p w14:paraId="0C6A29FA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宾皓宇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（4）、黄  彪（2）、涂玮琪（2）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A02CD68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形势与政策</w:t>
            </w:r>
          </w:p>
          <w:p w14:paraId="42C5CF8B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人工智能导论</w:t>
            </w:r>
          </w:p>
          <w:p w14:paraId="7F5B09B2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毛泽东思想和中国特色会</w:t>
            </w:r>
          </w:p>
          <w:p w14:paraId="346721A2">
            <w:pPr>
              <w:widowControl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主义理论体系概论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3754CC1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黄文体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D8E1A19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26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B6B19F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62.5%</w:t>
            </w:r>
          </w:p>
        </w:tc>
      </w:tr>
    </w:tbl>
    <w:p w14:paraId="10EAFD74"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4E55D3C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3CB3513E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DB2200B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98FB9C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D2B3E04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941BC67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BE3932D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CA7B659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19779E8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2B32AD9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9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417ADF14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476BF0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304847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20FC082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E7CCCBD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7057FD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文一凭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4C9D919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5CB66F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79E28E6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3E2A58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267885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4BBC41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26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07FAF6D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周致丞（2）、周  睿（2）、张俊博（2）</w:t>
            </w:r>
          </w:p>
          <w:p w14:paraId="5F55C04D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廖梓涛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（2）、喻婧盈（2）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D27B06D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高等数学A（2）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FDE51A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李  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0628DD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10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95FD24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83.9%</w:t>
            </w:r>
          </w:p>
        </w:tc>
      </w:tr>
      <w:tr w14:paraId="37B216A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1B8503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34AAB0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556CC3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31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7A519C4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3E9702B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137A79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艾源源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3D3FA5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E82A71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15A1B37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C55588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460B71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CC8C2C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AC074AD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26B5527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5F68F9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肖宇锋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342440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1F5216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1E1DA3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013348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6CCD21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AABFD4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31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8359AF3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B35787E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60BEDA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刘  敏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EDD1CA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3205F9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7C8493D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2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63D8CB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3252C3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计6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0C0110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9F8FEDC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朱 睿（2）、张子曰（2）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51D916F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高等数学A（2）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170AC7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舒红梅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06A4AE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5377E7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93.5%</w:t>
            </w:r>
          </w:p>
        </w:tc>
      </w:tr>
      <w:tr w14:paraId="222F97B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4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5F8D71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99381E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计7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790429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25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53A234E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郭鸿菥（2）、黄子轩（2）、唐  旭（2）</w:t>
            </w:r>
          </w:p>
          <w:p w14:paraId="751BD3D5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刘  博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（2）、黄富昱（2）、曾俊杰（2）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5A8E926">
            <w:pPr>
              <w:widowControl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高等数学A（2）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EE90C6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孙文武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702454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12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566D9D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80.6%</w:t>
            </w:r>
          </w:p>
        </w:tc>
      </w:tr>
      <w:tr w14:paraId="16A221D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5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7555E1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CBC4FD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计8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FC5C3E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27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B646398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袁啟鸿（2）、王亦凡（2）、冯灿杰（2）</w:t>
            </w:r>
          </w:p>
          <w:p w14:paraId="14D793D3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次旺罗布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A140340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高等数学A（2）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034AA3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朱海燕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2A4DFF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8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68DF7C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87.1%</w:t>
            </w:r>
          </w:p>
        </w:tc>
      </w:tr>
      <w:tr w14:paraId="477791F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18F418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D902203">
            <w:pPr>
              <w:tabs>
                <w:tab w:val="left" w:pos="319"/>
              </w:tabs>
              <w:ind w:firstLine="240" w:firstLineChars="10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计9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488796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699BFEB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许  梁（2）、李晨希（2）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89913F6">
            <w:pPr>
              <w:widowControl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高等数学A（2）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6FEAC56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汪  莉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E911EB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475A05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93.3%</w:t>
            </w:r>
          </w:p>
        </w:tc>
      </w:tr>
    </w:tbl>
    <w:p w14:paraId="3AAC352C"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235DA04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22DC75B5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1C1E77F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CA0B51F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D15E483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BBB2845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F340C97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D67CFF5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94C7383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268E9C6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3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4F44F82D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FE31E6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计10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6B6095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EDD6FAE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李家宝（2）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B9E3D46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高等数学A（2）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EE43427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郑秋匀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79B77A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BD7AAF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96.7%</w:t>
            </w:r>
          </w:p>
        </w:tc>
      </w:tr>
      <w:tr w14:paraId="488E0E5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D5A56D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EA137A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计11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B91D45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25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B98A2C8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黄子冠（2）、邓字轩（2）、吴坚强（2）</w:t>
            </w:r>
          </w:p>
          <w:p w14:paraId="16ACC0E0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鲁飞跃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（2）、邱毅龙（2）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4A180D3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高等数学A（2）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28DF17E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曹宗敬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B3E23B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10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438C63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83.3%</w:t>
            </w:r>
          </w:p>
        </w:tc>
      </w:tr>
      <w:tr w14:paraId="703DDD0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1F2434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2A9EF5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计12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C07536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44C66F5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才海泉（2）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206AB4B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高等数学A（2）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A0DC86F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王晓亮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E3C442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D17D6C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96.7%</w:t>
            </w:r>
          </w:p>
        </w:tc>
      </w:tr>
      <w:tr w14:paraId="277D04E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A92722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6BA986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413D00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31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128A133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易创信（2）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3837390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高等数学A（2）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41AE46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崔振河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73AC56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3F0571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96.9%</w:t>
            </w:r>
          </w:p>
        </w:tc>
      </w:tr>
      <w:tr w14:paraId="55D1563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3776AF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EF1605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8A4A35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FFAEF11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胡  标（2）、刘晨熹（2）、刘秉鑫（2）</w:t>
            </w:r>
          </w:p>
          <w:p w14:paraId="40FEBBCF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彭炫斌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9F5497B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高等数学A（2）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EE10D1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丁湘陵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F3B8E7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8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BF2941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87.5%</w:t>
            </w:r>
          </w:p>
        </w:tc>
      </w:tr>
      <w:tr w14:paraId="0EBEE4A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6AB7AC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B9AB8A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1660BD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32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40FD4A4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EFD9866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E73E6D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崔振河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F1362F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02242D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17B0EB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58A198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26E883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56534E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32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2F5E061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0F5D00D">
            <w:pPr>
              <w:widowControl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E66223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李雄彪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71CC93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D0BC00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25F12F6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0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CCFBDA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678CCB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7362C1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4A4406D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张  瑞（2）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CECC94C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699870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王  颖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D6FBF1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4145C4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96.8%</w:t>
            </w:r>
          </w:p>
        </w:tc>
      </w:tr>
    </w:tbl>
    <w:p w14:paraId="4A9EEE99">
      <w:pPr>
        <w:jc w:val="center"/>
        <w:rPr>
          <w:rFonts w:hint="default" w:ascii="宋体" w:hAnsi="宋体" w:eastAsia="宋体" w:cs="宋体"/>
          <w:sz w:val="30"/>
          <w:szCs w:val="30"/>
          <w:lang w:val="en-US" w:eastAsia="zh-CN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10C4EF1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699BFA20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D92619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1590683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17548B2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2C92C50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85C4208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B6563BE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ED0DA55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4B4B6DA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67EEB859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B95E7A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B6D37E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34/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33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AC26B49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陈韬宇（2）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E786F0A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高等数学A（2）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BF6FA9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陈宇翔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3197FD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8F6D65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97.1%</w:t>
            </w:r>
          </w:p>
        </w:tc>
      </w:tr>
      <w:tr w14:paraId="514E960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EDBDDA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7FC29E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350BE0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34/3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327101C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郭磊（2）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E66CBA0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2943FF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文吉刚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B01862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7EEB9C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97.1%</w:t>
            </w:r>
          </w:p>
        </w:tc>
      </w:tr>
      <w:tr w14:paraId="647E82D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383B78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49B5F4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9D3DCF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33/3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6117476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8456634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C917B8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李雄彪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EADADB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7BA899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5D39C3C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0401DE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E880F7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C2E392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33/3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2E7A2FB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14F263C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224948D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宋  强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0939BF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6BB6B5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4A2A07D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7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A44106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E5C2AB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F489DE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32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FF6B9F4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E57D509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D197846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陈轻蕊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63BB32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D878E1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31FBF8C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42D057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359DAE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软6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2D7F5D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33/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31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ECE89EE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田  超（2）、吴鑫浩（2）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C92B2B2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5FDDA1C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周印明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81CD2D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83216A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93.9%</w:t>
            </w:r>
          </w:p>
        </w:tc>
      </w:tr>
      <w:tr w14:paraId="7B2F2D9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3D60AA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A17D09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软7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3374F3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33/33（人）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803A372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606DCF1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3E4D752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陈红龙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0A1C93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F267CA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</w:tbl>
    <w:p w14:paraId="7494F8B9"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07B57CA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4DFBCBF6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9010CC3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A7CADA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AEF5114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DF5EE9F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8E4517A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C4108F8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7DBB8E1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0F51597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21BCC76B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4D2128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F2627A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A44FA5D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4D6C03E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4F889D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刁祖龙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16B92C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B54BDA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13D7A24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2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6EB470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F1EE2E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7EFF00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C7DB464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DC74B3D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368301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刁祖龙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3D1776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ECD9F6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4442836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7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FAA2E5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65C54A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63993A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28/2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50E707A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EECF255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F568DBE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蒋黎明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DAD021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9A9E61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5CD4007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0E4248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CA22741">
            <w:pPr>
              <w:tabs>
                <w:tab w:val="left" w:pos="319"/>
              </w:tabs>
              <w:ind w:firstLine="240" w:firstLineChars="10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82DAD2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6742339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E772E8E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8DABD0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雷  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918165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A7342D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25ECCAD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4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14FA8F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02B9D1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82FC14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D1456CD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5596203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5F56B7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范梓萌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975C30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2EC797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</w:tbl>
    <w:p w14:paraId="7069693E">
      <w:pPr>
        <w:jc w:val="center"/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p w14:paraId="2335BCE6">
      <w:pPr>
        <w:rPr>
          <w:rFonts w:ascii="宋体" w:hAnsi="宋体" w:cs="宋体"/>
          <w:sz w:val="30"/>
          <w:szCs w:val="30"/>
        </w:rPr>
      </w:pPr>
      <w:r>
        <w:rPr>
          <w:rFonts w:ascii="仿宋_GB2312" w:hAnsi="宋体"/>
          <w:sz w:val="30"/>
          <w:szCs w:val="30"/>
        </w:rPr>
        <w:t>附件2：</w:t>
      </w:r>
    </w:p>
    <w:p w14:paraId="0FB301DF">
      <w:pPr>
        <w:spacing w:before="240" w:line="320" w:lineRule="exact"/>
        <w:ind w:firstLine="5301" w:firstLineChars="1200"/>
        <w:rPr>
          <w:rFonts w:ascii="仿宋_GB2312" w:hAnsi="宋体"/>
          <w:sz w:val="30"/>
          <w:szCs w:val="30"/>
        </w:rPr>
      </w:pPr>
      <w:r>
        <w:rPr>
          <w:rFonts w:ascii="宋体" w:hAnsi="宋体"/>
          <w:b/>
          <w:bCs/>
          <w:sz w:val="44"/>
          <w:szCs w:val="44"/>
        </w:rPr>
        <w:t>第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十四</w:t>
      </w:r>
      <w:r>
        <w:rPr>
          <w:rFonts w:ascii="宋体" w:hAnsi="宋体"/>
          <w:b/>
          <w:bCs/>
          <w:sz w:val="44"/>
          <w:szCs w:val="44"/>
        </w:rPr>
        <w:t>周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教室</w:t>
      </w:r>
      <w:r>
        <w:rPr>
          <w:rFonts w:ascii="宋体" w:hAnsi="宋体"/>
          <w:b/>
          <w:bCs/>
          <w:sz w:val="44"/>
          <w:szCs w:val="44"/>
        </w:rPr>
        <w:t>卫生检查通报</w:t>
      </w:r>
    </w:p>
    <w:tbl>
      <w:tblPr>
        <w:tblStyle w:val="7"/>
        <w:tblpPr w:leftFromText="180" w:rightFromText="180" w:vertAnchor="text" w:horzAnchor="page" w:tblpX="603" w:tblpY="408"/>
        <w:tblOverlap w:val="never"/>
        <w:tblW w:w="15442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3"/>
        <w:gridCol w:w="2202"/>
        <w:gridCol w:w="2573"/>
        <w:gridCol w:w="3371"/>
        <w:gridCol w:w="1886"/>
        <w:gridCol w:w="2371"/>
        <w:gridCol w:w="1856"/>
      </w:tblGrid>
      <w:tr w14:paraId="05B5723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9" w:hRule="atLeast"/>
        </w:trPr>
        <w:tc>
          <w:tcPr>
            <w:tcW w:w="15442" w:type="dxa"/>
            <w:gridSpan w:val="7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2020385">
            <w:pPr>
              <w:widowControl/>
              <w:spacing w:line="440" w:lineRule="exact"/>
              <w:jc w:val="center"/>
              <w:rPr>
                <w:rFonts w:ascii="仿宋_GB2312" w:hAnsi="宋体" w:eastAsia="仿宋"/>
                <w:bCs/>
                <w:color w:val="000000"/>
                <w:sz w:val="30"/>
                <w:szCs w:val="30"/>
                <w:u w:val="none"/>
              </w:rPr>
            </w:pPr>
            <w:r>
              <w:rPr>
                <w:rFonts w:ascii="华文新魏" w:hAnsi="宋体" w:eastAsia="华文新魏"/>
                <w:sz w:val="38"/>
                <w:szCs w:val="36"/>
                <w:u w:val="none"/>
              </w:rPr>
              <w:t>不 合 格 教 室</w:t>
            </w:r>
          </w:p>
        </w:tc>
      </w:tr>
      <w:tr w14:paraId="21C3F41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18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B6BB075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年 级</w:t>
            </w:r>
          </w:p>
        </w:tc>
        <w:tc>
          <w:tcPr>
            <w:tcW w:w="2202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CF413F7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日期</w:t>
            </w:r>
          </w:p>
        </w:tc>
        <w:tc>
          <w:tcPr>
            <w:tcW w:w="257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vAlign w:val="center"/>
          </w:tcPr>
          <w:p w14:paraId="79F4AD91">
            <w:pPr>
              <w:spacing w:line="440" w:lineRule="exact"/>
              <w:ind w:left="3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班 级</w:t>
            </w:r>
          </w:p>
        </w:tc>
        <w:tc>
          <w:tcPr>
            <w:tcW w:w="3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D4A1CC1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负责人员</w:t>
            </w:r>
          </w:p>
        </w:tc>
        <w:tc>
          <w:tcPr>
            <w:tcW w:w="188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1B2662C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color w:val="000000"/>
                <w:sz w:val="24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班主任</w:t>
            </w:r>
          </w:p>
        </w:tc>
        <w:tc>
          <w:tcPr>
            <w:tcW w:w="2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865273A">
            <w:pPr>
              <w:widowControl/>
              <w:spacing w:line="440" w:lineRule="exact"/>
              <w:ind w:hanging="10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教室</w:t>
            </w:r>
          </w:p>
        </w:tc>
        <w:tc>
          <w:tcPr>
            <w:tcW w:w="185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19EE0CB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  <w:t>违纪情况</w:t>
            </w:r>
          </w:p>
        </w:tc>
      </w:tr>
    </w:tbl>
    <w:p w14:paraId="3BF80076">
      <w:pPr>
        <w:jc w:val="center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1E5542B8">
      <w:pPr>
        <w:jc w:val="center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0D57FDCE">
      <w:pPr>
        <w:jc w:val="both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1ED40424">
      <w:pPr>
        <w:jc w:val="both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46F4EFA4">
      <w:pPr>
        <w:jc w:val="both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61C89202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497603E1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6FCB9FA5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7BBE706C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093577E4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5B65B712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15E51961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6C90CCA4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2E3F8C00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43C96BD9">
      <w:pPr>
        <w:jc w:val="center"/>
        <w:rPr>
          <w:rFonts w:ascii="宋体" w:hAnsi="宋体" w:cs="宋体"/>
          <w:sz w:val="30"/>
          <w:szCs w:val="30"/>
        </w:rPr>
      </w:pPr>
    </w:p>
    <w:p w14:paraId="4FACB704">
      <w:pPr>
        <w:jc w:val="center"/>
        <w:rPr>
          <w:rFonts w:ascii="宋体" w:hAnsi="宋体" w:cs="宋体"/>
          <w:sz w:val="30"/>
          <w:szCs w:val="30"/>
        </w:rPr>
      </w:pPr>
    </w:p>
    <w:p w14:paraId="5197179F">
      <w:pPr>
        <w:jc w:val="center"/>
        <w:rPr>
          <w:rFonts w:ascii="宋体" w:hAnsi="宋体" w:cs="宋体"/>
          <w:sz w:val="30"/>
          <w:szCs w:val="30"/>
        </w:rPr>
      </w:pPr>
    </w:p>
    <w:p w14:paraId="157240CE"/>
    <w:tbl>
      <w:tblPr>
        <w:tblStyle w:val="7"/>
        <w:tblpPr w:leftFromText="180" w:rightFromText="180" w:vertAnchor="text" w:horzAnchor="page" w:tblpXSpec="center" w:tblpY="154"/>
        <w:tblOverlap w:val="never"/>
        <w:tblW w:w="15148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1843"/>
        <w:gridCol w:w="3544"/>
        <w:gridCol w:w="2409"/>
        <w:gridCol w:w="2977"/>
        <w:gridCol w:w="2424"/>
      </w:tblGrid>
      <w:tr w14:paraId="6167F88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  <w:jc w:val="center"/>
        </w:trPr>
        <w:tc>
          <w:tcPr>
            <w:tcW w:w="15148" w:type="dxa"/>
            <w:gridSpan w:val="6"/>
            <w:tcBorders>
              <w:bottom w:val="single" w:color="auto" w:sz="12" w:space="0"/>
            </w:tcBorders>
            <w:vAlign w:val="center"/>
          </w:tcPr>
          <w:p w14:paraId="51A145C9">
            <w:pPr>
              <w:jc w:val="center"/>
              <w:rPr>
                <w:rFonts w:ascii="华文新魏" w:hAnsi="宋体" w:eastAsia="华文新魏"/>
                <w:sz w:val="38"/>
                <w:szCs w:val="36"/>
              </w:rPr>
            </w:pPr>
            <w:r>
              <w:rPr>
                <w:rFonts w:hint="eastAsia" w:ascii="华文新魏" w:hAnsi="宋体" w:eastAsia="华文新魏"/>
                <w:sz w:val="38"/>
                <w:szCs w:val="36"/>
              </w:rPr>
              <w:t>不 合 格 寝 室</w:t>
            </w:r>
          </w:p>
        </w:tc>
      </w:tr>
      <w:tr w14:paraId="63DD2EE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CAD5A26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日期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5011141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寝室号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4DD6790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情况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F4C2B9A">
            <w:pPr>
              <w:tabs>
                <w:tab w:val="left" w:pos="460"/>
              </w:tabs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责任人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EE5EB90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所在班级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7CA3ADE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班主任</w:t>
            </w:r>
          </w:p>
        </w:tc>
      </w:tr>
      <w:tr w14:paraId="7C37113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49D3D8E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2026/6/2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E809C9C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8-16-332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46E7CF5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桌面脏乱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693FF59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肖诗玥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7C02906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24物联网二班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0FF2303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阳  锋</w:t>
            </w:r>
          </w:p>
        </w:tc>
      </w:tr>
      <w:tr w14:paraId="2125F61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560096F3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2026/6/2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6749BAA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1-2-216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6761CFF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0CFBCA7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何文泽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18D3423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24大数据一班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1B7C4A8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陈嘉靓</w:t>
            </w:r>
          </w:p>
        </w:tc>
      </w:tr>
      <w:tr w14:paraId="343CE6F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1E8508C3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2026/6/2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3AA4325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8-16-404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D707D73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719A145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黄  喜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7ACC308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24大数据二班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FBFEE20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彭  理</w:t>
            </w:r>
          </w:p>
        </w:tc>
      </w:tr>
      <w:tr w14:paraId="2ACB3A0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5FAA8662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2026/6/2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D68150A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8-16-405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F90447F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49BD2FF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李  越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3C8A346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24大数据三班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65EB5D4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龚  波</w:t>
            </w:r>
          </w:p>
        </w:tc>
      </w:tr>
      <w:tr w14:paraId="7DF893B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4020A01F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2026/6/2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82542A1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8-16-406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B46F09F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D2A8B83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罗美林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99D60AE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24大数据三班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D45ED91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龚  波</w:t>
            </w:r>
          </w:p>
        </w:tc>
      </w:tr>
      <w:tr w14:paraId="36285F3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1FD20080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2026/6/2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70D2DA0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1-7-508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9AA8062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垃圾未倒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DB8E4A2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汤锦伶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E54019B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25计算机十二班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83CA7E9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王晓亮</w:t>
            </w:r>
          </w:p>
        </w:tc>
      </w:tr>
      <w:tr w14:paraId="304C13E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07731814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2026/6/2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50741CE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2-5-316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F35440B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洗漱间脏乱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B714871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范明辉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D993E68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25物联网一班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E04378A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刁祖龙</w:t>
            </w:r>
          </w:p>
        </w:tc>
      </w:tr>
      <w:tr w14:paraId="1949EC3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262DEA91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2026/6/2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0200250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1-8-405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69CB3E6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2739D3D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刘家乐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CED8CC2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25软件五班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E7BD3C0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陈轻蕊</w:t>
            </w:r>
          </w:p>
        </w:tc>
      </w:tr>
      <w:tr w14:paraId="09B5283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3C9C1B77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2026/6/4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D2BA6D4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8-16-406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1C3EFD5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762657E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罗美林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BB57B6A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24大数据三班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D17F7B6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龚  波</w:t>
            </w:r>
          </w:p>
        </w:tc>
      </w:tr>
      <w:tr w14:paraId="4C0C362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D3A935C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2026/6/4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851B0CB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8-16-407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2EA9060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44DD474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张妙语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9E769CA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24大数据三班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F7E09B1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龚  波</w:t>
            </w:r>
          </w:p>
        </w:tc>
      </w:tr>
      <w:tr w14:paraId="685ADF7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27B01D47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2026/6/4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15ECCC5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8-16-408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1E2BC49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89F492F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丁彩虹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8287759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24大数据四班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47B7792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黄文体</w:t>
            </w:r>
          </w:p>
        </w:tc>
      </w:tr>
      <w:tr w14:paraId="30FDDBD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shd w:val="clear"/>
            <w:vAlign w:val="top"/>
          </w:tcPr>
          <w:p w14:paraId="1F6B7FF4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2026/6/4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shd w:val="clear"/>
            <w:vAlign w:val="center"/>
          </w:tcPr>
          <w:p w14:paraId="39CB3764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2-5-128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shd w:val="clear"/>
            <w:vAlign w:val="center"/>
          </w:tcPr>
          <w:p w14:paraId="6CC6B032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7C148FD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高  扬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2166997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25计算机六班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CFC9788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舒红梅</w:t>
            </w:r>
          </w:p>
        </w:tc>
      </w:tr>
      <w:tr w14:paraId="0AE99DC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261792A2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2026/6/4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4C5D24F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2-5-130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6F1F520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ED679AE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黄富昱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667505A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25计算机七班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F56F140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孙文武</w:t>
            </w:r>
          </w:p>
        </w:tc>
      </w:tr>
      <w:tr w14:paraId="038EB45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20D61D29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2026/6/4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BEB7810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2-5-131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E46EA8B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8714770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陈怀玉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AE2114A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25计算机七班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E2E4467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孙文武</w:t>
            </w:r>
          </w:p>
        </w:tc>
      </w:tr>
      <w:tr w14:paraId="29BE4DD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29E87734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2026/6/4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6C77B75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2-5-204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2D68107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F800E24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任  钧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8F4B997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25计算机八班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9055B23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朱海燕</w:t>
            </w:r>
          </w:p>
        </w:tc>
      </w:tr>
      <w:tr w14:paraId="5F81A63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3D942751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2026/6/4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AE5B371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1-7-507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4CF52CF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卫生间脏乱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B20DF17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谭茹燕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C2AE35F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25计算机十一班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B3B69C9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曹宗敬</w:t>
            </w:r>
          </w:p>
        </w:tc>
      </w:tr>
    </w:tbl>
    <w:p w14:paraId="448F9456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31FE3A52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72034643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409814C6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510B1C77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5AFC939A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42FB6069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4BF56C13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7229B1A9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0E7C4EC9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41116181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7649DB5C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7B58300E">
      <w:pPr>
        <w:spacing w:after="159" w:afterLines="50" w:line="520" w:lineRule="exact"/>
        <w:jc w:val="both"/>
        <w:rPr>
          <w:rFonts w:hint="eastAsia" w:ascii="仿宋_GB2312" w:hAnsi="宋体"/>
          <w:sz w:val="30"/>
          <w:szCs w:val="30"/>
          <w:lang w:val="en-US" w:eastAsia="zh-CN"/>
        </w:rPr>
      </w:pPr>
      <w:r>
        <w:rPr>
          <w:rFonts w:ascii="仿宋_GB2312" w:hAnsi="宋体"/>
          <w:sz w:val="30"/>
          <w:szCs w:val="30"/>
        </w:rPr>
        <w:t>附件</w:t>
      </w:r>
      <w:r>
        <w:rPr>
          <w:rFonts w:hint="eastAsia" w:ascii="仿宋_GB2312" w:hAnsi="宋体"/>
          <w:sz w:val="30"/>
          <w:szCs w:val="30"/>
          <w:lang w:val="en-US" w:eastAsia="zh-CN"/>
        </w:rPr>
        <w:t>3：</w:t>
      </w:r>
    </w:p>
    <w:p w14:paraId="51D0711D">
      <w:pPr>
        <w:spacing w:after="159" w:afterLines="50" w:line="520" w:lineRule="exact"/>
        <w:jc w:val="center"/>
        <w:rPr>
          <w:rFonts w:ascii="宋体" w:hAnsi="宋体"/>
          <w:b/>
          <w:sz w:val="44"/>
          <w:szCs w:val="36"/>
        </w:rPr>
      </w:pPr>
      <w:r>
        <w:rPr>
          <w:rFonts w:hint="eastAsia" w:ascii="宋体" w:hAnsi="宋体"/>
          <w:b/>
          <w:sz w:val="44"/>
          <w:szCs w:val="36"/>
          <w:lang w:val="en-US" w:eastAsia="zh-CN"/>
        </w:rPr>
        <w:t>公共区</w:t>
      </w:r>
      <w:r>
        <w:rPr>
          <w:rFonts w:ascii="宋体" w:hAnsi="宋体"/>
          <w:b/>
          <w:sz w:val="44"/>
          <w:szCs w:val="36"/>
        </w:rPr>
        <w:t>卫生检查通</w:t>
      </w:r>
      <w:r>
        <w:rPr>
          <w:rFonts w:hint="eastAsia" w:ascii="宋体" w:hAnsi="宋体"/>
          <w:b/>
          <w:sz w:val="44"/>
          <w:szCs w:val="36"/>
          <w:lang w:val="en-US" w:eastAsia="zh-CN"/>
        </w:rPr>
        <w:t>报</w:t>
      </w:r>
    </w:p>
    <w:tbl>
      <w:tblPr>
        <w:tblStyle w:val="7"/>
        <w:tblpPr w:leftFromText="180" w:rightFromText="180" w:vertAnchor="text" w:horzAnchor="page" w:tblpX="2591" w:tblpY="354"/>
        <w:tblOverlap w:val="never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4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9"/>
        <w:gridCol w:w="1599"/>
        <w:gridCol w:w="1705"/>
        <w:gridCol w:w="1477"/>
        <w:gridCol w:w="1568"/>
        <w:gridCol w:w="2346"/>
        <w:gridCol w:w="2343"/>
      </w:tblGrid>
      <w:tr w14:paraId="4A74D25E">
        <w:tblPrEx>
          <w:tblBorders>
            <w:top w:val="single" w:color="auto" w:sz="12" w:space="0"/>
            <w:left w:val="single" w:color="auto" w:sz="12" w:space="0"/>
            <w:bottom w:val="single" w:color="auto" w:sz="4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79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DE6A649">
            <w:pPr>
              <w:widowControl/>
              <w:spacing w:line="440" w:lineRule="exact"/>
              <w:jc w:val="both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年 级</w:t>
            </w:r>
          </w:p>
        </w:tc>
        <w:tc>
          <w:tcPr>
            <w:tcW w:w="1599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1EB9CB9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日期</w:t>
            </w:r>
          </w:p>
        </w:tc>
        <w:tc>
          <w:tcPr>
            <w:tcW w:w="170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CBA19CD">
            <w:pPr>
              <w:spacing w:line="440" w:lineRule="exact"/>
              <w:ind w:left="3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 级</w:t>
            </w:r>
          </w:p>
        </w:tc>
        <w:tc>
          <w:tcPr>
            <w:tcW w:w="1477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64503BA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寝室号</w:t>
            </w:r>
          </w:p>
        </w:tc>
        <w:tc>
          <w:tcPr>
            <w:tcW w:w="1568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0224E67">
            <w:pPr>
              <w:widowControl/>
              <w:spacing w:line="440" w:lineRule="exact"/>
              <w:ind w:hanging="10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班主任</w:t>
            </w:r>
          </w:p>
        </w:tc>
        <w:tc>
          <w:tcPr>
            <w:tcW w:w="2346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2727948">
            <w:pPr>
              <w:widowControl/>
              <w:spacing w:line="440" w:lineRule="exact"/>
              <w:jc w:val="center"/>
              <w:rPr>
                <w:rFonts w:hint="default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  <w:t>负责宿舍楼</w:t>
            </w:r>
          </w:p>
        </w:tc>
        <w:tc>
          <w:tcPr>
            <w:tcW w:w="2343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AF09C6C">
            <w:pPr>
              <w:widowControl/>
              <w:spacing w:line="440" w:lineRule="exact"/>
              <w:jc w:val="center"/>
              <w:rPr>
                <w:rFonts w:hint="default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  <w:t>楼层/单元</w:t>
            </w:r>
          </w:p>
        </w:tc>
      </w:tr>
    </w:tbl>
    <w:p w14:paraId="127CA872">
      <w:pPr>
        <w:jc w:val="both"/>
        <w:rPr>
          <w:rFonts w:ascii="宋体" w:hAnsi="宋体"/>
          <w:b/>
          <w:sz w:val="44"/>
          <w:szCs w:val="36"/>
        </w:rPr>
      </w:pPr>
    </w:p>
    <w:p w14:paraId="11502456">
      <w:pPr>
        <w:jc w:val="both"/>
        <w:rPr>
          <w:rFonts w:ascii="宋体" w:hAnsi="宋体"/>
          <w:b/>
          <w:sz w:val="44"/>
          <w:szCs w:val="36"/>
        </w:rPr>
      </w:pPr>
    </w:p>
    <w:p w14:paraId="534A3225">
      <w:pPr>
        <w:jc w:val="both"/>
        <w:rPr>
          <w:rFonts w:ascii="宋体" w:hAnsi="宋体"/>
          <w:b/>
          <w:sz w:val="44"/>
          <w:szCs w:val="36"/>
        </w:rPr>
      </w:pPr>
    </w:p>
    <w:p w14:paraId="7A50905E">
      <w:pPr>
        <w:jc w:val="both"/>
        <w:rPr>
          <w:rFonts w:ascii="宋体" w:hAnsi="宋体"/>
          <w:b/>
          <w:sz w:val="44"/>
          <w:szCs w:val="36"/>
        </w:rPr>
      </w:pPr>
    </w:p>
    <w:p w14:paraId="52C2B5BF">
      <w:pPr>
        <w:jc w:val="center"/>
        <w:rPr>
          <w:rFonts w:ascii="宋体" w:hAnsi="宋体"/>
          <w:b/>
          <w:sz w:val="44"/>
          <w:szCs w:val="36"/>
        </w:rPr>
      </w:pPr>
    </w:p>
    <w:p w14:paraId="56E41D5E">
      <w:pPr>
        <w:jc w:val="center"/>
        <w:rPr>
          <w:rFonts w:ascii="宋体" w:hAnsi="宋体"/>
          <w:b/>
          <w:sz w:val="44"/>
          <w:szCs w:val="36"/>
        </w:rPr>
      </w:pPr>
    </w:p>
    <w:p w14:paraId="687EC548">
      <w:pPr>
        <w:jc w:val="center"/>
        <w:rPr>
          <w:rFonts w:ascii="宋体" w:hAnsi="宋体"/>
          <w:b/>
          <w:sz w:val="44"/>
          <w:szCs w:val="36"/>
        </w:rPr>
      </w:pPr>
    </w:p>
    <w:p w14:paraId="5AB6B941">
      <w:pPr>
        <w:jc w:val="both"/>
        <w:rPr>
          <w:rFonts w:ascii="宋体" w:hAnsi="宋体"/>
          <w:b/>
          <w:sz w:val="44"/>
          <w:szCs w:val="36"/>
        </w:rPr>
      </w:pPr>
    </w:p>
    <w:p w14:paraId="1A959E91">
      <w:pPr>
        <w:jc w:val="both"/>
        <w:rPr>
          <w:rFonts w:ascii="宋体" w:hAnsi="宋体"/>
          <w:b/>
          <w:sz w:val="44"/>
          <w:szCs w:val="36"/>
        </w:rPr>
      </w:pPr>
    </w:p>
    <w:p w14:paraId="4641F3A9">
      <w:pPr>
        <w:jc w:val="both"/>
        <w:rPr>
          <w:rFonts w:ascii="宋体" w:hAnsi="宋体"/>
          <w:b/>
          <w:sz w:val="44"/>
          <w:szCs w:val="36"/>
        </w:rPr>
      </w:pPr>
    </w:p>
    <w:p w14:paraId="0A99D9E2">
      <w:pPr>
        <w:jc w:val="both"/>
        <w:rPr>
          <w:rFonts w:ascii="宋体" w:hAnsi="宋体"/>
          <w:b/>
          <w:sz w:val="44"/>
          <w:szCs w:val="36"/>
        </w:rPr>
      </w:pPr>
    </w:p>
    <w:p w14:paraId="7305B5D7">
      <w:pPr>
        <w:jc w:val="both"/>
        <w:rPr>
          <w:rFonts w:ascii="宋体" w:hAnsi="宋体"/>
          <w:b/>
          <w:sz w:val="44"/>
          <w:szCs w:val="36"/>
        </w:rPr>
      </w:pPr>
    </w:p>
    <w:p w14:paraId="37F85BD7">
      <w:pPr>
        <w:jc w:val="both"/>
        <w:rPr>
          <w:rFonts w:ascii="宋体" w:hAnsi="宋体"/>
          <w:b/>
          <w:sz w:val="44"/>
          <w:szCs w:val="36"/>
        </w:rPr>
      </w:pPr>
    </w:p>
    <w:p w14:paraId="1ACB7B54">
      <w:pPr>
        <w:jc w:val="both"/>
        <w:rPr>
          <w:rFonts w:ascii="宋体" w:hAnsi="宋体"/>
          <w:b/>
          <w:sz w:val="44"/>
          <w:szCs w:val="36"/>
        </w:rPr>
      </w:pPr>
    </w:p>
    <w:p w14:paraId="2CA6CAE1">
      <w:pPr>
        <w:jc w:val="center"/>
        <w:rPr>
          <w:rFonts w:ascii="宋体" w:hAnsi="宋体"/>
          <w:b/>
          <w:sz w:val="44"/>
          <w:szCs w:val="36"/>
        </w:rPr>
      </w:pPr>
      <w:r>
        <w:rPr>
          <w:rFonts w:ascii="宋体" w:hAnsi="宋体"/>
          <w:b/>
          <w:sz w:val="44"/>
          <w:szCs w:val="36"/>
        </w:rPr>
        <w:t>私拉电线检查通报</w:t>
      </w:r>
    </w:p>
    <w:p w14:paraId="0E9F5D14">
      <w:pPr>
        <w:rPr>
          <w:rFonts w:ascii="宋体" w:hAnsi="宋体"/>
          <w:b/>
          <w:sz w:val="44"/>
          <w:szCs w:val="36"/>
        </w:rPr>
      </w:pPr>
    </w:p>
    <w:tbl>
      <w:tblPr>
        <w:tblStyle w:val="7"/>
        <w:tblpPr w:leftFromText="180" w:rightFromText="180" w:vertAnchor="text" w:horzAnchor="page" w:tblpX="1511" w:tblpY="14"/>
        <w:tblOverlap w:val="never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1"/>
        <w:gridCol w:w="1408"/>
        <w:gridCol w:w="1686"/>
        <w:gridCol w:w="1548"/>
        <w:gridCol w:w="5635"/>
        <w:gridCol w:w="1545"/>
        <w:gridCol w:w="1781"/>
      </w:tblGrid>
      <w:tr w14:paraId="29A3332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851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33D68D3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年 级</w:t>
            </w:r>
          </w:p>
        </w:tc>
        <w:tc>
          <w:tcPr>
            <w:tcW w:w="1408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34FF376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日期</w:t>
            </w:r>
          </w:p>
        </w:tc>
        <w:tc>
          <w:tcPr>
            <w:tcW w:w="1686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545F749">
            <w:pPr>
              <w:widowControl/>
              <w:spacing w:line="440" w:lineRule="exact"/>
              <w:ind w:hanging="10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所在班级</w:t>
            </w:r>
          </w:p>
        </w:tc>
        <w:tc>
          <w:tcPr>
            <w:tcW w:w="1548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AD438C8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寝室号</w:t>
            </w:r>
          </w:p>
        </w:tc>
        <w:tc>
          <w:tcPr>
            <w:tcW w:w="5635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0E02D88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违纪人员</w:t>
            </w:r>
          </w:p>
        </w:tc>
        <w:tc>
          <w:tcPr>
            <w:tcW w:w="1545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9C9DD41">
            <w:pPr>
              <w:widowControl/>
              <w:spacing w:line="440" w:lineRule="exact"/>
              <w:ind w:firstLine="301" w:firstLineChars="100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班主任</w:t>
            </w:r>
          </w:p>
        </w:tc>
        <w:tc>
          <w:tcPr>
            <w:tcW w:w="1781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714B134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备注</w:t>
            </w:r>
          </w:p>
        </w:tc>
      </w:tr>
    </w:tbl>
    <w:p w14:paraId="02ECBC5A">
      <w:pPr>
        <w:rPr>
          <w:rFonts w:ascii="宋体" w:hAnsi="宋体"/>
          <w:b/>
          <w:sz w:val="44"/>
          <w:szCs w:val="36"/>
        </w:rPr>
      </w:pPr>
    </w:p>
    <w:p w14:paraId="67D3EBBD">
      <w:pPr>
        <w:rPr>
          <w:rFonts w:ascii="宋体" w:hAnsi="宋体"/>
          <w:b/>
          <w:sz w:val="44"/>
          <w:szCs w:val="36"/>
        </w:rPr>
      </w:pPr>
    </w:p>
    <w:p w14:paraId="7F64068D">
      <w:pPr>
        <w:jc w:val="center"/>
        <w:rPr>
          <w:rFonts w:ascii="宋体" w:hAnsi="宋体"/>
          <w:b/>
          <w:sz w:val="44"/>
          <w:szCs w:val="36"/>
        </w:rPr>
      </w:pPr>
    </w:p>
    <w:p w14:paraId="59FAF4A9">
      <w:pPr>
        <w:jc w:val="center"/>
        <w:rPr>
          <w:rFonts w:ascii="宋体" w:hAnsi="宋体"/>
          <w:b/>
          <w:sz w:val="44"/>
          <w:szCs w:val="36"/>
        </w:rPr>
      </w:pPr>
    </w:p>
    <w:p w14:paraId="08A98F01">
      <w:pPr>
        <w:jc w:val="center"/>
        <w:rPr>
          <w:rFonts w:ascii="宋体" w:hAnsi="宋体"/>
          <w:b/>
          <w:sz w:val="44"/>
          <w:szCs w:val="36"/>
        </w:rPr>
      </w:pPr>
    </w:p>
    <w:p w14:paraId="2A023C34">
      <w:pPr>
        <w:jc w:val="center"/>
        <w:rPr>
          <w:rFonts w:ascii="宋体" w:hAnsi="宋体"/>
          <w:b/>
          <w:sz w:val="44"/>
          <w:szCs w:val="36"/>
        </w:rPr>
      </w:pPr>
    </w:p>
    <w:p w14:paraId="79B4B38F">
      <w:pPr>
        <w:jc w:val="center"/>
        <w:rPr>
          <w:rFonts w:ascii="宋体" w:hAnsi="宋体"/>
          <w:b/>
          <w:sz w:val="44"/>
          <w:szCs w:val="36"/>
        </w:rPr>
      </w:pPr>
    </w:p>
    <w:p w14:paraId="15ED1821">
      <w:pPr>
        <w:spacing w:line="320" w:lineRule="exact"/>
        <w:jc w:val="left"/>
        <w:rPr>
          <w:rFonts w:ascii="仿宋_GB2312" w:hAnsi="宋体"/>
          <w:sz w:val="30"/>
          <w:szCs w:val="30"/>
        </w:rPr>
      </w:pPr>
    </w:p>
    <w:p w14:paraId="5EF33993">
      <w:pPr>
        <w:widowControl/>
        <w:spacing w:after="159" w:afterLines="50" w:line="520" w:lineRule="atLeast"/>
        <w:jc w:val="both"/>
        <w:rPr>
          <w:rFonts w:ascii="宋体" w:hAnsi="宋体" w:cs="宋体"/>
          <w:b/>
          <w:bCs/>
          <w:spacing w:val="-20"/>
          <w:kern w:val="0"/>
          <w:sz w:val="48"/>
        </w:rPr>
      </w:pPr>
    </w:p>
    <w:p w14:paraId="2E403AC5">
      <w:pPr>
        <w:widowControl/>
        <w:spacing w:after="159" w:afterLines="50" w:line="520" w:lineRule="atLeast"/>
        <w:jc w:val="both"/>
        <w:rPr>
          <w:rFonts w:ascii="宋体" w:hAnsi="宋体" w:cs="宋体"/>
          <w:b/>
          <w:bCs/>
          <w:spacing w:val="-20"/>
          <w:kern w:val="0"/>
          <w:sz w:val="48"/>
        </w:rPr>
      </w:pPr>
    </w:p>
    <w:p w14:paraId="2D7E03DA">
      <w:pPr>
        <w:widowControl/>
        <w:spacing w:after="159" w:afterLines="50" w:line="520" w:lineRule="atLeast"/>
        <w:jc w:val="both"/>
        <w:rPr>
          <w:rFonts w:ascii="宋体" w:hAnsi="宋体" w:cs="宋体"/>
          <w:b/>
          <w:bCs/>
          <w:spacing w:val="-20"/>
          <w:kern w:val="0"/>
          <w:sz w:val="48"/>
        </w:rPr>
      </w:pPr>
    </w:p>
    <w:p w14:paraId="2528EF9B">
      <w:pPr>
        <w:widowControl/>
        <w:spacing w:after="159" w:afterLines="50" w:line="520" w:lineRule="atLeast"/>
        <w:jc w:val="both"/>
        <w:rPr>
          <w:rFonts w:ascii="宋体" w:hAnsi="宋体" w:cs="宋体"/>
          <w:b/>
          <w:bCs/>
          <w:spacing w:val="-20"/>
          <w:kern w:val="0"/>
          <w:sz w:val="48"/>
        </w:rPr>
      </w:pPr>
    </w:p>
    <w:tbl>
      <w:tblPr>
        <w:tblStyle w:val="7"/>
        <w:tblpPr w:leftFromText="180" w:rightFromText="180" w:vertAnchor="text" w:horzAnchor="page" w:tblpXSpec="center" w:tblpY="154"/>
        <w:tblOverlap w:val="never"/>
        <w:tblW w:w="15738" w:type="dxa"/>
        <w:tblInd w:w="0" w:type="dxa"/>
        <w:tblBorders>
          <w:top w:val="single" w:color="000000" w:sz="12" w:space="0"/>
          <w:left w:val="single" w:color="000000" w:sz="12" w:space="0"/>
          <w:bottom w:val="single" w:color="auto" w:sz="4" w:space="0"/>
          <w:right w:val="single" w:color="000000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2049"/>
        <w:gridCol w:w="1636"/>
        <w:gridCol w:w="1985"/>
        <w:gridCol w:w="1842"/>
        <w:gridCol w:w="2133"/>
        <w:gridCol w:w="1978"/>
        <w:gridCol w:w="2447"/>
      </w:tblGrid>
      <w:tr w14:paraId="2C3A56FF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3" w:hRule="atLeast"/>
        </w:trPr>
        <w:tc>
          <w:tcPr>
            <w:tcW w:w="15738" w:type="dxa"/>
            <w:gridSpan w:val="8"/>
            <w:tcBorders>
              <w:tl2br w:val="nil"/>
              <w:tr2bl w:val="nil"/>
            </w:tcBorders>
            <w:vAlign w:val="center"/>
          </w:tcPr>
          <w:p w14:paraId="0D61B7B1">
            <w:pPr>
              <w:jc w:val="center"/>
              <w:rPr>
                <w:rFonts w:hint="default" w:ascii="华文新魏" w:hAnsi="宋体" w:eastAsia="华文新魏"/>
                <w:sz w:val="38"/>
                <w:szCs w:val="36"/>
              </w:rPr>
            </w:pPr>
            <w:r>
              <w:rPr>
                <w:rFonts w:hint="eastAsia" w:ascii="华文新魏" w:hAnsi="宋体" w:eastAsia="华文新魏"/>
                <w:sz w:val="38"/>
                <w:szCs w:val="36"/>
              </w:rPr>
              <w:t>优 秀 寝 室</w:t>
            </w:r>
          </w:p>
        </w:tc>
      </w:tr>
      <w:tr w14:paraId="36358B48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6D377B1A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寝室号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5F2E2EA4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所在班级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6FD2CC1C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default" w:ascii="仿宋_GB2312" w:hAnsi="宋体" w:eastAsia="仿宋_GB2312"/>
                <w:b/>
                <w:sz w:val="30"/>
                <w:szCs w:val="30"/>
              </w:rPr>
              <w:t>责任人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7E1601CF">
            <w:pPr>
              <w:tabs>
                <w:tab w:val="left" w:pos="460"/>
              </w:tabs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班主任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3EFBB357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寝室号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70FB8B1A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所在班级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32A23A29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default" w:ascii="仿宋_GB2312" w:hAnsi="宋体" w:eastAsia="仿宋_GB2312"/>
                <w:b/>
                <w:sz w:val="30"/>
                <w:szCs w:val="30"/>
              </w:rPr>
              <w:t>责任人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47ACBB7F">
            <w:pPr>
              <w:tabs>
                <w:tab w:val="left" w:pos="460"/>
              </w:tabs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班主任</w:t>
            </w:r>
          </w:p>
        </w:tc>
      </w:tr>
      <w:tr w14:paraId="3AC6CCEF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580ED238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8-16-336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4B161E44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24软件一班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07DA8B76">
            <w:pPr>
              <w:widowControl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钟  敏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0EC8D7C9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康国胜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0B693A84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8-16-341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4146A49C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24软件三班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5416A7C2">
            <w:pPr>
              <w:widowControl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胡诗旋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4E2FB3DC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何大成</w:t>
            </w:r>
          </w:p>
        </w:tc>
      </w:tr>
      <w:tr w14:paraId="3879FDC3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09C902D8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8-16-401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47D790B2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24软件四班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1BD054B7">
            <w:pPr>
              <w:widowControl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牛紫怡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0417998F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陈宇翔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31855ACF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8-16-342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2E9D2306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24软件四班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2664E7E2">
            <w:pPr>
              <w:widowControl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胡曼波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79A5859D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陈宇翔</w:t>
            </w:r>
          </w:p>
        </w:tc>
      </w:tr>
      <w:tr w14:paraId="6668BF70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154C7CCA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2-5-101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148BC68D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25计算机一班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2BA6A655">
            <w:pPr>
              <w:widowControl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王俊宇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11DDA1A3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文一凭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67C18E7D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2-5-117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03955F4E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25计算机四班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16A6405E">
            <w:pPr>
              <w:widowControl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胡  彬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38FA22E3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肖宇锋</w:t>
            </w:r>
          </w:p>
        </w:tc>
      </w:tr>
      <w:tr w14:paraId="4CA9CF41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32ACCAC2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1-7-406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437F0DAD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25计算机四班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7DFED71D">
            <w:pPr>
              <w:widowControl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刘墨涵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149A150F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肖宇锋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73AF92E2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1-7-409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5EF2DD34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25计算机五班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134354FF">
            <w:pPr>
              <w:widowControl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张忆君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4708E8DA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刘  敏</w:t>
            </w:r>
          </w:p>
        </w:tc>
      </w:tr>
      <w:tr w14:paraId="5299678C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2A736ABD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1-8-203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3A11AE12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25信安四班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42282F1E">
            <w:pPr>
              <w:widowControl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王宇娴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1701ACCC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李雄彪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524B6426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2-5-318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70D1BB66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25物联网一班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075064AF">
            <w:pPr>
              <w:widowControl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吴大勋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0C81FAE1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刁祖龙</w:t>
            </w:r>
          </w:p>
        </w:tc>
      </w:tr>
      <w:tr w14:paraId="451AA78D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45D27C01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1-8-312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58BE55AD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25软件三班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666E1AE7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夏欣瑞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386801A8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田  钰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32B8D73E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6DBF4D58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48051564">
            <w:pPr>
              <w:widowControl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3E13C39B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</w:p>
        </w:tc>
      </w:tr>
    </w:tbl>
    <w:p w14:paraId="22456AF9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48D41511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2637C7B4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0202F70D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3FA542C8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59E2CCF4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17E8881A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5A27B7C6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0D6DB6E9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373B44F6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14C13D84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053BCEFC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68983116">
      <w:pPr>
        <w:spacing w:line="320" w:lineRule="exact"/>
        <w:jc w:val="left"/>
        <w:rPr>
          <w:rFonts w:ascii="宋体" w:hAnsi="宋体" w:cs="宋体"/>
          <w:b/>
          <w:bCs/>
          <w:spacing w:val="-20"/>
          <w:kern w:val="0"/>
          <w:sz w:val="44"/>
          <w:szCs w:val="44"/>
        </w:rPr>
      </w:pPr>
      <w:r>
        <w:rPr>
          <w:rFonts w:ascii="仿宋_GB2312" w:hAnsi="宋体"/>
          <w:sz w:val="30"/>
          <w:szCs w:val="30"/>
        </w:rPr>
        <w:t>附件</w:t>
      </w:r>
      <w:r>
        <w:rPr>
          <w:rFonts w:hint="eastAsia" w:ascii="仿宋_GB2312" w:hAnsi="宋体"/>
          <w:sz w:val="30"/>
          <w:szCs w:val="30"/>
          <w:lang w:val="en-US" w:eastAsia="zh-CN"/>
        </w:rPr>
        <w:t>4</w:t>
      </w:r>
      <w:r>
        <w:rPr>
          <w:rFonts w:ascii="仿宋_GB2312" w:hAnsi="宋体"/>
          <w:sz w:val="30"/>
          <w:szCs w:val="30"/>
        </w:rPr>
        <w:t>：</w:t>
      </w:r>
    </w:p>
    <w:p w14:paraId="72EA83E3">
      <w:pPr>
        <w:widowControl/>
        <w:spacing w:after="159" w:afterLines="50" w:line="520" w:lineRule="atLeast"/>
        <w:jc w:val="center"/>
        <w:rPr>
          <w:rFonts w:ascii="宋体" w:hAnsi="宋体" w:cs="宋体"/>
          <w:b/>
          <w:bCs/>
          <w:spacing w:val="-20"/>
          <w:kern w:val="0"/>
          <w:sz w:val="44"/>
          <w:szCs w:val="44"/>
        </w:rPr>
      </w:pPr>
      <w:r>
        <w:rPr>
          <w:rFonts w:ascii="宋体" w:hAnsi="宋体"/>
          <w:b/>
          <w:sz w:val="44"/>
          <w:szCs w:val="36"/>
        </w:rPr>
        <w:t>第</w:t>
      </w:r>
      <w:r>
        <w:rPr>
          <w:rFonts w:hint="eastAsia" w:ascii="宋体" w:hAnsi="宋体"/>
          <w:b/>
          <w:sz w:val="44"/>
          <w:szCs w:val="36"/>
          <w:lang w:val="en-US" w:eastAsia="zh-CN"/>
        </w:rPr>
        <w:t>十四</w:t>
      </w:r>
      <w:r>
        <w:rPr>
          <w:rFonts w:ascii="宋体" w:hAnsi="宋体"/>
          <w:b/>
          <w:sz w:val="44"/>
          <w:szCs w:val="36"/>
        </w:rPr>
        <w:t>周晚归检查通报</w:t>
      </w:r>
    </w:p>
    <w:tbl>
      <w:tblPr>
        <w:tblStyle w:val="7"/>
        <w:tblW w:w="15070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70"/>
        <w:gridCol w:w="1566"/>
        <w:gridCol w:w="1537"/>
        <w:gridCol w:w="1436"/>
        <w:gridCol w:w="3968"/>
        <w:gridCol w:w="1454"/>
        <w:gridCol w:w="1632"/>
        <w:gridCol w:w="1089"/>
        <w:gridCol w:w="1218"/>
      </w:tblGrid>
      <w:tr w14:paraId="51E58CD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170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4161FE0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年 级</w:t>
            </w:r>
          </w:p>
        </w:tc>
        <w:tc>
          <w:tcPr>
            <w:tcW w:w="1566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4F4AC0A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日期</w:t>
            </w:r>
          </w:p>
        </w:tc>
        <w:tc>
          <w:tcPr>
            <w:tcW w:w="1537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C586052">
            <w:pPr>
              <w:spacing w:line="440" w:lineRule="exact"/>
              <w:ind w:left="3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 级</w:t>
            </w:r>
          </w:p>
        </w:tc>
        <w:tc>
          <w:tcPr>
            <w:tcW w:w="1436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645753A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寝室号</w:t>
            </w:r>
          </w:p>
        </w:tc>
        <w:tc>
          <w:tcPr>
            <w:tcW w:w="3968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E172145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晚归人员</w:t>
            </w:r>
          </w:p>
        </w:tc>
        <w:tc>
          <w:tcPr>
            <w:tcW w:w="1454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3D9FBA5">
            <w:pPr>
              <w:widowControl/>
              <w:spacing w:line="440" w:lineRule="exact"/>
              <w:ind w:hanging="10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班主任</w:t>
            </w:r>
          </w:p>
        </w:tc>
        <w:tc>
          <w:tcPr>
            <w:tcW w:w="1632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1D5FBC2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共查寝间数</w:t>
            </w:r>
          </w:p>
        </w:tc>
        <w:tc>
          <w:tcPr>
            <w:tcW w:w="1089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E565A47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缺勤率</w:t>
            </w:r>
          </w:p>
        </w:tc>
        <w:tc>
          <w:tcPr>
            <w:tcW w:w="1218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44E8196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备注</w:t>
            </w:r>
          </w:p>
        </w:tc>
      </w:tr>
      <w:tr w14:paraId="32B1D70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7" w:hRule="atLeast"/>
          <w:jc w:val="center"/>
        </w:trPr>
        <w:tc>
          <w:tcPr>
            <w:tcW w:w="1170" w:type="dxa"/>
            <w:vMerge w:val="restart"/>
            <w:vAlign w:val="center"/>
          </w:tcPr>
          <w:p w14:paraId="75FD30D3">
            <w:pPr>
              <w:spacing w:line="480" w:lineRule="auto"/>
              <w:jc w:val="center"/>
              <w:rPr>
                <w:rFonts w:hint="default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25级</w:t>
            </w:r>
          </w:p>
        </w:tc>
        <w:tc>
          <w:tcPr>
            <w:tcW w:w="1566" w:type="dxa"/>
            <w:vAlign w:val="center"/>
          </w:tcPr>
          <w:p w14:paraId="18569AB0">
            <w:pPr>
              <w:spacing w:line="480" w:lineRule="auto"/>
              <w:jc w:val="center"/>
              <w:rPr>
                <w:rFonts w:hint="default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/>
                <w:color w:val="000000"/>
                <w:sz w:val="24"/>
                <w:lang w:val="en-US" w:eastAsia="zh-CN"/>
              </w:rPr>
              <w:t>2026/6/1</w:t>
            </w:r>
          </w:p>
        </w:tc>
        <w:tc>
          <w:tcPr>
            <w:tcW w:w="1537" w:type="dxa"/>
            <w:vMerge w:val="restart"/>
            <w:vAlign w:val="center"/>
          </w:tcPr>
          <w:p w14:paraId="70809C60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信安五班</w:t>
            </w:r>
          </w:p>
        </w:tc>
        <w:tc>
          <w:tcPr>
            <w:tcW w:w="1436" w:type="dxa"/>
            <w:vAlign w:val="center"/>
          </w:tcPr>
          <w:p w14:paraId="1EBD36F8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1-8-207</w:t>
            </w:r>
          </w:p>
        </w:tc>
        <w:tc>
          <w:tcPr>
            <w:tcW w:w="3968" w:type="dxa"/>
            <w:vAlign w:val="center"/>
          </w:tcPr>
          <w:p w14:paraId="731413A6">
            <w:pPr>
              <w:widowControl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彭盛贝</w:t>
            </w:r>
          </w:p>
        </w:tc>
        <w:tc>
          <w:tcPr>
            <w:tcW w:w="1454" w:type="dxa"/>
            <w:vMerge w:val="restart"/>
            <w:vAlign w:val="center"/>
          </w:tcPr>
          <w:p w14:paraId="53017A74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王  颖</w:t>
            </w:r>
          </w:p>
        </w:tc>
        <w:tc>
          <w:tcPr>
            <w:tcW w:w="1632" w:type="dxa"/>
            <w:vMerge w:val="restart"/>
            <w:vAlign w:val="center"/>
          </w:tcPr>
          <w:p w14:paraId="0FA9A7A5">
            <w:pPr>
              <w:spacing w:line="480" w:lineRule="auto"/>
              <w:jc w:val="center"/>
              <w:rPr>
                <w:rFonts w:hint="default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136</w:t>
            </w:r>
          </w:p>
        </w:tc>
        <w:tc>
          <w:tcPr>
            <w:tcW w:w="1089" w:type="dxa"/>
            <w:vMerge w:val="restart"/>
            <w:vAlign w:val="center"/>
          </w:tcPr>
          <w:p w14:paraId="4A139ACF">
            <w:pPr>
              <w:spacing w:line="480" w:lineRule="auto"/>
              <w:jc w:val="center"/>
              <w:rPr>
                <w:rFonts w:hint="default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1.47%</w:t>
            </w:r>
          </w:p>
        </w:tc>
        <w:tc>
          <w:tcPr>
            <w:tcW w:w="1218" w:type="dxa"/>
            <w:vMerge w:val="restart"/>
            <w:vAlign w:val="center"/>
          </w:tcPr>
          <w:p w14:paraId="223153C1">
            <w:pPr>
              <w:widowControl/>
              <w:spacing w:line="440" w:lineRule="exact"/>
              <w:jc w:val="center"/>
              <w:rPr>
                <w:rFonts w:ascii="仿宋_GB2312" w:hAnsi="宋体" w:eastAsia="仿宋_GB2312" w:cs="Times New Roman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7DF1C08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7" w:hRule="atLeast"/>
          <w:jc w:val="center"/>
        </w:trPr>
        <w:tc>
          <w:tcPr>
            <w:tcW w:w="1170" w:type="dxa"/>
            <w:vMerge w:val="continue"/>
            <w:tcBorders/>
            <w:vAlign w:val="center"/>
          </w:tcPr>
          <w:p w14:paraId="4A0BDBBF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566" w:type="dxa"/>
            <w:vAlign w:val="center"/>
          </w:tcPr>
          <w:p w14:paraId="2C2BBF53">
            <w:pPr>
              <w:spacing w:line="480" w:lineRule="auto"/>
              <w:jc w:val="center"/>
              <w:rPr>
                <w:rFonts w:hint="eastAsia" w:ascii="仿宋_GB2312" w:hAnsi="宋体" w:eastAsia="仿宋_GB2312"/>
                <w:color w:val="000000"/>
                <w:sz w:val="24"/>
              </w:rPr>
            </w:pPr>
            <w:r>
              <w:rPr>
                <w:rFonts w:hint="eastAsia" w:ascii="仿宋_GB2312" w:hAnsi="宋体" w:eastAsia="仿宋_GB2312"/>
                <w:color w:val="000000"/>
                <w:sz w:val="24"/>
                <w:lang w:val="en-US" w:eastAsia="zh-CN"/>
              </w:rPr>
              <w:t>2026/6/3</w:t>
            </w:r>
          </w:p>
        </w:tc>
        <w:tc>
          <w:tcPr>
            <w:tcW w:w="1537" w:type="dxa"/>
            <w:vMerge w:val="continue"/>
            <w:tcBorders/>
            <w:vAlign w:val="center"/>
          </w:tcPr>
          <w:p w14:paraId="1924D49B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436" w:type="dxa"/>
            <w:vAlign w:val="center"/>
          </w:tcPr>
          <w:p w14:paraId="599FDF04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1-8-207</w:t>
            </w:r>
          </w:p>
        </w:tc>
        <w:tc>
          <w:tcPr>
            <w:tcW w:w="3968" w:type="dxa"/>
            <w:vAlign w:val="center"/>
          </w:tcPr>
          <w:p w14:paraId="2EAE1792">
            <w:pPr>
              <w:widowControl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缪欣怡</w:t>
            </w:r>
          </w:p>
        </w:tc>
        <w:tc>
          <w:tcPr>
            <w:tcW w:w="1454" w:type="dxa"/>
            <w:vMerge w:val="continue"/>
            <w:tcBorders/>
            <w:vAlign w:val="center"/>
          </w:tcPr>
          <w:p w14:paraId="44B35E0D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632" w:type="dxa"/>
            <w:vMerge w:val="continue"/>
            <w:tcBorders/>
            <w:vAlign w:val="center"/>
          </w:tcPr>
          <w:p w14:paraId="6CECED00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89" w:type="dxa"/>
            <w:vMerge w:val="continue"/>
            <w:tcBorders/>
            <w:vAlign w:val="center"/>
          </w:tcPr>
          <w:p w14:paraId="787DEBAD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218" w:type="dxa"/>
            <w:vMerge w:val="continue"/>
            <w:tcBorders/>
            <w:vAlign w:val="center"/>
          </w:tcPr>
          <w:p w14:paraId="2F4F2BCB">
            <w:pPr>
              <w:widowControl/>
              <w:spacing w:line="440" w:lineRule="exact"/>
              <w:jc w:val="center"/>
              <w:rPr>
                <w:rFonts w:ascii="仿宋_GB2312" w:hAnsi="宋体" w:eastAsia="仿宋_GB2312" w:cs="Times New Roman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</w:tbl>
    <w:p w14:paraId="3D3740D3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375292F2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0543836A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225CD88A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25EDEF8D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62F143BC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028A10D1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3418C664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7C925D39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342E209B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191355A8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75884136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  <w:r>
        <w:rPr>
          <w:rFonts w:ascii="仿宋_GB2312" w:hAnsi="宋体"/>
          <w:sz w:val="30"/>
          <w:szCs w:val="30"/>
        </w:rPr>
        <w:t>附件</w:t>
      </w:r>
      <w:r>
        <w:rPr>
          <w:rFonts w:hint="eastAsia" w:ascii="仿宋_GB2312" w:hAnsi="宋体"/>
          <w:sz w:val="30"/>
          <w:szCs w:val="30"/>
          <w:lang w:val="en-US" w:eastAsia="zh-CN"/>
        </w:rPr>
        <w:t>5</w:t>
      </w:r>
      <w:r>
        <w:rPr>
          <w:rFonts w:ascii="仿宋_GB2312" w:hAnsi="宋体"/>
          <w:sz w:val="30"/>
          <w:szCs w:val="30"/>
        </w:rPr>
        <w:t>：</w:t>
      </w:r>
    </w:p>
    <w:p w14:paraId="4EF98AFF">
      <w:pPr>
        <w:spacing w:line="192" w:lineRule="auto"/>
        <w:jc w:val="center"/>
        <w:rPr>
          <w:rFonts w:hint="default"/>
        </w:rPr>
      </w:pPr>
      <w:r>
        <w:rPr>
          <w:rFonts w:ascii="宋体" w:hAnsi="宋体"/>
          <w:b/>
          <w:bCs/>
          <w:sz w:val="44"/>
          <w:szCs w:val="44"/>
        </w:rPr>
        <w:t>第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十四</w:t>
      </w:r>
      <w:r>
        <w:rPr>
          <w:rFonts w:ascii="宋体" w:hAnsi="宋体"/>
          <w:b/>
          <w:bCs/>
          <w:sz w:val="44"/>
          <w:szCs w:val="44"/>
        </w:rPr>
        <w:t>周早签通报</w:t>
      </w:r>
    </w:p>
    <w:tbl>
      <w:tblPr>
        <w:tblStyle w:val="7"/>
        <w:tblpPr w:leftFromText="180" w:rightFromText="180" w:vertAnchor="text" w:horzAnchor="page" w:tblpX="843" w:tblpY="217"/>
        <w:tblOverlap w:val="never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056"/>
        <w:gridCol w:w="1740"/>
        <w:gridCol w:w="5736"/>
        <w:gridCol w:w="1327"/>
        <w:gridCol w:w="1973"/>
        <w:gridCol w:w="2100"/>
      </w:tblGrid>
      <w:tr w14:paraId="4CB717E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1836" w:type="dxa"/>
            <w:tcBorders>
              <w:tl2br w:val="nil"/>
              <w:tr2bl w:val="nil"/>
            </w:tcBorders>
            <w:vAlign w:val="center"/>
          </w:tcPr>
          <w:p w14:paraId="65786EF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年级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8BFE9BE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班级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4A031D2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应到/实到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666962B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缺到人员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3253D64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班主任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155DA52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缺勤总次数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9FA599D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出勤率</w:t>
            </w:r>
          </w:p>
        </w:tc>
      </w:tr>
      <w:tr w14:paraId="0375882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2" w:hRule="exact"/>
        </w:trPr>
        <w:tc>
          <w:tcPr>
            <w:tcW w:w="1836" w:type="dxa"/>
            <w:vMerge w:val="restart"/>
            <w:tcBorders>
              <w:tl2br w:val="nil"/>
              <w:tr2bl w:val="nil"/>
            </w:tcBorders>
            <w:vAlign w:val="center"/>
          </w:tcPr>
          <w:p w14:paraId="633667A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24级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69C0AE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F4ACFDC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6/6（人）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37EF1F3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6CE7299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王  方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F752371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CA019A8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5FB348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444F94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7A72D4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542B6C5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7/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7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DC68A2C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F2B600A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廖祝华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72E9A0F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71305A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51F57B9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079EE5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37C411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FE36ACE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4/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AC674BD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1BE12CD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王晓亮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C51198D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32845D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6BDECDE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7AC8CA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3E9378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E0BE40C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E9B45C2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7E17320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王晓亮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F93F21D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E54EC0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5D0317D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AE660C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832DDB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57E886E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9/9（人）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E69FC57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D24EB61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何庭钦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5D7949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10FE52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644092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17C04A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9A81A2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计6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4CFAEFE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7/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7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D967996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24387CE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王丹丹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FD2B2DD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AC72CF8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542DABB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7A909E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862D18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计7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37D8B16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9/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9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9DB0946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54A92F6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杨宇博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864D947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DBB9C94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248B52D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7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A9BBAC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9BCA0D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计8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FB02F9E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4002057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3137636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廖  苗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D04616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5BE0CBC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17EE733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D475D7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A71A42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智</w:t>
            </w:r>
            <w:r>
              <w:rPr>
                <w:rFonts w:hint="eastAsia" w:ascii="仿宋" w:hAnsi="仿宋" w:eastAsia="仿宋" w:cs="仿宋"/>
                <w:sz w:val="24"/>
              </w:rPr>
              <w:t>9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ADC9203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2/2（人）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7F56E91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E549C82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廖  苗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8B29E6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408E7C7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338D634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996D84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DA87760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DB24374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6A7742D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A943BAB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陈嘉靓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F16426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4334E5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6C08F9E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996B36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9AC7CCC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733C2AB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6/6（人）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0644854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5202CB0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彭  理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114B937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82F25A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148AAAC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6CEA6C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DC5E5E8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28814DB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13/13（人）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318A64B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5FCBE4D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龚  波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9B37BC4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FDC494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1B62D21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2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334012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7798CE4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AF55731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7/7（人）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A2BF432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8A3BBF9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黄文体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5C99F3D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1C1CE6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3913CAD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exact"/>
        </w:trPr>
        <w:tc>
          <w:tcPr>
            <w:tcW w:w="1836" w:type="dxa"/>
            <w:tcBorders>
              <w:tl2br w:val="nil"/>
              <w:tr2bl w:val="nil"/>
            </w:tcBorders>
            <w:vAlign w:val="center"/>
          </w:tcPr>
          <w:p w14:paraId="6E9F3A1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年级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1759106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班级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16FAE4C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应到/实到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72EB6D0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缺到人员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5B1AC14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班主任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E775C2E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缺勤总次数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1DD455E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出勤率</w:t>
            </w:r>
          </w:p>
        </w:tc>
      </w:tr>
      <w:tr w14:paraId="451B7F4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3" w:hRule="exact"/>
        </w:trPr>
        <w:tc>
          <w:tcPr>
            <w:tcW w:w="1836" w:type="dxa"/>
            <w:vMerge w:val="restart"/>
            <w:tcBorders>
              <w:tl2br w:val="nil"/>
              <w:tr2bl w:val="nil"/>
            </w:tcBorders>
            <w:vAlign w:val="center"/>
          </w:tcPr>
          <w:p w14:paraId="49B8A7A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24级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2AA490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信1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F2EC238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14/1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7852578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88383A8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丁湘陵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551668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1A7E7D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3201A76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80A025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8177D9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信2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3DD2BF3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12/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12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2577922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57E6C6C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丁湘陵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6916F7C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74D6631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2C45C4B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54D297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1F2431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信3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ED95C85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13/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13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E9E47DD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1076020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孟祥伟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6D00D08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1AD6CD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508FA06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5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702212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2E2D42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信4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88F9763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11/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CF80039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F1943F9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孟祥伟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B8F3C0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0694FD5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3FB5011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B6A13A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545968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物1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7F06EAF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B42D88C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B1D36D1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肖力军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0C85AAB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B8A0FD3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46E1622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3A15E3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723E68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物2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38947AA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5/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A4C3EB8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A95CF0B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阳  锋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240CF54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90BA47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295EA7F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DDA7AF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EA194E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物3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9219055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0D29141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D7ACE29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胡  娜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E22887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0094973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5B16B10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F09C27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151C98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物4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03BD743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11/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125B589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5C88258">
            <w:pPr>
              <w:widowControl/>
              <w:spacing w:line="300" w:lineRule="exac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刘寄仁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90EDC7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6652BE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5A2A46F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D07456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CD2A449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DB970B2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7/7（人）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2BF2170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5B1B810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康国胜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1ED8815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84CBE7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3AC3F69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B836E9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20DC096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5A30664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9/9（人）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34BDF7F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6789755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靳  恺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E211EF5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692871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5839F85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E09A66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E22A357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BB398D0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4/4（人）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3911709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4ED93DF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何大成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19F0CD4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DCE206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29AA041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A5B889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736771C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0678762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10/10（人）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C21D6B7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408A002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陈宇翔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6148584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78E41F0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</w:tbl>
    <w:p w14:paraId="0D83C17D">
      <w:pPr>
        <w:spacing w:line="20" w:lineRule="exact"/>
        <w:rPr>
          <w:rFonts w:hint="default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horzAnchor="page" w:tblpX="843" w:tblpY="217"/>
        <w:tblOverlap w:val="never"/>
        <w:tblW w:w="15768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056"/>
        <w:gridCol w:w="1740"/>
        <w:gridCol w:w="5736"/>
        <w:gridCol w:w="1327"/>
        <w:gridCol w:w="1973"/>
        <w:gridCol w:w="2100"/>
      </w:tblGrid>
      <w:tr w14:paraId="047A9D4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1836" w:type="dxa"/>
            <w:tcBorders>
              <w:tl2br w:val="nil"/>
              <w:tr2bl w:val="nil"/>
            </w:tcBorders>
            <w:vAlign w:val="center"/>
          </w:tcPr>
          <w:p w14:paraId="617CBB5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年级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DF6C04D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班级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42AFEFD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应到/实到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798972E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缺到人员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E88FE29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班主任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507C53F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缺勤总次数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2701E16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出勤率</w:t>
            </w:r>
          </w:p>
        </w:tc>
      </w:tr>
      <w:tr w14:paraId="291BCA2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exact"/>
        </w:trPr>
        <w:tc>
          <w:tcPr>
            <w:tcW w:w="1836" w:type="dxa"/>
            <w:vMerge w:val="restart"/>
            <w:tcBorders>
              <w:tl2br w:val="nil"/>
              <w:tr2bl w:val="nil"/>
            </w:tcBorders>
            <w:vAlign w:val="center"/>
          </w:tcPr>
          <w:p w14:paraId="74ED85AB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sz w:val="24"/>
              </w:rPr>
              <w:t>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635213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312E067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15/13（人）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739BE1B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  <w:t>陈文杰</w:t>
            </w: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、万书梁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E25298D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文一凭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80853E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6B3EEE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97.3%</w:t>
            </w:r>
          </w:p>
        </w:tc>
      </w:tr>
      <w:tr w14:paraId="076E8EA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D4B964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8324BA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BA3AC4C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15/11（人）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D9C15BF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李鑫阔、胡锦超、张俊博（2）、廖梓涛、周  睿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CC7DFA1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李  锋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CB502C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01F884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92%</w:t>
            </w:r>
          </w:p>
        </w:tc>
      </w:tr>
      <w:tr w14:paraId="0019538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644489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9DF6938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5A53B91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10/5（人）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FDC5A1D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谌思豪（4）、刘鑫翔（4）、刘恩熙（4）、陈忠杰（4）</w:t>
            </w:r>
          </w:p>
          <w:p w14:paraId="49CAADA5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李思冉（4）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9A0D277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艾源源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95031C2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FFA7CD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 xml:space="preserve">60% </w:t>
            </w:r>
          </w:p>
        </w:tc>
      </w:tr>
      <w:tr w14:paraId="121BC8F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CA1C33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EE0896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5E8D023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7/7（人）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A71959D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C6ADA18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肖宇锋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8A06F17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0519FF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28D21E3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2EDDEE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B01C73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B06A904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18/13（人）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79412DB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张  航、吴嘉宇（4）、谭国伟（2）、张忆君、张煜杨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394EE00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刘  敏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7125B04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5B0640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90%</w:t>
            </w:r>
          </w:p>
        </w:tc>
      </w:tr>
      <w:tr w14:paraId="34732FA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3180F4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043D23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计6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AA7831F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13/11（人）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66B8E25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曹嘉昊（4）、肖世尊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7D4CCB1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舒红梅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29A708C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E326A1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92.3%</w:t>
            </w:r>
          </w:p>
        </w:tc>
      </w:tr>
      <w:tr w14:paraId="6F0D3BB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54E8CC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002171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计7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9587693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10/6（人）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DC3AAC0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黄子轩（2）、刘  博、毛紫亦（2）、黄富昱（4）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DA466E1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孙文武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DB1DF22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989E03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82%</w:t>
            </w:r>
          </w:p>
        </w:tc>
      </w:tr>
      <w:tr w14:paraId="34C91D5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E725E9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BB7027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计8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1A29993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9/4（人）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A949EB2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次旺罗布（4）、王梓臣（4）、陈  哲（4）、王小天（4）</w:t>
            </w:r>
          </w:p>
          <w:p w14:paraId="2291476F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袁啟鸿（2）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2BAFBEF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朱海燕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81EFA20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18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D7BB02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60%</w:t>
            </w:r>
          </w:p>
        </w:tc>
      </w:tr>
      <w:tr w14:paraId="1F08B00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528AC4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675C150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计9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C131365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11/4（人）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39EF124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兰汝翔（4）、许  梁（4）、吴  平（3）、姚承熙（4）</w:t>
            </w:r>
          </w:p>
          <w:p w14:paraId="2DF5DF2D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陈  芊（4）、王成祥（3）、熊凌颖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2357290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汪  莉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163BF3F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23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01E0C5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58.2%</w:t>
            </w:r>
          </w:p>
        </w:tc>
      </w:tr>
      <w:tr w14:paraId="0A2B033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71BA0B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4063610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计10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F81D3EF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10/6（人）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12303AE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朱  俊（4）、覃  烨（2）、李家宝（4）、刘荣翔（4）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A1A3747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郑秋匀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A46F00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14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99AB2A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72%</w:t>
            </w:r>
          </w:p>
        </w:tc>
      </w:tr>
      <w:tr w14:paraId="183B16C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3A723A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3EF5D5D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0DC9773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12/10（人）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D15E941">
            <w:pPr>
              <w:widowControl/>
              <w:jc w:val="both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吴坚强（4）、赵  璐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F843FAA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曹宗敬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CDA5B2C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8DA740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91.7%</w:t>
            </w:r>
          </w:p>
        </w:tc>
      </w:tr>
      <w:tr w14:paraId="177D4FD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99B0E9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FC1D9AA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8CE3193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10/2（人）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8312DD3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才泉海（4）、朱沛柔（4）、尹孝男（4）、欧志祥（4）</w:t>
            </w:r>
          </w:p>
          <w:p w14:paraId="5611DAC3">
            <w:pPr>
              <w:widowControl/>
              <w:jc w:val="both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梁安政（4）、蒋凯乐（4）、邓  俊（3）、吴家富（4）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83A5F82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王晓亮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502AD01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31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FE77A9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38%</w:t>
            </w:r>
          </w:p>
        </w:tc>
      </w:tr>
      <w:tr w14:paraId="5DC1508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1A2F4E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7C9720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</w:rPr>
              <w:t>信1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ADF2CAA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10/8（人）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E091806">
            <w:pPr>
              <w:widowControl/>
              <w:jc w:val="both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  <w:t>易创信</w:t>
            </w: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、范文杰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5B759B1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崔振河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6EECA15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13D239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96%</w:t>
            </w:r>
          </w:p>
        </w:tc>
      </w:tr>
    </w:tbl>
    <w:p w14:paraId="39F1F58C">
      <w:pPr>
        <w:spacing w:line="20" w:lineRule="exact"/>
        <w:rPr>
          <w:rFonts w:hint="eastAsia" w:eastAsia="宋体"/>
          <w:shd w:val="clear" w:color="auto" w:fill="auto"/>
          <w:lang w:val="en-US" w:eastAsia="zh-CN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  <w:r>
        <w:rPr>
          <w:rFonts w:hint="eastAsia"/>
          <w:shd w:val="clear" w:color="auto" w:fill="auto"/>
          <w:lang w:val="en-US" w:eastAsia="zh-CN"/>
        </w:rPr>
        <w:t xml:space="preserve"> </w:t>
      </w:r>
    </w:p>
    <w:tbl>
      <w:tblPr>
        <w:tblStyle w:val="7"/>
        <w:tblpPr w:leftFromText="180" w:rightFromText="180" w:vertAnchor="text" w:horzAnchor="page" w:tblpX="843" w:tblpY="217"/>
        <w:tblOverlap w:val="never"/>
        <w:tblW w:w="15768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056"/>
        <w:gridCol w:w="1740"/>
        <w:gridCol w:w="5736"/>
        <w:gridCol w:w="1552"/>
        <w:gridCol w:w="1748"/>
        <w:gridCol w:w="2100"/>
      </w:tblGrid>
      <w:tr w14:paraId="01E6284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1836" w:type="dxa"/>
            <w:tcBorders>
              <w:tl2br w:val="nil"/>
              <w:tr2bl w:val="nil"/>
            </w:tcBorders>
            <w:vAlign w:val="center"/>
          </w:tcPr>
          <w:p w14:paraId="59146D6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年级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5E3495B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班级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EB034D8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应到/实到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6DCE95D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缺到人员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6CD8E39C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班主任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498CEE5E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缺勤总次数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A8102D6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出勤率</w:t>
            </w:r>
          </w:p>
        </w:tc>
      </w:tr>
      <w:tr w14:paraId="20B808D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6" w:hRule="exact"/>
        </w:trPr>
        <w:tc>
          <w:tcPr>
            <w:tcW w:w="1836" w:type="dxa"/>
            <w:vMerge w:val="restart"/>
            <w:tcBorders>
              <w:tl2br w:val="nil"/>
              <w:tr2bl w:val="nil"/>
            </w:tcBorders>
            <w:vAlign w:val="center"/>
          </w:tcPr>
          <w:p w14:paraId="314F90B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  <w:shd w:val="clear" w:color="auto" w:fill="auto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sz w:val="24"/>
                <w:shd w:val="clear" w:color="auto" w:fill="auto"/>
              </w:rPr>
              <w:t>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57C36B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</w:rPr>
              <w:t>信2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E1942F2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11/8人）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B935FD9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  <w:t>刘晨熹（</w:t>
            </w: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4</w:t>
            </w:r>
            <w:r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  <w:t>）</w:t>
            </w: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、黄志达（4）、王  栩（4）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2C43B7E8">
            <w:pPr>
              <w:widowControl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丁湘陵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6C79A7A0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12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6169CD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78.2%</w:t>
            </w:r>
          </w:p>
        </w:tc>
      </w:tr>
      <w:tr w14:paraId="5DCEFA4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B953ED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69A25C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</w:rPr>
              <w:t>信3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5800D54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7/7（人）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7493E18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1D463251">
            <w:pPr>
              <w:widowControl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崔振河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05893E9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C9536C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DCCA84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976723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A42ABD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</w:rPr>
              <w:t>信4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15628E2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05A4554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吴轻越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2FB3820A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李雄彪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2F0B0F78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060FD2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97.5%</w:t>
            </w:r>
          </w:p>
        </w:tc>
      </w:tr>
      <w:tr w14:paraId="031F557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3AB3C30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C54C51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信5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75F0BF4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12/11（人）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B88B9DD">
            <w:pPr>
              <w:widowControl/>
              <w:jc w:val="both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何佳宝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7D262A0A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王  颖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6E00F78C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BD2E5B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98.3%</w:t>
            </w:r>
          </w:p>
        </w:tc>
      </w:tr>
      <w:tr w14:paraId="17DC636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AF500C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ABFA90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9ED5291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9/5（人）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3CB9B07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  <w:t>陈鼎文（</w:t>
            </w: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4</w:t>
            </w:r>
            <w:r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  <w:t>）、范明辉</w:t>
            </w: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（3</w:t>
            </w:r>
            <w:r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  <w:t>）</w:t>
            </w: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、王书鑫、刘振升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5A976884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刁祖龙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11DE589D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971C92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80%</w:t>
            </w:r>
          </w:p>
        </w:tc>
      </w:tr>
      <w:tr w14:paraId="4B50D76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E9D2C8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A6C265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7DE0681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9/9（人）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4E3D89E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2838E5DE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刁祖龙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5C09338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192B82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2A014D4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27678F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78FBAA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19984F2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11/11（人）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0E03921">
            <w:pPr>
              <w:widowControl/>
              <w:jc w:val="both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001D2934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蒋黎明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56C0D5DB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4BF319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425187E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899592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8BBA40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3C5562C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16/11（人）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DE5FD08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吴  昊、文  茜、雷杰聪、刘家涛、陈柯君（2）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163B8788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雷  伟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06B0F4B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64BBA5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92.5%</w:t>
            </w:r>
          </w:p>
        </w:tc>
      </w:tr>
      <w:tr w14:paraId="55B85EB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2AE111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F204A9C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E9F7F58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14/13（人）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8F9BAA0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徐闻扬（4）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2AA93B8D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范梓萌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2761A206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375F1A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94.3%</w:t>
            </w:r>
          </w:p>
        </w:tc>
      </w:tr>
      <w:tr w14:paraId="09AD447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7F22DD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C8339F8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DD57B96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13/12（人）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2982235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  <w:t>李云逸</w:t>
            </w: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（2）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55C55809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陈宇翔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07FA070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40D403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96.9%</w:t>
            </w:r>
          </w:p>
        </w:tc>
      </w:tr>
      <w:tr w14:paraId="1661AAB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38BC28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73B021F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482C294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14/14（人）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53A7110">
            <w:pPr>
              <w:widowControl/>
              <w:jc w:val="both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64FF02BA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文吉刚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7017ECFC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ADDE38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11A8983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412600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4BE26DA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DF83C84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D4876D7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  <w:t>罗江盼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53798635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田  钰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6AC77B3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0912ED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97.5%</w:t>
            </w:r>
          </w:p>
        </w:tc>
      </w:tr>
      <w:tr w14:paraId="1979CBE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EF9734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7E03C0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C7C6BF0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8/6（人）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759FE0D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邓铂鑫（2）、夏士博（2）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5D6A1ABD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宋  强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6BA9871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540061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90%</w:t>
            </w:r>
          </w:p>
        </w:tc>
      </w:tr>
      <w:tr w14:paraId="523C782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2842BD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E9DF6A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F476AC2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10/7（人）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6EBF8A9">
            <w:pPr>
              <w:widowControl/>
              <w:jc w:val="both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  <w:t>阳振宇</w:t>
            </w: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、熊延风、罗靖于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187442E3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陈轻蕊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4877F9E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17FF2D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94%</w:t>
            </w:r>
          </w:p>
        </w:tc>
      </w:tr>
      <w:tr w14:paraId="0633E99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7F7CA7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102078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软6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0C45218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7/2（人）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FD3C2F1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李嘉翔（2）、曹兴斌（3）、王简捷、田  超（5）</w:t>
            </w:r>
          </w:p>
          <w:p w14:paraId="490A5E45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谭俊豪</w:t>
            </w:r>
          </w:p>
          <w:p w14:paraId="46AA05C9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叶中承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3A76856C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周印明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1B4414B2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12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87E335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65.7</w:t>
            </w:r>
            <w:bookmarkStart w:id="0" w:name="_GoBack"/>
            <w:bookmarkEnd w:id="0"/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%</w:t>
            </w:r>
          </w:p>
        </w:tc>
      </w:tr>
      <w:tr w14:paraId="254F294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ED17ED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6702697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软7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CA9F953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CCD5ECB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51342C67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陈洪龙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5FC6ED8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1B27B8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</w:tbl>
    <w:p w14:paraId="577D150D">
      <w:pPr>
        <w:spacing w:line="20" w:lineRule="exact"/>
        <w:rPr>
          <w:rFonts w:hint="default"/>
          <w:lang w:val="en-US" w:eastAsia="zh-CN"/>
        </w:rPr>
      </w:pPr>
    </w:p>
    <w:sectPr>
      <w:pgSz w:w="16838" w:h="11906" w:orient="landscape"/>
      <w:pgMar w:top="442" w:right="1134" w:bottom="567" w:left="907" w:header="850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docGrid w:type="lines" w:linePitch="318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C7A917">
    <w:pPr>
      <w:pStyle w:val="4"/>
      <w:rPr>
        <w:rFonts w:hint="default"/>
      </w:rPr>
    </w:pPr>
    <w: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ln w="12700">
                        <a:noFill/>
                      </a:ln>
                    </wps:spPr>
                    <wps:txbx>
                      <w:txbxContent>
                        <w:p w14:paraId="10E7EB92">
                          <w:pPr>
                            <w:pStyle w:val="4"/>
                            <w:rPr>
                              <w:rFonts w:hint="default"/>
                            </w:rPr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vert="horz" wrap="none" lIns="0" tIns="0" rIns="0" bIns="0" anchor="t" anchorCtr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文本框 1" o:spid="_x0000_s1026" o:spt="1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XwSWJ9EAAAAF&#10;AQAADwAAAGRycy9kb3ducmV2LnhtbE2PQUsDMRCF74L/IYzgRWzSHmS7brYUF8GrrfScbqabxc1k&#10;SbLb6q93FEEvwzze8OZ71ebiBzFjTH0gDcuFAoHUBttTp+Ft/3xfgEjZkDVDINTwgQk29fVVZUob&#10;zvSK8y53gkMolUaDy3kspUytQ2/SIoxI7J1C9CazjJ200Zw53A9ypdSD9KYn/uDMiE8O2/fd5DW8&#10;TPsQ5xi2zdqp5q45HT7n7UHr25ulegSR8ZL/juEbn9GhZqZjmMgmMWjgIvlnsrcqCpbH30XWlfxP&#10;X38BUEsDBBQAAAAIAIdO4kAPwf4o1wEAAK8DAAAOAAAAZHJzL2Uyb0RvYy54bWytU8uO0zAU3SPx&#10;D5b3NGkXUEVNR4hqEBKCkQY+wHWcxpJfutdtUj4A/oAVG/Z8V7+DayfpjIbNLNgk58Y3x+ccX29u&#10;BmvYSQFq72q+XJScKSd9o92h5l+/3L5ac4ZRuEYY71TNzwr5zfbli00fKrXynTeNAkYkDqs+1LyL&#10;MVRFgbJTVuDCB+VosfVgRaQSDkUDoid2a4pVWb4ueg9NAC8VIn3djYt8YoTnEPq21VLtvDxa5eLI&#10;CsqISJaw0wH5NqttWyXj57ZFFZmpOTmN+UmbEN6nZ7HdiOoAInRaThLEcyQ88WSFdrTplWonomBH&#10;0P9QWS3Bo2/jQnpbjEZyIuRiWT7J5r4TQWUvFDWGa+j4/2jlp9MdMN3QJHDmhKUDv/z8cfn15/L7&#10;O1umePqAFXXdhzuYKiSYvA4t2PQmF2zIkZ6vkaohMkkfl+vVel1S2pLW5oJ4ioffA2B8r7xlCdQc&#10;6MxylOL0EePYOrek3YxjPVGt3hBrqp2/1caMfcYRcxI8SkwoDvth0r33zZnMgh+ngO4Agc7DN856&#10;moCaOxp4zswHRwGnYZkBzGA/A+Ek/VjzyNkI38U8VEkQhrfHSKKy9iRh3HdSRueY3U8zlwblcZ27&#10;Hu7Z9i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BfBJYn0QAAAAUBAAAPAAAAAAAAAAEAIAAAACIA&#10;AABkcnMvZG93bnJldi54bWxQSwECFAAUAAAACACHTuJAD8H+KNcBAACvAwAADgAAAAAAAAABACAA&#10;AAAgAQAAZHJzL2Uyb0RvYy54bWxQSwUGAAAAAAYABgBZAQAAaQUAAAAA&#10;">
              <v:fill on="f" focussize="0,0"/>
              <v:stroke on="f" weight="1pt"/>
              <v:imagedata o:title=""/>
              <o:lock v:ext="edit" aspectratio="f"/>
              <v:textbox inset="0mm,0mm,0mm,0mm" style="mso-fit-shape-to-text:t;">
                <w:txbxContent>
                  <w:p w14:paraId="10E7EB92">
                    <w:pPr>
                      <w:pStyle w:val="4"/>
                      <w:rPr>
                        <w:rFonts w:hint="default"/>
                      </w:rPr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rect>
          </w:pict>
        </mc:Fallback>
      </mc:AlternateContent>
    </w:r>
    <w:r>
      <w:t>202</w:t>
    </w:r>
    <w:r>
      <w:rPr>
        <w:rFonts w:hint="eastAsia"/>
        <w:lang w:val="en-US" w:eastAsia="zh-CN"/>
      </w:rPr>
      <w:t>5</w:t>
    </w:r>
    <w:r>
      <w:t>-202</w:t>
    </w:r>
    <w:r>
      <w:rPr>
        <w:rFonts w:hint="eastAsia"/>
        <w:lang w:val="en-US" w:eastAsia="zh-CN"/>
      </w:rPr>
      <w:t>6二</w:t>
    </w:r>
    <w:r>
      <w:t>学期 第</w:t>
    </w:r>
    <w:r>
      <w:rPr>
        <w:rFonts w:hint="eastAsia"/>
        <w:lang w:val="en-US" w:eastAsia="zh-CN"/>
      </w:rPr>
      <w:t>十四</w:t>
    </w:r>
    <w:r>
      <w:t>周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bordersDoNotSurroundHeader w:val="0"/>
  <w:bordersDoNotSurroundFooter w:val="0"/>
  <w:documentProtection w:enforcement="0"/>
  <w:defaultTabStop w:val="420"/>
  <w:drawingGridVerticalSpacing w:val="159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37135C"/>
    <w:rsid w:val="01346E7B"/>
    <w:rsid w:val="02584564"/>
    <w:rsid w:val="02CF4459"/>
    <w:rsid w:val="0335603F"/>
    <w:rsid w:val="06357BA9"/>
    <w:rsid w:val="06E53B5E"/>
    <w:rsid w:val="07366339"/>
    <w:rsid w:val="08C722C3"/>
    <w:rsid w:val="09D80D0B"/>
    <w:rsid w:val="0C300E1D"/>
    <w:rsid w:val="121A425E"/>
    <w:rsid w:val="13084240"/>
    <w:rsid w:val="134D3B53"/>
    <w:rsid w:val="179C563D"/>
    <w:rsid w:val="17DC1F43"/>
    <w:rsid w:val="187B48C4"/>
    <w:rsid w:val="1BA650D5"/>
    <w:rsid w:val="1C2756AB"/>
    <w:rsid w:val="1C2C0A88"/>
    <w:rsid w:val="1C723D3B"/>
    <w:rsid w:val="1DAD0CA0"/>
    <w:rsid w:val="1DF66931"/>
    <w:rsid w:val="1E1F33B7"/>
    <w:rsid w:val="1E4912DF"/>
    <w:rsid w:val="1E7C52B8"/>
    <w:rsid w:val="20A774A8"/>
    <w:rsid w:val="20CE2C7F"/>
    <w:rsid w:val="21A97470"/>
    <w:rsid w:val="22201625"/>
    <w:rsid w:val="2330691C"/>
    <w:rsid w:val="24FF07CB"/>
    <w:rsid w:val="25B368EF"/>
    <w:rsid w:val="267D5AB4"/>
    <w:rsid w:val="279B7BD9"/>
    <w:rsid w:val="288211F9"/>
    <w:rsid w:val="29716717"/>
    <w:rsid w:val="2D1D71A5"/>
    <w:rsid w:val="2E6F7D5A"/>
    <w:rsid w:val="2F261E5E"/>
    <w:rsid w:val="304C4712"/>
    <w:rsid w:val="315C7524"/>
    <w:rsid w:val="34AB24A6"/>
    <w:rsid w:val="363F77A9"/>
    <w:rsid w:val="38333BBA"/>
    <w:rsid w:val="39165908"/>
    <w:rsid w:val="3AF83C98"/>
    <w:rsid w:val="3BFB1C10"/>
    <w:rsid w:val="3C13079F"/>
    <w:rsid w:val="412E3764"/>
    <w:rsid w:val="431A7B56"/>
    <w:rsid w:val="44495E16"/>
    <w:rsid w:val="463D3DFC"/>
    <w:rsid w:val="47344B9C"/>
    <w:rsid w:val="479A1A05"/>
    <w:rsid w:val="489932CB"/>
    <w:rsid w:val="48AA5012"/>
    <w:rsid w:val="4BDE555E"/>
    <w:rsid w:val="4D902EEE"/>
    <w:rsid w:val="4E3C348A"/>
    <w:rsid w:val="5A2901E9"/>
    <w:rsid w:val="5A2E4B62"/>
    <w:rsid w:val="5A5F26D4"/>
    <w:rsid w:val="5D2C107C"/>
    <w:rsid w:val="5DAA3B58"/>
    <w:rsid w:val="5FB363FD"/>
    <w:rsid w:val="602F7E25"/>
    <w:rsid w:val="676C634E"/>
    <w:rsid w:val="678C4E1B"/>
    <w:rsid w:val="69833515"/>
    <w:rsid w:val="6B9F5D8D"/>
    <w:rsid w:val="6DBF12DF"/>
    <w:rsid w:val="736E0E6D"/>
    <w:rsid w:val="7435511E"/>
    <w:rsid w:val="771863F0"/>
    <w:rsid w:val="772A1B8E"/>
    <w:rsid w:val="79BF0D97"/>
    <w:rsid w:val="7B0A12D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iPriority="99" w:name="heading 3"/>
    <w:lsdException w:uiPriority="99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nhideWhenUsed="0" w:uiPriority="99" w:semiHidden="0" w:name="index 1"/>
    <w:lsdException w:unhideWhenUsed="0" w:uiPriority="99" w:semiHidden="0" w:name="index 2"/>
    <w:lsdException w:unhideWhenUsed="0" w:uiPriority="99" w:semiHidden="0" w:name="index 3"/>
    <w:lsdException w:unhideWhenUsed="0" w:uiPriority="99" w:semiHidden="0" w:name="index 4"/>
    <w:lsdException w:unhideWhenUsed="0" w:uiPriority="99" w:semiHidden="0" w:name="index 5"/>
    <w:lsdException w:unhideWhenUsed="0" w:uiPriority="99" w:semiHidden="0" w:name="index 6"/>
    <w:lsdException w:unhideWhenUsed="0" w:uiPriority="99" w:semiHidden="0" w:name="index 7"/>
    <w:lsdException w:unhideWhenUsed="0" w:uiPriority="99" w:semiHidden="0" w:name="index 8"/>
    <w:lsdException w:unhideWhenUsed="0" w:uiPriority="99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unhideWhenUsed="0" w:uiPriority="99" w:semiHidden="0" w:name="toc 8"/>
    <w:lsdException w:unhideWhenUsed="0" w:uiPriority="99" w:semiHidden="0" w:name="toc 9"/>
    <w:lsdException w:unhideWhenUsed="0" w:uiPriority="99" w:semiHidden="0" w:name="Normal Indent"/>
    <w:lsdException w:unhideWhenUsed="0" w:uiPriority="99" w:semiHidden="0" w:name="footnote text"/>
    <w:lsdException w:unhideWhenUsed="0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99" w:semiHidden="0" w:name="index heading"/>
    <w:lsdException w:uiPriority="99" w:name="caption"/>
    <w:lsdException w:unhideWhenUsed="0" w:uiPriority="99" w:semiHidden="0" w:name="table of figures"/>
    <w:lsdException w:unhideWhenUsed="0" w:uiPriority="99" w:semiHidden="0" w:name="envelope address"/>
    <w:lsdException w:unhideWhenUsed="0" w:uiPriority="99" w:semiHidden="0" w:name="envelope return"/>
    <w:lsdException w:unhideWhenUsed="0" w:uiPriority="99" w:semiHidden="0" w:name="footnote reference"/>
    <w:lsdException w:unhideWhenUsed="0" w:uiPriority="99" w:semiHidden="0" w:name="annotation reference"/>
    <w:lsdException w:unhideWhenUsed="0" w:uiPriority="99" w:semiHidden="0" w:name="line number"/>
    <w:lsdException w:unhideWhenUsed="0" w:uiPriority="99" w:semiHidden="0" w:name="page number"/>
    <w:lsdException w:unhideWhenUsed="0" w:uiPriority="99" w:semiHidden="0" w:name="endnote reference"/>
    <w:lsdException w:unhideWhenUsed="0" w:uiPriority="99" w:semiHidden="0" w:name="endnote text"/>
    <w:lsdException w:unhideWhenUsed="0" w:uiPriority="99" w:semiHidden="0" w:name="table of authorities"/>
    <w:lsdException w:unhideWhenUsed="0" w:uiPriority="99" w:semiHidden="0" w:name="macro"/>
    <w:lsdException w:unhideWhenUsed="0" w:uiPriority="99" w:semiHidden="0" w:name="toa heading"/>
    <w:lsdException w:unhideWhenUsed="0" w:uiPriority="99" w:semiHidden="0" w:name="List"/>
    <w:lsdException w:unhideWhenUsed="0" w:uiPriority="99" w:semiHidden="0" w:name="List Bullet"/>
    <w:lsdException w:unhideWhenUsed="0" w:uiPriority="99" w:semiHidden="0" w:name="List Number"/>
    <w:lsdException w:unhideWhenUsed="0" w:uiPriority="99" w:semiHidden="0" w:name="List 2"/>
    <w:lsdException w:unhideWhenUsed="0" w:uiPriority="99" w:semiHidden="0" w:name="List 3"/>
    <w:lsdException w:unhideWhenUsed="0" w:uiPriority="99" w:semiHidden="0" w:name="List 4"/>
    <w:lsdException w:unhideWhenUsed="0" w:uiPriority="99" w:semiHidden="0" w:name="List 5"/>
    <w:lsdException w:unhideWhenUsed="0" w:uiPriority="99" w:semiHidden="0" w:name="List Bullet 2"/>
    <w:lsdException w:unhideWhenUsed="0" w:uiPriority="99" w:semiHidden="0" w:name="List Bullet 3"/>
    <w:lsdException w:unhideWhenUsed="0" w:uiPriority="99" w:semiHidden="0" w:name="List Bullet 4"/>
    <w:lsdException w:unhideWhenUsed="0" w:uiPriority="99" w:semiHidden="0" w:name="List Bullet 5"/>
    <w:lsdException w:unhideWhenUsed="0" w:uiPriority="99" w:semiHidden="0" w:name="List Number 2"/>
    <w:lsdException w:unhideWhenUsed="0" w:uiPriority="99" w:semiHidden="0" w:name="List Number 3"/>
    <w:lsdException w:unhideWhenUsed="0" w:uiPriority="99" w:semiHidden="0" w:name="List Number 4"/>
    <w:lsdException w:unhideWhenUsed="0" w:uiPriority="99" w:semiHidden="0" w:name="List Number 5"/>
    <w:lsdException w:unhideWhenUsed="0" w:uiPriority="99" w:semiHidden="0" w:name="Title"/>
    <w:lsdException w:unhideWhenUsed="0" w:uiPriority="99" w:semiHidden="0" w:name="Closing"/>
    <w:lsdException w:unhideWhenUsed="0" w:uiPriority="99" w:semiHidden="0" w:name="Signature"/>
    <w:lsdException w:qFormat="1" w:unhideWhenUsed="0" w:uiPriority="1" w:semiHidden="0" w:name="Default Paragraph Font"/>
    <w:lsdException w:unhideWhenUsed="0" w:uiPriority="99" w:semiHidden="0" w:name="Body Text"/>
    <w:lsdException w:unhideWhenUsed="0" w:uiPriority="99" w:semiHidden="0" w:name="Body Text Indent"/>
    <w:lsdException w:unhideWhenUsed="0" w:uiPriority="99" w:semiHidden="0" w:name="List Continue"/>
    <w:lsdException w:unhideWhenUsed="0" w:uiPriority="99" w:semiHidden="0" w:name="List Continue 2"/>
    <w:lsdException w:unhideWhenUsed="0" w:uiPriority="99" w:semiHidden="0" w:name="List Continue 3"/>
    <w:lsdException w:unhideWhenUsed="0" w:uiPriority="99" w:semiHidden="0" w:name="List Continue 4"/>
    <w:lsdException w:unhideWhenUsed="0" w:uiPriority="99" w:semiHidden="0" w:name="List Continue 5"/>
    <w:lsdException w:unhideWhenUsed="0" w:uiPriority="99" w:semiHidden="0" w:name="Message Header"/>
    <w:lsdException w:unhideWhenUsed="0" w:uiPriority="99" w:semiHidden="0" w:name="Subtitle"/>
    <w:lsdException w:unhideWhenUsed="0" w:uiPriority="99" w:semiHidden="0" w:name="Salutation"/>
    <w:lsdException w:unhideWhenUsed="0" w:uiPriority="99" w:semiHidden="0" w:name="Date"/>
    <w:lsdException w:unhideWhenUsed="0" w:uiPriority="99" w:semiHidden="0" w:name="Body Text First Indent"/>
    <w:lsdException w:unhideWhenUsed="0" w:uiPriority="99" w:semiHidden="0" w:name="Body Text First Indent 2"/>
    <w:lsdException w:unhideWhenUsed="0" w:uiPriority="99" w:semiHidden="0" w:name="Note Heading"/>
    <w:lsdException w:unhideWhenUsed="0" w:uiPriority="99" w:semiHidden="0" w:name="Body Text 2"/>
    <w:lsdException w:unhideWhenUsed="0" w:uiPriority="99" w:semiHidden="0" w:name="Body Text 3"/>
    <w:lsdException w:unhideWhenUsed="0" w:uiPriority="99" w:semiHidden="0" w:name="Body Text Indent 2"/>
    <w:lsdException w:unhideWhenUsed="0" w:uiPriority="99" w:semiHidden="0" w:name="Body Text Indent 3"/>
    <w:lsdException w:unhideWhenUsed="0" w:uiPriority="99" w:semiHidden="0" w:name="Block Text"/>
    <w:lsdException w:unhideWhenUsed="0" w:uiPriority="99" w:semiHidden="0" w:name="Hyperlink"/>
    <w:lsdException w:unhideWhenUsed="0" w:uiPriority="99" w:semiHidden="0" w:name="FollowedHyperlink"/>
    <w:lsdException w:unhideWhenUsed="0" w:uiPriority="99" w:semiHidden="0" w:name="Strong"/>
    <w:lsdException w:unhideWhenUsed="0" w:uiPriority="99" w:semiHidden="0" w:name="Emphasis"/>
    <w:lsdException w:unhideWhenUsed="0" w:uiPriority="99" w:semiHidden="0" w:name="Document Map"/>
    <w:lsdException w:unhideWhenUsed="0" w:uiPriority="99" w:semiHidden="0" w:name="Plain Text"/>
    <w:lsdException w:unhideWhenUsed="0" w:uiPriority="99" w:semiHidden="0" w:name="E-mail Signature"/>
    <w:lsdException w:qFormat="1" w:unhideWhenUsed="0" w:uiPriority="0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qFormat="1" w:unhideWhenUsed="0" w:uiPriority="99" w:semiHidden="0" w:name="Normal Table"/>
    <w:lsdException w:unhideWhenUsed="0" w:uiPriority="99" w:semiHidden="0" w:name="annotation subject"/>
    <w:lsdException w:unhideWhenUsed="0" w:uiPriority="99" w:semiHidden="0" w:name="Table Simple 1"/>
    <w:lsdException w:unhideWhenUsed="0" w:uiPriority="99" w:semiHidden="0" w:name="Table Simple 2"/>
    <w:lsdException w:unhideWhenUsed="0" w:uiPriority="99" w:semiHidden="0" w:name="Table Simple 3"/>
    <w:lsdException w:unhideWhenUsed="0" w:uiPriority="99" w:semiHidden="0" w:name="Table Classic 1"/>
    <w:lsdException w:unhideWhenUsed="0" w:uiPriority="99" w:semiHidden="0" w:name="Table Classic 2"/>
    <w:lsdException w:unhideWhenUsed="0" w:uiPriority="99" w:semiHidden="0" w:name="Table Classic 3"/>
    <w:lsdException w:unhideWhenUsed="0" w:uiPriority="99" w:semiHidden="0" w:name="Table Classic 4"/>
    <w:lsdException w:unhideWhenUsed="0" w:uiPriority="99" w:semiHidden="0" w:name="Table Colorful 1"/>
    <w:lsdException w:unhideWhenUsed="0" w:uiPriority="99" w:semiHidden="0" w:name="Table Colorful 2"/>
    <w:lsdException w:unhideWhenUsed="0" w:uiPriority="99" w:semiHidden="0" w:name="Table Colorful 3"/>
    <w:lsdException w:unhideWhenUsed="0" w:uiPriority="99" w:semiHidden="0" w:name="Table Columns 1"/>
    <w:lsdException w:unhideWhenUsed="0" w:uiPriority="99" w:semiHidden="0" w:name="Table Columns 2"/>
    <w:lsdException w:unhideWhenUsed="0" w:uiPriority="99" w:semiHidden="0" w:name="Table Columns 3"/>
    <w:lsdException w:unhideWhenUsed="0" w:uiPriority="99" w:semiHidden="0" w:name="Table Columns 4"/>
    <w:lsdException w:unhideWhenUsed="0" w:uiPriority="99" w:semiHidden="0" w:name="Table Columns 5"/>
    <w:lsdException w:unhideWhenUsed="0" w:uiPriority="99" w:semiHidden="0" w:name="Table Grid 1"/>
    <w:lsdException w:unhideWhenUsed="0" w:uiPriority="99" w:semiHidden="0" w:name="Table Grid 2"/>
    <w:lsdException w:unhideWhenUsed="0" w:uiPriority="99" w:semiHidden="0" w:name="Table Grid 3"/>
    <w:lsdException w:unhideWhenUsed="0" w:uiPriority="99" w:semiHidden="0" w:name="Table Grid 4"/>
    <w:lsdException w:unhideWhenUsed="0" w:uiPriority="99" w:semiHidden="0" w:name="Table Grid 5"/>
    <w:lsdException w:unhideWhenUsed="0" w:uiPriority="99" w:semiHidden="0" w:name="Table Grid 6"/>
    <w:lsdException w:unhideWhenUsed="0" w:uiPriority="99" w:semiHidden="0" w:name="Table Grid 7"/>
    <w:lsdException w:unhideWhenUsed="0" w:uiPriority="99" w:semiHidden="0" w:name="Table Grid 8"/>
    <w:lsdException w:unhideWhenUsed="0" w:uiPriority="99" w:semiHidden="0" w:name="Table List 1"/>
    <w:lsdException w:unhideWhenUsed="0" w:uiPriority="99" w:semiHidden="0" w:name="Table List 2"/>
    <w:lsdException w:unhideWhenUsed="0" w:uiPriority="99" w:semiHidden="0" w:name="Table List 3"/>
    <w:lsdException w:unhideWhenUsed="0" w:uiPriority="99" w:semiHidden="0" w:name="Table List 4"/>
    <w:lsdException w:unhideWhenUsed="0" w:uiPriority="99" w:semiHidden="0" w:name="Table List 5"/>
    <w:lsdException w:unhideWhenUsed="0" w:uiPriority="99" w:semiHidden="0" w:name="Table List 6"/>
    <w:lsdException w:unhideWhenUsed="0" w:uiPriority="99" w:semiHidden="0" w:name="Table List 7"/>
    <w:lsdException w:unhideWhenUsed="0" w:uiPriority="99" w:semiHidden="0" w:name="Table List 8"/>
    <w:lsdException w:unhideWhenUsed="0" w:uiPriority="99" w:semiHidden="0" w:name="Table 3D effects 1"/>
    <w:lsdException w:unhideWhenUsed="0" w:uiPriority="99" w:semiHidden="0" w:name="Table 3D effects 2"/>
    <w:lsdException w:unhideWhenUsed="0" w:uiPriority="99" w:semiHidden="0" w:name="Table 3D effects 3"/>
    <w:lsdException w:unhideWhenUsed="0" w:uiPriority="99" w:semiHidden="0" w:name="Table Contemporary"/>
    <w:lsdException w:unhideWhenUsed="0" w:uiPriority="99" w:semiHidden="0" w:name="Table Elegant"/>
    <w:lsdException w:unhideWhenUsed="0" w:uiPriority="99" w:semiHidden="0" w:name="Table Professional"/>
    <w:lsdException w:unhideWhenUsed="0" w:uiPriority="99" w:semiHidden="0" w:name="Table Subtle 1"/>
    <w:lsdException w:unhideWhenUsed="0" w:uiPriority="99" w:semiHidden="0" w:name="Table Subtle 2"/>
    <w:lsdException w:unhideWhenUsed="0" w:uiPriority="99" w:semiHidden="0" w:name="Table Web 1"/>
    <w:lsdException w:unhideWhenUsed="0" w:uiPriority="99" w:semiHidden="0" w:name="Table Web 2"/>
    <w:lsdException w:unhideWhenUsed="0" w:uiPriority="99" w:semiHidden="0" w:name="Table Web 3"/>
    <w:lsdException w:unhideWhenUsed="0" w:uiPriority="99" w:semiHidden="0" w:name="Balloon Text"/>
    <w:lsdException w:qFormat="1" w:unhideWhenUsed="0" w:uiPriority="0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hint="eastAsia"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6">
    <w:name w:val="Default Paragraph Font"/>
    <w:qFormat/>
    <w:uiPriority w:val="1"/>
  </w:style>
  <w:style w:type="table" w:default="1" w:styleId="7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qFormat/>
    <w:uiPriority w:val="0"/>
    <w:rPr>
      <w:sz w:val="24"/>
    </w:rPr>
  </w:style>
  <w:style w:type="table" w:styleId="8">
    <w:name w:val="Table Grid"/>
    <w:basedOn w:val="7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">
    <w:name w:val="Medium Grid 3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10">
    <w:name w:val="Medium Grid 3 Accent 1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11">
    <w:name w:val="Medium Grid 3 Accent 2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12">
    <w:name w:val="Medium Grid 3 Accent 3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13">
    <w:name w:val="Medium Grid 3 Accent 4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14">
    <w:name w:val="Medium Grid 3 Accent 5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15">
    <w:name w:val="Medium Grid 3 Accent 6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character" w:customStyle="1" w:styleId="17">
    <w:name w:val="font11"/>
    <w:basedOn w:val="16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18">
    <w:name w:val="font21"/>
    <w:basedOn w:val="16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paragraph" w:styleId="1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atMod val="130000"/>
                <a:shade val="51000"/>
              </a:schemeClr>
            </a:gs>
            <a:gs pos="80000">
              <a:schemeClr val="phClr">
                <a:satMod val="130000"/>
                <a:shade val="93000"/>
              </a:schemeClr>
            </a:gs>
            <a:gs pos="100000">
              <a:schemeClr val="phClr">
                <a:satMod val="135000"/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05000"/>
              <a:shade val="9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atMod val="350000"/>
                <a:shade val="99000"/>
                <a:tint val="45000"/>
              </a:schemeClr>
            </a:gs>
            <a:gs pos="100000">
              <a:schemeClr val="phClr">
                <a:satMod val="255000"/>
                <a:shade val="20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atMod val="200000"/>
                <a:shade val="3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22</Pages>
  <Words>1707</Words>
  <Characters>2079</Characters>
  <Lines>0</Lines>
  <Paragraphs>1560</Paragraphs>
  <TotalTime>16</TotalTime>
  <ScaleCrop>false</ScaleCrop>
  <LinksUpToDate>false</LinksUpToDate>
  <CharactersWithSpaces>2161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2026-04-12T12:47:00Z</dcterms:created>
  <dc:creator>。</dc:creator>
  <cp:lastModifiedBy>葵情</cp:lastModifiedBy>
  <dcterms:modified xsi:type="dcterms:W3CDTF">2026-06-06T05:22:08Z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eyJoZGlkIjoiMWFiMDY1MTJhNWFlNzhiYTJmZWQzMDhmYjYwNDI3MjYiLCJ1c2VySWQiOiIxNzU2OTQwMjg1In0=</vt:lpwstr>
  </property>
  <property fmtid="{D5CDD505-2E9C-101B-9397-08002B2CF9AE}" pid="3" name="KSOProductBuildVer">
    <vt:lpwstr>2052-12.1.0.26375</vt:lpwstr>
  </property>
  <property fmtid="{D5CDD505-2E9C-101B-9397-08002B2CF9AE}" pid="4" name="ICV">
    <vt:lpwstr>b923628bcb8d4dfcb5aee85e68f9be2c_23</vt:lpwstr>
  </property>
</Properties>
</file>