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AB906" w14:textId="4BA7F961" w:rsidR="002659BB" w:rsidRPr="00F7494E" w:rsidRDefault="00D058E8" w:rsidP="00D24BE8">
      <w:pPr>
        <w:jc w:val="center"/>
        <w:rPr>
          <w:rFonts w:cstheme="minorHAnsi"/>
          <w:b/>
          <w:bCs/>
          <w:iCs/>
        </w:rPr>
      </w:pPr>
      <w:r w:rsidRPr="00F7494E">
        <w:rPr>
          <w:rFonts w:cstheme="minorHAnsi"/>
          <w:b/>
          <w:bCs/>
          <w:iCs/>
        </w:rPr>
        <w:t xml:space="preserve">E  </w:t>
      </w:r>
      <w:r w:rsidR="00F7494E">
        <w:rPr>
          <w:rFonts w:cstheme="minorHAnsi"/>
          <w:b/>
          <w:bCs/>
          <w:iCs/>
        </w:rPr>
        <w:t xml:space="preserve"> </w:t>
      </w:r>
      <w:proofErr w:type="gramStart"/>
      <w:r w:rsidRPr="00F7494E">
        <w:rPr>
          <w:rFonts w:cstheme="minorHAnsi"/>
          <w:b/>
          <w:bCs/>
          <w:iCs/>
        </w:rPr>
        <w:t>P  O</w:t>
      </w:r>
      <w:proofErr w:type="gramEnd"/>
      <w:r w:rsidRPr="00F7494E">
        <w:rPr>
          <w:rFonts w:cstheme="minorHAnsi"/>
          <w:b/>
          <w:bCs/>
          <w:iCs/>
        </w:rPr>
        <w:t xml:space="preserve">  C  H</w:t>
      </w:r>
    </w:p>
    <w:p w14:paraId="378E65BB" w14:textId="39657113" w:rsidR="00764317" w:rsidRPr="00502107" w:rsidRDefault="00377A10" w:rsidP="00D24BE8">
      <w:pPr>
        <w:jc w:val="center"/>
        <w:rPr>
          <w:rFonts w:cstheme="minorHAnsi"/>
          <w:b/>
          <w:bCs/>
        </w:rPr>
      </w:pPr>
      <w:r w:rsidRPr="00502107">
        <w:rPr>
          <w:rFonts w:cstheme="minorHAnsi"/>
          <w:b/>
          <w:bCs/>
        </w:rPr>
        <w:t xml:space="preserve">COLLECTOR </w:t>
      </w:r>
      <w:r w:rsidR="002659BB" w:rsidRPr="00502107">
        <w:rPr>
          <w:rFonts w:cstheme="minorHAnsi"/>
          <w:b/>
          <w:bCs/>
        </w:rPr>
        <w:t>AGREEMENT</w:t>
      </w:r>
    </w:p>
    <w:p w14:paraId="0338DAF1" w14:textId="77777777" w:rsidR="00EE56F8" w:rsidRPr="00502107" w:rsidRDefault="00EE56F8" w:rsidP="00D24BE8">
      <w:pPr>
        <w:widowControl w:val="0"/>
        <w:rPr>
          <w:rFonts w:cstheme="minorHAnsi"/>
        </w:rPr>
      </w:pPr>
    </w:p>
    <w:p w14:paraId="1762DA00" w14:textId="312C7F5E" w:rsidR="00F70546" w:rsidRPr="00F70546" w:rsidRDefault="00F70546" w:rsidP="00D24BE8">
      <w:pPr>
        <w:widowControl w:val="0"/>
        <w:rPr>
          <w:rFonts w:cstheme="minorHAnsi"/>
          <w:b/>
          <w:bCs/>
        </w:rPr>
      </w:pPr>
      <w:r>
        <w:rPr>
          <w:rFonts w:cstheme="minorHAnsi"/>
          <w:b/>
          <w:bCs/>
        </w:rPr>
        <w:t>The Basics</w:t>
      </w:r>
    </w:p>
    <w:p w14:paraId="3E8C3645" w14:textId="59F62E40" w:rsidR="00D24BE8" w:rsidRPr="00502107" w:rsidRDefault="002659BB" w:rsidP="00D24BE8">
      <w:pPr>
        <w:widowControl w:val="0"/>
        <w:rPr>
          <w:rFonts w:cstheme="minorHAnsi"/>
        </w:rPr>
      </w:pPr>
      <w:r w:rsidRPr="00502107">
        <w:rPr>
          <w:rFonts w:cstheme="minorHAnsi"/>
        </w:rPr>
        <w:t xml:space="preserve">This </w:t>
      </w:r>
      <w:r w:rsidR="00545415">
        <w:rPr>
          <w:rFonts w:cstheme="minorHAnsi"/>
        </w:rPr>
        <w:t xml:space="preserve">Collector </w:t>
      </w:r>
      <w:r w:rsidRPr="00502107">
        <w:rPr>
          <w:rFonts w:cstheme="minorHAnsi"/>
        </w:rPr>
        <w:t>Agreement</w:t>
      </w:r>
      <w:r w:rsidR="00545415">
        <w:rPr>
          <w:rFonts w:cstheme="minorHAnsi"/>
        </w:rPr>
        <w:t xml:space="preserve"> (the “Agreement”)</w:t>
      </w:r>
      <w:r w:rsidRPr="00502107">
        <w:rPr>
          <w:rFonts w:cstheme="minorHAnsi"/>
        </w:rPr>
        <w:t xml:space="preserve"> </w:t>
      </w:r>
      <w:r w:rsidR="00967BA8" w:rsidRPr="00502107">
        <w:rPr>
          <w:rFonts w:cstheme="minorHAnsi"/>
        </w:rPr>
        <w:t>regarding</w:t>
      </w:r>
      <w:r w:rsidRPr="00502107">
        <w:rPr>
          <w:rFonts w:cstheme="minorHAnsi"/>
        </w:rPr>
        <w:t xml:space="preserve"> </w:t>
      </w:r>
      <w:r w:rsidR="008D4483" w:rsidRPr="00502107">
        <w:rPr>
          <w:rFonts w:cstheme="minorHAnsi"/>
        </w:rPr>
        <w:t xml:space="preserve">the acquisition of an NFT </w:t>
      </w:r>
      <w:r w:rsidR="00D5655E">
        <w:rPr>
          <w:rFonts w:cstheme="minorHAnsi"/>
        </w:rPr>
        <w:t>for</w:t>
      </w:r>
      <w:r w:rsidR="00545415">
        <w:rPr>
          <w:rFonts w:cstheme="minorHAnsi"/>
        </w:rPr>
        <w:t xml:space="preserve"> </w:t>
      </w:r>
      <w:r w:rsidR="00EF1DA9">
        <w:rPr>
          <w:rFonts w:cstheme="minorHAnsi"/>
        </w:rPr>
        <w:t>one of EPOCH</w:t>
      </w:r>
      <w:r w:rsidR="008D4483" w:rsidRPr="00502107">
        <w:rPr>
          <w:rFonts w:cstheme="minorHAnsi"/>
        </w:rPr>
        <w:t>’s interactive environments</w:t>
      </w:r>
      <w:r w:rsidR="00262A9B" w:rsidRPr="00502107">
        <w:rPr>
          <w:rFonts w:cstheme="minorHAnsi"/>
        </w:rPr>
        <w:t xml:space="preserve"> (the “Project”</w:t>
      </w:r>
      <w:proofErr w:type="gramStart"/>
      <w:r w:rsidR="00262A9B" w:rsidRPr="00502107">
        <w:rPr>
          <w:rFonts w:cstheme="minorHAnsi"/>
        </w:rPr>
        <w:t>)</w:t>
      </w:r>
      <w:r w:rsidRPr="00502107">
        <w:rPr>
          <w:rFonts w:cstheme="minorHAnsi"/>
        </w:rPr>
        <w:t>,</w:t>
      </w:r>
      <w:proofErr w:type="gramEnd"/>
      <w:r w:rsidRPr="00502107">
        <w:rPr>
          <w:rFonts w:cstheme="minorHAnsi"/>
        </w:rPr>
        <w:t xml:space="preserve"> is between </w:t>
      </w:r>
      <w:r w:rsidR="008D4483" w:rsidRPr="00502107">
        <w:rPr>
          <w:rFonts w:cstheme="minorHAnsi"/>
        </w:rPr>
        <w:t xml:space="preserve">EPOCH </w:t>
      </w:r>
      <w:r w:rsidRPr="00502107">
        <w:rPr>
          <w:rFonts w:cstheme="minorHAnsi"/>
        </w:rPr>
        <w:t xml:space="preserve">and the purchaser </w:t>
      </w:r>
      <w:r w:rsidR="000B7281" w:rsidRPr="00502107">
        <w:rPr>
          <w:rFonts w:cstheme="minorHAnsi"/>
        </w:rPr>
        <w:t>(the “</w:t>
      </w:r>
      <w:r w:rsidR="008F18A2">
        <w:rPr>
          <w:rFonts w:cstheme="minorHAnsi"/>
        </w:rPr>
        <w:t>Collector</w:t>
      </w:r>
      <w:r w:rsidR="000B7281" w:rsidRPr="00502107">
        <w:rPr>
          <w:rFonts w:cstheme="minorHAnsi"/>
        </w:rPr>
        <w:t xml:space="preserve">”) </w:t>
      </w:r>
      <w:r w:rsidRPr="00502107">
        <w:rPr>
          <w:rFonts w:cstheme="minorHAnsi"/>
        </w:rPr>
        <w:t xml:space="preserve">of one or more of the </w:t>
      </w:r>
      <w:r w:rsidR="008D4483" w:rsidRPr="00502107">
        <w:rPr>
          <w:rFonts w:cstheme="minorHAnsi"/>
        </w:rPr>
        <w:t xml:space="preserve">EPOCH </w:t>
      </w:r>
      <w:r w:rsidRPr="00502107">
        <w:rPr>
          <w:rFonts w:cstheme="minorHAnsi"/>
        </w:rPr>
        <w:t>NFTs</w:t>
      </w:r>
      <w:r w:rsidR="000B7281" w:rsidRPr="00502107">
        <w:rPr>
          <w:rFonts w:cstheme="minorHAnsi"/>
        </w:rPr>
        <w:t xml:space="preserve"> (the</w:t>
      </w:r>
      <w:r w:rsidR="005741AD" w:rsidRPr="00502107">
        <w:rPr>
          <w:rFonts w:cstheme="minorHAnsi"/>
        </w:rPr>
        <w:t xml:space="preserve"> “NFT”</w:t>
      </w:r>
      <w:r w:rsidR="000B7281" w:rsidRPr="00502107">
        <w:rPr>
          <w:rFonts w:cstheme="minorHAnsi"/>
        </w:rPr>
        <w:t>)</w:t>
      </w:r>
      <w:r w:rsidR="008D4483" w:rsidRPr="00502107">
        <w:rPr>
          <w:rFonts w:cstheme="minorHAnsi"/>
        </w:rPr>
        <w:t xml:space="preserve"> minted on </w:t>
      </w:r>
      <w:proofErr w:type="spellStart"/>
      <w:r w:rsidR="008D4483" w:rsidRPr="00502107">
        <w:rPr>
          <w:rFonts w:cstheme="minorHAnsi"/>
        </w:rPr>
        <w:t>Algorand</w:t>
      </w:r>
      <w:proofErr w:type="spellEnd"/>
      <w:r w:rsidR="008D4483" w:rsidRPr="00502107">
        <w:rPr>
          <w:rFonts w:cstheme="minorHAnsi"/>
        </w:rPr>
        <w:t xml:space="preserve">, </w:t>
      </w:r>
      <w:r w:rsidR="002E4EB2">
        <w:rPr>
          <w:rFonts w:cstheme="minorHAnsi"/>
        </w:rPr>
        <w:t xml:space="preserve">an ecologically friendly </w:t>
      </w:r>
      <w:proofErr w:type="spellStart"/>
      <w:r w:rsidR="00D429CE" w:rsidRPr="002E4EB2">
        <w:rPr>
          <w:rFonts w:cstheme="minorHAnsi"/>
        </w:rPr>
        <w:t>blockchain</w:t>
      </w:r>
      <w:proofErr w:type="spellEnd"/>
      <w:r w:rsidR="008260DE" w:rsidRPr="002E4EB2">
        <w:rPr>
          <w:rFonts w:cstheme="minorHAnsi"/>
        </w:rPr>
        <w:t>,</w:t>
      </w:r>
      <w:r w:rsidR="008260DE">
        <w:rPr>
          <w:rFonts w:cstheme="minorHAnsi"/>
        </w:rPr>
        <w:t xml:space="preserve"> representing ownership of a digital asset (the “Asset”)</w:t>
      </w:r>
      <w:r w:rsidRPr="00502107">
        <w:rPr>
          <w:rFonts w:cstheme="minorHAnsi"/>
        </w:rPr>
        <w:t xml:space="preserve">.  </w:t>
      </w:r>
    </w:p>
    <w:p w14:paraId="4A88B04B" w14:textId="6582F20B" w:rsidR="00D24BE8" w:rsidRPr="00502107" w:rsidRDefault="00D24BE8" w:rsidP="00D24BE8">
      <w:pPr>
        <w:widowControl w:val="0"/>
        <w:rPr>
          <w:rFonts w:cstheme="minorHAnsi"/>
        </w:rPr>
      </w:pPr>
    </w:p>
    <w:p w14:paraId="520D22A4" w14:textId="20BE3132" w:rsidR="00EE56F8" w:rsidRPr="00545415" w:rsidRDefault="00EE56F8" w:rsidP="00EE56F8">
      <w:pPr>
        <w:rPr>
          <w:rFonts w:cstheme="minorHAnsi"/>
        </w:rPr>
      </w:pPr>
      <w:r w:rsidRPr="00502107">
        <w:rPr>
          <w:rFonts w:cstheme="minorHAnsi"/>
        </w:rPr>
        <w:t xml:space="preserve">This Agreement is intended to be </w:t>
      </w:r>
      <w:r w:rsidR="00964071">
        <w:rPr>
          <w:rFonts w:cstheme="minorHAnsi"/>
        </w:rPr>
        <w:t xml:space="preserve">informational, </w:t>
      </w:r>
      <w:r w:rsidR="00D5655E">
        <w:rPr>
          <w:rFonts w:cstheme="minorHAnsi"/>
        </w:rPr>
        <w:t xml:space="preserve">discursive, </w:t>
      </w:r>
      <w:r w:rsidR="00964071">
        <w:rPr>
          <w:rFonts w:cstheme="minorHAnsi"/>
        </w:rPr>
        <w:t xml:space="preserve">and also </w:t>
      </w:r>
      <w:r w:rsidRPr="00502107">
        <w:rPr>
          <w:rFonts w:cstheme="minorHAnsi"/>
        </w:rPr>
        <w:t xml:space="preserve">readable and understandable by non-lawyer NFT </w:t>
      </w:r>
      <w:r w:rsidR="008F18A2">
        <w:rPr>
          <w:rFonts w:cstheme="minorHAnsi"/>
        </w:rPr>
        <w:t>Collector</w:t>
      </w:r>
      <w:r w:rsidRPr="00502107">
        <w:rPr>
          <w:rFonts w:cstheme="minorHAnsi"/>
        </w:rPr>
        <w:t>s</w:t>
      </w:r>
      <w:r w:rsidR="00D5655E">
        <w:rPr>
          <w:rFonts w:cstheme="minorHAnsi"/>
        </w:rPr>
        <w:t>,</w:t>
      </w:r>
      <w:r w:rsidRPr="00502107">
        <w:rPr>
          <w:rFonts w:cstheme="minorHAnsi"/>
        </w:rPr>
        <w:t xml:space="preserve"> so that there is no confusion as to</w:t>
      </w:r>
      <w:r w:rsidR="00964071">
        <w:rPr>
          <w:rFonts w:cstheme="minorHAnsi"/>
        </w:rPr>
        <w:t xml:space="preserve"> inspiration,</w:t>
      </w:r>
      <w:r w:rsidRPr="00502107">
        <w:rPr>
          <w:rFonts w:cstheme="minorHAnsi"/>
        </w:rPr>
        <w:t xml:space="preserve"> intent</w:t>
      </w:r>
      <w:r w:rsidR="00964071">
        <w:rPr>
          <w:rFonts w:cstheme="minorHAnsi"/>
        </w:rPr>
        <w:t>ion</w:t>
      </w:r>
      <w:r w:rsidRPr="00502107">
        <w:rPr>
          <w:rFonts w:cstheme="minorHAnsi"/>
        </w:rPr>
        <w:t xml:space="preserve">, application, and scope of the terms.  </w:t>
      </w:r>
      <w:r w:rsidR="00D5655E">
        <w:rPr>
          <w:rFonts w:cstheme="minorHAnsi"/>
        </w:rPr>
        <w:t>The</w:t>
      </w:r>
      <w:r w:rsidRPr="00502107">
        <w:rPr>
          <w:rFonts w:cstheme="minorHAnsi"/>
        </w:rPr>
        <w:t xml:space="preserve"> parties</w:t>
      </w:r>
      <w:r w:rsidR="00D5655E">
        <w:rPr>
          <w:rFonts w:cstheme="minorHAnsi"/>
        </w:rPr>
        <w:t xml:space="preserve"> to this Agreement</w:t>
      </w:r>
      <w:r w:rsidRPr="00502107">
        <w:rPr>
          <w:rFonts w:cstheme="minorHAnsi"/>
        </w:rPr>
        <w:t xml:space="preserve"> acknowledge the importance of mutual assent in the formation of an enforceable agreement, and the need to recognize the value of the artistic process beyond the primary transaction.  Purchasers of the </w:t>
      </w:r>
      <w:r w:rsidR="008F18A2">
        <w:rPr>
          <w:rFonts w:cstheme="minorHAnsi"/>
        </w:rPr>
        <w:t>Assets</w:t>
      </w:r>
      <w:r w:rsidRPr="00502107">
        <w:rPr>
          <w:rFonts w:cstheme="minorHAnsi"/>
        </w:rPr>
        <w:t xml:space="preserve"> are encouraged to engage </w:t>
      </w:r>
      <w:r w:rsidR="00964071">
        <w:rPr>
          <w:rFonts w:cstheme="minorHAnsi"/>
        </w:rPr>
        <w:t xml:space="preserve">both philosophically and financially </w:t>
      </w:r>
      <w:r w:rsidRPr="00502107">
        <w:rPr>
          <w:rFonts w:cstheme="minorHAnsi"/>
        </w:rPr>
        <w:t>with</w:t>
      </w:r>
      <w:r w:rsidR="00D429CE">
        <w:rPr>
          <w:rFonts w:cstheme="minorHAnsi"/>
        </w:rPr>
        <w:t xml:space="preserve"> this Project as innovators in a </w:t>
      </w:r>
      <w:r w:rsidR="00D429CE" w:rsidRPr="002E4EB2">
        <w:rPr>
          <w:rFonts w:cstheme="minorHAnsi"/>
        </w:rPr>
        <w:t>uniquely</w:t>
      </w:r>
      <w:r w:rsidRPr="00D429CE">
        <w:rPr>
          <w:rFonts w:cstheme="minorHAnsi"/>
          <w:color w:val="FF0000"/>
        </w:rPr>
        <w:t xml:space="preserve"> </w:t>
      </w:r>
      <w:r w:rsidRPr="00502107">
        <w:rPr>
          <w:rFonts w:cstheme="minorHAnsi"/>
        </w:rPr>
        <w:t>collaborative and creative process</w:t>
      </w:r>
      <w:r w:rsidR="00964071">
        <w:rPr>
          <w:rFonts w:cstheme="minorHAnsi"/>
        </w:rPr>
        <w:t>.  Part of that process includes</w:t>
      </w:r>
      <w:r w:rsidRPr="00502107">
        <w:rPr>
          <w:rFonts w:cstheme="minorHAnsi"/>
        </w:rPr>
        <w:t xml:space="preserve"> shar</w:t>
      </w:r>
      <w:r w:rsidR="00964071">
        <w:rPr>
          <w:rFonts w:cstheme="minorHAnsi"/>
        </w:rPr>
        <w:t>ing</w:t>
      </w:r>
      <w:r w:rsidRPr="00502107">
        <w:rPr>
          <w:rFonts w:cstheme="minorHAnsi"/>
        </w:rPr>
        <w:t xml:space="preserve"> the </w:t>
      </w:r>
      <w:r w:rsidR="00964071">
        <w:rPr>
          <w:rFonts w:cstheme="minorHAnsi"/>
        </w:rPr>
        <w:t xml:space="preserve">information and </w:t>
      </w:r>
      <w:r w:rsidRPr="00502107">
        <w:rPr>
          <w:rFonts w:cstheme="minorHAnsi"/>
        </w:rPr>
        <w:t xml:space="preserve">experience by circulating the </w:t>
      </w:r>
      <w:r w:rsidR="00964071">
        <w:rPr>
          <w:rFonts w:cstheme="minorHAnsi"/>
        </w:rPr>
        <w:t>A</w:t>
      </w:r>
      <w:r w:rsidRPr="00502107">
        <w:rPr>
          <w:rFonts w:cstheme="minorHAnsi"/>
        </w:rPr>
        <w:t>sset</w:t>
      </w:r>
      <w:r w:rsidR="00964071">
        <w:rPr>
          <w:rFonts w:cstheme="minorHAnsi"/>
        </w:rPr>
        <w:t xml:space="preserve"> and all accompanying documentation</w:t>
      </w:r>
      <w:r w:rsidRPr="00502107">
        <w:rPr>
          <w:rFonts w:cstheme="minorHAnsi"/>
        </w:rPr>
        <w:t xml:space="preserve"> to </w:t>
      </w:r>
      <w:r w:rsidR="002E4EB2">
        <w:rPr>
          <w:rFonts w:cstheme="minorHAnsi"/>
        </w:rPr>
        <w:t>others</w:t>
      </w:r>
      <w:r w:rsidRPr="00502107">
        <w:rPr>
          <w:rFonts w:cstheme="minorHAnsi"/>
        </w:rPr>
        <w:t xml:space="preserve">.  Every </w:t>
      </w:r>
      <w:r w:rsidRPr="00545415">
        <w:rPr>
          <w:rFonts w:cstheme="minorHAnsi"/>
        </w:rPr>
        <w:t xml:space="preserve">exchange provides an opportunity for </w:t>
      </w:r>
      <w:r w:rsidR="00545415" w:rsidRPr="00545415">
        <w:rPr>
          <w:rFonts w:cstheme="minorHAnsi"/>
        </w:rPr>
        <w:t>the</w:t>
      </w:r>
      <w:r w:rsidRPr="00545415">
        <w:rPr>
          <w:rFonts w:cstheme="minorHAnsi"/>
        </w:rPr>
        <w:t xml:space="preserve"> value </w:t>
      </w:r>
      <w:r w:rsidR="00545415" w:rsidRPr="00545415">
        <w:rPr>
          <w:rFonts w:cstheme="minorHAnsi"/>
        </w:rPr>
        <w:t xml:space="preserve">of EPOCH’s model </w:t>
      </w:r>
      <w:r w:rsidRPr="00545415">
        <w:rPr>
          <w:rFonts w:cstheme="minorHAnsi"/>
        </w:rPr>
        <w:t>to be recognized, and for a broader creative community comprised of the contributing artists to receive support: elevating the place of artists, and advocating for environmentally</w:t>
      </w:r>
      <w:r w:rsidR="00D429CE">
        <w:rPr>
          <w:rFonts w:cstheme="minorHAnsi"/>
        </w:rPr>
        <w:t xml:space="preserve"> </w:t>
      </w:r>
      <w:r w:rsidR="001409BA" w:rsidRPr="002E4EB2">
        <w:rPr>
          <w:rFonts w:cstheme="minorHAnsi"/>
        </w:rPr>
        <w:t>sustainable</w:t>
      </w:r>
      <w:r w:rsidRPr="002E4EB2">
        <w:rPr>
          <w:rFonts w:cstheme="minorHAnsi"/>
        </w:rPr>
        <w:t xml:space="preserve"> </w:t>
      </w:r>
      <w:r w:rsidRPr="00545415">
        <w:rPr>
          <w:rFonts w:cstheme="minorHAnsi"/>
        </w:rPr>
        <w:t>practices.</w:t>
      </w:r>
    </w:p>
    <w:p w14:paraId="1196677F" w14:textId="7E2F0771" w:rsidR="00EE56F8" w:rsidRPr="00545415" w:rsidRDefault="00EE56F8" w:rsidP="00D24BE8">
      <w:pPr>
        <w:widowControl w:val="0"/>
        <w:rPr>
          <w:rFonts w:cstheme="minorHAnsi"/>
          <w:color w:val="000000" w:themeColor="text1"/>
        </w:rPr>
      </w:pPr>
    </w:p>
    <w:p w14:paraId="4AFD34F4" w14:textId="355144ED" w:rsidR="00545415" w:rsidRPr="00545415" w:rsidRDefault="003C30D7" w:rsidP="008F18A2">
      <w:pPr>
        <w:rPr>
          <w:rFonts w:eastAsia="Times New Roman" w:cstheme="minorHAnsi"/>
          <w:b/>
          <w:bCs/>
          <w:color w:val="000000" w:themeColor="text1"/>
          <w:spacing w:val="-3"/>
        </w:rPr>
      </w:pPr>
      <w:r>
        <w:rPr>
          <w:rFonts w:eastAsia="Times New Roman" w:cstheme="minorHAnsi"/>
          <w:b/>
          <w:bCs/>
          <w:color w:val="000000" w:themeColor="text1"/>
          <w:spacing w:val="-3"/>
        </w:rPr>
        <w:t xml:space="preserve">EPOCH </w:t>
      </w:r>
      <w:r w:rsidR="00545415">
        <w:rPr>
          <w:rFonts w:eastAsia="Times New Roman" w:cstheme="minorHAnsi"/>
          <w:b/>
          <w:bCs/>
          <w:color w:val="000000" w:themeColor="text1"/>
          <w:spacing w:val="-3"/>
        </w:rPr>
        <w:t>Background</w:t>
      </w:r>
    </w:p>
    <w:p w14:paraId="3D460764" w14:textId="392FC642" w:rsidR="003C30D7" w:rsidRPr="003C30D7" w:rsidRDefault="008F18A2" w:rsidP="003C30D7">
      <w:pPr>
        <w:rPr>
          <w:rFonts w:eastAsia="Times New Roman" w:cstheme="minorHAnsi"/>
          <w:color w:val="202020"/>
        </w:rPr>
      </w:pPr>
      <w:r w:rsidRPr="008F18A2">
        <w:rPr>
          <w:rFonts w:eastAsia="Times New Roman" w:cstheme="minorHAnsi"/>
          <w:color w:val="000000" w:themeColor="text1"/>
          <w:spacing w:val="-3"/>
        </w:rPr>
        <w:t xml:space="preserve">Since </w:t>
      </w:r>
      <w:r w:rsidRPr="00545415">
        <w:rPr>
          <w:rFonts w:eastAsia="Times New Roman" w:cstheme="minorHAnsi"/>
          <w:color w:val="000000" w:themeColor="text1"/>
          <w:spacing w:val="-3"/>
        </w:rPr>
        <w:t>early 2020</w:t>
      </w:r>
      <w:r w:rsidRPr="008F18A2">
        <w:rPr>
          <w:rFonts w:eastAsia="Times New Roman" w:cstheme="minorHAnsi"/>
          <w:color w:val="000000" w:themeColor="text1"/>
          <w:spacing w:val="-3"/>
        </w:rPr>
        <w:t>,</w:t>
      </w:r>
      <w:r w:rsidR="003709DD">
        <w:rPr>
          <w:rFonts w:eastAsia="Times New Roman" w:cstheme="minorHAnsi"/>
          <w:color w:val="000000" w:themeColor="text1"/>
          <w:spacing w:val="-3"/>
        </w:rPr>
        <w:t xml:space="preserve"> at the beginning of the Coronavirus</w:t>
      </w:r>
      <w:r w:rsidR="00D5655E">
        <w:rPr>
          <w:rFonts w:eastAsia="Times New Roman" w:cstheme="minorHAnsi"/>
          <w:color w:val="000000" w:themeColor="text1"/>
          <w:spacing w:val="-3"/>
        </w:rPr>
        <w:t xml:space="preserve"> quarantine,</w:t>
      </w:r>
      <w:r w:rsidRPr="008F18A2">
        <w:rPr>
          <w:rFonts w:eastAsia="Times New Roman" w:cstheme="minorHAnsi"/>
          <w:color w:val="000000" w:themeColor="text1"/>
          <w:spacing w:val="-3"/>
        </w:rPr>
        <w:t xml:space="preserve"> EPOCH set out to create critical and engaging exhibitions during a time of unrest. As an artist-run virtual experiment, the </w:t>
      </w:r>
      <w:r w:rsidR="00545415">
        <w:rPr>
          <w:rFonts w:eastAsia="Times New Roman" w:cstheme="minorHAnsi"/>
          <w:color w:val="000000" w:themeColor="text1"/>
          <w:spacing w:val="-3"/>
        </w:rPr>
        <w:t xml:space="preserve">digital </w:t>
      </w:r>
      <w:r w:rsidRPr="008F18A2">
        <w:rPr>
          <w:rFonts w:eastAsia="Times New Roman" w:cstheme="minorHAnsi"/>
          <w:color w:val="000000" w:themeColor="text1"/>
          <w:spacing w:val="-3"/>
        </w:rPr>
        <w:t>space functions as an inclusive</w:t>
      </w:r>
      <w:r w:rsidR="001276C2" w:rsidRPr="00545415">
        <w:rPr>
          <w:rFonts w:eastAsia="Times New Roman" w:cstheme="minorHAnsi"/>
          <w:color w:val="000000" w:themeColor="text1"/>
          <w:spacing w:val="-3"/>
        </w:rPr>
        <w:t>,</w:t>
      </w:r>
      <w:r w:rsidRPr="008F18A2">
        <w:rPr>
          <w:rFonts w:eastAsia="Times New Roman" w:cstheme="minorHAnsi"/>
          <w:color w:val="000000" w:themeColor="text1"/>
          <w:spacing w:val="-3"/>
        </w:rPr>
        <w:t xml:space="preserve"> community</w:t>
      </w:r>
      <w:r w:rsidR="001276C2" w:rsidRPr="00545415">
        <w:rPr>
          <w:rFonts w:eastAsia="Times New Roman" w:cstheme="minorHAnsi"/>
          <w:color w:val="000000" w:themeColor="text1"/>
          <w:spacing w:val="-3"/>
        </w:rPr>
        <w:t>-</w:t>
      </w:r>
      <w:r w:rsidRPr="008F18A2">
        <w:rPr>
          <w:rFonts w:eastAsia="Times New Roman" w:cstheme="minorHAnsi"/>
          <w:color w:val="000000" w:themeColor="text1"/>
          <w:spacing w:val="-3"/>
        </w:rPr>
        <w:t>building platform inviting established and emerging artists working in both digital and analog mediums to participate.</w:t>
      </w:r>
      <w:r w:rsidRPr="00545415">
        <w:rPr>
          <w:rFonts w:eastAsia="Times New Roman" w:cstheme="minorHAnsi"/>
          <w:color w:val="000000" w:themeColor="text1"/>
          <w:spacing w:val="-3"/>
        </w:rPr>
        <w:t xml:space="preserve">  </w:t>
      </w:r>
      <w:r w:rsidR="003C30D7" w:rsidRPr="00502107">
        <w:rPr>
          <w:rFonts w:cstheme="minorHAnsi"/>
          <w:color w:val="000000"/>
        </w:rPr>
        <w:t>EPOCH pushes boundaries and explores new realms for creating, showing, and selling artwork, in a series of virtual online exhibitions consisting of compilation works that are imagined, conceptualized, curated, sourced, compiled, rendered, crafted, uploaded, marketed, and sold only in a digital format.</w:t>
      </w:r>
      <w:r w:rsidRPr="003C30D7">
        <w:rPr>
          <w:rFonts w:eastAsia="Times New Roman" w:cstheme="minorHAnsi"/>
          <w:color w:val="000000" w:themeColor="text1"/>
        </w:rPr>
        <w:br/>
      </w:r>
      <w:r w:rsidRPr="003C30D7">
        <w:rPr>
          <w:rFonts w:eastAsia="Times New Roman" w:cstheme="minorHAnsi"/>
          <w:color w:val="202020"/>
        </w:rPr>
        <w:br/>
      </w:r>
      <w:r w:rsidR="003C30D7">
        <w:rPr>
          <w:rFonts w:eastAsia="Times New Roman" w:cstheme="minorHAnsi"/>
          <w:b/>
          <w:bCs/>
          <w:color w:val="202020"/>
          <w:spacing w:val="-3"/>
        </w:rPr>
        <w:t>Why NFTs?</w:t>
      </w:r>
    </w:p>
    <w:p w14:paraId="34C4B1D8" w14:textId="09CDF53E" w:rsidR="00D5655E" w:rsidRPr="003C30D7" w:rsidRDefault="008F18A2" w:rsidP="003C30D7">
      <w:pPr>
        <w:rPr>
          <w:rFonts w:eastAsia="Times New Roman" w:cstheme="minorHAnsi"/>
          <w:color w:val="000000" w:themeColor="text1"/>
          <w:spacing w:val="-3"/>
        </w:rPr>
      </w:pPr>
      <w:r w:rsidRPr="003C30D7">
        <w:rPr>
          <w:rFonts w:eastAsia="Times New Roman" w:cstheme="minorHAnsi"/>
          <w:color w:val="202020"/>
          <w:spacing w:val="-3"/>
        </w:rPr>
        <w:t xml:space="preserve">With the emergence of the NFT, many of the participating artists looked to EPOCH to bridge the gap between the crypto and contemporary art worlds. Being primarily artist-centric, EPOCH established itself as a virtual destination that challenges the status quo with its critical and innovative approach to </w:t>
      </w:r>
      <w:proofErr w:type="spellStart"/>
      <w:r w:rsidRPr="003C30D7">
        <w:rPr>
          <w:rFonts w:eastAsia="Times New Roman" w:cstheme="minorHAnsi"/>
          <w:color w:val="202020"/>
          <w:spacing w:val="-3"/>
        </w:rPr>
        <w:t>curation</w:t>
      </w:r>
      <w:proofErr w:type="spellEnd"/>
      <w:r w:rsidRPr="003C30D7">
        <w:rPr>
          <w:rFonts w:eastAsia="Times New Roman" w:cstheme="minorHAnsi"/>
          <w:color w:val="202020"/>
          <w:spacing w:val="-3"/>
        </w:rPr>
        <w:t xml:space="preserve"> and exhibition building. Continuing an ethos for innovation, through EPOCH, Peter Wu+ and the other ar</w:t>
      </w:r>
      <w:r w:rsidR="00964071" w:rsidRPr="003C30D7">
        <w:rPr>
          <w:rFonts w:eastAsia="Times New Roman" w:cstheme="minorHAnsi"/>
          <w:color w:val="202020"/>
          <w:spacing w:val="-3"/>
        </w:rPr>
        <w:t>ti</w:t>
      </w:r>
      <w:r w:rsidRPr="003C30D7">
        <w:rPr>
          <w:rFonts w:eastAsia="Times New Roman" w:cstheme="minorHAnsi"/>
          <w:color w:val="202020"/>
          <w:spacing w:val="-3"/>
        </w:rPr>
        <w:t>sts involved with each exhibition are forging ahead into uncharted digital terrain</w:t>
      </w:r>
      <w:r w:rsidR="00964071" w:rsidRPr="003C30D7">
        <w:rPr>
          <w:rFonts w:eastAsia="Times New Roman" w:cstheme="minorHAnsi"/>
          <w:color w:val="202020"/>
          <w:spacing w:val="-3"/>
        </w:rPr>
        <w:t>, creating an equitable, collaborative, and sustainable system to engage both artists and collectors</w:t>
      </w:r>
      <w:r w:rsidRPr="003C30D7">
        <w:rPr>
          <w:rFonts w:eastAsia="Times New Roman" w:cstheme="minorHAnsi"/>
          <w:color w:val="202020"/>
          <w:spacing w:val="-3"/>
        </w:rPr>
        <w:t>.</w:t>
      </w:r>
      <w:r w:rsidR="00D5655E" w:rsidRPr="003C30D7">
        <w:rPr>
          <w:rFonts w:eastAsia="Times New Roman" w:cstheme="minorHAnsi"/>
          <w:color w:val="202020"/>
          <w:spacing w:val="-3"/>
        </w:rPr>
        <w:t xml:space="preserve">  </w:t>
      </w:r>
      <w:r w:rsidR="00D5655E" w:rsidRPr="003C30D7">
        <w:rPr>
          <w:rFonts w:cstheme="minorHAnsi"/>
          <w:color w:val="202020"/>
          <w:spacing w:val="-3"/>
        </w:rPr>
        <w:t>To this end, EPOCH is working with </w:t>
      </w:r>
      <w:r w:rsidR="00D5655E" w:rsidRPr="003C30D7">
        <w:rPr>
          <w:rFonts w:cstheme="minorHAnsi"/>
        </w:rPr>
        <w:fldChar w:fldCharType="begin"/>
      </w:r>
      <w:r w:rsidR="00D5655E" w:rsidRPr="003C30D7">
        <w:rPr>
          <w:rFonts w:cstheme="minorHAnsi"/>
        </w:rPr>
        <w:instrText xml:space="preserve"> HYPERLINK "https://uncopied.art/" \t "blank" </w:instrText>
      </w:r>
      <w:r w:rsidR="00D5655E" w:rsidRPr="003C30D7">
        <w:rPr>
          <w:rFonts w:cstheme="minorHAnsi"/>
        </w:rPr>
        <w:fldChar w:fldCharType="separate"/>
      </w:r>
      <w:proofErr w:type="spellStart"/>
      <w:r w:rsidR="00D5655E" w:rsidRPr="003C30D7">
        <w:rPr>
          <w:rStyle w:val="Hyperlink"/>
          <w:rFonts w:cstheme="minorHAnsi"/>
          <w:color w:val="000000"/>
        </w:rPr>
        <w:t>uncopied.art</w:t>
      </w:r>
      <w:proofErr w:type="spellEnd"/>
      <w:r w:rsidR="00D5655E" w:rsidRPr="003C30D7">
        <w:rPr>
          <w:rFonts w:cstheme="minorHAnsi"/>
        </w:rPr>
        <w:fldChar w:fldCharType="end"/>
      </w:r>
      <w:r w:rsidR="00D5655E" w:rsidRPr="003C30D7">
        <w:rPr>
          <w:rFonts w:cstheme="minorHAnsi"/>
          <w:color w:val="202020"/>
          <w:spacing w:val="-3"/>
        </w:rPr>
        <w:t xml:space="preserve"> to mint its NFTs on </w:t>
      </w:r>
      <w:proofErr w:type="spellStart"/>
      <w:proofErr w:type="gramStart"/>
      <w:r w:rsidR="00D5655E" w:rsidRPr="003C30D7">
        <w:rPr>
          <w:rFonts w:cstheme="minorHAnsi"/>
          <w:color w:val="202020"/>
          <w:spacing w:val="-3"/>
        </w:rPr>
        <w:t>Algorand</w:t>
      </w:r>
      <w:proofErr w:type="spellEnd"/>
      <w:r w:rsidR="00D5655E" w:rsidRPr="003C30D7">
        <w:rPr>
          <w:rFonts w:cstheme="minorHAnsi"/>
          <w:color w:val="202020"/>
          <w:spacing w:val="-3"/>
        </w:rPr>
        <w:t xml:space="preserve"> which</w:t>
      </w:r>
      <w:proofErr w:type="gramEnd"/>
      <w:r w:rsidR="00D5655E" w:rsidRPr="003C30D7">
        <w:rPr>
          <w:rFonts w:cstheme="minorHAnsi"/>
          <w:color w:val="202020"/>
          <w:spacing w:val="-3"/>
        </w:rPr>
        <w:t xml:space="preserve"> is a </w:t>
      </w:r>
      <w:r w:rsidR="00CA2F68">
        <w:fldChar w:fldCharType="begin"/>
      </w:r>
      <w:r w:rsidR="00CA2F68">
        <w:instrText xml:space="preserve"> HYPERLINK "https://www.algorand.com/technology/pure-proof-of-stake" \t "blank" </w:instrText>
      </w:r>
      <w:r w:rsidR="00CA2F68">
        <w:fldChar w:fldCharType="separate"/>
      </w:r>
      <w:r w:rsidR="00D5655E" w:rsidRPr="003C30D7">
        <w:rPr>
          <w:rStyle w:val="Hyperlink"/>
          <w:rFonts w:cstheme="minorHAnsi"/>
          <w:color w:val="000000"/>
        </w:rPr>
        <w:t>pure proof of stake</w:t>
      </w:r>
      <w:r w:rsidR="00CA2F68">
        <w:rPr>
          <w:rStyle w:val="Hyperlink"/>
          <w:rFonts w:cstheme="minorHAnsi"/>
          <w:color w:val="000000"/>
        </w:rPr>
        <w:fldChar w:fldCharType="end"/>
      </w:r>
      <w:r w:rsidR="00D5655E" w:rsidRPr="003C30D7">
        <w:rPr>
          <w:rFonts w:cstheme="minorHAnsi"/>
        </w:rPr>
        <w:t xml:space="preserve"> </w:t>
      </w:r>
      <w:proofErr w:type="spellStart"/>
      <w:r w:rsidR="00D5655E" w:rsidRPr="003C30D7">
        <w:rPr>
          <w:rFonts w:cstheme="minorHAnsi"/>
          <w:color w:val="202020"/>
          <w:spacing w:val="-3"/>
        </w:rPr>
        <w:t>blockchain</w:t>
      </w:r>
      <w:proofErr w:type="spellEnd"/>
      <w:r w:rsidR="00D5655E" w:rsidRPr="003C30D7">
        <w:rPr>
          <w:rFonts w:cstheme="minorHAnsi"/>
          <w:color w:val="202020"/>
          <w:spacing w:val="-3"/>
        </w:rPr>
        <w:t xml:space="preserve">, and is 99.9% less impactful on our environment than proof of work </w:t>
      </w:r>
      <w:proofErr w:type="spellStart"/>
      <w:r w:rsidR="00D5655E" w:rsidRPr="003C30D7">
        <w:rPr>
          <w:rFonts w:cstheme="minorHAnsi"/>
          <w:color w:val="202020"/>
          <w:spacing w:val="-3"/>
        </w:rPr>
        <w:t>blockchains</w:t>
      </w:r>
      <w:proofErr w:type="spellEnd"/>
      <w:r w:rsidR="00D5655E" w:rsidRPr="003C30D7">
        <w:rPr>
          <w:rFonts w:cstheme="minorHAnsi"/>
          <w:color w:val="202020"/>
          <w:spacing w:val="-3"/>
        </w:rPr>
        <w:t xml:space="preserve"> such as </w:t>
      </w:r>
      <w:proofErr w:type="spellStart"/>
      <w:r w:rsidR="00D5655E" w:rsidRPr="003C30D7">
        <w:rPr>
          <w:rFonts w:cstheme="minorHAnsi"/>
          <w:color w:val="202020"/>
          <w:spacing w:val="-3"/>
        </w:rPr>
        <w:t>Ethereum</w:t>
      </w:r>
      <w:proofErr w:type="spellEnd"/>
      <w:r w:rsidR="00D5655E" w:rsidRPr="003C30D7">
        <w:rPr>
          <w:rFonts w:cstheme="minorHAnsi"/>
          <w:color w:val="202020"/>
          <w:spacing w:val="-3"/>
        </w:rPr>
        <w:t>.</w:t>
      </w:r>
    </w:p>
    <w:p w14:paraId="1C963221" w14:textId="77777777" w:rsidR="00D5655E" w:rsidRDefault="00D5655E" w:rsidP="008F18A2">
      <w:pPr>
        <w:rPr>
          <w:rFonts w:eastAsia="Times New Roman" w:cstheme="minorHAnsi"/>
          <w:color w:val="202020"/>
          <w:spacing w:val="-3"/>
        </w:rPr>
      </w:pPr>
    </w:p>
    <w:p w14:paraId="2558B815" w14:textId="6365E660" w:rsidR="00964071" w:rsidRPr="00964071" w:rsidRDefault="00964071" w:rsidP="00964071">
      <w:pPr>
        <w:rPr>
          <w:rFonts w:eastAsia="Times New Roman" w:cstheme="minorHAnsi"/>
        </w:rPr>
      </w:pPr>
      <w:r w:rsidRPr="00964071">
        <w:rPr>
          <w:rFonts w:eastAsia="Times New Roman" w:cstheme="minorHAnsi"/>
          <w:color w:val="202020"/>
          <w:spacing w:val="-3"/>
        </w:rPr>
        <w:t xml:space="preserve">Through </w:t>
      </w:r>
      <w:proofErr w:type="spellStart"/>
      <w:r w:rsidRPr="00964071">
        <w:rPr>
          <w:rFonts w:eastAsia="Times New Roman" w:cstheme="minorHAnsi"/>
          <w:color w:val="202020"/>
          <w:spacing w:val="-3"/>
        </w:rPr>
        <w:t>Algorand’s</w:t>
      </w:r>
      <w:proofErr w:type="spellEnd"/>
      <w:r w:rsidRPr="00964071">
        <w:rPr>
          <w:rFonts w:eastAsia="Times New Roman" w:cstheme="minorHAnsi"/>
          <w:color w:val="202020"/>
          <w:spacing w:val="-3"/>
        </w:rPr>
        <w:t xml:space="preserve"> </w:t>
      </w:r>
      <w:r w:rsidR="00485727">
        <w:rPr>
          <w:rFonts w:eastAsia="Times New Roman" w:cstheme="minorHAnsi"/>
          <w:color w:val="202020"/>
          <w:spacing w:val="-3"/>
        </w:rPr>
        <w:t>smart contracts</w:t>
      </w:r>
      <w:r w:rsidRPr="00964071">
        <w:rPr>
          <w:rFonts w:eastAsia="Times New Roman" w:cstheme="minorHAnsi"/>
          <w:color w:val="202020"/>
          <w:spacing w:val="-3"/>
        </w:rPr>
        <w:t xml:space="preserve">, </w:t>
      </w:r>
      <w:r w:rsidR="003C30D7">
        <w:rPr>
          <w:rFonts w:eastAsia="Times New Roman" w:cstheme="minorHAnsi"/>
          <w:color w:val="202020"/>
          <w:spacing w:val="-3"/>
        </w:rPr>
        <w:t>profits can be</w:t>
      </w:r>
      <w:r w:rsidRPr="00964071">
        <w:rPr>
          <w:rFonts w:eastAsia="Times New Roman" w:cstheme="minorHAnsi"/>
          <w:color w:val="202020"/>
          <w:spacing w:val="-3"/>
        </w:rPr>
        <w:t xml:space="preserve"> </w:t>
      </w:r>
      <w:r w:rsidR="00D5655E">
        <w:rPr>
          <w:rFonts w:eastAsia="Times New Roman" w:cstheme="minorHAnsi"/>
          <w:color w:val="202020"/>
          <w:spacing w:val="-3"/>
        </w:rPr>
        <w:t xml:space="preserve">automatically </w:t>
      </w:r>
      <w:r w:rsidRPr="00964071">
        <w:rPr>
          <w:rFonts w:eastAsia="Times New Roman" w:cstheme="minorHAnsi"/>
          <w:color w:val="202020"/>
          <w:spacing w:val="-3"/>
        </w:rPr>
        <w:t xml:space="preserve">split between the participating artists and EPOCH. </w:t>
      </w:r>
      <w:r w:rsidR="00D5655E">
        <w:rPr>
          <w:rFonts w:eastAsia="Times New Roman" w:cstheme="minorHAnsi"/>
          <w:color w:val="202020"/>
          <w:spacing w:val="-3"/>
        </w:rPr>
        <w:t xml:space="preserve">Differentiating this system from most traditional gallery systems, </w:t>
      </w:r>
      <w:r w:rsidRPr="00964071">
        <w:rPr>
          <w:rFonts w:eastAsia="Times New Roman" w:cstheme="minorHAnsi"/>
          <w:color w:val="202020"/>
          <w:spacing w:val="-3"/>
        </w:rPr>
        <w:t xml:space="preserve">70% will be </w:t>
      </w:r>
      <w:r w:rsidRPr="00964071">
        <w:rPr>
          <w:rFonts w:eastAsia="Times New Roman" w:cstheme="minorHAnsi"/>
          <w:color w:val="202020"/>
          <w:spacing w:val="-3"/>
        </w:rPr>
        <w:lastRenderedPageBreak/>
        <w:t xml:space="preserve">split evenly </w:t>
      </w:r>
      <w:r w:rsidR="00D5655E">
        <w:rPr>
          <w:rFonts w:eastAsia="Times New Roman" w:cstheme="minorHAnsi"/>
          <w:color w:val="202020"/>
          <w:spacing w:val="-3"/>
        </w:rPr>
        <w:t>amongst</w:t>
      </w:r>
      <w:r w:rsidRPr="00964071">
        <w:rPr>
          <w:rFonts w:eastAsia="Times New Roman" w:cstheme="minorHAnsi"/>
          <w:color w:val="202020"/>
          <w:spacing w:val="-3"/>
        </w:rPr>
        <w:t xml:space="preserve"> all the participating artists and 30% will remain with </w:t>
      </w:r>
      <w:r w:rsidR="00D5655E">
        <w:rPr>
          <w:rFonts w:eastAsia="Times New Roman" w:cstheme="minorHAnsi"/>
          <w:color w:val="202020"/>
          <w:spacing w:val="-3"/>
        </w:rPr>
        <w:t>EPOCH</w:t>
      </w:r>
      <w:r w:rsidRPr="00964071">
        <w:rPr>
          <w:rFonts w:eastAsia="Times New Roman" w:cstheme="minorHAnsi"/>
          <w:color w:val="202020"/>
          <w:spacing w:val="-3"/>
        </w:rPr>
        <w:t xml:space="preserve">. 20% royalties for secondary market sales will be evenly distributed </w:t>
      </w:r>
      <w:r w:rsidR="00D5655E">
        <w:rPr>
          <w:rFonts w:eastAsia="Times New Roman" w:cstheme="minorHAnsi"/>
          <w:color w:val="202020"/>
          <w:spacing w:val="-3"/>
        </w:rPr>
        <w:t>amongst</w:t>
      </w:r>
      <w:r w:rsidRPr="00964071">
        <w:rPr>
          <w:rFonts w:eastAsia="Times New Roman" w:cstheme="minorHAnsi"/>
          <w:color w:val="202020"/>
          <w:spacing w:val="-3"/>
        </w:rPr>
        <w:t xml:space="preserve"> all the artists and EPOCH. Each participant will receive one </w:t>
      </w:r>
      <w:r w:rsidR="00D5655E">
        <w:rPr>
          <w:rFonts w:eastAsia="Times New Roman" w:cstheme="minorHAnsi"/>
          <w:color w:val="202020"/>
          <w:spacing w:val="-3"/>
        </w:rPr>
        <w:t xml:space="preserve">NFT representing an </w:t>
      </w:r>
      <w:r w:rsidRPr="00964071">
        <w:rPr>
          <w:rFonts w:eastAsia="Times New Roman" w:cstheme="minorHAnsi"/>
          <w:color w:val="202020"/>
          <w:spacing w:val="-3"/>
        </w:rPr>
        <w:t xml:space="preserve">Artist Proof (AP) edition. These AP editions are not part of the 5 </w:t>
      </w:r>
      <w:proofErr w:type="gramStart"/>
      <w:r w:rsidRPr="00964071">
        <w:rPr>
          <w:rFonts w:eastAsia="Times New Roman" w:cstheme="minorHAnsi"/>
          <w:color w:val="202020"/>
          <w:spacing w:val="-3"/>
        </w:rPr>
        <w:t>publicly</w:t>
      </w:r>
      <w:r w:rsidR="003C30D7">
        <w:rPr>
          <w:rFonts w:eastAsia="Times New Roman" w:cstheme="minorHAnsi"/>
          <w:color w:val="202020"/>
          <w:spacing w:val="-3"/>
        </w:rPr>
        <w:t>-</w:t>
      </w:r>
      <w:r w:rsidRPr="00964071">
        <w:rPr>
          <w:rFonts w:eastAsia="Times New Roman" w:cstheme="minorHAnsi"/>
          <w:color w:val="202020"/>
          <w:spacing w:val="-3"/>
        </w:rPr>
        <w:t>offered</w:t>
      </w:r>
      <w:proofErr w:type="gramEnd"/>
      <w:r w:rsidRPr="00964071">
        <w:rPr>
          <w:rFonts w:eastAsia="Times New Roman" w:cstheme="minorHAnsi"/>
          <w:color w:val="202020"/>
          <w:spacing w:val="-3"/>
        </w:rPr>
        <w:t xml:space="preserve"> editions for sale</w:t>
      </w:r>
      <w:r w:rsidR="00D5655E">
        <w:rPr>
          <w:rFonts w:eastAsia="Times New Roman" w:cstheme="minorHAnsi"/>
          <w:color w:val="202020"/>
          <w:spacing w:val="-3"/>
        </w:rPr>
        <w:t xml:space="preserve">, but should they be sold by an artist, will carry the same secondary market terms as the 5 NFTs in the </w:t>
      </w:r>
      <w:r w:rsidR="003C30D7">
        <w:rPr>
          <w:rFonts w:eastAsia="Times New Roman" w:cstheme="minorHAnsi"/>
          <w:color w:val="202020"/>
          <w:spacing w:val="-3"/>
        </w:rPr>
        <w:t>publicly-offered edition</w:t>
      </w:r>
      <w:r w:rsidRPr="00964071">
        <w:rPr>
          <w:rFonts w:eastAsia="Times New Roman" w:cstheme="minorHAnsi"/>
          <w:color w:val="202020"/>
          <w:spacing w:val="-3"/>
        </w:rPr>
        <w:t>.</w:t>
      </w:r>
    </w:p>
    <w:p w14:paraId="3932C212" w14:textId="76FB001D" w:rsidR="00964071" w:rsidRDefault="00964071" w:rsidP="008F18A2">
      <w:pPr>
        <w:rPr>
          <w:rFonts w:eastAsia="Times New Roman" w:cstheme="minorHAnsi"/>
          <w:color w:val="202020"/>
          <w:spacing w:val="-3"/>
        </w:rPr>
      </w:pPr>
    </w:p>
    <w:p w14:paraId="2292B510" w14:textId="1A4D4131" w:rsidR="003C30D7" w:rsidRPr="003C30D7" w:rsidRDefault="003C30D7" w:rsidP="003C30D7">
      <w:pPr>
        <w:pStyle w:val="ListParagraph"/>
        <w:widowControl w:val="0"/>
        <w:ind w:left="0"/>
        <w:rPr>
          <w:rFonts w:cstheme="minorHAnsi"/>
          <w:b/>
          <w:bCs/>
          <w:color w:val="000000"/>
        </w:rPr>
      </w:pPr>
      <w:r>
        <w:rPr>
          <w:rFonts w:cstheme="minorHAnsi"/>
          <w:b/>
          <w:bCs/>
          <w:color w:val="000000"/>
        </w:rPr>
        <w:t>The Art</w:t>
      </w:r>
    </w:p>
    <w:p w14:paraId="04C0DA2E" w14:textId="74A96B9F" w:rsidR="003C30D7" w:rsidRDefault="003C30D7" w:rsidP="003C30D7">
      <w:pPr>
        <w:pStyle w:val="ListParagraph"/>
        <w:widowControl w:val="0"/>
        <w:ind w:left="0"/>
        <w:rPr>
          <w:rFonts w:cstheme="minorHAnsi"/>
          <w:color w:val="000000"/>
        </w:rPr>
      </w:pPr>
      <w:r w:rsidRPr="00502107">
        <w:rPr>
          <w:rFonts w:cstheme="minorHAnsi"/>
          <w:color w:val="000000"/>
        </w:rPr>
        <w:t xml:space="preserve">This project in no way takes any ownership interest from the individual artists, but rather seeks permission to use their artworks for a limited and non-exclusive purpose.  The exhibition as presented by EPOCH is </w:t>
      </w:r>
      <w:proofErr w:type="gramStart"/>
      <w:r w:rsidRPr="00502107">
        <w:rPr>
          <w:rFonts w:cstheme="minorHAnsi"/>
          <w:color w:val="000000"/>
        </w:rPr>
        <w:t>neither conceived as or</w:t>
      </w:r>
      <w:proofErr w:type="gramEnd"/>
      <w:r w:rsidRPr="00502107">
        <w:rPr>
          <w:rFonts w:cstheme="minorHAnsi"/>
          <w:color w:val="000000"/>
        </w:rPr>
        <w:t xml:space="preserve"> ever intended to become a physical work.  </w:t>
      </w:r>
    </w:p>
    <w:p w14:paraId="757EDAE5" w14:textId="77777777" w:rsidR="003C30D7" w:rsidRPr="00502107" w:rsidRDefault="003C30D7" w:rsidP="003C30D7">
      <w:pPr>
        <w:pStyle w:val="ListParagraph"/>
        <w:rPr>
          <w:rFonts w:cstheme="minorHAnsi"/>
          <w:color w:val="000000"/>
        </w:rPr>
      </w:pPr>
    </w:p>
    <w:p w14:paraId="1EA06846" w14:textId="77777777" w:rsidR="003C30D7" w:rsidRPr="001276C2" w:rsidRDefault="003C30D7" w:rsidP="003C30D7">
      <w:pPr>
        <w:rPr>
          <w:rFonts w:eastAsia="Times New Roman" w:cstheme="minorHAnsi"/>
        </w:rPr>
      </w:pPr>
      <w:r w:rsidRPr="00502107">
        <w:rPr>
          <w:rFonts w:cstheme="minorHAnsi"/>
          <w:color w:val="000000"/>
        </w:rPr>
        <w:t xml:space="preserve">In order to create </w:t>
      </w:r>
      <w:proofErr w:type="gramStart"/>
      <w:r w:rsidRPr="00502107">
        <w:rPr>
          <w:rFonts w:cstheme="minorHAnsi"/>
          <w:color w:val="000000"/>
        </w:rPr>
        <w:t>each iteration</w:t>
      </w:r>
      <w:proofErr w:type="gramEnd"/>
      <w:r w:rsidRPr="00502107">
        <w:rPr>
          <w:rFonts w:cstheme="minorHAnsi"/>
          <w:color w:val="000000"/>
        </w:rPr>
        <w:t xml:space="preserve"> of EPOCH, contributing artists give permission for existing artworks or the creation of new artworks in any medium, to be recreated or rendered in the digital realm (the final digital versions of which are approved by the artists of the respective artworks). Each EPOCH exhibition (the “Exhibition”) is a compilation of many elements, and the inclusion of each individual artist’s artwork is only one component of the project</w:t>
      </w:r>
      <w:r w:rsidRPr="001276C2">
        <w:rPr>
          <w:rFonts w:cstheme="minorHAnsi"/>
          <w:color w:val="000000"/>
        </w:rPr>
        <w:t xml:space="preserve">.  </w:t>
      </w:r>
      <w:r w:rsidRPr="001276C2">
        <w:rPr>
          <w:rFonts w:eastAsia="Times New Roman" w:cstheme="minorHAnsi"/>
          <w:color w:val="202020"/>
          <w:spacing w:val="-3"/>
        </w:rPr>
        <w:t>EPOCH mints the entire virtual exhibition as a singular NFT containing a compilation of artworks by participating artists.</w:t>
      </w:r>
    </w:p>
    <w:p w14:paraId="5589063B" w14:textId="77777777" w:rsidR="003C30D7" w:rsidRDefault="003C30D7" w:rsidP="008F18A2">
      <w:pPr>
        <w:rPr>
          <w:rFonts w:eastAsia="Times New Roman" w:cstheme="minorHAnsi"/>
          <w:color w:val="202020"/>
          <w:spacing w:val="-3"/>
        </w:rPr>
      </w:pPr>
    </w:p>
    <w:p w14:paraId="5C61C483" w14:textId="26374D80" w:rsidR="003C30D7" w:rsidRPr="003C30D7" w:rsidRDefault="003C30D7" w:rsidP="00964071">
      <w:pPr>
        <w:rPr>
          <w:rFonts w:eastAsia="Times New Roman" w:cstheme="minorHAnsi"/>
          <w:b/>
          <w:bCs/>
          <w:color w:val="202020"/>
          <w:spacing w:val="-3"/>
        </w:rPr>
      </w:pPr>
      <w:r>
        <w:rPr>
          <w:rFonts w:eastAsia="Times New Roman" w:cstheme="minorHAnsi"/>
          <w:b/>
          <w:bCs/>
          <w:color w:val="202020"/>
          <w:spacing w:val="-3"/>
        </w:rPr>
        <w:t>Future Impact</w:t>
      </w:r>
    </w:p>
    <w:p w14:paraId="69362BCE" w14:textId="6C322FD4" w:rsidR="00964071" w:rsidRPr="00964071" w:rsidRDefault="00964071" w:rsidP="00964071">
      <w:pPr>
        <w:rPr>
          <w:rFonts w:eastAsia="Times New Roman" w:cstheme="minorHAnsi"/>
        </w:rPr>
      </w:pPr>
      <w:r w:rsidRPr="00964071">
        <w:rPr>
          <w:rFonts w:eastAsia="Times New Roman" w:cstheme="minorHAnsi"/>
          <w:color w:val="202020"/>
          <w:spacing w:val="-3"/>
        </w:rPr>
        <w:t xml:space="preserve">This collaborative model will support the production of future exhibitions and the practices of all of its participating artists. EPOCH has chosen to forgo an auction format in hopes to circumvent the accelerated speculation of the current market. This alternative and sustainable model </w:t>
      </w:r>
      <w:r w:rsidR="003C30D7">
        <w:rPr>
          <w:rFonts w:eastAsia="Times New Roman" w:cstheme="minorHAnsi"/>
          <w:color w:val="202020"/>
          <w:spacing w:val="-3"/>
        </w:rPr>
        <w:t>aim</w:t>
      </w:r>
      <w:r w:rsidRPr="00964071">
        <w:rPr>
          <w:rFonts w:eastAsia="Times New Roman" w:cstheme="minorHAnsi"/>
          <w:color w:val="202020"/>
          <w:spacing w:val="-3"/>
        </w:rPr>
        <w:t xml:space="preserve">s to pave the way for </w:t>
      </w:r>
      <w:r w:rsidR="003C30D7">
        <w:rPr>
          <w:rFonts w:eastAsia="Times New Roman" w:cstheme="minorHAnsi"/>
          <w:color w:val="202020"/>
          <w:spacing w:val="-3"/>
        </w:rPr>
        <w:t>artists to access and/or create marketplace systems other than</w:t>
      </w:r>
      <w:r w:rsidRPr="00964071">
        <w:rPr>
          <w:rFonts w:eastAsia="Times New Roman" w:cstheme="minorHAnsi"/>
          <w:color w:val="202020"/>
          <w:spacing w:val="-3"/>
        </w:rPr>
        <w:t xml:space="preserve"> traditional gallery systems or marketplaces.</w:t>
      </w:r>
    </w:p>
    <w:p w14:paraId="6D3D7515" w14:textId="77777777" w:rsidR="008F18A2" w:rsidRPr="008F18A2" w:rsidRDefault="008F18A2" w:rsidP="00D24BE8">
      <w:pPr>
        <w:widowControl w:val="0"/>
        <w:rPr>
          <w:rFonts w:cstheme="minorHAnsi"/>
        </w:rPr>
      </w:pPr>
    </w:p>
    <w:p w14:paraId="35DD19AE" w14:textId="52452A40" w:rsidR="008F18A2" w:rsidRPr="008F18A2" w:rsidRDefault="008F18A2" w:rsidP="00D24BE8">
      <w:pPr>
        <w:widowControl w:val="0"/>
        <w:rPr>
          <w:rFonts w:eastAsia="Times New Roman" w:cstheme="minorHAnsi"/>
          <w:color w:val="202020"/>
          <w:spacing w:val="-3"/>
        </w:rPr>
      </w:pPr>
      <w:r w:rsidRPr="008F18A2">
        <w:rPr>
          <w:rFonts w:eastAsia="Times New Roman" w:cstheme="minorHAnsi"/>
          <w:color w:val="202020"/>
          <w:spacing w:val="-3"/>
        </w:rPr>
        <w:t>As a Collector, you are directly supporting these, and other, critical efforts that go beyond the boundaries of the art alone.</w:t>
      </w:r>
      <w:r w:rsidR="003C30D7">
        <w:rPr>
          <w:rFonts w:eastAsia="Times New Roman" w:cstheme="minorHAnsi"/>
          <w:color w:val="202020"/>
          <w:spacing w:val="-3"/>
        </w:rPr>
        <w:t xml:space="preserve">  Thank you for your participation, support, and solidarity.</w:t>
      </w:r>
    </w:p>
    <w:p w14:paraId="67CC0273" w14:textId="77777777" w:rsidR="008F18A2" w:rsidRPr="00502107" w:rsidRDefault="008F18A2" w:rsidP="00D24BE8">
      <w:pPr>
        <w:widowControl w:val="0"/>
        <w:rPr>
          <w:rFonts w:cstheme="minorHAnsi"/>
        </w:rPr>
      </w:pPr>
    </w:p>
    <w:p w14:paraId="214C0423" w14:textId="723DF9D4" w:rsidR="00E047D2" w:rsidRPr="003C30D7" w:rsidRDefault="003C30D7" w:rsidP="00D24BE8">
      <w:pPr>
        <w:rPr>
          <w:rFonts w:cstheme="minorHAnsi"/>
          <w:b/>
          <w:bCs/>
        </w:rPr>
      </w:pPr>
      <w:r>
        <w:rPr>
          <w:rFonts w:cstheme="minorHAnsi"/>
          <w:b/>
          <w:bCs/>
        </w:rPr>
        <w:t>Terms of the Agreement</w:t>
      </w:r>
    </w:p>
    <w:p w14:paraId="73EA5A81" w14:textId="0BEF84C9" w:rsidR="002659BB" w:rsidRPr="00502107" w:rsidRDefault="002659BB" w:rsidP="00D24BE8">
      <w:pPr>
        <w:rPr>
          <w:rFonts w:cstheme="minorHAnsi"/>
        </w:rPr>
      </w:pPr>
      <w:r w:rsidRPr="00502107">
        <w:rPr>
          <w:rFonts w:cstheme="minorHAnsi"/>
        </w:rPr>
        <w:t xml:space="preserve">By purchasing one or more </w:t>
      </w:r>
      <w:r w:rsidR="005741AD" w:rsidRPr="00502107">
        <w:rPr>
          <w:rFonts w:cstheme="minorHAnsi"/>
        </w:rPr>
        <w:t>Asset</w:t>
      </w:r>
      <w:r w:rsidRPr="00502107">
        <w:rPr>
          <w:rFonts w:cstheme="minorHAnsi"/>
        </w:rPr>
        <w:t xml:space="preserve">, </w:t>
      </w:r>
      <w:r w:rsidR="006A2DB6">
        <w:rPr>
          <w:rFonts w:cstheme="minorHAnsi"/>
        </w:rPr>
        <w:t>Collector</w:t>
      </w:r>
      <w:r w:rsidRPr="00502107">
        <w:rPr>
          <w:rFonts w:cstheme="minorHAnsi"/>
        </w:rPr>
        <w:t xml:space="preserve"> understands, acknowledges, and agrees to the terms of this Agreement as follows:</w:t>
      </w:r>
    </w:p>
    <w:p w14:paraId="22D5409D" w14:textId="77777777" w:rsidR="00764317" w:rsidRPr="00502107" w:rsidRDefault="00764317" w:rsidP="00D24BE8">
      <w:pPr>
        <w:rPr>
          <w:rFonts w:cstheme="minorHAnsi"/>
        </w:rPr>
      </w:pPr>
    </w:p>
    <w:p w14:paraId="09D7E295" w14:textId="02519F5A" w:rsidR="00262A9B" w:rsidRPr="00502107" w:rsidRDefault="00262A9B" w:rsidP="00D24BE8">
      <w:pPr>
        <w:pStyle w:val="ListParagraph"/>
        <w:numPr>
          <w:ilvl w:val="0"/>
          <w:numId w:val="1"/>
        </w:numPr>
        <w:ind w:left="0"/>
        <w:rPr>
          <w:rFonts w:cstheme="minorHAnsi"/>
        </w:rPr>
      </w:pPr>
      <w:r w:rsidRPr="00502107">
        <w:rPr>
          <w:rFonts w:cstheme="minorHAnsi"/>
          <w:b/>
          <w:bCs/>
        </w:rPr>
        <w:t>Scope of Agreement</w:t>
      </w:r>
      <w:r w:rsidRPr="00502107">
        <w:rPr>
          <w:rFonts w:cstheme="minorHAnsi"/>
        </w:rPr>
        <w:t xml:space="preserve">.  </w:t>
      </w:r>
      <w:r w:rsidR="008960B3" w:rsidRPr="00502107">
        <w:rPr>
          <w:rFonts w:cstheme="minorHAnsi"/>
        </w:rPr>
        <w:t>As soon as possible, but in any event w</w:t>
      </w:r>
      <w:r w:rsidR="006759B1" w:rsidRPr="00502107">
        <w:rPr>
          <w:rFonts w:cstheme="minorHAnsi"/>
        </w:rPr>
        <w:t>ithin a reasonable time after</w:t>
      </w:r>
      <w:r w:rsidRPr="00502107">
        <w:rPr>
          <w:rFonts w:cstheme="minorHAnsi"/>
        </w:rPr>
        <w:t xml:space="preserve"> purchasing </w:t>
      </w:r>
      <w:r w:rsidR="00E76394" w:rsidRPr="00502107">
        <w:rPr>
          <w:rFonts w:cstheme="minorHAnsi"/>
        </w:rPr>
        <w:t>the</w:t>
      </w:r>
      <w:r w:rsidR="000B7281" w:rsidRPr="00502107">
        <w:rPr>
          <w:rFonts w:cstheme="minorHAnsi"/>
        </w:rPr>
        <w:t xml:space="preserve"> Asset</w:t>
      </w:r>
      <w:r w:rsidRPr="00502107">
        <w:rPr>
          <w:rFonts w:cstheme="minorHAnsi"/>
        </w:rPr>
        <w:t xml:space="preserve">, </w:t>
      </w:r>
      <w:r w:rsidR="006A2DB6">
        <w:rPr>
          <w:rFonts w:cstheme="minorHAnsi"/>
        </w:rPr>
        <w:t>Collector</w:t>
      </w:r>
      <w:r w:rsidRPr="00502107">
        <w:rPr>
          <w:rFonts w:cstheme="minorHAnsi"/>
        </w:rPr>
        <w:t xml:space="preserve"> </w:t>
      </w:r>
      <w:r w:rsidR="006759B1" w:rsidRPr="00502107">
        <w:rPr>
          <w:rFonts w:cstheme="minorHAnsi"/>
        </w:rPr>
        <w:t>will receive</w:t>
      </w:r>
      <w:r w:rsidRPr="00502107">
        <w:rPr>
          <w:rFonts w:cstheme="minorHAnsi"/>
        </w:rPr>
        <w:t xml:space="preserve"> a token representing ownership of the </w:t>
      </w:r>
      <w:r w:rsidR="002E3390" w:rsidRPr="00502107">
        <w:rPr>
          <w:rFonts w:cstheme="minorHAnsi"/>
        </w:rPr>
        <w:t>particular Exhibition</w:t>
      </w:r>
      <w:r w:rsidRPr="00502107">
        <w:rPr>
          <w:rFonts w:cstheme="minorHAnsi"/>
        </w:rPr>
        <w:t xml:space="preserve"> </w:t>
      </w:r>
      <w:r w:rsidR="007A046F" w:rsidRPr="00502107">
        <w:rPr>
          <w:rFonts w:cstheme="minorHAnsi"/>
        </w:rPr>
        <w:t xml:space="preserve">(the “Asset”) </w:t>
      </w:r>
      <w:r w:rsidRPr="00502107">
        <w:rPr>
          <w:rFonts w:cstheme="minorHAnsi"/>
        </w:rPr>
        <w:t>associated with th</w:t>
      </w:r>
      <w:r w:rsidR="008960B3" w:rsidRPr="00502107">
        <w:rPr>
          <w:rFonts w:cstheme="minorHAnsi"/>
        </w:rPr>
        <w:t>e</w:t>
      </w:r>
      <w:r w:rsidRPr="00502107">
        <w:rPr>
          <w:rFonts w:cstheme="minorHAnsi"/>
        </w:rPr>
        <w:t xml:space="preserve"> NFT.  </w:t>
      </w:r>
    </w:p>
    <w:p w14:paraId="66AAAF3A" w14:textId="77777777" w:rsidR="002E3390" w:rsidRPr="00502107" w:rsidRDefault="002E3390" w:rsidP="002E3390">
      <w:pPr>
        <w:pStyle w:val="ListParagraph"/>
        <w:ind w:left="0"/>
        <w:rPr>
          <w:rFonts w:cstheme="minorHAnsi"/>
        </w:rPr>
      </w:pPr>
    </w:p>
    <w:p w14:paraId="30B1B708" w14:textId="2C4AE3E8" w:rsidR="00941884" w:rsidRPr="00502107" w:rsidRDefault="00764317" w:rsidP="00D24BE8">
      <w:pPr>
        <w:pStyle w:val="ListParagraph"/>
        <w:numPr>
          <w:ilvl w:val="0"/>
          <w:numId w:val="1"/>
        </w:numPr>
        <w:ind w:left="0"/>
        <w:rPr>
          <w:rFonts w:cstheme="minorHAnsi"/>
        </w:rPr>
      </w:pPr>
      <w:r w:rsidRPr="00502107">
        <w:rPr>
          <w:rFonts w:cstheme="minorHAnsi"/>
          <w:b/>
          <w:bCs/>
        </w:rPr>
        <w:t xml:space="preserve">Term </w:t>
      </w:r>
      <w:r w:rsidR="000B7281" w:rsidRPr="00502107">
        <w:rPr>
          <w:rFonts w:cstheme="minorHAnsi"/>
          <w:b/>
          <w:bCs/>
        </w:rPr>
        <w:t xml:space="preserve">and Termination </w:t>
      </w:r>
      <w:r w:rsidRPr="00502107">
        <w:rPr>
          <w:rFonts w:cstheme="minorHAnsi"/>
          <w:b/>
          <w:bCs/>
        </w:rPr>
        <w:t>of Agreement</w:t>
      </w:r>
      <w:r w:rsidRPr="00502107">
        <w:rPr>
          <w:rFonts w:cstheme="minorHAnsi"/>
        </w:rPr>
        <w:t xml:space="preserve">.  While nothing is truly forever, </w:t>
      </w:r>
      <w:r w:rsidR="002E3390" w:rsidRPr="00502107">
        <w:rPr>
          <w:rFonts w:cstheme="minorHAnsi"/>
        </w:rPr>
        <w:t>EPOCH</w:t>
      </w:r>
      <w:r w:rsidRPr="00502107">
        <w:rPr>
          <w:rFonts w:cstheme="minorHAnsi"/>
        </w:rPr>
        <w:t xml:space="preserve"> will use reasonable efforts to ensure that this </w:t>
      </w:r>
      <w:r w:rsidR="007A046F" w:rsidRPr="00502107">
        <w:rPr>
          <w:rFonts w:cstheme="minorHAnsi"/>
        </w:rPr>
        <w:t>NFT</w:t>
      </w:r>
      <w:r w:rsidRPr="00502107">
        <w:rPr>
          <w:rFonts w:cstheme="minorHAnsi"/>
        </w:rPr>
        <w:t xml:space="preserve"> remains functional and </w:t>
      </w:r>
      <w:r w:rsidR="007A046F" w:rsidRPr="00502107">
        <w:rPr>
          <w:rFonts w:cstheme="minorHAnsi"/>
        </w:rPr>
        <w:t xml:space="preserve">the Asset </w:t>
      </w:r>
      <w:r w:rsidR="002E3390" w:rsidRPr="00502107">
        <w:rPr>
          <w:rFonts w:cstheme="minorHAnsi"/>
        </w:rPr>
        <w:t xml:space="preserve">is </w:t>
      </w:r>
      <w:r w:rsidRPr="00502107">
        <w:rPr>
          <w:rFonts w:cstheme="minorHAnsi"/>
        </w:rPr>
        <w:t>accessible for as long as reasonably practicable</w:t>
      </w:r>
      <w:r w:rsidR="004415A3" w:rsidRPr="00502107">
        <w:rPr>
          <w:rFonts w:cstheme="minorHAnsi"/>
        </w:rPr>
        <w:t>, which will hopefully be close to “forever”</w:t>
      </w:r>
      <w:r w:rsidRPr="00502107">
        <w:rPr>
          <w:rFonts w:cstheme="minorHAnsi"/>
        </w:rPr>
        <w:t>.  In the event of technological changes, migrations to new platforms or systems, or any other technology evolution</w:t>
      </w:r>
      <w:r w:rsidR="005741AD" w:rsidRPr="00502107">
        <w:rPr>
          <w:rFonts w:cstheme="minorHAnsi"/>
        </w:rPr>
        <w:t xml:space="preserve"> or shift</w:t>
      </w:r>
      <w:r w:rsidRPr="00502107">
        <w:rPr>
          <w:rFonts w:cstheme="minorHAnsi"/>
        </w:rPr>
        <w:t xml:space="preserve"> that is not compatible with the structure and nature of the </w:t>
      </w:r>
      <w:r w:rsidR="007A046F" w:rsidRPr="00502107">
        <w:rPr>
          <w:rFonts w:cstheme="minorHAnsi"/>
        </w:rPr>
        <w:t>NFT</w:t>
      </w:r>
      <w:r w:rsidR="006037D0" w:rsidRPr="00502107">
        <w:rPr>
          <w:rFonts w:cstheme="minorHAnsi"/>
        </w:rPr>
        <w:t>;</w:t>
      </w:r>
      <w:r w:rsidRPr="00502107">
        <w:rPr>
          <w:rFonts w:cstheme="minorHAnsi"/>
        </w:rPr>
        <w:t xml:space="preserve"> </w:t>
      </w:r>
      <w:r w:rsidR="005741AD" w:rsidRPr="00502107">
        <w:rPr>
          <w:rFonts w:cstheme="minorHAnsi"/>
        </w:rPr>
        <w:t>termination</w:t>
      </w:r>
      <w:r w:rsidR="006037D0" w:rsidRPr="00502107">
        <w:rPr>
          <w:rFonts w:cstheme="minorHAnsi"/>
        </w:rPr>
        <w:t xml:space="preserve"> or destruction</w:t>
      </w:r>
      <w:r w:rsidR="005741AD" w:rsidRPr="00502107">
        <w:rPr>
          <w:rFonts w:cstheme="minorHAnsi"/>
        </w:rPr>
        <w:t xml:space="preserve"> of the currency or </w:t>
      </w:r>
      <w:proofErr w:type="spellStart"/>
      <w:r w:rsidR="005741AD" w:rsidRPr="00502107">
        <w:rPr>
          <w:rFonts w:cstheme="minorHAnsi"/>
        </w:rPr>
        <w:t>blockchain</w:t>
      </w:r>
      <w:proofErr w:type="spellEnd"/>
      <w:r w:rsidR="005741AD" w:rsidRPr="00502107">
        <w:rPr>
          <w:rFonts w:cstheme="minorHAnsi"/>
        </w:rPr>
        <w:t xml:space="preserve"> on which the </w:t>
      </w:r>
      <w:r w:rsidR="007A046F" w:rsidRPr="00502107">
        <w:rPr>
          <w:rFonts w:cstheme="minorHAnsi"/>
        </w:rPr>
        <w:t>NFT</w:t>
      </w:r>
      <w:r w:rsidR="005741AD" w:rsidRPr="00502107">
        <w:rPr>
          <w:rFonts w:cstheme="minorHAnsi"/>
        </w:rPr>
        <w:t xml:space="preserve"> is minted</w:t>
      </w:r>
      <w:r w:rsidR="006037D0" w:rsidRPr="00502107">
        <w:rPr>
          <w:rFonts w:cstheme="minorHAnsi"/>
        </w:rPr>
        <w:t>;</w:t>
      </w:r>
      <w:r w:rsidR="005741AD" w:rsidRPr="00502107">
        <w:rPr>
          <w:rFonts w:cstheme="minorHAnsi"/>
        </w:rPr>
        <w:t xml:space="preserve"> </w:t>
      </w:r>
      <w:r w:rsidR="006037D0" w:rsidRPr="00502107">
        <w:rPr>
          <w:rFonts w:cstheme="minorHAnsi"/>
        </w:rPr>
        <w:t>or the inaccessibility or destruction of the</w:t>
      </w:r>
      <w:r w:rsidR="007A046F" w:rsidRPr="00502107">
        <w:rPr>
          <w:rFonts w:cstheme="minorHAnsi"/>
        </w:rPr>
        <w:t xml:space="preserve"> link to the</w:t>
      </w:r>
      <w:r w:rsidR="006037D0" w:rsidRPr="00502107">
        <w:rPr>
          <w:rFonts w:cstheme="minorHAnsi"/>
        </w:rPr>
        <w:t xml:space="preserve"> Asset for the aforementioned or any other reasons, </w:t>
      </w:r>
      <w:r w:rsidRPr="00502107">
        <w:rPr>
          <w:rFonts w:cstheme="minorHAnsi"/>
        </w:rPr>
        <w:t xml:space="preserve">this </w:t>
      </w:r>
      <w:r w:rsidRPr="00502107">
        <w:rPr>
          <w:rFonts w:cstheme="minorHAnsi"/>
        </w:rPr>
        <w:lastRenderedPageBreak/>
        <w:t>Agreement will automatically terminate</w:t>
      </w:r>
      <w:r w:rsidR="002659BB" w:rsidRPr="00502107">
        <w:rPr>
          <w:rFonts w:cstheme="minorHAnsi"/>
        </w:rPr>
        <w:t xml:space="preserve"> and </w:t>
      </w:r>
      <w:r w:rsidR="002E3390" w:rsidRPr="00502107">
        <w:rPr>
          <w:rFonts w:cstheme="minorHAnsi"/>
        </w:rPr>
        <w:t>EPOCH</w:t>
      </w:r>
      <w:r w:rsidR="002659BB" w:rsidRPr="00502107">
        <w:rPr>
          <w:rFonts w:cstheme="minorHAnsi"/>
        </w:rPr>
        <w:t xml:space="preserve"> will have no further obligations hereunder.  </w:t>
      </w:r>
      <w:r w:rsidR="00614203" w:rsidRPr="00502107">
        <w:rPr>
          <w:rFonts w:cstheme="minorHAnsi"/>
        </w:rPr>
        <w:t>Upon the termination of this Agreement</w:t>
      </w:r>
      <w:r w:rsidR="006037D0" w:rsidRPr="00502107">
        <w:rPr>
          <w:rFonts w:cstheme="minorHAnsi"/>
        </w:rPr>
        <w:t xml:space="preserve"> for any reason</w:t>
      </w:r>
      <w:r w:rsidR="00614203" w:rsidRPr="00502107">
        <w:rPr>
          <w:rFonts w:cstheme="minorHAnsi"/>
        </w:rPr>
        <w:t xml:space="preserve">, </w:t>
      </w:r>
      <w:r w:rsidR="006A2DB6">
        <w:rPr>
          <w:rFonts w:cstheme="minorHAnsi"/>
        </w:rPr>
        <w:t>Collector</w:t>
      </w:r>
      <w:r w:rsidR="002659BB" w:rsidRPr="00502107">
        <w:rPr>
          <w:rFonts w:cstheme="minorHAnsi"/>
        </w:rPr>
        <w:t xml:space="preserve"> </w:t>
      </w:r>
      <w:r w:rsidR="006037D0" w:rsidRPr="00502107">
        <w:rPr>
          <w:rFonts w:cstheme="minorHAnsi"/>
        </w:rPr>
        <w:t xml:space="preserve">may retain legal ownership of any digital or physical assets in </w:t>
      </w:r>
      <w:r w:rsidR="006A2DB6">
        <w:rPr>
          <w:rFonts w:cstheme="minorHAnsi"/>
        </w:rPr>
        <w:t>Collector</w:t>
      </w:r>
      <w:r w:rsidR="006037D0" w:rsidRPr="00502107">
        <w:rPr>
          <w:rFonts w:cstheme="minorHAnsi"/>
        </w:rPr>
        <w:t>’s possession</w:t>
      </w:r>
      <w:r w:rsidR="002659BB" w:rsidRPr="00502107">
        <w:rPr>
          <w:rFonts w:cstheme="minorHAnsi"/>
        </w:rPr>
        <w:t xml:space="preserve">, </w:t>
      </w:r>
      <w:r w:rsidR="006037D0" w:rsidRPr="00502107">
        <w:rPr>
          <w:rFonts w:cstheme="minorHAnsi"/>
        </w:rPr>
        <w:t>and</w:t>
      </w:r>
      <w:r w:rsidR="002659BB" w:rsidRPr="00502107">
        <w:rPr>
          <w:rFonts w:cstheme="minorHAnsi"/>
        </w:rPr>
        <w:t xml:space="preserve"> will </w:t>
      </w:r>
      <w:r w:rsidR="006037D0" w:rsidRPr="00502107">
        <w:rPr>
          <w:rFonts w:cstheme="minorHAnsi"/>
        </w:rPr>
        <w:t xml:space="preserve">continue to </w:t>
      </w:r>
      <w:r w:rsidR="002659BB" w:rsidRPr="00502107">
        <w:rPr>
          <w:rFonts w:cstheme="minorHAnsi"/>
        </w:rPr>
        <w:t>be bound by any moral rights that exist with regard to any physical objects acquired as a result of this Agreement</w:t>
      </w:r>
      <w:r w:rsidRPr="00502107">
        <w:rPr>
          <w:rFonts w:cstheme="minorHAnsi"/>
        </w:rPr>
        <w:t>.</w:t>
      </w:r>
    </w:p>
    <w:p w14:paraId="2CC773F7" w14:textId="77777777" w:rsidR="00941884" w:rsidRPr="00502107" w:rsidRDefault="00941884" w:rsidP="00D24BE8">
      <w:pPr>
        <w:pStyle w:val="ListParagraph"/>
        <w:ind w:left="0"/>
        <w:rPr>
          <w:rFonts w:cstheme="minorHAnsi"/>
          <w:b/>
          <w:bCs/>
        </w:rPr>
      </w:pPr>
    </w:p>
    <w:p w14:paraId="6F5F650A" w14:textId="61FF2E4F" w:rsidR="002E3390" w:rsidRPr="00502107" w:rsidRDefault="000B7281" w:rsidP="002E3390">
      <w:pPr>
        <w:pStyle w:val="ListParagraph"/>
        <w:numPr>
          <w:ilvl w:val="0"/>
          <w:numId w:val="1"/>
        </w:numPr>
        <w:ind w:left="0"/>
        <w:rPr>
          <w:rFonts w:cstheme="minorHAnsi"/>
        </w:rPr>
      </w:pPr>
      <w:r w:rsidRPr="00502107">
        <w:rPr>
          <w:rFonts w:cstheme="minorHAnsi"/>
          <w:b/>
          <w:bCs/>
        </w:rPr>
        <w:t xml:space="preserve">The Asset.  </w:t>
      </w:r>
      <w:r w:rsidR="00EE56F8" w:rsidRPr="00502107">
        <w:rPr>
          <w:rFonts w:cstheme="minorHAnsi"/>
          <w:color w:val="000000"/>
        </w:rPr>
        <w:t xml:space="preserve">The NFTs will be minted on the </w:t>
      </w:r>
      <w:proofErr w:type="spellStart"/>
      <w:r w:rsidR="00EE56F8" w:rsidRPr="00502107">
        <w:rPr>
          <w:rFonts w:cstheme="minorHAnsi"/>
          <w:color w:val="000000"/>
        </w:rPr>
        <w:t>Algorand</w:t>
      </w:r>
      <w:proofErr w:type="spellEnd"/>
      <w:r w:rsidR="00EE56F8" w:rsidRPr="00502107">
        <w:rPr>
          <w:rFonts w:cstheme="minorHAnsi"/>
          <w:color w:val="000000"/>
        </w:rPr>
        <w:t xml:space="preserve"> </w:t>
      </w:r>
      <w:proofErr w:type="spellStart"/>
      <w:r w:rsidR="00EE56F8" w:rsidRPr="00502107">
        <w:rPr>
          <w:rFonts w:cstheme="minorHAnsi"/>
          <w:color w:val="000000"/>
        </w:rPr>
        <w:t>blockchain</w:t>
      </w:r>
      <w:proofErr w:type="spellEnd"/>
      <w:r w:rsidR="00EE56F8" w:rsidRPr="00502107">
        <w:rPr>
          <w:rFonts w:cstheme="minorHAnsi"/>
          <w:color w:val="000000"/>
        </w:rPr>
        <w:t xml:space="preserve">, or any other platform that may be determined to best serve EPOCH’s purposes.  Each NFT will include access to </w:t>
      </w:r>
      <w:r w:rsidR="00F9029E">
        <w:rPr>
          <w:rFonts w:cstheme="minorHAnsi"/>
          <w:color w:val="000000"/>
        </w:rPr>
        <w:t xml:space="preserve">download </w:t>
      </w:r>
      <w:r w:rsidR="00EE56F8" w:rsidRPr="00502107">
        <w:rPr>
          <w:rFonts w:cstheme="minorHAnsi"/>
          <w:color w:val="000000"/>
        </w:rPr>
        <w:t xml:space="preserve">a </w:t>
      </w:r>
      <w:r w:rsidR="00F9029E">
        <w:rPr>
          <w:rFonts w:cstheme="minorHAnsi"/>
          <w:color w:val="000000"/>
        </w:rPr>
        <w:t>playable stand-alone</w:t>
      </w:r>
      <w:r w:rsidR="00EE56F8" w:rsidRPr="00502107">
        <w:rPr>
          <w:rFonts w:cstheme="minorHAnsi"/>
          <w:color w:val="000000"/>
        </w:rPr>
        <w:t xml:space="preserve"> version of the exhibition.  </w:t>
      </w:r>
      <w:r w:rsidRPr="00502107">
        <w:rPr>
          <w:rFonts w:cstheme="minorHAnsi"/>
        </w:rPr>
        <w:t xml:space="preserve">The digital asset to which the NFT points will be stored on </w:t>
      </w:r>
      <w:r w:rsidR="00CA2F68">
        <w:rPr>
          <w:rFonts w:cstheme="minorHAnsi"/>
        </w:rPr>
        <w:t xml:space="preserve">the </w:t>
      </w:r>
      <w:proofErr w:type="spellStart"/>
      <w:r w:rsidR="00CA2F68" w:rsidRPr="00F9029E">
        <w:rPr>
          <w:rFonts w:cstheme="minorHAnsi"/>
        </w:rPr>
        <w:t>InterPlanetary</w:t>
      </w:r>
      <w:proofErr w:type="spellEnd"/>
      <w:r w:rsidR="00CA2F68" w:rsidRPr="00F9029E">
        <w:rPr>
          <w:rFonts w:cstheme="minorHAnsi"/>
        </w:rPr>
        <w:t xml:space="preserve"> File System (IPFS)</w:t>
      </w:r>
      <w:r w:rsidRPr="00F9029E">
        <w:rPr>
          <w:rFonts w:cstheme="minorHAnsi"/>
        </w:rPr>
        <w:t>.</w:t>
      </w:r>
      <w:r w:rsidRPr="00502107">
        <w:rPr>
          <w:rFonts w:cstheme="minorHAnsi"/>
        </w:rPr>
        <w:t xml:space="preserve">  </w:t>
      </w:r>
      <w:r w:rsidR="002B7047" w:rsidRPr="00502107">
        <w:rPr>
          <w:rFonts w:cstheme="minorHAnsi"/>
        </w:rPr>
        <w:t xml:space="preserve">As a backup measure, upon purchase </w:t>
      </w:r>
      <w:r w:rsidR="006A2DB6">
        <w:rPr>
          <w:rFonts w:cstheme="minorHAnsi"/>
        </w:rPr>
        <w:t>Collector</w:t>
      </w:r>
      <w:r w:rsidR="002B7047" w:rsidRPr="00502107">
        <w:rPr>
          <w:rFonts w:cstheme="minorHAnsi"/>
        </w:rPr>
        <w:t xml:space="preserve"> </w:t>
      </w:r>
      <w:r w:rsidR="002E3390" w:rsidRPr="00502107">
        <w:rPr>
          <w:rFonts w:cstheme="minorHAnsi"/>
        </w:rPr>
        <w:t>should download</w:t>
      </w:r>
      <w:r w:rsidR="002B7047" w:rsidRPr="00502107">
        <w:rPr>
          <w:rFonts w:cstheme="minorHAnsi"/>
        </w:rPr>
        <w:t xml:space="preserve"> the digital file </w:t>
      </w:r>
      <w:r w:rsidR="002E3390" w:rsidRPr="00502107">
        <w:rPr>
          <w:rFonts w:cstheme="minorHAnsi"/>
        </w:rPr>
        <w:t>of</w:t>
      </w:r>
      <w:r w:rsidR="002B7047" w:rsidRPr="00502107">
        <w:rPr>
          <w:rFonts w:cstheme="minorHAnsi"/>
        </w:rPr>
        <w:t xml:space="preserve"> the </w:t>
      </w:r>
      <w:r w:rsidR="007A046F" w:rsidRPr="00502107">
        <w:rPr>
          <w:rFonts w:cstheme="minorHAnsi"/>
        </w:rPr>
        <w:t>A</w:t>
      </w:r>
      <w:r w:rsidR="002B7047" w:rsidRPr="00502107">
        <w:rPr>
          <w:rFonts w:cstheme="minorHAnsi"/>
        </w:rPr>
        <w:t xml:space="preserve">sset </w:t>
      </w:r>
      <w:r w:rsidR="002E3390" w:rsidRPr="00502107">
        <w:rPr>
          <w:rFonts w:cstheme="minorHAnsi"/>
        </w:rPr>
        <w:t>and store it in a secure location</w:t>
      </w:r>
      <w:r w:rsidR="002B7047" w:rsidRPr="00502107">
        <w:rPr>
          <w:rFonts w:cstheme="minorHAnsi"/>
        </w:rPr>
        <w:t xml:space="preserve">. </w:t>
      </w:r>
      <w:r w:rsidR="00941884" w:rsidRPr="00502107">
        <w:rPr>
          <w:rFonts w:cstheme="minorHAnsi"/>
        </w:rPr>
        <w:t xml:space="preserve">In the event that the link between the NFT and the </w:t>
      </w:r>
      <w:r w:rsidR="007A046F" w:rsidRPr="00502107">
        <w:rPr>
          <w:rFonts w:cstheme="minorHAnsi"/>
        </w:rPr>
        <w:t>Asset</w:t>
      </w:r>
      <w:r w:rsidR="00941884" w:rsidRPr="00502107">
        <w:rPr>
          <w:rFonts w:cstheme="minorHAnsi"/>
        </w:rPr>
        <w:t xml:space="preserve"> is broken or not properly functioning, </w:t>
      </w:r>
      <w:r w:rsidR="006A2DB6">
        <w:rPr>
          <w:rFonts w:cstheme="minorHAnsi"/>
        </w:rPr>
        <w:t>Collector</w:t>
      </w:r>
      <w:r w:rsidR="002B7047" w:rsidRPr="00502107">
        <w:rPr>
          <w:rFonts w:cstheme="minorHAnsi"/>
        </w:rPr>
        <w:t xml:space="preserve"> will have the </w:t>
      </w:r>
      <w:r w:rsidR="007A046F" w:rsidRPr="00502107">
        <w:rPr>
          <w:rFonts w:cstheme="minorHAnsi"/>
        </w:rPr>
        <w:t>A</w:t>
      </w:r>
      <w:r w:rsidR="002B7047" w:rsidRPr="00502107">
        <w:rPr>
          <w:rFonts w:cstheme="minorHAnsi"/>
        </w:rPr>
        <w:t xml:space="preserve">sset file with confirmation of its origin.  It is imperative that </w:t>
      </w:r>
      <w:r w:rsidR="006A2DB6">
        <w:rPr>
          <w:rFonts w:cstheme="minorHAnsi"/>
        </w:rPr>
        <w:t>Collector</w:t>
      </w:r>
      <w:r w:rsidR="002B7047" w:rsidRPr="00502107">
        <w:rPr>
          <w:rFonts w:cstheme="minorHAnsi"/>
        </w:rPr>
        <w:t xml:space="preserve"> save this file and the transmittal email for provenance and proper recordkeeping.  Additionally, in the event the link between the NFT and the </w:t>
      </w:r>
      <w:r w:rsidR="007A046F" w:rsidRPr="00502107">
        <w:rPr>
          <w:rFonts w:cstheme="minorHAnsi"/>
        </w:rPr>
        <w:t>A</w:t>
      </w:r>
      <w:r w:rsidR="002B7047" w:rsidRPr="00502107">
        <w:rPr>
          <w:rFonts w:cstheme="minorHAnsi"/>
        </w:rPr>
        <w:t xml:space="preserve">sset is broken or not properly functioning, </w:t>
      </w:r>
      <w:r w:rsidR="006A2DB6">
        <w:rPr>
          <w:rFonts w:cstheme="minorHAnsi"/>
        </w:rPr>
        <w:t>Collector</w:t>
      </w:r>
      <w:r w:rsidR="00941884" w:rsidRPr="00502107">
        <w:rPr>
          <w:rFonts w:cstheme="minorHAnsi"/>
        </w:rPr>
        <w:t xml:space="preserve"> may contact </w:t>
      </w:r>
      <w:r w:rsidR="002E3390" w:rsidRPr="00502107">
        <w:rPr>
          <w:rFonts w:cstheme="minorHAnsi"/>
        </w:rPr>
        <w:t>EPOCH</w:t>
      </w:r>
      <w:r w:rsidR="00941884" w:rsidRPr="00502107">
        <w:rPr>
          <w:rFonts w:cstheme="minorHAnsi"/>
        </w:rPr>
        <w:t xml:space="preserve"> </w:t>
      </w:r>
      <w:r w:rsidR="002E3390" w:rsidRPr="00502107">
        <w:rPr>
          <w:rFonts w:cstheme="minorHAnsi"/>
        </w:rPr>
        <w:t xml:space="preserve">at </w:t>
      </w:r>
      <w:hyperlink r:id="rId8" w:history="1">
        <w:proofErr w:type="spellStart"/>
        <w:r w:rsidR="002E3390" w:rsidRPr="00502107">
          <w:rPr>
            <w:rStyle w:val="Hyperlink"/>
            <w:rFonts w:cstheme="minorHAnsi"/>
          </w:rPr>
          <w:t>info@epoch.gallery</w:t>
        </w:r>
        <w:proofErr w:type="spellEnd"/>
      </w:hyperlink>
      <w:r w:rsidR="002E3390" w:rsidRPr="00502107">
        <w:rPr>
          <w:rFonts w:cstheme="minorHAnsi"/>
        </w:rPr>
        <w:t xml:space="preserve"> and EPOCH </w:t>
      </w:r>
      <w:r w:rsidR="00941884" w:rsidRPr="00502107">
        <w:rPr>
          <w:rFonts w:cstheme="minorHAnsi"/>
        </w:rPr>
        <w:t>will use reasonable efforts to remedy the situation in a fair and practicable manner.</w:t>
      </w:r>
    </w:p>
    <w:p w14:paraId="39B42B5E" w14:textId="77777777" w:rsidR="002E3390" w:rsidRPr="00502107" w:rsidRDefault="002E3390" w:rsidP="002E3390">
      <w:pPr>
        <w:pStyle w:val="ListParagraph"/>
        <w:rPr>
          <w:rFonts w:cstheme="minorHAnsi"/>
          <w:b/>
          <w:bCs/>
        </w:rPr>
      </w:pPr>
    </w:p>
    <w:p w14:paraId="0D2DE9C9" w14:textId="77777777" w:rsidR="002E3390" w:rsidRPr="00502107" w:rsidRDefault="002E3390" w:rsidP="002E3390">
      <w:pPr>
        <w:pStyle w:val="ListParagraph"/>
        <w:numPr>
          <w:ilvl w:val="0"/>
          <w:numId w:val="1"/>
        </w:numPr>
        <w:ind w:left="0"/>
        <w:rPr>
          <w:rFonts w:cstheme="minorHAnsi"/>
        </w:rPr>
      </w:pPr>
      <w:r w:rsidRPr="00502107">
        <w:rPr>
          <w:rFonts w:cstheme="minorHAnsi"/>
          <w:b/>
          <w:bCs/>
        </w:rPr>
        <w:t>EPOCH</w:t>
      </w:r>
      <w:r w:rsidR="000B7281" w:rsidRPr="00502107">
        <w:rPr>
          <w:rFonts w:cstheme="minorHAnsi"/>
          <w:b/>
          <w:bCs/>
        </w:rPr>
        <w:t xml:space="preserve">’s Representations and Warranties.  </w:t>
      </w:r>
      <w:r w:rsidRPr="00502107">
        <w:rPr>
          <w:rFonts w:cstheme="minorHAnsi"/>
        </w:rPr>
        <w:t>EPOCH</w:t>
      </w:r>
      <w:r w:rsidR="000B7281" w:rsidRPr="00502107">
        <w:rPr>
          <w:rFonts w:cstheme="minorHAnsi"/>
        </w:rPr>
        <w:t xml:space="preserve"> represents and warrants that </w:t>
      </w:r>
      <w:r w:rsidRPr="00502107">
        <w:rPr>
          <w:rFonts w:cstheme="minorHAnsi"/>
        </w:rPr>
        <w:t>it</w:t>
      </w:r>
      <w:r w:rsidR="000B7281" w:rsidRPr="00502107">
        <w:rPr>
          <w:rFonts w:cstheme="minorHAnsi"/>
        </w:rPr>
        <w:t xml:space="preserve"> is the creator of the Asset </w:t>
      </w:r>
      <w:r w:rsidR="007A046F" w:rsidRPr="00502107">
        <w:rPr>
          <w:rFonts w:cstheme="minorHAnsi"/>
        </w:rPr>
        <w:t xml:space="preserve">and the NFT, </w:t>
      </w:r>
      <w:r w:rsidR="000B7281" w:rsidRPr="00502107">
        <w:rPr>
          <w:rFonts w:cstheme="minorHAnsi"/>
        </w:rPr>
        <w:t xml:space="preserve">and to the best of </w:t>
      </w:r>
      <w:r w:rsidRPr="00502107">
        <w:rPr>
          <w:rFonts w:cstheme="minorHAnsi"/>
        </w:rPr>
        <w:t>its</w:t>
      </w:r>
      <w:r w:rsidR="000B7281" w:rsidRPr="00502107">
        <w:rPr>
          <w:rFonts w:cstheme="minorHAnsi"/>
        </w:rPr>
        <w:t xml:space="preserve"> knowledge, nothing in the Asset </w:t>
      </w:r>
      <w:r w:rsidR="007A046F" w:rsidRPr="00502107">
        <w:rPr>
          <w:rFonts w:cstheme="minorHAnsi"/>
        </w:rPr>
        <w:t xml:space="preserve">or the NFT </w:t>
      </w:r>
      <w:r w:rsidR="000B7281" w:rsidRPr="00502107">
        <w:rPr>
          <w:rFonts w:cstheme="minorHAnsi"/>
        </w:rPr>
        <w:t>violates any other intellectual property rights.</w:t>
      </w:r>
      <w:r w:rsidR="000B7281" w:rsidRPr="00502107">
        <w:rPr>
          <w:rFonts w:cstheme="minorHAnsi"/>
          <w:b/>
          <w:bCs/>
        </w:rPr>
        <w:t xml:space="preserve"> </w:t>
      </w:r>
    </w:p>
    <w:p w14:paraId="356E6DD5" w14:textId="77777777" w:rsidR="002E3390" w:rsidRPr="00502107" w:rsidRDefault="002E3390" w:rsidP="002E3390">
      <w:pPr>
        <w:pStyle w:val="ListParagraph"/>
        <w:rPr>
          <w:rFonts w:cstheme="minorHAnsi"/>
          <w:b/>
          <w:bCs/>
        </w:rPr>
      </w:pPr>
    </w:p>
    <w:p w14:paraId="09EE4C65" w14:textId="77777777" w:rsidR="002E3390" w:rsidRPr="00502107" w:rsidRDefault="00D60DAF" w:rsidP="002E3390">
      <w:pPr>
        <w:pStyle w:val="ListParagraph"/>
        <w:numPr>
          <w:ilvl w:val="0"/>
          <w:numId w:val="1"/>
        </w:numPr>
        <w:ind w:left="0"/>
        <w:rPr>
          <w:rFonts w:cstheme="minorHAnsi"/>
        </w:rPr>
      </w:pPr>
      <w:r w:rsidRPr="00502107">
        <w:rPr>
          <w:rFonts w:cstheme="minorHAnsi"/>
          <w:b/>
          <w:bCs/>
        </w:rPr>
        <w:t>Assets.</w:t>
      </w:r>
      <w:r w:rsidR="00201D96" w:rsidRPr="00502107">
        <w:rPr>
          <w:rFonts w:cstheme="minorHAnsi"/>
          <w:b/>
          <w:bCs/>
        </w:rPr>
        <w:t xml:space="preserve">  </w:t>
      </w:r>
      <w:r w:rsidR="002E3390" w:rsidRPr="00502107">
        <w:rPr>
          <w:rFonts w:cstheme="minorHAnsi"/>
          <w:color w:val="000000"/>
        </w:rPr>
        <w:t xml:space="preserve">Through NFTs, EPOCH has created sellable versions of each of the Exhibitions in order to benefit the participating artists, fund future exhibitions, and maintain a sustainable artistic practice for all participants.  Each EPOCH Exhibition will be uploaded and experienced online for a limited time on EPOCH’s website (the “Website”) at </w:t>
      </w:r>
      <w:hyperlink r:id="rId9" w:history="1">
        <w:r w:rsidR="002E3390" w:rsidRPr="00502107">
          <w:rPr>
            <w:rStyle w:val="Hyperlink"/>
            <w:rFonts w:cstheme="minorHAnsi"/>
            <w:color w:val="000000"/>
          </w:rPr>
          <w:t>https://epoch.gallery/</w:t>
        </w:r>
      </w:hyperlink>
      <w:r w:rsidR="002E3390" w:rsidRPr="00502107">
        <w:rPr>
          <w:rFonts w:cstheme="minorHAnsi"/>
          <w:color w:val="000000"/>
        </w:rPr>
        <w:t xml:space="preserve">.   EPOCH will mint each exhibition in its entirety as an edition of 5 NFTs that will be for sale to collectors.  Additionally, 8 APs will be minted for each artist contributing work to the exhibition and EPOCH.  One AP will be transferred to each artist’s crypto wallet at the end of the exhibition’s run.  </w:t>
      </w:r>
    </w:p>
    <w:p w14:paraId="15F5632F" w14:textId="77777777" w:rsidR="002E3390" w:rsidRPr="00502107" w:rsidRDefault="002E3390" w:rsidP="002E3390">
      <w:pPr>
        <w:pStyle w:val="ListParagraph"/>
        <w:rPr>
          <w:rFonts w:cstheme="minorHAnsi"/>
          <w:b/>
          <w:bCs/>
        </w:rPr>
      </w:pPr>
    </w:p>
    <w:p w14:paraId="1064A1D0" w14:textId="7D621BCF" w:rsidR="002E3390" w:rsidRPr="00502107" w:rsidRDefault="000B7281" w:rsidP="002E3390">
      <w:pPr>
        <w:pStyle w:val="ListParagraph"/>
        <w:numPr>
          <w:ilvl w:val="0"/>
          <w:numId w:val="1"/>
        </w:numPr>
        <w:ind w:left="0"/>
        <w:rPr>
          <w:rFonts w:cstheme="minorHAnsi"/>
        </w:rPr>
      </w:pPr>
      <w:r w:rsidRPr="00502107">
        <w:rPr>
          <w:rFonts w:cstheme="minorHAnsi"/>
          <w:b/>
          <w:bCs/>
        </w:rPr>
        <w:t xml:space="preserve">Intellectual Property Ownership.  </w:t>
      </w:r>
      <w:r w:rsidRPr="00502107">
        <w:rPr>
          <w:rFonts w:cstheme="minorHAnsi"/>
        </w:rPr>
        <w:t>All intellectual property pertaining to the Asset including but not limited to copyright,</w:t>
      </w:r>
      <w:r w:rsidR="00555B62" w:rsidRPr="00502107">
        <w:rPr>
          <w:rFonts w:cstheme="minorHAnsi"/>
        </w:rPr>
        <w:t xml:space="preserve"> including applicable moral rights, and</w:t>
      </w:r>
      <w:r w:rsidRPr="00502107">
        <w:rPr>
          <w:rFonts w:cstheme="minorHAnsi"/>
        </w:rPr>
        <w:t xml:space="preserve"> trademark, remains with </w:t>
      </w:r>
      <w:r w:rsidR="002E3390" w:rsidRPr="00502107">
        <w:rPr>
          <w:rFonts w:cstheme="minorHAnsi"/>
        </w:rPr>
        <w:t>EPOCH</w:t>
      </w:r>
      <w:r w:rsidRPr="00502107">
        <w:rPr>
          <w:rFonts w:cstheme="minorHAnsi"/>
        </w:rPr>
        <w:t>.</w:t>
      </w:r>
      <w:r w:rsidR="006A2DB6">
        <w:rPr>
          <w:rFonts w:cstheme="minorHAnsi"/>
        </w:rPr>
        <w:t xml:space="preserve"> The rights to the artworks included in the Asset all remain with the contributing artists.</w:t>
      </w:r>
      <w:r w:rsidRPr="00502107">
        <w:rPr>
          <w:rFonts w:cstheme="minorHAnsi"/>
        </w:rPr>
        <w:t xml:space="preserve">  Under no circumstances is </w:t>
      </w:r>
      <w:r w:rsidR="006A2DB6">
        <w:rPr>
          <w:rFonts w:cstheme="minorHAnsi"/>
        </w:rPr>
        <w:t>Collector</w:t>
      </w:r>
      <w:r w:rsidRPr="00502107">
        <w:rPr>
          <w:rFonts w:cstheme="minorHAnsi"/>
        </w:rPr>
        <w:t xml:space="preserve"> allowed to reproduce the Asset in any </w:t>
      </w:r>
      <w:r w:rsidR="00154936" w:rsidRPr="00502107">
        <w:rPr>
          <w:rFonts w:cstheme="minorHAnsi"/>
        </w:rPr>
        <w:t>medium</w:t>
      </w:r>
      <w:r w:rsidRPr="00502107">
        <w:rPr>
          <w:rFonts w:cstheme="minorHAnsi"/>
        </w:rPr>
        <w:t xml:space="preserve"> or create derivative works without </w:t>
      </w:r>
      <w:r w:rsidR="002E3390" w:rsidRPr="00502107">
        <w:rPr>
          <w:rFonts w:cstheme="minorHAnsi"/>
        </w:rPr>
        <w:t>EPOCH</w:t>
      </w:r>
      <w:r w:rsidRPr="00502107">
        <w:rPr>
          <w:rFonts w:cstheme="minorHAnsi"/>
        </w:rPr>
        <w:t>’s specific written consent.</w:t>
      </w:r>
      <w:r w:rsidR="0048645E" w:rsidRPr="00502107">
        <w:rPr>
          <w:rFonts w:cstheme="minorHAnsi"/>
        </w:rPr>
        <w:t xml:space="preserve">  </w:t>
      </w:r>
      <w:r w:rsidR="006A2DB6">
        <w:rPr>
          <w:rFonts w:cstheme="minorHAnsi"/>
        </w:rPr>
        <w:t>Collector</w:t>
      </w:r>
      <w:r w:rsidR="0048645E" w:rsidRPr="00502107">
        <w:rPr>
          <w:rFonts w:cstheme="minorHAnsi"/>
        </w:rPr>
        <w:t xml:space="preserve">’s purchase of an NFT entitles the </w:t>
      </w:r>
      <w:r w:rsidR="006A2DB6">
        <w:rPr>
          <w:rFonts w:cstheme="minorHAnsi"/>
        </w:rPr>
        <w:t>Collector</w:t>
      </w:r>
      <w:r w:rsidR="0048645E" w:rsidRPr="00502107">
        <w:rPr>
          <w:rFonts w:cstheme="minorHAnsi"/>
        </w:rPr>
        <w:t xml:space="preserve"> to </w:t>
      </w:r>
      <w:r w:rsidR="006A2DB6">
        <w:rPr>
          <w:rFonts w:cstheme="minorHAnsi"/>
        </w:rPr>
        <w:t>ownership</w:t>
      </w:r>
      <w:r w:rsidR="0048645E" w:rsidRPr="00502107">
        <w:rPr>
          <w:rFonts w:cstheme="minorHAnsi"/>
        </w:rPr>
        <w:t xml:space="preserve"> of that NFT and the rights to privately display</w:t>
      </w:r>
      <w:r w:rsidR="007A046F" w:rsidRPr="00502107">
        <w:rPr>
          <w:rFonts w:cstheme="minorHAnsi"/>
        </w:rPr>
        <w:t xml:space="preserve"> the Asset</w:t>
      </w:r>
      <w:r w:rsidR="0048645E" w:rsidRPr="00502107">
        <w:rPr>
          <w:rFonts w:cstheme="minorHAnsi"/>
        </w:rPr>
        <w:t xml:space="preserve">, and </w:t>
      </w:r>
      <w:r w:rsidR="007A046F" w:rsidRPr="00502107">
        <w:rPr>
          <w:rFonts w:cstheme="minorHAnsi"/>
        </w:rPr>
        <w:t xml:space="preserve">to </w:t>
      </w:r>
      <w:r w:rsidR="0048645E" w:rsidRPr="00502107">
        <w:rPr>
          <w:rFonts w:cstheme="minorHAnsi"/>
        </w:rPr>
        <w:t>resell the NFT</w:t>
      </w:r>
      <w:r w:rsidR="007A046F" w:rsidRPr="00502107">
        <w:rPr>
          <w:rFonts w:cstheme="minorHAnsi"/>
        </w:rPr>
        <w:t xml:space="preserve"> pursuant to the terms of this Agreement.</w:t>
      </w:r>
    </w:p>
    <w:p w14:paraId="7FA074B0" w14:textId="77777777" w:rsidR="002E3390" w:rsidRPr="00502107" w:rsidRDefault="002E3390" w:rsidP="002E3390">
      <w:pPr>
        <w:pStyle w:val="ListParagraph"/>
        <w:rPr>
          <w:rFonts w:cstheme="minorHAnsi"/>
          <w:b/>
          <w:bCs/>
        </w:rPr>
      </w:pPr>
    </w:p>
    <w:p w14:paraId="59542094" w14:textId="763C5F2F" w:rsidR="000B7281" w:rsidRPr="00502107" w:rsidRDefault="000B7281" w:rsidP="00670606">
      <w:pPr>
        <w:pStyle w:val="ListParagraph"/>
        <w:numPr>
          <w:ilvl w:val="0"/>
          <w:numId w:val="1"/>
        </w:numPr>
        <w:ind w:left="0"/>
        <w:rPr>
          <w:rFonts w:cstheme="minorHAnsi"/>
        </w:rPr>
      </w:pPr>
      <w:r w:rsidRPr="00502107">
        <w:rPr>
          <w:rFonts w:cstheme="minorHAnsi"/>
          <w:b/>
          <w:bCs/>
        </w:rPr>
        <w:t>Right to Display</w:t>
      </w:r>
      <w:r w:rsidR="0048645E" w:rsidRPr="00502107">
        <w:rPr>
          <w:rFonts w:cstheme="minorHAnsi"/>
          <w:b/>
          <w:bCs/>
        </w:rPr>
        <w:t xml:space="preserve"> Publicly</w:t>
      </w:r>
      <w:r w:rsidRPr="00502107">
        <w:rPr>
          <w:rFonts w:cstheme="minorHAnsi"/>
          <w:b/>
          <w:bCs/>
        </w:rPr>
        <w:t xml:space="preserve">.  </w:t>
      </w:r>
      <w:r w:rsidR="006A2DB6">
        <w:rPr>
          <w:rFonts w:cstheme="minorHAnsi"/>
        </w:rPr>
        <w:t>Collector</w:t>
      </w:r>
      <w:r w:rsidRPr="00502107">
        <w:rPr>
          <w:rFonts w:cstheme="minorHAnsi"/>
        </w:rPr>
        <w:t xml:space="preserve"> may display the Asset publicly but must include credit to</w:t>
      </w:r>
      <w:r w:rsidR="002E3390" w:rsidRPr="00502107">
        <w:rPr>
          <w:rFonts w:cstheme="minorHAnsi"/>
        </w:rPr>
        <w:t xml:space="preserve"> </w:t>
      </w:r>
      <w:r w:rsidR="00CA2F68" w:rsidRPr="00882628">
        <w:rPr>
          <w:rFonts w:cstheme="minorHAnsi"/>
        </w:rPr>
        <w:t>the participating artists and</w:t>
      </w:r>
      <w:r w:rsidR="00CA2F68">
        <w:rPr>
          <w:rFonts w:cstheme="minorHAnsi"/>
        </w:rPr>
        <w:t xml:space="preserve"> </w:t>
      </w:r>
      <w:r w:rsidR="002E3390" w:rsidRPr="00502107">
        <w:rPr>
          <w:rFonts w:cstheme="minorHAnsi"/>
        </w:rPr>
        <w:t>EPOCH</w:t>
      </w:r>
      <w:r w:rsidR="00670606" w:rsidRPr="00502107">
        <w:rPr>
          <w:rFonts w:cstheme="minorHAnsi"/>
        </w:rPr>
        <w:t xml:space="preserve"> </w:t>
      </w:r>
      <w:r w:rsidRPr="00502107">
        <w:rPr>
          <w:rFonts w:cstheme="minorHAnsi"/>
        </w:rPr>
        <w:t>includ</w:t>
      </w:r>
      <w:r w:rsidR="00670606" w:rsidRPr="00502107">
        <w:rPr>
          <w:rFonts w:cstheme="minorHAnsi"/>
        </w:rPr>
        <w:t>ing</w:t>
      </w:r>
      <w:r w:rsidRPr="00502107">
        <w:rPr>
          <w:rFonts w:cstheme="minorHAnsi"/>
        </w:rPr>
        <w:t xml:space="preserve"> a copyright notice, and refer to </w:t>
      </w:r>
      <w:r w:rsidR="002E3390" w:rsidRPr="00502107">
        <w:rPr>
          <w:rFonts w:cstheme="minorHAnsi"/>
        </w:rPr>
        <w:t>EPOCH’s</w:t>
      </w:r>
      <w:r w:rsidRPr="00502107">
        <w:rPr>
          <w:rFonts w:cstheme="minorHAnsi"/>
        </w:rPr>
        <w:t xml:space="preserve"> webpage as follows:</w:t>
      </w:r>
    </w:p>
    <w:p w14:paraId="14994C91" w14:textId="77777777" w:rsidR="000B7281" w:rsidRPr="00502107" w:rsidRDefault="000B7281" w:rsidP="00D24BE8">
      <w:pPr>
        <w:pStyle w:val="ListParagraph"/>
        <w:ind w:left="0"/>
        <w:rPr>
          <w:rFonts w:cstheme="minorHAnsi"/>
        </w:rPr>
      </w:pPr>
    </w:p>
    <w:p w14:paraId="3BA06D99" w14:textId="35C332ED" w:rsidR="000B7281" w:rsidRPr="00502107" w:rsidRDefault="00CA2F68" w:rsidP="00D24BE8">
      <w:pPr>
        <w:pStyle w:val="ListParagraph"/>
        <w:ind w:left="0"/>
        <w:rPr>
          <w:rFonts w:cstheme="minorHAnsi"/>
        </w:rPr>
      </w:pPr>
      <w:r w:rsidRPr="00882628">
        <w:rPr>
          <w:rFonts w:cstheme="minorHAnsi"/>
        </w:rPr>
        <w:lastRenderedPageBreak/>
        <w:t xml:space="preserve">“FREEPORT" - featuring </w:t>
      </w:r>
      <w:proofErr w:type="spellStart"/>
      <w:r w:rsidRPr="00882628">
        <w:rPr>
          <w:rFonts w:cstheme="minorHAnsi"/>
        </w:rPr>
        <w:t>Neïl</w:t>
      </w:r>
      <w:proofErr w:type="spellEnd"/>
      <w:r w:rsidRPr="00882628">
        <w:rPr>
          <w:rFonts w:cstheme="minorHAnsi"/>
        </w:rPr>
        <w:t xml:space="preserve"> </w:t>
      </w:r>
      <w:proofErr w:type="spellStart"/>
      <w:r w:rsidRPr="00882628">
        <w:rPr>
          <w:rFonts w:cstheme="minorHAnsi"/>
        </w:rPr>
        <w:t>Beloufa</w:t>
      </w:r>
      <w:proofErr w:type="spellEnd"/>
      <w:r w:rsidRPr="00882628">
        <w:rPr>
          <w:rFonts w:cstheme="minorHAnsi"/>
        </w:rPr>
        <w:t xml:space="preserve">, Sarah </w:t>
      </w:r>
      <w:proofErr w:type="spellStart"/>
      <w:r w:rsidRPr="00882628">
        <w:rPr>
          <w:rFonts w:cstheme="minorHAnsi"/>
        </w:rPr>
        <w:t>Rosalena</w:t>
      </w:r>
      <w:proofErr w:type="spellEnd"/>
      <w:r w:rsidRPr="00882628">
        <w:rPr>
          <w:rFonts w:cstheme="minorHAnsi"/>
        </w:rPr>
        <w:t xml:space="preserve"> Brady, Alice </w:t>
      </w:r>
      <w:proofErr w:type="spellStart"/>
      <w:r w:rsidRPr="00882628">
        <w:rPr>
          <w:rFonts w:cstheme="minorHAnsi"/>
        </w:rPr>
        <w:t>Bucknell</w:t>
      </w:r>
      <w:proofErr w:type="spellEnd"/>
      <w:r w:rsidRPr="00882628">
        <w:rPr>
          <w:rFonts w:cstheme="minorHAnsi"/>
        </w:rPr>
        <w:t xml:space="preserve">, Juan </w:t>
      </w:r>
      <w:proofErr w:type="spellStart"/>
      <w:r w:rsidRPr="00882628">
        <w:rPr>
          <w:rFonts w:cstheme="minorHAnsi"/>
        </w:rPr>
        <w:t>Covelli</w:t>
      </w:r>
      <w:proofErr w:type="spellEnd"/>
      <w:r w:rsidRPr="00882628">
        <w:rPr>
          <w:rFonts w:cstheme="minorHAnsi"/>
        </w:rPr>
        <w:t xml:space="preserve">, Alexandra </w:t>
      </w:r>
      <w:proofErr w:type="spellStart"/>
      <w:r w:rsidRPr="00882628">
        <w:rPr>
          <w:rFonts w:cstheme="minorHAnsi"/>
        </w:rPr>
        <w:t>Koumantaki</w:t>
      </w:r>
      <w:proofErr w:type="spellEnd"/>
      <w:r w:rsidRPr="00882628">
        <w:rPr>
          <w:rFonts w:cstheme="minorHAnsi"/>
        </w:rPr>
        <w:t xml:space="preserve">, Amanda Ross-Ho, </w:t>
      </w:r>
      <w:proofErr w:type="spellStart"/>
      <w:r w:rsidRPr="00882628">
        <w:rPr>
          <w:rFonts w:cstheme="minorHAnsi"/>
        </w:rPr>
        <w:t>Hirad</w:t>
      </w:r>
      <w:proofErr w:type="spellEnd"/>
      <w:r w:rsidRPr="00882628">
        <w:rPr>
          <w:rFonts w:cstheme="minorHAnsi"/>
        </w:rPr>
        <w:t xml:space="preserve"> Sab</w:t>
      </w:r>
      <w:r w:rsidR="00882628">
        <w:rPr>
          <w:rFonts w:cstheme="minorHAnsi"/>
        </w:rPr>
        <w:t>)</w:t>
      </w:r>
      <w:r w:rsidR="00A75E78">
        <w:rPr>
          <w:rFonts w:cstheme="minorHAnsi"/>
        </w:rPr>
        <w:t xml:space="preserve"> </w:t>
      </w:r>
      <w:r w:rsidR="000B7281" w:rsidRPr="00502107">
        <w:rPr>
          <w:rFonts w:cstheme="minorHAnsi"/>
        </w:rPr>
        <w:t xml:space="preserve">©2021 </w:t>
      </w:r>
      <w:r w:rsidR="002E3390" w:rsidRPr="00502107">
        <w:rPr>
          <w:rFonts w:cstheme="minorHAnsi"/>
        </w:rPr>
        <w:t>EPOCH</w:t>
      </w:r>
      <w:r w:rsidR="000B7281" w:rsidRPr="00502107">
        <w:rPr>
          <w:rFonts w:cstheme="minorHAnsi"/>
        </w:rPr>
        <w:t>.  All Rights Reserved.</w:t>
      </w:r>
      <w:r w:rsidR="00AD1A97" w:rsidRPr="00502107">
        <w:rPr>
          <w:rFonts w:cstheme="minorHAnsi"/>
        </w:rPr>
        <w:t xml:space="preserve"> </w:t>
      </w:r>
      <w:r w:rsidRPr="00882628">
        <w:rPr>
          <w:rFonts w:cstheme="minorHAnsi"/>
        </w:rPr>
        <w:t>www.</w:t>
      </w:r>
      <w:r w:rsidR="002E3390" w:rsidRPr="00502107">
        <w:rPr>
          <w:rFonts w:cstheme="minorHAnsi"/>
        </w:rPr>
        <w:t>epoch.gallery</w:t>
      </w:r>
    </w:p>
    <w:p w14:paraId="4DE69E88" w14:textId="77777777" w:rsidR="000B7281" w:rsidRPr="00502107" w:rsidRDefault="000B7281" w:rsidP="00D24BE8">
      <w:pPr>
        <w:pStyle w:val="ListParagraph"/>
        <w:ind w:left="0"/>
        <w:rPr>
          <w:rFonts w:cstheme="minorHAnsi"/>
        </w:rPr>
      </w:pPr>
    </w:p>
    <w:p w14:paraId="5A5E2597" w14:textId="32B0442B" w:rsidR="00E83F28" w:rsidRPr="00502107" w:rsidRDefault="00E83F28" w:rsidP="00D24BE8">
      <w:pPr>
        <w:pStyle w:val="ListParagraph"/>
        <w:numPr>
          <w:ilvl w:val="0"/>
          <w:numId w:val="1"/>
        </w:numPr>
        <w:ind w:left="0"/>
        <w:rPr>
          <w:rFonts w:cstheme="minorHAnsi"/>
        </w:rPr>
      </w:pPr>
      <w:r w:rsidRPr="00502107">
        <w:rPr>
          <w:rFonts w:cstheme="minorHAnsi"/>
          <w:b/>
          <w:bCs/>
        </w:rPr>
        <w:t>Ownership.</w:t>
      </w:r>
      <w:r w:rsidRPr="00502107">
        <w:rPr>
          <w:rFonts w:cstheme="minorHAnsi"/>
        </w:rPr>
        <w:t xml:space="preserve">  </w:t>
      </w:r>
      <w:r w:rsidR="003D1711" w:rsidRPr="00502107">
        <w:rPr>
          <w:rFonts w:cstheme="minorHAnsi"/>
        </w:rPr>
        <w:t xml:space="preserve">There is sometimes the misperception that by owning an artwork, </w:t>
      </w:r>
      <w:r w:rsidR="00794DF8">
        <w:rPr>
          <w:rFonts w:cstheme="minorHAnsi"/>
        </w:rPr>
        <w:t>a</w:t>
      </w:r>
      <w:r w:rsidR="003D1711" w:rsidRPr="00502107">
        <w:rPr>
          <w:rFonts w:cstheme="minorHAnsi"/>
        </w:rPr>
        <w:t xml:space="preserve"> collector owns all rights including intellectual property rights like copyright.  This is not the case with object-based artwork</w:t>
      </w:r>
      <w:r w:rsidR="00794DF8">
        <w:rPr>
          <w:rFonts w:cstheme="minorHAnsi"/>
        </w:rPr>
        <w:t>,</w:t>
      </w:r>
      <w:r w:rsidR="003D1711" w:rsidRPr="00502107">
        <w:rPr>
          <w:rFonts w:cstheme="minorHAnsi"/>
        </w:rPr>
        <w:t xml:space="preserve"> and it is </w:t>
      </w:r>
      <w:r w:rsidR="000102A3" w:rsidRPr="00502107">
        <w:rPr>
          <w:rFonts w:cstheme="minorHAnsi"/>
        </w:rPr>
        <w:t xml:space="preserve">also not the case with NFTs.  Even though a </w:t>
      </w:r>
      <w:r w:rsidR="006A2DB6">
        <w:rPr>
          <w:rFonts w:cstheme="minorHAnsi"/>
        </w:rPr>
        <w:t>Collector</w:t>
      </w:r>
      <w:r w:rsidR="000102A3" w:rsidRPr="00502107">
        <w:rPr>
          <w:rFonts w:cstheme="minorHAnsi"/>
        </w:rPr>
        <w:t xml:space="preserve"> does not have any intellectual property rights in the</w:t>
      </w:r>
      <w:r w:rsidR="00A14B96" w:rsidRPr="00502107">
        <w:rPr>
          <w:rFonts w:cstheme="minorHAnsi"/>
        </w:rPr>
        <w:t xml:space="preserve"> Asset to which the</w:t>
      </w:r>
      <w:r w:rsidR="000102A3" w:rsidRPr="00502107">
        <w:rPr>
          <w:rFonts w:cstheme="minorHAnsi"/>
        </w:rPr>
        <w:t xml:space="preserve"> NFT</w:t>
      </w:r>
      <w:r w:rsidR="00A14B96" w:rsidRPr="00502107">
        <w:rPr>
          <w:rFonts w:cstheme="minorHAnsi"/>
        </w:rPr>
        <w:t xml:space="preserve"> points</w:t>
      </w:r>
      <w:r w:rsidR="000102A3" w:rsidRPr="00502107">
        <w:rPr>
          <w:rFonts w:cstheme="minorHAnsi"/>
        </w:rPr>
        <w:t xml:space="preserve">, there are definitely responsibilities that come with ownership.  </w:t>
      </w:r>
      <w:r w:rsidRPr="00502107">
        <w:rPr>
          <w:rFonts w:cstheme="minorHAnsi"/>
        </w:rPr>
        <w:t xml:space="preserve">The responsibilities that come with either collecting art or participating in society require attention and maintenance.  This transaction is no different, and thus, </w:t>
      </w:r>
      <w:r w:rsidR="006A2DB6">
        <w:rPr>
          <w:rFonts w:cstheme="minorHAnsi"/>
        </w:rPr>
        <w:t>Collector</w:t>
      </w:r>
      <w:r w:rsidRPr="00502107">
        <w:rPr>
          <w:rFonts w:cstheme="minorHAnsi"/>
        </w:rPr>
        <w:t xml:space="preserve"> agrees to participate in this NFT ownership pursuant to the </w:t>
      </w:r>
      <w:r w:rsidR="004A055F" w:rsidRPr="00502107">
        <w:rPr>
          <w:rFonts w:cstheme="minorHAnsi"/>
        </w:rPr>
        <w:t>terms of this Agreement.</w:t>
      </w:r>
    </w:p>
    <w:p w14:paraId="66129188" w14:textId="77777777" w:rsidR="00764317" w:rsidRPr="00502107" w:rsidRDefault="00764317" w:rsidP="00D24BE8">
      <w:pPr>
        <w:pStyle w:val="ListParagraph"/>
        <w:ind w:left="0"/>
        <w:rPr>
          <w:rFonts w:cstheme="minorHAnsi"/>
          <w:b/>
          <w:bCs/>
        </w:rPr>
      </w:pPr>
    </w:p>
    <w:p w14:paraId="31D0A40D" w14:textId="221FC483" w:rsidR="004A055F" w:rsidRPr="00502107" w:rsidRDefault="00E76394" w:rsidP="004A055F">
      <w:pPr>
        <w:pStyle w:val="ListParagraph"/>
        <w:numPr>
          <w:ilvl w:val="0"/>
          <w:numId w:val="1"/>
        </w:numPr>
        <w:ind w:left="0"/>
        <w:rPr>
          <w:rFonts w:cstheme="minorHAnsi"/>
        </w:rPr>
      </w:pPr>
      <w:r w:rsidRPr="00502107">
        <w:rPr>
          <w:rFonts w:cstheme="minorHAnsi"/>
          <w:b/>
          <w:bCs/>
        </w:rPr>
        <w:t xml:space="preserve">Asset Resale.  </w:t>
      </w:r>
      <w:r w:rsidR="00A559CD" w:rsidRPr="00502107">
        <w:rPr>
          <w:rFonts w:cstheme="minorHAnsi"/>
        </w:rPr>
        <w:t xml:space="preserve">In order to maintain a sustainable career trajectory many artists are including a period during which collectors may not resell artwork, in this case however, </w:t>
      </w:r>
      <w:r w:rsidR="006A2DB6">
        <w:rPr>
          <w:rFonts w:cstheme="minorHAnsi"/>
        </w:rPr>
        <w:t>Collector</w:t>
      </w:r>
      <w:r w:rsidR="00614203" w:rsidRPr="00502107">
        <w:rPr>
          <w:rFonts w:cstheme="minorHAnsi"/>
        </w:rPr>
        <w:t xml:space="preserve"> is free to sell the NFT at any time as long as that sale occurs completely on-chain</w:t>
      </w:r>
      <w:r w:rsidR="002E58C0" w:rsidRPr="00502107">
        <w:rPr>
          <w:rFonts w:cstheme="minorHAnsi"/>
        </w:rPr>
        <w:t xml:space="preserve">, and on </w:t>
      </w:r>
      <w:proofErr w:type="spellStart"/>
      <w:r w:rsidR="004A055F" w:rsidRPr="00502107">
        <w:rPr>
          <w:rFonts w:cstheme="minorHAnsi"/>
        </w:rPr>
        <w:t>Algorand</w:t>
      </w:r>
      <w:proofErr w:type="spellEnd"/>
      <w:r w:rsidR="002E58C0" w:rsidRPr="00502107">
        <w:rPr>
          <w:rFonts w:cstheme="minorHAnsi"/>
        </w:rPr>
        <w:t xml:space="preserve"> or another proof of stake </w:t>
      </w:r>
      <w:proofErr w:type="spellStart"/>
      <w:r w:rsidR="002E58C0" w:rsidRPr="00502107">
        <w:rPr>
          <w:rFonts w:cstheme="minorHAnsi"/>
        </w:rPr>
        <w:t>blockchain</w:t>
      </w:r>
      <w:proofErr w:type="spellEnd"/>
      <w:r w:rsidR="00E2366C" w:rsidRPr="00502107">
        <w:rPr>
          <w:rFonts w:cstheme="minorHAnsi"/>
        </w:rPr>
        <w:t xml:space="preserve"> compatible with </w:t>
      </w:r>
      <w:proofErr w:type="spellStart"/>
      <w:r w:rsidR="004A055F" w:rsidRPr="00502107">
        <w:rPr>
          <w:rFonts w:cstheme="minorHAnsi"/>
        </w:rPr>
        <w:t>Algorand</w:t>
      </w:r>
      <w:proofErr w:type="spellEnd"/>
      <w:r w:rsidR="002E58C0" w:rsidRPr="00502107">
        <w:rPr>
          <w:rFonts w:cstheme="minorHAnsi"/>
        </w:rPr>
        <w:t>,</w:t>
      </w:r>
      <w:r w:rsidR="00614203" w:rsidRPr="00502107">
        <w:rPr>
          <w:rFonts w:cstheme="minorHAnsi"/>
        </w:rPr>
        <w:t xml:space="preserve"> with no money or other compensation changing hands off-chain</w:t>
      </w:r>
      <w:bookmarkStart w:id="0" w:name="_GoBack"/>
      <w:bookmarkEnd w:id="0"/>
      <w:r w:rsidR="00614203" w:rsidRPr="00502107">
        <w:rPr>
          <w:rFonts w:cstheme="minorHAnsi"/>
        </w:rPr>
        <w:t xml:space="preserve">. </w:t>
      </w:r>
      <w:r w:rsidRPr="00502107">
        <w:rPr>
          <w:rFonts w:cstheme="minorHAnsi"/>
        </w:rPr>
        <w:t xml:space="preserve"> </w:t>
      </w:r>
    </w:p>
    <w:p w14:paraId="2C3243F9" w14:textId="77777777" w:rsidR="004A055F" w:rsidRPr="00502107" w:rsidRDefault="004A055F" w:rsidP="004A055F">
      <w:pPr>
        <w:pStyle w:val="ListParagraph"/>
        <w:rPr>
          <w:rFonts w:cstheme="minorHAnsi"/>
          <w:b/>
          <w:bCs/>
        </w:rPr>
      </w:pPr>
    </w:p>
    <w:p w14:paraId="4A7A2FC2" w14:textId="1BC157AD" w:rsidR="00E76394" w:rsidRPr="00502107" w:rsidRDefault="00E76394" w:rsidP="004A055F">
      <w:pPr>
        <w:pStyle w:val="ListParagraph"/>
        <w:numPr>
          <w:ilvl w:val="0"/>
          <w:numId w:val="1"/>
        </w:numPr>
        <w:ind w:left="0"/>
        <w:rPr>
          <w:rFonts w:cstheme="minorHAnsi"/>
        </w:rPr>
      </w:pPr>
      <w:r w:rsidRPr="00502107">
        <w:rPr>
          <w:rFonts w:cstheme="minorHAnsi"/>
          <w:b/>
          <w:bCs/>
        </w:rPr>
        <w:t>Resale Royalties</w:t>
      </w:r>
      <w:r w:rsidRPr="00502107">
        <w:rPr>
          <w:rFonts w:cstheme="minorHAnsi"/>
        </w:rPr>
        <w:t xml:space="preserve">.  </w:t>
      </w:r>
      <w:r w:rsidR="00614203" w:rsidRPr="00502107">
        <w:rPr>
          <w:rFonts w:cstheme="minorHAnsi"/>
        </w:rPr>
        <w:t xml:space="preserve">Upon resale, </w:t>
      </w:r>
      <w:r w:rsidR="008F18A2">
        <w:rPr>
          <w:rFonts w:cstheme="minorHAnsi"/>
        </w:rPr>
        <w:t>2</w:t>
      </w:r>
      <w:r w:rsidR="00614203" w:rsidRPr="00502107">
        <w:rPr>
          <w:rFonts w:cstheme="minorHAnsi"/>
        </w:rPr>
        <w:t xml:space="preserve">0% of the </w:t>
      </w:r>
      <w:r w:rsidR="00CE2174" w:rsidRPr="00502107">
        <w:rPr>
          <w:rFonts w:cstheme="minorHAnsi"/>
        </w:rPr>
        <w:t>gross</w:t>
      </w:r>
      <w:r w:rsidR="00614203" w:rsidRPr="00502107">
        <w:rPr>
          <w:rFonts w:cstheme="minorHAnsi"/>
        </w:rPr>
        <w:t xml:space="preserve"> resale price will be </w:t>
      </w:r>
      <w:r w:rsidR="008F18A2">
        <w:rPr>
          <w:rFonts w:cstheme="minorHAnsi"/>
        </w:rPr>
        <w:t xml:space="preserve">equally divided and </w:t>
      </w:r>
      <w:r w:rsidR="00614203" w:rsidRPr="00502107">
        <w:rPr>
          <w:rFonts w:cstheme="minorHAnsi"/>
        </w:rPr>
        <w:t xml:space="preserve">paid to </w:t>
      </w:r>
      <w:r w:rsidR="004A055F" w:rsidRPr="00502107">
        <w:rPr>
          <w:rFonts w:cstheme="minorHAnsi"/>
        </w:rPr>
        <w:t>EPOCH</w:t>
      </w:r>
      <w:r w:rsidR="008F18A2">
        <w:rPr>
          <w:rFonts w:cstheme="minorHAnsi"/>
        </w:rPr>
        <w:t xml:space="preserve"> and each o</w:t>
      </w:r>
      <w:r w:rsidR="000D44DC">
        <w:rPr>
          <w:rFonts w:cstheme="minorHAnsi"/>
        </w:rPr>
        <w:t>f the</w:t>
      </w:r>
      <w:r w:rsidR="000D44DC" w:rsidRPr="000D44DC">
        <w:rPr>
          <w:rFonts w:cstheme="minorHAnsi"/>
        </w:rPr>
        <w:t xml:space="preserve"> </w:t>
      </w:r>
      <w:r w:rsidR="00E40413" w:rsidRPr="000D44DC">
        <w:rPr>
          <w:rFonts w:cstheme="minorHAnsi"/>
        </w:rPr>
        <w:t xml:space="preserve">participating </w:t>
      </w:r>
      <w:r w:rsidR="008F18A2">
        <w:rPr>
          <w:rFonts w:cstheme="minorHAnsi"/>
        </w:rPr>
        <w:t>artists</w:t>
      </w:r>
      <w:r w:rsidR="00614203" w:rsidRPr="00502107">
        <w:rPr>
          <w:rFonts w:cstheme="minorHAnsi"/>
        </w:rPr>
        <w:t xml:space="preserve"> </w:t>
      </w:r>
      <w:r w:rsidR="004A055F" w:rsidRPr="00502107">
        <w:rPr>
          <w:rFonts w:cstheme="minorHAnsi"/>
        </w:rPr>
        <w:t>whose works were included in that Exhibition.</w:t>
      </w:r>
      <w:r w:rsidR="00900108" w:rsidRPr="00502107">
        <w:rPr>
          <w:rFonts w:cstheme="minorHAnsi"/>
          <w:b/>
          <w:bCs/>
        </w:rPr>
        <w:t xml:space="preserve"> </w:t>
      </w:r>
    </w:p>
    <w:p w14:paraId="71D27A09" w14:textId="77777777" w:rsidR="00E76394" w:rsidRPr="00502107" w:rsidRDefault="00E76394" w:rsidP="00D24BE8">
      <w:pPr>
        <w:pStyle w:val="ListParagraph"/>
        <w:ind w:left="0"/>
        <w:rPr>
          <w:rFonts w:cstheme="minorHAnsi"/>
        </w:rPr>
      </w:pPr>
    </w:p>
    <w:p w14:paraId="62170D49" w14:textId="4ACDC0E6" w:rsidR="00764317" w:rsidRPr="00502107" w:rsidRDefault="00E047D2" w:rsidP="00D24BE8">
      <w:pPr>
        <w:pStyle w:val="ListParagraph"/>
        <w:numPr>
          <w:ilvl w:val="0"/>
          <w:numId w:val="1"/>
        </w:numPr>
        <w:ind w:left="0"/>
        <w:rPr>
          <w:rFonts w:cstheme="minorHAnsi"/>
        </w:rPr>
      </w:pPr>
      <w:r w:rsidRPr="00502107">
        <w:rPr>
          <w:rFonts w:cstheme="minorHAnsi"/>
          <w:b/>
          <w:bCs/>
        </w:rPr>
        <w:t xml:space="preserve">Consequences and </w:t>
      </w:r>
      <w:r w:rsidR="00764317" w:rsidRPr="00502107">
        <w:rPr>
          <w:rFonts w:cstheme="minorHAnsi"/>
          <w:b/>
          <w:bCs/>
        </w:rPr>
        <w:t xml:space="preserve">Remedies.  </w:t>
      </w:r>
      <w:r w:rsidR="00764317" w:rsidRPr="00502107">
        <w:rPr>
          <w:rFonts w:cstheme="minorHAnsi"/>
        </w:rPr>
        <w:t>In the</w:t>
      </w:r>
      <w:r w:rsidR="00A07917" w:rsidRPr="00502107">
        <w:rPr>
          <w:rFonts w:cstheme="minorHAnsi"/>
        </w:rPr>
        <w:t xml:space="preserve"> </w:t>
      </w:r>
      <w:r w:rsidR="00764317" w:rsidRPr="00502107">
        <w:rPr>
          <w:rFonts w:cstheme="minorHAnsi"/>
        </w:rPr>
        <w:t xml:space="preserve">event that the </w:t>
      </w:r>
      <w:r w:rsidR="000D3CEA" w:rsidRPr="00502107">
        <w:rPr>
          <w:rFonts w:cstheme="minorHAnsi"/>
        </w:rPr>
        <w:t>Asset</w:t>
      </w:r>
      <w:r w:rsidR="00C84747" w:rsidRPr="00502107">
        <w:rPr>
          <w:rFonts w:cstheme="minorHAnsi"/>
        </w:rPr>
        <w:t xml:space="preserve"> becomes inaccessible or unavailable for any reason at all, this Agreement automatically terminates pursuant to section 2 above</w:t>
      </w:r>
      <w:r w:rsidR="00B938E4" w:rsidRPr="00502107">
        <w:rPr>
          <w:rFonts w:cstheme="minorHAnsi"/>
        </w:rPr>
        <w:t>, though all intellectual property obligations will survive</w:t>
      </w:r>
      <w:r w:rsidR="00C84747" w:rsidRPr="00502107">
        <w:rPr>
          <w:rFonts w:cstheme="minorHAnsi"/>
        </w:rPr>
        <w:t xml:space="preserve">.  </w:t>
      </w:r>
      <w:r w:rsidR="00794DF8">
        <w:rPr>
          <w:rFonts w:cstheme="minorHAnsi"/>
        </w:rPr>
        <w:t>Because the eternal stability of the Asset cannot be guaranteed, it is highly encouraged that Collector download the Asset and maintain the Asset in a secure location to guard against the possibility of losing access in the event the link from the NFT to the Asset breaks for any reason.</w:t>
      </w:r>
    </w:p>
    <w:p w14:paraId="664A7723" w14:textId="77777777" w:rsidR="004A055F" w:rsidRPr="00502107" w:rsidRDefault="004A055F" w:rsidP="004A055F">
      <w:pPr>
        <w:pStyle w:val="ListParagraph"/>
        <w:ind w:left="0"/>
        <w:rPr>
          <w:rFonts w:cstheme="minorHAnsi"/>
        </w:rPr>
      </w:pPr>
    </w:p>
    <w:p w14:paraId="296587DB" w14:textId="73AE98E9" w:rsidR="00764317" w:rsidRPr="00502107" w:rsidRDefault="00764317" w:rsidP="00D24BE8">
      <w:pPr>
        <w:pStyle w:val="ListParagraph"/>
        <w:numPr>
          <w:ilvl w:val="0"/>
          <w:numId w:val="1"/>
        </w:numPr>
        <w:ind w:left="0"/>
        <w:rPr>
          <w:rFonts w:cstheme="minorHAnsi"/>
        </w:rPr>
      </w:pPr>
      <w:r w:rsidRPr="00502107">
        <w:rPr>
          <w:rFonts w:cstheme="minorHAnsi"/>
          <w:b/>
          <w:bCs/>
        </w:rPr>
        <w:t xml:space="preserve">Dispute Resolution.  </w:t>
      </w:r>
      <w:r w:rsidRPr="00502107">
        <w:rPr>
          <w:rFonts w:cstheme="minorHAnsi"/>
        </w:rPr>
        <w:t xml:space="preserve">In the event any disputes arise out of this </w:t>
      </w:r>
      <w:r w:rsidR="00A07917" w:rsidRPr="00502107">
        <w:rPr>
          <w:rFonts w:cstheme="minorHAnsi"/>
        </w:rPr>
        <w:t>A</w:t>
      </w:r>
      <w:r w:rsidRPr="00502107">
        <w:rPr>
          <w:rFonts w:cstheme="minorHAnsi"/>
        </w:rPr>
        <w:t>greement, the parties agree to resolve such disputes</w:t>
      </w:r>
      <w:r w:rsidR="00A07917" w:rsidRPr="00502107">
        <w:rPr>
          <w:rFonts w:cstheme="minorHAnsi"/>
        </w:rPr>
        <w:t xml:space="preserve"> only</w:t>
      </w:r>
      <w:r w:rsidRPr="00502107">
        <w:rPr>
          <w:rFonts w:cstheme="minorHAnsi"/>
        </w:rPr>
        <w:t xml:space="preserve"> by mutual agreement or mediation </w:t>
      </w:r>
      <w:r w:rsidR="00A07917" w:rsidRPr="00502107">
        <w:rPr>
          <w:rFonts w:cstheme="minorHAnsi"/>
        </w:rPr>
        <w:t xml:space="preserve">with a </w:t>
      </w:r>
      <w:proofErr w:type="gramStart"/>
      <w:r w:rsidR="00A07917" w:rsidRPr="00502107">
        <w:rPr>
          <w:rFonts w:cstheme="minorHAnsi"/>
        </w:rPr>
        <w:t>mutually-agreed-upon</w:t>
      </w:r>
      <w:proofErr w:type="gramEnd"/>
      <w:r w:rsidR="00A07917" w:rsidRPr="00502107">
        <w:rPr>
          <w:rFonts w:cstheme="minorHAnsi"/>
        </w:rPr>
        <w:t xml:space="preserve"> neutral third party.  The parties </w:t>
      </w:r>
      <w:r w:rsidRPr="00502107">
        <w:rPr>
          <w:rFonts w:cstheme="minorHAnsi"/>
        </w:rPr>
        <w:t>waive</w:t>
      </w:r>
      <w:r w:rsidR="00A07917" w:rsidRPr="00502107">
        <w:rPr>
          <w:rFonts w:cstheme="minorHAnsi"/>
        </w:rPr>
        <w:t xml:space="preserve"> any and</w:t>
      </w:r>
      <w:r w:rsidRPr="00502107">
        <w:rPr>
          <w:rFonts w:cstheme="minorHAnsi"/>
        </w:rPr>
        <w:t xml:space="preserve"> all rights to bring disputes to arbitration or litigation</w:t>
      </w:r>
      <w:r w:rsidR="00A07917" w:rsidRPr="00502107">
        <w:rPr>
          <w:rFonts w:cstheme="minorHAnsi"/>
        </w:rPr>
        <w:t xml:space="preserve"> in any form or forum</w:t>
      </w:r>
      <w:r w:rsidRPr="00502107">
        <w:rPr>
          <w:rFonts w:cstheme="minorHAnsi"/>
        </w:rPr>
        <w:t>.</w:t>
      </w:r>
      <w:r w:rsidR="00C777EF" w:rsidRPr="00502107">
        <w:rPr>
          <w:rFonts w:cstheme="minorHAnsi"/>
        </w:rPr>
        <w:t xml:space="preserve">  Each party will be responsible for its own attorney fees and costs. </w:t>
      </w:r>
    </w:p>
    <w:p w14:paraId="3719AA56" w14:textId="77777777" w:rsidR="00764317" w:rsidRPr="00502107" w:rsidRDefault="00764317" w:rsidP="00D24BE8">
      <w:pPr>
        <w:pStyle w:val="ListParagraph"/>
        <w:ind w:left="0"/>
        <w:rPr>
          <w:rFonts w:cstheme="minorHAnsi"/>
        </w:rPr>
      </w:pPr>
    </w:p>
    <w:p w14:paraId="6EA86D8C" w14:textId="3F4C26A0" w:rsidR="00764317" w:rsidRPr="00502107" w:rsidRDefault="00764317" w:rsidP="00D24BE8">
      <w:pPr>
        <w:pStyle w:val="ListParagraph"/>
        <w:numPr>
          <w:ilvl w:val="0"/>
          <w:numId w:val="1"/>
        </w:numPr>
        <w:ind w:left="0"/>
        <w:rPr>
          <w:rFonts w:cstheme="minorHAnsi"/>
        </w:rPr>
      </w:pPr>
      <w:r w:rsidRPr="00502107">
        <w:rPr>
          <w:rFonts w:cstheme="minorHAnsi"/>
          <w:b/>
          <w:bCs/>
        </w:rPr>
        <w:t xml:space="preserve">Disclaimer of Liability.  </w:t>
      </w:r>
      <w:r w:rsidRPr="00502107">
        <w:rPr>
          <w:rFonts w:cstheme="minorHAnsi"/>
        </w:rPr>
        <w:t xml:space="preserve">In no event will </w:t>
      </w:r>
      <w:r w:rsidR="004A055F" w:rsidRPr="00502107">
        <w:rPr>
          <w:rFonts w:cstheme="minorHAnsi"/>
        </w:rPr>
        <w:t>EPOCH</w:t>
      </w:r>
      <w:r w:rsidR="00941884" w:rsidRPr="00502107">
        <w:rPr>
          <w:rFonts w:cstheme="minorHAnsi"/>
        </w:rPr>
        <w:t>,</w:t>
      </w:r>
      <w:r w:rsidRPr="00502107">
        <w:rPr>
          <w:rFonts w:cstheme="minorHAnsi"/>
        </w:rPr>
        <w:t xml:space="preserve"> or any </w:t>
      </w:r>
      <w:r w:rsidR="00941884" w:rsidRPr="00502107">
        <w:rPr>
          <w:rFonts w:cstheme="minorHAnsi"/>
        </w:rPr>
        <w:t xml:space="preserve">collaborators, </w:t>
      </w:r>
      <w:r w:rsidRPr="00502107">
        <w:rPr>
          <w:rFonts w:cstheme="minorHAnsi"/>
        </w:rPr>
        <w:t xml:space="preserve">employees, agents, representatives, </w:t>
      </w:r>
      <w:r w:rsidR="000D3CEA" w:rsidRPr="00502107">
        <w:rPr>
          <w:rFonts w:cstheme="minorHAnsi"/>
        </w:rPr>
        <w:t xml:space="preserve">attorneys, </w:t>
      </w:r>
      <w:r w:rsidRPr="00502107">
        <w:rPr>
          <w:rFonts w:cstheme="minorHAnsi"/>
        </w:rPr>
        <w:t xml:space="preserve">or assigns, be liable or responsible for any loss or damage of the </w:t>
      </w:r>
      <w:r w:rsidR="00B938E4" w:rsidRPr="00502107">
        <w:rPr>
          <w:rFonts w:cstheme="minorHAnsi"/>
        </w:rPr>
        <w:t>NFT or Asset</w:t>
      </w:r>
      <w:r w:rsidRPr="00502107">
        <w:rPr>
          <w:rFonts w:cstheme="minorHAnsi"/>
        </w:rPr>
        <w:t xml:space="preserve"> due to any technological advancements, evolution of platforms or digital environments, </w:t>
      </w:r>
      <w:r w:rsidR="00ED2DE5" w:rsidRPr="00502107">
        <w:rPr>
          <w:rFonts w:cstheme="minorHAnsi"/>
        </w:rPr>
        <w:t xml:space="preserve">or </w:t>
      </w:r>
      <w:r w:rsidRPr="00502107">
        <w:rPr>
          <w:rFonts w:cstheme="minorHAnsi"/>
        </w:rPr>
        <w:t xml:space="preserve">failure in </w:t>
      </w:r>
      <w:r w:rsidR="00ED2DE5" w:rsidRPr="00502107">
        <w:rPr>
          <w:rFonts w:cstheme="minorHAnsi"/>
        </w:rPr>
        <w:t>any part of the</w:t>
      </w:r>
      <w:r w:rsidRPr="00502107">
        <w:rPr>
          <w:rFonts w:cstheme="minorHAnsi"/>
        </w:rPr>
        <w:t xml:space="preserve"> system that results in link breakage or destruction of the </w:t>
      </w:r>
      <w:r w:rsidR="00941884" w:rsidRPr="00502107">
        <w:rPr>
          <w:rFonts w:cstheme="minorHAnsi"/>
        </w:rPr>
        <w:t xml:space="preserve">Asset </w:t>
      </w:r>
      <w:r w:rsidR="00ED2DE5" w:rsidRPr="00502107">
        <w:rPr>
          <w:rFonts w:cstheme="minorHAnsi"/>
        </w:rPr>
        <w:t>for any reason, including but not limited to any negligent action or inaction</w:t>
      </w:r>
      <w:r w:rsidRPr="00502107">
        <w:rPr>
          <w:rFonts w:cstheme="minorHAnsi"/>
        </w:rPr>
        <w:t xml:space="preserve"> of the </w:t>
      </w:r>
      <w:r w:rsidR="00941884" w:rsidRPr="00502107">
        <w:rPr>
          <w:rFonts w:cstheme="minorHAnsi"/>
        </w:rPr>
        <w:t>Artist</w:t>
      </w:r>
      <w:r w:rsidR="008011A6" w:rsidRPr="00502107">
        <w:rPr>
          <w:rFonts w:cstheme="minorHAnsi"/>
        </w:rPr>
        <w:t xml:space="preserve"> or any collaborators, employees, agents, representatives, or assigns</w:t>
      </w:r>
      <w:r w:rsidRPr="00502107">
        <w:rPr>
          <w:rFonts w:cstheme="minorHAnsi"/>
        </w:rPr>
        <w:t xml:space="preserve">.  </w:t>
      </w:r>
    </w:p>
    <w:p w14:paraId="4E7F7890" w14:textId="77777777" w:rsidR="00764317" w:rsidRPr="00502107" w:rsidRDefault="00764317" w:rsidP="00D24BE8">
      <w:pPr>
        <w:rPr>
          <w:rFonts w:cstheme="minorHAnsi"/>
        </w:rPr>
      </w:pPr>
    </w:p>
    <w:p w14:paraId="0B410AF3" w14:textId="20749D84" w:rsidR="00764317" w:rsidRPr="00502107" w:rsidRDefault="00764317" w:rsidP="00D24BE8">
      <w:pPr>
        <w:pStyle w:val="ListParagraph"/>
        <w:numPr>
          <w:ilvl w:val="0"/>
          <w:numId w:val="1"/>
        </w:numPr>
        <w:ind w:left="0"/>
        <w:rPr>
          <w:rFonts w:cstheme="minorHAnsi"/>
        </w:rPr>
      </w:pPr>
      <w:r w:rsidRPr="00502107">
        <w:rPr>
          <w:rFonts w:cstheme="minorHAnsi"/>
          <w:b/>
          <w:bCs/>
        </w:rPr>
        <w:t xml:space="preserve">Effect of Future Regulations.  </w:t>
      </w:r>
      <w:r w:rsidRPr="00502107">
        <w:rPr>
          <w:rFonts w:cstheme="minorHAnsi"/>
        </w:rPr>
        <w:t>In the event that federal or state regulations</w:t>
      </w:r>
      <w:r w:rsidR="008011A6" w:rsidRPr="00502107">
        <w:rPr>
          <w:rFonts w:cstheme="minorHAnsi"/>
        </w:rPr>
        <w:t xml:space="preserve"> are</w:t>
      </w:r>
      <w:r w:rsidRPr="00502107">
        <w:rPr>
          <w:rFonts w:cstheme="minorHAnsi"/>
        </w:rPr>
        <w:t xml:space="preserve"> instituted in the future that require NFT owners to </w:t>
      </w:r>
      <w:r w:rsidR="008011A6" w:rsidRPr="00502107">
        <w:rPr>
          <w:rFonts w:cstheme="minorHAnsi"/>
        </w:rPr>
        <w:t xml:space="preserve">adhere to rules, laws, or policies; take specific actions with </w:t>
      </w:r>
      <w:r w:rsidR="008011A6" w:rsidRPr="00502107">
        <w:rPr>
          <w:rFonts w:cstheme="minorHAnsi"/>
        </w:rPr>
        <w:lastRenderedPageBreak/>
        <w:t xml:space="preserve">regard to their NFT ownership; or </w:t>
      </w:r>
      <w:r w:rsidRPr="00502107">
        <w:rPr>
          <w:rFonts w:cstheme="minorHAnsi"/>
        </w:rPr>
        <w:t xml:space="preserve">provide additional information to comply with any governmental regulations including but not limited to IRS, SEC, or other international transaction standards </w:t>
      </w:r>
      <w:r w:rsidR="008011A6" w:rsidRPr="00502107">
        <w:rPr>
          <w:rFonts w:cstheme="minorHAnsi"/>
        </w:rPr>
        <w:t>intended to combat money laundering</w:t>
      </w:r>
      <w:r w:rsidR="004415A3" w:rsidRPr="00502107">
        <w:rPr>
          <w:rFonts w:cstheme="minorHAnsi"/>
        </w:rPr>
        <w:t xml:space="preserve"> (AML)</w:t>
      </w:r>
      <w:r w:rsidR="008011A6" w:rsidRPr="00502107">
        <w:rPr>
          <w:rFonts w:cstheme="minorHAnsi"/>
        </w:rPr>
        <w:t xml:space="preserve"> and fraud </w:t>
      </w:r>
      <w:r w:rsidRPr="00502107">
        <w:rPr>
          <w:rFonts w:cstheme="minorHAnsi"/>
        </w:rPr>
        <w:t>such as</w:t>
      </w:r>
      <w:r w:rsidR="008011A6" w:rsidRPr="00502107">
        <w:rPr>
          <w:rFonts w:cstheme="minorHAnsi"/>
        </w:rPr>
        <w:t xml:space="preserve"> </w:t>
      </w:r>
      <w:r w:rsidRPr="00502107">
        <w:rPr>
          <w:rFonts w:cstheme="minorHAnsi"/>
        </w:rPr>
        <w:t xml:space="preserve">Know Your Client (KYC) regulations, </w:t>
      </w:r>
      <w:r w:rsidR="006A2DB6">
        <w:rPr>
          <w:rFonts w:cstheme="minorHAnsi"/>
        </w:rPr>
        <w:t>Collector</w:t>
      </w:r>
      <w:r w:rsidRPr="00502107">
        <w:rPr>
          <w:rFonts w:cstheme="minorHAnsi"/>
        </w:rPr>
        <w:t xml:space="preserve"> agrees to </w:t>
      </w:r>
      <w:r w:rsidR="008011A6" w:rsidRPr="00502107">
        <w:rPr>
          <w:rFonts w:cstheme="minorHAnsi"/>
        </w:rPr>
        <w:t>abide by such rules, laws, policies, regulations, and/or standards</w:t>
      </w:r>
      <w:r w:rsidRPr="00502107">
        <w:rPr>
          <w:rFonts w:cstheme="minorHAnsi"/>
        </w:rPr>
        <w:t xml:space="preserve">.  In no event will the </w:t>
      </w:r>
      <w:r w:rsidR="008011A6" w:rsidRPr="00502107">
        <w:rPr>
          <w:rFonts w:cstheme="minorHAnsi"/>
        </w:rPr>
        <w:t>Artist or any collaborators, employees, agents, representatives, or assigns</w:t>
      </w:r>
      <w:r w:rsidRPr="00502107">
        <w:rPr>
          <w:rFonts w:cstheme="minorHAnsi"/>
        </w:rPr>
        <w:t xml:space="preserve"> be responsible for any direct or indirect consequences of such future </w:t>
      </w:r>
      <w:r w:rsidR="008011A6" w:rsidRPr="00502107">
        <w:rPr>
          <w:rFonts w:cstheme="minorHAnsi"/>
        </w:rPr>
        <w:t>rules, laws, policies, regulations, and/or standards</w:t>
      </w:r>
      <w:r w:rsidRPr="00502107">
        <w:rPr>
          <w:rFonts w:cstheme="minorHAnsi"/>
        </w:rPr>
        <w:t>.</w:t>
      </w:r>
    </w:p>
    <w:p w14:paraId="594DCF90" w14:textId="77777777" w:rsidR="00764317" w:rsidRPr="00502107" w:rsidRDefault="00764317" w:rsidP="00D24BE8">
      <w:pPr>
        <w:pStyle w:val="ListParagraph"/>
        <w:ind w:left="0"/>
        <w:rPr>
          <w:rFonts w:cstheme="minorHAnsi"/>
        </w:rPr>
      </w:pPr>
    </w:p>
    <w:p w14:paraId="2279DD28" w14:textId="7B8E8868" w:rsidR="00764317" w:rsidRPr="00502107" w:rsidRDefault="00764317" w:rsidP="00D24BE8">
      <w:pPr>
        <w:pStyle w:val="ListParagraph"/>
        <w:numPr>
          <w:ilvl w:val="0"/>
          <w:numId w:val="1"/>
        </w:numPr>
        <w:ind w:left="0"/>
        <w:rPr>
          <w:rFonts w:cstheme="minorHAnsi"/>
        </w:rPr>
      </w:pPr>
      <w:proofErr w:type="spellStart"/>
      <w:r w:rsidRPr="00502107">
        <w:rPr>
          <w:rFonts w:cstheme="minorHAnsi"/>
          <w:b/>
          <w:bCs/>
        </w:rPr>
        <w:t>Nonwaiver</w:t>
      </w:r>
      <w:proofErr w:type="spellEnd"/>
      <w:r w:rsidRPr="00502107">
        <w:rPr>
          <w:rFonts w:cstheme="minorHAnsi"/>
          <w:b/>
          <w:bCs/>
        </w:rPr>
        <w:t xml:space="preserve">. </w:t>
      </w:r>
      <w:r w:rsidRPr="00502107">
        <w:rPr>
          <w:rFonts w:cstheme="minorHAnsi"/>
        </w:rPr>
        <w:t xml:space="preserve"> In the event </w:t>
      </w:r>
      <w:r w:rsidR="004A055F" w:rsidRPr="00502107">
        <w:rPr>
          <w:rFonts w:cstheme="minorHAnsi"/>
        </w:rPr>
        <w:t>EPOCH</w:t>
      </w:r>
      <w:r w:rsidRPr="00502107">
        <w:rPr>
          <w:rFonts w:cstheme="minorHAnsi"/>
        </w:rPr>
        <w:t xml:space="preserve"> choose</w:t>
      </w:r>
      <w:r w:rsidR="008011A6" w:rsidRPr="00502107">
        <w:rPr>
          <w:rFonts w:cstheme="minorHAnsi"/>
        </w:rPr>
        <w:t>s</w:t>
      </w:r>
      <w:r w:rsidRPr="00502107">
        <w:rPr>
          <w:rFonts w:cstheme="minorHAnsi"/>
        </w:rPr>
        <w:t xml:space="preserve"> not to exercise any rights or remedies set forth in this Agreement, such choice will not be interpreted as a waiver of the terms of the Agreement in the future.</w:t>
      </w:r>
    </w:p>
    <w:p w14:paraId="2910FB98" w14:textId="77777777" w:rsidR="00E047D2" w:rsidRPr="00502107" w:rsidRDefault="00E047D2" w:rsidP="00D24BE8">
      <w:pPr>
        <w:rPr>
          <w:rFonts w:cstheme="minorHAnsi"/>
        </w:rPr>
      </w:pPr>
    </w:p>
    <w:p w14:paraId="6DD7AF90" w14:textId="7919902F" w:rsidR="00E70EDD" w:rsidRPr="00502107" w:rsidRDefault="00E70EDD" w:rsidP="00D24BE8">
      <w:pPr>
        <w:pStyle w:val="ListParagraph"/>
        <w:numPr>
          <w:ilvl w:val="0"/>
          <w:numId w:val="1"/>
        </w:numPr>
        <w:ind w:left="0"/>
        <w:rPr>
          <w:rFonts w:cstheme="minorHAnsi"/>
        </w:rPr>
      </w:pPr>
      <w:r w:rsidRPr="00502107">
        <w:rPr>
          <w:rFonts w:cstheme="minorHAnsi"/>
          <w:b/>
          <w:bCs/>
        </w:rPr>
        <w:t xml:space="preserve">Integration.  </w:t>
      </w:r>
      <w:r w:rsidRPr="00502107">
        <w:rPr>
          <w:rFonts w:cstheme="minorHAnsi"/>
        </w:rPr>
        <w:t xml:space="preserve">This Agreement incorporates the entire understanding between the parties and supersedes </w:t>
      </w:r>
      <w:r w:rsidR="006037D0" w:rsidRPr="00502107">
        <w:rPr>
          <w:rFonts w:cstheme="minorHAnsi"/>
        </w:rPr>
        <w:t>any other understandings</w:t>
      </w:r>
      <w:r w:rsidRPr="00502107">
        <w:rPr>
          <w:rFonts w:cstheme="minorHAnsi"/>
        </w:rPr>
        <w:t xml:space="preserve">, whether oral or written.  To be effective, an amendment, </w:t>
      </w:r>
      <w:r w:rsidR="006037D0" w:rsidRPr="00502107">
        <w:rPr>
          <w:rFonts w:cstheme="minorHAnsi"/>
        </w:rPr>
        <w:t>to this Agreement</w:t>
      </w:r>
      <w:r w:rsidRPr="00502107">
        <w:rPr>
          <w:rFonts w:cstheme="minorHAnsi"/>
        </w:rPr>
        <w:t xml:space="preserve"> must be in a document signed by an authorized representative of each party.  </w:t>
      </w:r>
    </w:p>
    <w:p w14:paraId="1B73626F" w14:textId="77777777" w:rsidR="00E70EDD" w:rsidRPr="00502107" w:rsidRDefault="00E70EDD" w:rsidP="00D24BE8">
      <w:pPr>
        <w:jc w:val="both"/>
        <w:rPr>
          <w:rFonts w:cstheme="minorHAnsi"/>
        </w:rPr>
      </w:pPr>
    </w:p>
    <w:p w14:paraId="77AA9E59" w14:textId="77777777" w:rsidR="00A01C75" w:rsidRPr="00502107" w:rsidRDefault="00A01C75" w:rsidP="00A01C75">
      <w:pPr>
        <w:pStyle w:val="ListParagraph"/>
        <w:numPr>
          <w:ilvl w:val="0"/>
          <w:numId w:val="1"/>
        </w:numPr>
        <w:ind w:left="0"/>
        <w:rPr>
          <w:rFonts w:cstheme="minorHAnsi"/>
        </w:rPr>
      </w:pPr>
      <w:r w:rsidRPr="00502107">
        <w:rPr>
          <w:rFonts w:cstheme="minorHAnsi"/>
          <w:b/>
          <w:bCs/>
        </w:rPr>
        <w:t>Agreement.</w:t>
      </w:r>
      <w:r w:rsidRPr="00502107">
        <w:rPr>
          <w:rFonts w:cstheme="minorHAnsi"/>
        </w:rPr>
        <w:t xml:space="preserve">  The </w:t>
      </w:r>
      <w:r>
        <w:rPr>
          <w:rFonts w:cstheme="minorHAnsi"/>
        </w:rPr>
        <w:t>Collector</w:t>
      </w:r>
      <w:r w:rsidRPr="00502107">
        <w:rPr>
          <w:rFonts w:cstheme="minorHAnsi"/>
        </w:rPr>
        <w:t xml:space="preserve"> acknowledges and understands that by purchasing the NFT, </w:t>
      </w:r>
      <w:r>
        <w:rPr>
          <w:rFonts w:cstheme="minorHAnsi"/>
        </w:rPr>
        <w:t>Collector</w:t>
      </w:r>
      <w:r w:rsidRPr="00502107">
        <w:rPr>
          <w:rFonts w:cstheme="minorHAnsi"/>
        </w:rPr>
        <w:t xml:space="preserve"> has committed to and will hereinafter be bound by the terms of this Agreement.</w:t>
      </w:r>
    </w:p>
    <w:p w14:paraId="38260520" w14:textId="6A6FA0BA" w:rsidR="00764317" w:rsidRPr="00502107" w:rsidRDefault="00764317" w:rsidP="00D24BE8">
      <w:pPr>
        <w:rPr>
          <w:rFonts w:cstheme="minorHAnsi"/>
        </w:rPr>
      </w:pPr>
    </w:p>
    <w:p w14:paraId="6D96F2AE" w14:textId="236A8461" w:rsidR="00764317" w:rsidRPr="00502107" w:rsidRDefault="00764317" w:rsidP="00D24BE8">
      <w:pPr>
        <w:rPr>
          <w:rFonts w:cstheme="minorHAnsi"/>
        </w:rPr>
      </w:pPr>
    </w:p>
    <w:p w14:paraId="003650F2" w14:textId="77777777" w:rsidR="0068364C" w:rsidRPr="00502107" w:rsidRDefault="0068364C" w:rsidP="00D24BE8">
      <w:pPr>
        <w:jc w:val="center"/>
        <w:rPr>
          <w:rFonts w:cstheme="minorHAnsi"/>
        </w:rPr>
      </w:pPr>
    </w:p>
    <w:p w14:paraId="118C9A4A" w14:textId="70D2EF22" w:rsidR="00383318" w:rsidRPr="00502107" w:rsidRDefault="00383318" w:rsidP="00D24BE8">
      <w:pPr>
        <w:rPr>
          <w:rFonts w:cstheme="minorHAnsi"/>
          <w:b/>
          <w:bCs/>
        </w:rPr>
      </w:pPr>
    </w:p>
    <w:p w14:paraId="722C73B6" w14:textId="77777777" w:rsidR="00F7494E" w:rsidRDefault="00F7494E"/>
    <w:sectPr w:rsidR="00F7494E" w:rsidSect="00200A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074A4" w14:textId="77777777" w:rsidR="003709DD" w:rsidRDefault="003709DD" w:rsidP="00D058E8">
      <w:r>
        <w:separator/>
      </w:r>
    </w:p>
  </w:endnote>
  <w:endnote w:type="continuationSeparator" w:id="0">
    <w:p w14:paraId="634ACCB7" w14:textId="77777777" w:rsidR="003709DD" w:rsidRDefault="003709DD" w:rsidP="00D0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3607D" w14:textId="77777777" w:rsidR="003709DD" w:rsidRDefault="00370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41FD6" w14:textId="77777777" w:rsidR="003709DD" w:rsidRDefault="003709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0E3F5" w14:textId="77777777" w:rsidR="003709DD" w:rsidRDefault="00370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EE4FE" w14:textId="77777777" w:rsidR="003709DD" w:rsidRDefault="003709DD" w:rsidP="00D058E8">
      <w:r>
        <w:separator/>
      </w:r>
    </w:p>
  </w:footnote>
  <w:footnote w:type="continuationSeparator" w:id="0">
    <w:p w14:paraId="675A478C" w14:textId="77777777" w:rsidR="003709DD" w:rsidRDefault="003709DD" w:rsidP="00D058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685DE" w14:textId="77777777" w:rsidR="003709DD" w:rsidRDefault="003709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481D3" w14:textId="77777777" w:rsidR="003709DD" w:rsidRDefault="003709D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6F5AA" w14:textId="77777777" w:rsidR="003709DD" w:rsidRDefault="003709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2401"/>
    <w:multiLevelType w:val="hybridMultilevel"/>
    <w:tmpl w:val="47EA3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967FB"/>
    <w:multiLevelType w:val="hybridMultilevel"/>
    <w:tmpl w:val="B886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74897"/>
    <w:multiLevelType w:val="hybridMultilevel"/>
    <w:tmpl w:val="19D45480"/>
    <w:lvl w:ilvl="0" w:tplc="8334C0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17"/>
    <w:rsid w:val="000102A3"/>
    <w:rsid w:val="000567AB"/>
    <w:rsid w:val="000B7281"/>
    <w:rsid w:val="000D3CEA"/>
    <w:rsid w:val="000D44DC"/>
    <w:rsid w:val="001276C2"/>
    <w:rsid w:val="001409BA"/>
    <w:rsid w:val="001444E1"/>
    <w:rsid w:val="00154936"/>
    <w:rsid w:val="00200AD4"/>
    <w:rsid w:val="00201D96"/>
    <w:rsid w:val="0021607D"/>
    <w:rsid w:val="00243E06"/>
    <w:rsid w:val="00247DF6"/>
    <w:rsid w:val="00262A9B"/>
    <w:rsid w:val="002659BB"/>
    <w:rsid w:val="002B7047"/>
    <w:rsid w:val="002E3390"/>
    <w:rsid w:val="002E4EB2"/>
    <w:rsid w:val="002E58C0"/>
    <w:rsid w:val="003102D7"/>
    <w:rsid w:val="003709DD"/>
    <w:rsid w:val="00377A10"/>
    <w:rsid w:val="00383318"/>
    <w:rsid w:val="003C30D7"/>
    <w:rsid w:val="003D1711"/>
    <w:rsid w:val="00426FB5"/>
    <w:rsid w:val="0043060D"/>
    <w:rsid w:val="004415A3"/>
    <w:rsid w:val="004804B2"/>
    <w:rsid w:val="00485727"/>
    <w:rsid w:val="0048645E"/>
    <w:rsid w:val="004A055F"/>
    <w:rsid w:val="00502107"/>
    <w:rsid w:val="00503E46"/>
    <w:rsid w:val="00545415"/>
    <w:rsid w:val="00555B62"/>
    <w:rsid w:val="005741AD"/>
    <w:rsid w:val="005A7DED"/>
    <w:rsid w:val="005D4644"/>
    <w:rsid w:val="006037D0"/>
    <w:rsid w:val="00614203"/>
    <w:rsid w:val="00670606"/>
    <w:rsid w:val="006759B1"/>
    <w:rsid w:val="0068364C"/>
    <w:rsid w:val="006A2DB6"/>
    <w:rsid w:val="006C7680"/>
    <w:rsid w:val="00720B2B"/>
    <w:rsid w:val="007514B0"/>
    <w:rsid w:val="00764317"/>
    <w:rsid w:val="00794DF8"/>
    <w:rsid w:val="007A046F"/>
    <w:rsid w:val="008011A6"/>
    <w:rsid w:val="00825A95"/>
    <w:rsid w:val="008260DE"/>
    <w:rsid w:val="00850FE4"/>
    <w:rsid w:val="00866CB5"/>
    <w:rsid w:val="00882628"/>
    <w:rsid w:val="008960B3"/>
    <w:rsid w:val="008D4483"/>
    <w:rsid w:val="008F18A2"/>
    <w:rsid w:val="00900108"/>
    <w:rsid w:val="00931971"/>
    <w:rsid w:val="00941884"/>
    <w:rsid w:val="00964071"/>
    <w:rsid w:val="00967BA8"/>
    <w:rsid w:val="009D1FA2"/>
    <w:rsid w:val="009D7D2F"/>
    <w:rsid w:val="009E33E7"/>
    <w:rsid w:val="00A01C75"/>
    <w:rsid w:val="00A07917"/>
    <w:rsid w:val="00A079C1"/>
    <w:rsid w:val="00A14B96"/>
    <w:rsid w:val="00A319C2"/>
    <w:rsid w:val="00A540E2"/>
    <w:rsid w:val="00A559CD"/>
    <w:rsid w:val="00A75E78"/>
    <w:rsid w:val="00AD1A97"/>
    <w:rsid w:val="00AF1772"/>
    <w:rsid w:val="00B62196"/>
    <w:rsid w:val="00B938E4"/>
    <w:rsid w:val="00C1298A"/>
    <w:rsid w:val="00C777EF"/>
    <w:rsid w:val="00C84747"/>
    <w:rsid w:val="00CA2F68"/>
    <w:rsid w:val="00CB3FD6"/>
    <w:rsid w:val="00CE2174"/>
    <w:rsid w:val="00D058E8"/>
    <w:rsid w:val="00D24BE8"/>
    <w:rsid w:val="00D429CE"/>
    <w:rsid w:val="00D5655E"/>
    <w:rsid w:val="00D60DAF"/>
    <w:rsid w:val="00E047D2"/>
    <w:rsid w:val="00E2366C"/>
    <w:rsid w:val="00E40413"/>
    <w:rsid w:val="00E70EDD"/>
    <w:rsid w:val="00E76394"/>
    <w:rsid w:val="00E83F28"/>
    <w:rsid w:val="00ED2DE5"/>
    <w:rsid w:val="00EE56F8"/>
    <w:rsid w:val="00EF1DA9"/>
    <w:rsid w:val="00F70546"/>
    <w:rsid w:val="00F721CA"/>
    <w:rsid w:val="00F7494E"/>
    <w:rsid w:val="00F9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F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317"/>
    <w:pPr>
      <w:ind w:left="720"/>
      <w:contextualSpacing/>
    </w:pPr>
  </w:style>
  <w:style w:type="character" w:styleId="Hyperlink">
    <w:name w:val="Hyperlink"/>
    <w:rsid w:val="00EE56F8"/>
    <w:rPr>
      <w:color w:val="0563C1"/>
      <w:u w:val="single"/>
    </w:rPr>
  </w:style>
  <w:style w:type="character" w:customStyle="1" w:styleId="UnresolvedMention">
    <w:name w:val="Unresolved Mention"/>
    <w:basedOn w:val="DefaultParagraphFont"/>
    <w:uiPriority w:val="99"/>
    <w:semiHidden/>
    <w:unhideWhenUsed/>
    <w:rsid w:val="002E3390"/>
    <w:rPr>
      <w:color w:val="605E5C"/>
      <w:shd w:val="clear" w:color="auto" w:fill="E1DFDD"/>
    </w:rPr>
  </w:style>
  <w:style w:type="character" w:styleId="CommentReference">
    <w:name w:val="annotation reference"/>
    <w:basedOn w:val="DefaultParagraphFont"/>
    <w:uiPriority w:val="99"/>
    <w:semiHidden/>
    <w:unhideWhenUsed/>
    <w:rsid w:val="00D429CE"/>
    <w:rPr>
      <w:sz w:val="18"/>
      <w:szCs w:val="18"/>
    </w:rPr>
  </w:style>
  <w:style w:type="paragraph" w:styleId="CommentText">
    <w:name w:val="annotation text"/>
    <w:basedOn w:val="Normal"/>
    <w:link w:val="CommentTextChar"/>
    <w:uiPriority w:val="99"/>
    <w:semiHidden/>
    <w:unhideWhenUsed/>
    <w:rsid w:val="00D429CE"/>
  </w:style>
  <w:style w:type="character" w:customStyle="1" w:styleId="CommentTextChar">
    <w:name w:val="Comment Text Char"/>
    <w:basedOn w:val="DefaultParagraphFont"/>
    <w:link w:val="CommentText"/>
    <w:uiPriority w:val="99"/>
    <w:semiHidden/>
    <w:rsid w:val="00D429CE"/>
  </w:style>
  <w:style w:type="paragraph" w:styleId="CommentSubject">
    <w:name w:val="annotation subject"/>
    <w:basedOn w:val="CommentText"/>
    <w:next w:val="CommentText"/>
    <w:link w:val="CommentSubjectChar"/>
    <w:uiPriority w:val="99"/>
    <w:semiHidden/>
    <w:unhideWhenUsed/>
    <w:rsid w:val="00D429CE"/>
    <w:rPr>
      <w:b/>
      <w:bCs/>
      <w:sz w:val="20"/>
      <w:szCs w:val="20"/>
    </w:rPr>
  </w:style>
  <w:style w:type="character" w:customStyle="1" w:styleId="CommentSubjectChar">
    <w:name w:val="Comment Subject Char"/>
    <w:basedOn w:val="CommentTextChar"/>
    <w:link w:val="CommentSubject"/>
    <w:uiPriority w:val="99"/>
    <w:semiHidden/>
    <w:rsid w:val="00D429CE"/>
    <w:rPr>
      <w:b/>
      <w:bCs/>
      <w:sz w:val="20"/>
      <w:szCs w:val="20"/>
    </w:rPr>
  </w:style>
  <w:style w:type="paragraph" w:styleId="BalloonText">
    <w:name w:val="Balloon Text"/>
    <w:basedOn w:val="Normal"/>
    <w:link w:val="BalloonTextChar"/>
    <w:uiPriority w:val="99"/>
    <w:semiHidden/>
    <w:unhideWhenUsed/>
    <w:rsid w:val="00D429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9CE"/>
    <w:rPr>
      <w:rFonts w:ascii="Lucida Grande" w:hAnsi="Lucida Grande" w:cs="Lucida Grande"/>
      <w:sz w:val="18"/>
      <w:szCs w:val="18"/>
    </w:rPr>
  </w:style>
  <w:style w:type="paragraph" w:styleId="Header">
    <w:name w:val="header"/>
    <w:basedOn w:val="Normal"/>
    <w:link w:val="HeaderChar"/>
    <w:uiPriority w:val="99"/>
    <w:unhideWhenUsed/>
    <w:rsid w:val="00D058E8"/>
    <w:pPr>
      <w:tabs>
        <w:tab w:val="center" w:pos="4320"/>
        <w:tab w:val="right" w:pos="8640"/>
      </w:tabs>
    </w:pPr>
  </w:style>
  <w:style w:type="character" w:customStyle="1" w:styleId="HeaderChar">
    <w:name w:val="Header Char"/>
    <w:basedOn w:val="DefaultParagraphFont"/>
    <w:link w:val="Header"/>
    <w:uiPriority w:val="99"/>
    <w:rsid w:val="00D058E8"/>
  </w:style>
  <w:style w:type="paragraph" w:styleId="Footer">
    <w:name w:val="footer"/>
    <w:basedOn w:val="Normal"/>
    <w:link w:val="FooterChar"/>
    <w:uiPriority w:val="99"/>
    <w:unhideWhenUsed/>
    <w:rsid w:val="00D058E8"/>
    <w:pPr>
      <w:tabs>
        <w:tab w:val="center" w:pos="4320"/>
        <w:tab w:val="right" w:pos="8640"/>
      </w:tabs>
    </w:pPr>
  </w:style>
  <w:style w:type="character" w:customStyle="1" w:styleId="FooterChar">
    <w:name w:val="Footer Char"/>
    <w:basedOn w:val="DefaultParagraphFont"/>
    <w:link w:val="Footer"/>
    <w:uiPriority w:val="99"/>
    <w:rsid w:val="00D058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317"/>
    <w:pPr>
      <w:ind w:left="720"/>
      <w:contextualSpacing/>
    </w:pPr>
  </w:style>
  <w:style w:type="character" w:styleId="Hyperlink">
    <w:name w:val="Hyperlink"/>
    <w:rsid w:val="00EE56F8"/>
    <w:rPr>
      <w:color w:val="0563C1"/>
      <w:u w:val="single"/>
    </w:rPr>
  </w:style>
  <w:style w:type="character" w:customStyle="1" w:styleId="UnresolvedMention">
    <w:name w:val="Unresolved Mention"/>
    <w:basedOn w:val="DefaultParagraphFont"/>
    <w:uiPriority w:val="99"/>
    <w:semiHidden/>
    <w:unhideWhenUsed/>
    <w:rsid w:val="002E3390"/>
    <w:rPr>
      <w:color w:val="605E5C"/>
      <w:shd w:val="clear" w:color="auto" w:fill="E1DFDD"/>
    </w:rPr>
  </w:style>
  <w:style w:type="character" w:styleId="CommentReference">
    <w:name w:val="annotation reference"/>
    <w:basedOn w:val="DefaultParagraphFont"/>
    <w:uiPriority w:val="99"/>
    <w:semiHidden/>
    <w:unhideWhenUsed/>
    <w:rsid w:val="00D429CE"/>
    <w:rPr>
      <w:sz w:val="18"/>
      <w:szCs w:val="18"/>
    </w:rPr>
  </w:style>
  <w:style w:type="paragraph" w:styleId="CommentText">
    <w:name w:val="annotation text"/>
    <w:basedOn w:val="Normal"/>
    <w:link w:val="CommentTextChar"/>
    <w:uiPriority w:val="99"/>
    <w:semiHidden/>
    <w:unhideWhenUsed/>
    <w:rsid w:val="00D429CE"/>
  </w:style>
  <w:style w:type="character" w:customStyle="1" w:styleId="CommentTextChar">
    <w:name w:val="Comment Text Char"/>
    <w:basedOn w:val="DefaultParagraphFont"/>
    <w:link w:val="CommentText"/>
    <w:uiPriority w:val="99"/>
    <w:semiHidden/>
    <w:rsid w:val="00D429CE"/>
  </w:style>
  <w:style w:type="paragraph" w:styleId="CommentSubject">
    <w:name w:val="annotation subject"/>
    <w:basedOn w:val="CommentText"/>
    <w:next w:val="CommentText"/>
    <w:link w:val="CommentSubjectChar"/>
    <w:uiPriority w:val="99"/>
    <w:semiHidden/>
    <w:unhideWhenUsed/>
    <w:rsid w:val="00D429CE"/>
    <w:rPr>
      <w:b/>
      <w:bCs/>
      <w:sz w:val="20"/>
      <w:szCs w:val="20"/>
    </w:rPr>
  </w:style>
  <w:style w:type="character" w:customStyle="1" w:styleId="CommentSubjectChar">
    <w:name w:val="Comment Subject Char"/>
    <w:basedOn w:val="CommentTextChar"/>
    <w:link w:val="CommentSubject"/>
    <w:uiPriority w:val="99"/>
    <w:semiHidden/>
    <w:rsid w:val="00D429CE"/>
    <w:rPr>
      <w:b/>
      <w:bCs/>
      <w:sz w:val="20"/>
      <w:szCs w:val="20"/>
    </w:rPr>
  </w:style>
  <w:style w:type="paragraph" w:styleId="BalloonText">
    <w:name w:val="Balloon Text"/>
    <w:basedOn w:val="Normal"/>
    <w:link w:val="BalloonTextChar"/>
    <w:uiPriority w:val="99"/>
    <w:semiHidden/>
    <w:unhideWhenUsed/>
    <w:rsid w:val="00D429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9CE"/>
    <w:rPr>
      <w:rFonts w:ascii="Lucida Grande" w:hAnsi="Lucida Grande" w:cs="Lucida Grande"/>
      <w:sz w:val="18"/>
      <w:szCs w:val="18"/>
    </w:rPr>
  </w:style>
  <w:style w:type="paragraph" w:styleId="Header">
    <w:name w:val="header"/>
    <w:basedOn w:val="Normal"/>
    <w:link w:val="HeaderChar"/>
    <w:uiPriority w:val="99"/>
    <w:unhideWhenUsed/>
    <w:rsid w:val="00D058E8"/>
    <w:pPr>
      <w:tabs>
        <w:tab w:val="center" w:pos="4320"/>
        <w:tab w:val="right" w:pos="8640"/>
      </w:tabs>
    </w:pPr>
  </w:style>
  <w:style w:type="character" w:customStyle="1" w:styleId="HeaderChar">
    <w:name w:val="Header Char"/>
    <w:basedOn w:val="DefaultParagraphFont"/>
    <w:link w:val="Header"/>
    <w:uiPriority w:val="99"/>
    <w:rsid w:val="00D058E8"/>
  </w:style>
  <w:style w:type="paragraph" w:styleId="Footer">
    <w:name w:val="footer"/>
    <w:basedOn w:val="Normal"/>
    <w:link w:val="FooterChar"/>
    <w:uiPriority w:val="99"/>
    <w:unhideWhenUsed/>
    <w:rsid w:val="00D058E8"/>
    <w:pPr>
      <w:tabs>
        <w:tab w:val="center" w:pos="4320"/>
        <w:tab w:val="right" w:pos="8640"/>
      </w:tabs>
    </w:pPr>
  </w:style>
  <w:style w:type="character" w:customStyle="1" w:styleId="FooterChar">
    <w:name w:val="Footer Char"/>
    <w:basedOn w:val="DefaultParagraphFont"/>
    <w:link w:val="Footer"/>
    <w:uiPriority w:val="99"/>
    <w:rsid w:val="00D0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00549">
      <w:bodyDiv w:val="1"/>
      <w:marLeft w:val="0"/>
      <w:marRight w:val="0"/>
      <w:marTop w:val="0"/>
      <w:marBottom w:val="0"/>
      <w:divBdr>
        <w:top w:val="none" w:sz="0" w:space="0" w:color="auto"/>
        <w:left w:val="none" w:sz="0" w:space="0" w:color="auto"/>
        <w:bottom w:val="none" w:sz="0" w:space="0" w:color="auto"/>
        <w:right w:val="none" w:sz="0" w:space="0" w:color="auto"/>
      </w:divBdr>
    </w:div>
    <w:div w:id="865168801">
      <w:bodyDiv w:val="1"/>
      <w:marLeft w:val="0"/>
      <w:marRight w:val="0"/>
      <w:marTop w:val="0"/>
      <w:marBottom w:val="0"/>
      <w:divBdr>
        <w:top w:val="none" w:sz="0" w:space="0" w:color="auto"/>
        <w:left w:val="none" w:sz="0" w:space="0" w:color="auto"/>
        <w:bottom w:val="none" w:sz="0" w:space="0" w:color="auto"/>
        <w:right w:val="none" w:sz="0" w:space="0" w:color="auto"/>
      </w:divBdr>
    </w:div>
    <w:div w:id="1134104970">
      <w:bodyDiv w:val="1"/>
      <w:marLeft w:val="0"/>
      <w:marRight w:val="0"/>
      <w:marTop w:val="0"/>
      <w:marBottom w:val="0"/>
      <w:divBdr>
        <w:top w:val="none" w:sz="0" w:space="0" w:color="auto"/>
        <w:left w:val="none" w:sz="0" w:space="0" w:color="auto"/>
        <w:bottom w:val="none" w:sz="0" w:space="0" w:color="auto"/>
        <w:right w:val="none" w:sz="0" w:space="0" w:color="auto"/>
      </w:divBdr>
    </w:div>
    <w:div w:id="1215510490">
      <w:bodyDiv w:val="1"/>
      <w:marLeft w:val="0"/>
      <w:marRight w:val="0"/>
      <w:marTop w:val="0"/>
      <w:marBottom w:val="0"/>
      <w:divBdr>
        <w:top w:val="none" w:sz="0" w:space="0" w:color="auto"/>
        <w:left w:val="none" w:sz="0" w:space="0" w:color="auto"/>
        <w:bottom w:val="none" w:sz="0" w:space="0" w:color="auto"/>
        <w:right w:val="none" w:sz="0" w:space="0" w:color="auto"/>
      </w:divBdr>
    </w:div>
    <w:div w:id="1616790669">
      <w:bodyDiv w:val="1"/>
      <w:marLeft w:val="0"/>
      <w:marRight w:val="0"/>
      <w:marTop w:val="0"/>
      <w:marBottom w:val="0"/>
      <w:divBdr>
        <w:top w:val="none" w:sz="0" w:space="0" w:color="auto"/>
        <w:left w:val="none" w:sz="0" w:space="0" w:color="auto"/>
        <w:bottom w:val="none" w:sz="0" w:space="0" w:color="auto"/>
        <w:right w:val="none" w:sz="0" w:space="0" w:color="auto"/>
      </w:divBdr>
    </w:div>
    <w:div w:id="180303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epoch.gallery" TargetMode="External"/><Relationship Id="rId9" Type="http://schemas.openxmlformats.org/officeDocument/2006/relationships/hyperlink" Target="https://epoch.galler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2069</Words>
  <Characters>11794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Conley Odenkirk</dc:creator>
  <cp:keywords/>
  <dc:description/>
  <cp:lastModifiedBy>Dwayne Woo</cp:lastModifiedBy>
  <cp:revision>3</cp:revision>
  <cp:lastPrinted>2021-05-30T02:31:00Z</cp:lastPrinted>
  <dcterms:created xsi:type="dcterms:W3CDTF">2021-05-31T02:49:00Z</dcterms:created>
  <dcterms:modified xsi:type="dcterms:W3CDTF">2021-05-31T02:53:00Z</dcterms:modified>
</cp:coreProperties>
</file>