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星云服务平台V3需求</w:t>
      </w:r>
    </w:p>
    <w:p>
      <w:pPr>
        <w:pStyle w:val="Heading1"/>
      </w:pPr>
      <w:r>
        <w:t>坐席与团队监控</w:t>
      </w:r>
    </w:p>
    <w:p>
      <w:r>
        <w:t>组织层级展示在线、小憩、离线人数汇总；人员层级展示个人当前状态和在线或小憩时长。</w:t>
      </w:r>
    </w:p>
    <w:p>
      <w:r>
        <w:t>当前最大并发可编辑，并与工作配置同步。</w:t>
      </w:r>
    </w:p>
    <w:p>
      <w:r>
        <w:t>将最大并发从 7 调整为 6 后，若当前并发仍为 7，页面暂时显示 7/6。</w:t>
      </w:r>
    </w:p>
    <w:p>
      <w:r>
        <w:t>系统不会强制中断当前会话，只暂停分配新会话；并发回落至上限以内后恢复分配。</w:t>
      </w:r>
    </w:p>
    <w:p>
      <w:pPr>
        <w:pStyle w:val="Heading1"/>
      </w:pPr>
      <w:r>
        <w:t>坐席个人状态与配置面板</w:t>
      </w:r>
    </w:p>
    <w:p>
      <w:r>
        <w:t>点击在线图标显示姓名和工号，支持切换在线绿色、小憩黄色和离线灰色。</w:t>
      </w:r>
    </w:p>
    <w:p>
      <w:r>
        <w:t>当前状态与后台坐席团队监控同步。</w:t>
      </w:r>
    </w:p>
    <w:p>
      <w:pPr>
        <w:pStyle w:val="Heading1"/>
      </w:pPr>
      <w:r>
        <w:t>客户小程序我的页面</w:t>
      </w:r>
    </w:p>
    <w:p>
      <w:r>
        <w:t>我的页面支持修改用户名。</w:t>
      </w:r>
    </w:p>
    <w:p>
      <w:r>
        <w:t>用户名采用最简单的正则匹配进行敏感词过滤，词库位于需求不明确工作表。</w:t>
      </w:r>
    </w:p>
    <w:p>
      <w:pPr>
        <w:pStyle w:val="Heading1"/>
      </w:pPr>
      <w:r>
        <w:t>其他优化需求</w:t>
      </w:r>
    </w:p>
    <w:p>
      <w:r>
        <w:t>客户咨询和服务工单列表页增加刷新按钮，点击刷新当前页，默认位于右下角并支持拖动。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