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Macro Scroll Pulse Table </w:t>
      </w:r>
    </w:p>
    <w:p w:rsidR="00000000" w:rsidDel="00000000" w:rsidP="00000000" w:rsidRDefault="00000000" w:rsidRPr="00000000" w14:paraId="00000002">
      <w:pPr>
        <w:rPr/>
      </w:pPr>
      <w:r w:rsidDel="00000000" w:rsidR="00000000" w:rsidRPr="00000000">
        <w:rPr>
          <w:rtl w:val="0"/>
        </w:rPr>
        <w:br w:type="textWrapping"/>
        <w:br w:type="textWrapping"/>
        <w:t xml:space="preserve">This table is presented as a living, testable model of divine numerical patterns in sacred literature. Pulse numbers (7, 12, 21, etc.) are not arbitrary but reflect an intentional, cyclical structure by which Yahuah shapes redemptive history. The following sections outline the methodology, rationale, and the macro pattern as seen across canonical and extra-canonical scrolls.</w:t>
        <w:br w:type="textWrapping"/>
        <w:br w:type="textWrapping"/>
        <w:t xml:space="preserve">Methodology</w:t>
        <w:br w:type="textWrapping"/>
        <w:br w:type="textWrapping"/>
        <w:t xml:space="preserve">Pulse numbers are derived from:</w:t>
        <w:br w:type="textWrapping"/>
        <w:t xml:space="preserve">- Scriptural cycles (7 days, 12 tribes, 49 years to Jubilee, 144,000 sealed, etc.).</w:t>
        <w:br w:type="textWrapping"/>
        <w:t xml:space="preserve">- Thematic repetition (Sabbath, covenant, government, restoration).</w:t>
        <w:br w:type="textWrapping"/>
        <w:t xml:space="preserve">- Multiples and harmonics of 7, which serve as prophetic “beats” (21, 28, 42, 49, 70, etc.).</w:t>
        <w:br w:type="textWrapping"/>
        <w:t xml:space="preserve">- ELS and structural codes in the Torah and other scrolls, as identified in Barclay’s Thumbprint framework.</w:t>
        <w:br w:type="textWrapping"/>
        <w:t xml:space="preserve">Where a pulse number is missing from a scroll, its absence is considered an intentional gap; an encoded pointer to fulfillment elsewhere in the canon.</w:t>
        <w:br w:type="textWrapping"/>
        <w:br w:type="textWrapping"/>
        <w:t xml:space="preserve">Theological Stakes</w:t>
        <w:br w:type="textWrapping"/>
        <w:br w:type="textWrapping"/>
        <w:t xml:space="preserve">Each pulse checkpoint signals a phase in covenant history:</w:t>
        <w:br w:type="textWrapping"/>
        <w:t xml:space="preserve">- 7: Sabbath, reset, new beginning</w:t>
        <w:br w:type="textWrapping"/>
        <w:t xml:space="preserve">- 12: Government, order, peoplehood</w:t>
        <w:br w:type="textWrapping"/>
        <w:t xml:space="preserve">- 21: Promise fulfilled, action phase</w:t>
        <w:br w:type="textWrapping"/>
        <w:t xml:space="preserve">- 28: Connection, priesthood, heaven/earth joining</w:t>
        <w:br w:type="textWrapping"/>
        <w:t xml:space="preserve">- 42: Foundation, arrival, root</w:t>
        <w:br w:type="textWrapping"/>
        <w:t xml:space="preserve">- 49: Multiplication, Jubilee, legacy</w:t>
        <w:br w:type="textWrapping"/>
        <w:t xml:space="preserve">- 70: Sending to nations, completeness</w:t>
        <w:br w:type="textWrapping"/>
        <w:t xml:space="preserve">- 91, 112, 133, 144: Shelter, abundance, unity, sealing/remnant</w:t>
        <w:br w:type="textWrapping"/>
        <w:br w:type="textWrapping"/>
        <w:t xml:space="preserve">These pulses serve as narrative and prophetic anchors, guiding both history and personal walk.</w:t>
        <w:br w:type="textWrapping"/>
        <w:br w:type="textWrapping"/>
        <w:br w:type="textWrapping"/>
        <w:t xml:space="preserve">Absence</w:t>
        <w:br w:type="textWrapping"/>
        <w:br w:type="textWrapping"/>
        <w:t xml:space="preserve">Where a pulse number or chapter is missing in a given scroll, the absence is itself meaningful. The missing checkpoint invites the reader to look for fulfillment or echo elsewhere, consistent with the Thumbprint “gap principle.”</w:t>
      </w:r>
    </w:p>
    <w:p w:rsidR="00000000" w:rsidDel="00000000" w:rsidP="00000000" w:rsidRDefault="00000000" w:rsidRPr="00000000" w14:paraId="00000003">
      <w:pPr>
        <w:pStyle w:val="Heading1"/>
        <w:rPr/>
      </w:pPr>
      <w:bookmarkStart w:colFirst="0" w:colLast="0" w:name="_heading=h.dqsxw2nrac4u" w:id="0"/>
      <w:bookmarkEnd w:id="0"/>
      <w:r w:rsidDel="00000000" w:rsidR="00000000" w:rsidRPr="00000000">
        <w:rPr>
          <w:rtl w:val="0"/>
        </w:rPr>
        <w:t xml:space="preserve">Pulse Map: Genesis 1:1, John 1:1, Revelation 22:1</w:t>
      </w:r>
    </w:p>
    <w:p w:rsidR="00000000" w:rsidDel="00000000" w:rsidP="00000000" w:rsidRDefault="00000000" w:rsidRPr="00000000" w14:paraId="00000004">
      <w:pPr>
        <w:rPr/>
      </w:pPr>
      <w:r w:rsidDel="00000000" w:rsidR="00000000" w:rsidRPr="00000000">
        <w:rPr>
          <w:rtl w:val="0"/>
        </w:rPr>
        <w:t xml:space="preserve">Pulse checkpoints mapped across the opening verses of Genesis, John, and Revelation. Each pulse shows the key word or theme at that position in the text.</w:t>
      </w:r>
    </w:p>
    <w:tbl>
      <w:tblPr>
        <w:tblStyle w:val="Table1"/>
        <w:tblW w:w="8640.0" w:type="dxa"/>
        <w:jc w:val="left"/>
        <w:tblInd w:w="-115.0" w:type="dxa"/>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Pulse</w:t>
            </w:r>
          </w:p>
        </w:tc>
        <w:tc>
          <w:tcPr/>
          <w:p w:rsidR="00000000" w:rsidDel="00000000" w:rsidP="00000000" w:rsidRDefault="00000000" w:rsidRPr="00000000" w14:paraId="00000006">
            <w:pPr>
              <w:rPr/>
            </w:pPr>
            <w:r w:rsidDel="00000000" w:rsidR="00000000" w:rsidRPr="00000000">
              <w:rPr>
                <w:rtl w:val="0"/>
              </w:rPr>
              <w:t xml:space="preserve">Genesis 1:1</w:t>
            </w:r>
          </w:p>
        </w:tc>
        <w:tc>
          <w:tcPr/>
          <w:p w:rsidR="00000000" w:rsidDel="00000000" w:rsidP="00000000" w:rsidRDefault="00000000" w:rsidRPr="00000000" w14:paraId="00000007">
            <w:pPr>
              <w:rPr/>
            </w:pPr>
            <w:r w:rsidDel="00000000" w:rsidR="00000000" w:rsidRPr="00000000">
              <w:rPr>
                <w:rtl w:val="0"/>
              </w:rPr>
              <w:t xml:space="preserve">John 1:1</w:t>
            </w:r>
          </w:p>
        </w:tc>
        <w:tc>
          <w:tcPr/>
          <w:p w:rsidR="00000000" w:rsidDel="00000000" w:rsidP="00000000" w:rsidRDefault="00000000" w:rsidRPr="00000000" w14:paraId="00000008">
            <w:pPr>
              <w:rPr/>
            </w:pPr>
            <w:r w:rsidDel="00000000" w:rsidR="00000000" w:rsidRPr="00000000">
              <w:rPr>
                <w:rtl w:val="0"/>
              </w:rPr>
              <w:t xml:space="preserve">Revelation 22:1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7</w:t>
            </w:r>
          </w:p>
        </w:tc>
        <w:tc>
          <w:tcPr/>
          <w:p w:rsidR="00000000" w:rsidDel="00000000" w:rsidP="00000000" w:rsidRDefault="00000000" w:rsidRPr="00000000" w14:paraId="0000000A">
            <w:pPr>
              <w:rPr/>
            </w:pPr>
            <w:r w:rsidDel="00000000" w:rsidR="00000000" w:rsidRPr="00000000">
              <w:rPr>
                <w:rtl w:val="0"/>
              </w:rPr>
              <w:t xml:space="preserve">Elohim (God)</w:t>
            </w:r>
          </w:p>
        </w:tc>
        <w:tc>
          <w:tcPr/>
          <w:p w:rsidR="00000000" w:rsidDel="00000000" w:rsidP="00000000" w:rsidRDefault="00000000" w:rsidRPr="00000000" w14:paraId="0000000B">
            <w:pPr>
              <w:rPr/>
            </w:pPr>
            <w:r w:rsidDel="00000000" w:rsidR="00000000" w:rsidRPr="00000000">
              <w:rPr>
                <w:rtl w:val="0"/>
              </w:rPr>
              <w:t xml:space="preserve">Word</w:t>
            </w:r>
          </w:p>
        </w:tc>
        <w:tc>
          <w:tcPr/>
          <w:p w:rsidR="00000000" w:rsidDel="00000000" w:rsidP="00000000" w:rsidRDefault="00000000" w:rsidRPr="00000000" w14:paraId="0000000C">
            <w:pPr>
              <w:rPr/>
            </w:pPr>
            <w:r w:rsidDel="00000000" w:rsidR="00000000" w:rsidRPr="00000000">
              <w:rPr>
                <w:rtl w:val="0"/>
              </w:rPr>
              <w:t xml:space="preserve">River</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12</w:t>
            </w:r>
          </w:p>
        </w:tc>
        <w:tc>
          <w:tcPr/>
          <w:p w:rsidR="00000000" w:rsidDel="00000000" w:rsidP="00000000" w:rsidRDefault="00000000" w:rsidRPr="00000000" w14:paraId="0000000E">
            <w:pPr>
              <w:rPr/>
            </w:pPr>
            <w:r w:rsidDel="00000000" w:rsidR="00000000" w:rsidRPr="00000000">
              <w:rPr>
                <w:rtl w:val="0"/>
              </w:rPr>
              <w:t xml:space="preserve">Et (Aleph-Tav, sign of direct object)</w:t>
            </w:r>
          </w:p>
        </w:tc>
        <w:tc>
          <w:tcPr/>
          <w:p w:rsidR="00000000" w:rsidDel="00000000" w:rsidP="00000000" w:rsidRDefault="00000000" w:rsidRPr="00000000" w14:paraId="0000000F">
            <w:pPr>
              <w:rPr/>
            </w:pPr>
            <w:r w:rsidDel="00000000" w:rsidR="00000000" w:rsidRPr="00000000">
              <w:rPr>
                <w:rtl w:val="0"/>
              </w:rPr>
              <w:t xml:space="preserve">With God</w:t>
            </w:r>
          </w:p>
        </w:tc>
        <w:tc>
          <w:tcPr/>
          <w:p w:rsidR="00000000" w:rsidDel="00000000" w:rsidP="00000000" w:rsidRDefault="00000000" w:rsidRPr="00000000" w14:paraId="00000010">
            <w:pPr>
              <w:rPr/>
            </w:pPr>
            <w:r w:rsidDel="00000000" w:rsidR="00000000" w:rsidRPr="00000000">
              <w:rPr>
                <w:rtl w:val="0"/>
              </w:rPr>
              <w:t xml:space="preserve">Water</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21</w:t>
            </w:r>
          </w:p>
        </w:tc>
        <w:tc>
          <w:tcPr/>
          <w:p w:rsidR="00000000" w:rsidDel="00000000" w:rsidP="00000000" w:rsidRDefault="00000000" w:rsidRPr="00000000" w14:paraId="00000012">
            <w:pPr>
              <w:rPr/>
            </w:pPr>
            <w:r w:rsidDel="00000000" w:rsidR="00000000" w:rsidRPr="00000000">
              <w:rPr>
                <w:rtl w:val="0"/>
              </w:rPr>
              <w:t xml:space="preserve">HaShamayim (the heavens)</w:t>
            </w:r>
          </w:p>
        </w:tc>
        <w:tc>
          <w:tcPr/>
          <w:p w:rsidR="00000000" w:rsidDel="00000000" w:rsidP="00000000" w:rsidRDefault="00000000" w:rsidRPr="00000000" w14:paraId="00000013">
            <w:pPr>
              <w:rPr/>
            </w:pPr>
            <w:r w:rsidDel="00000000" w:rsidR="00000000" w:rsidRPr="00000000">
              <w:rPr>
                <w:rtl w:val="0"/>
              </w:rPr>
              <w:t xml:space="preserve">God</w:t>
            </w:r>
          </w:p>
        </w:tc>
        <w:tc>
          <w:tcPr/>
          <w:p w:rsidR="00000000" w:rsidDel="00000000" w:rsidP="00000000" w:rsidRDefault="00000000" w:rsidRPr="00000000" w14:paraId="00000014">
            <w:pPr>
              <w:rPr/>
            </w:pPr>
            <w:r w:rsidDel="00000000" w:rsidR="00000000" w:rsidRPr="00000000">
              <w:rPr>
                <w:rtl w:val="0"/>
              </w:rPr>
              <w:t xml:space="preserve">Life</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28</w:t>
            </w:r>
          </w:p>
        </w:tc>
        <w:tc>
          <w:tcPr/>
          <w:p w:rsidR="00000000" w:rsidDel="00000000" w:rsidP="00000000" w:rsidRDefault="00000000" w:rsidRPr="00000000" w14:paraId="00000016">
            <w:pPr>
              <w:rPr/>
            </w:pPr>
            <w:r w:rsidDel="00000000" w:rsidR="00000000" w:rsidRPr="00000000">
              <w:rPr>
                <w:rtl w:val="0"/>
              </w:rPr>
              <w:t xml:space="preserve">V’et (and)</w:t>
            </w:r>
          </w:p>
        </w:tc>
        <w:tc>
          <w:tcPr/>
          <w:p w:rsidR="00000000" w:rsidDel="00000000" w:rsidP="00000000" w:rsidRDefault="00000000" w:rsidRPr="00000000" w14:paraId="00000017">
            <w:pPr>
              <w:rPr/>
            </w:pPr>
            <w:r w:rsidDel="00000000" w:rsidR="00000000" w:rsidRPr="00000000">
              <w:rPr>
                <w:rtl w:val="0"/>
              </w:rPr>
              <w:t xml:space="preserve">Beginning</w:t>
            </w:r>
          </w:p>
        </w:tc>
        <w:tc>
          <w:tcPr/>
          <w:p w:rsidR="00000000" w:rsidDel="00000000" w:rsidP="00000000" w:rsidRDefault="00000000" w:rsidRPr="00000000" w14:paraId="00000018">
            <w:pPr>
              <w:rPr/>
            </w:pPr>
            <w:r w:rsidDel="00000000" w:rsidR="00000000" w:rsidRPr="00000000">
              <w:rPr>
                <w:rtl w:val="0"/>
              </w:rPr>
              <w:t xml:space="preserve">Proceeding</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42</w:t>
            </w:r>
          </w:p>
        </w:tc>
        <w:tc>
          <w:tcPr/>
          <w:p w:rsidR="00000000" w:rsidDel="00000000" w:rsidP="00000000" w:rsidRDefault="00000000" w:rsidRPr="00000000" w14:paraId="0000001A">
            <w:pPr>
              <w:rPr/>
            </w:pPr>
            <w:r w:rsidDel="00000000" w:rsidR="00000000" w:rsidRPr="00000000">
              <w:rPr>
                <w:rtl w:val="0"/>
              </w:rPr>
              <w:t xml:space="preserve">HaAretz (the earth)</w:t>
            </w:r>
          </w:p>
        </w:tc>
        <w:tc>
          <w:tcPr/>
          <w:p w:rsidR="00000000" w:rsidDel="00000000" w:rsidP="00000000" w:rsidRDefault="00000000" w:rsidRPr="00000000" w14:paraId="0000001B">
            <w:pPr>
              <w:rPr/>
            </w:pPr>
            <w:r w:rsidDel="00000000" w:rsidR="00000000" w:rsidRPr="00000000">
              <w:rPr>
                <w:rtl w:val="0"/>
              </w:rPr>
              <w:t xml:space="preserve">(cycle or echo, 'Life', 'Light')</w:t>
            </w:r>
          </w:p>
        </w:tc>
        <w:tc>
          <w:tcPr/>
          <w:p w:rsidR="00000000" w:rsidDel="00000000" w:rsidP="00000000" w:rsidRDefault="00000000" w:rsidRPr="00000000" w14:paraId="0000001C">
            <w:pPr>
              <w:rPr/>
            </w:pPr>
            <w:r w:rsidDel="00000000" w:rsidR="00000000" w:rsidRPr="00000000">
              <w:rPr>
                <w:rtl w:val="0"/>
              </w:rPr>
              <w:t xml:space="preserve">Throne</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49</w:t>
            </w:r>
          </w:p>
        </w:tc>
        <w:tc>
          <w:tcPr/>
          <w:p w:rsidR="00000000" w:rsidDel="00000000" w:rsidP="00000000" w:rsidRDefault="00000000" w:rsidRPr="00000000" w14:paraId="0000001E">
            <w:pPr>
              <w:rPr/>
            </w:pPr>
            <w:r w:rsidDel="00000000" w:rsidR="00000000" w:rsidRPr="00000000">
              <w:rPr>
                <w:rtl w:val="0"/>
              </w:rPr>
              <w:t xml:space="preserve">(cycle restarts, back to beginning)</w:t>
            </w:r>
          </w:p>
        </w:tc>
        <w:tc>
          <w:tcPr/>
          <w:p w:rsidR="00000000" w:rsidDel="00000000" w:rsidP="00000000" w:rsidRDefault="00000000" w:rsidRPr="00000000" w14:paraId="0000001F">
            <w:pPr>
              <w:rPr/>
            </w:pPr>
            <w:r w:rsidDel="00000000" w:rsidR="00000000" w:rsidRPr="00000000">
              <w:rPr>
                <w:rtl w:val="0"/>
              </w:rPr>
              <w:t xml:space="preserve">(cycle)</w:t>
            </w:r>
          </w:p>
        </w:tc>
        <w:tc>
          <w:tcPr/>
          <w:p w:rsidR="00000000" w:rsidDel="00000000" w:rsidP="00000000" w:rsidRDefault="00000000" w:rsidRPr="00000000" w14:paraId="00000020">
            <w:pPr>
              <w:rPr/>
            </w:pPr>
            <w:r w:rsidDel="00000000" w:rsidR="00000000" w:rsidRPr="00000000">
              <w:rPr>
                <w:rtl w:val="0"/>
              </w:rPr>
              <w:t xml:space="preserve">God</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70</w:t>
            </w:r>
          </w:p>
        </w:tc>
        <w:tc>
          <w:tcPr/>
          <w:p w:rsidR="00000000" w:rsidDel="00000000" w:rsidP="00000000" w:rsidRDefault="00000000" w:rsidRPr="00000000" w14:paraId="00000022">
            <w:pPr>
              <w:rPr/>
            </w:pPr>
            <w:r w:rsidDel="00000000" w:rsidR="00000000" w:rsidRPr="00000000">
              <w:rPr>
                <w:rtl w:val="0"/>
              </w:rPr>
              <w:t xml:space="preserve">(cycle)</w:t>
            </w:r>
          </w:p>
        </w:tc>
        <w:tc>
          <w:tcPr/>
          <w:p w:rsidR="00000000" w:rsidDel="00000000" w:rsidP="00000000" w:rsidRDefault="00000000" w:rsidRPr="00000000" w14:paraId="00000023">
            <w:pPr>
              <w:rPr/>
            </w:pPr>
            <w:r w:rsidDel="00000000" w:rsidR="00000000" w:rsidRPr="00000000">
              <w:rPr>
                <w:rtl w:val="0"/>
              </w:rPr>
              <w:t xml:space="preserve">(cycle)</w:t>
            </w:r>
          </w:p>
        </w:tc>
        <w:tc>
          <w:tcPr/>
          <w:p w:rsidR="00000000" w:rsidDel="00000000" w:rsidP="00000000" w:rsidRDefault="00000000" w:rsidRPr="00000000" w14:paraId="00000024">
            <w:pPr>
              <w:rPr/>
            </w:pPr>
            <w:r w:rsidDel="00000000" w:rsidR="00000000" w:rsidRPr="00000000">
              <w:rPr>
                <w:rtl w:val="0"/>
              </w:rPr>
              <w:t xml:space="preserve">Lamb</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91</w:t>
            </w:r>
          </w:p>
        </w:tc>
        <w:tc>
          <w:tcPr/>
          <w:p w:rsidR="00000000" w:rsidDel="00000000" w:rsidP="00000000" w:rsidRDefault="00000000" w:rsidRPr="00000000" w14:paraId="00000026">
            <w:pPr>
              <w:rPr/>
            </w:pPr>
            <w:r w:rsidDel="00000000" w:rsidR="00000000" w:rsidRPr="00000000">
              <w:rPr>
                <w:rtl w:val="0"/>
              </w:rPr>
              <w:t xml:space="preserve">(cycle)</w:t>
            </w:r>
          </w:p>
        </w:tc>
        <w:tc>
          <w:tcPr/>
          <w:p w:rsidR="00000000" w:rsidDel="00000000" w:rsidP="00000000" w:rsidRDefault="00000000" w:rsidRPr="00000000" w14:paraId="00000027">
            <w:pPr>
              <w:rPr/>
            </w:pPr>
            <w:r w:rsidDel="00000000" w:rsidR="00000000" w:rsidRPr="00000000">
              <w:rPr>
                <w:rtl w:val="0"/>
              </w:rPr>
              <w:t xml:space="preserve">(cycle)</w:t>
            </w:r>
          </w:p>
        </w:tc>
        <w:tc>
          <w:tcPr/>
          <w:p w:rsidR="00000000" w:rsidDel="00000000" w:rsidP="00000000" w:rsidRDefault="00000000" w:rsidRPr="00000000" w14:paraId="00000028">
            <w:pPr>
              <w:rPr/>
            </w:pPr>
            <w:r w:rsidDel="00000000" w:rsidR="00000000" w:rsidRPr="00000000">
              <w:rPr>
                <w:rtl w:val="0"/>
              </w:rPr>
              <w:t xml:space="preserve">(cycle)</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112</w:t>
            </w:r>
          </w:p>
        </w:tc>
        <w:tc>
          <w:tcPr/>
          <w:p w:rsidR="00000000" w:rsidDel="00000000" w:rsidP="00000000" w:rsidRDefault="00000000" w:rsidRPr="00000000" w14:paraId="0000002A">
            <w:pPr>
              <w:rPr/>
            </w:pPr>
            <w:r w:rsidDel="00000000" w:rsidR="00000000" w:rsidRPr="00000000">
              <w:rPr>
                <w:rtl w:val="0"/>
              </w:rPr>
              <w:t xml:space="preserve">(cycle)</w:t>
            </w:r>
          </w:p>
        </w:tc>
        <w:tc>
          <w:tcPr/>
          <w:p w:rsidR="00000000" w:rsidDel="00000000" w:rsidP="00000000" w:rsidRDefault="00000000" w:rsidRPr="00000000" w14:paraId="0000002B">
            <w:pPr>
              <w:rPr/>
            </w:pPr>
            <w:r w:rsidDel="00000000" w:rsidR="00000000" w:rsidRPr="00000000">
              <w:rPr>
                <w:rtl w:val="0"/>
              </w:rPr>
              <w:t xml:space="preserve">(cycle)</w:t>
            </w:r>
          </w:p>
        </w:tc>
        <w:tc>
          <w:tcPr/>
          <w:p w:rsidR="00000000" w:rsidDel="00000000" w:rsidP="00000000" w:rsidRDefault="00000000" w:rsidRPr="00000000" w14:paraId="0000002C">
            <w:pPr>
              <w:rPr/>
            </w:pPr>
            <w:r w:rsidDel="00000000" w:rsidR="00000000" w:rsidRPr="00000000">
              <w:rPr>
                <w:rtl w:val="0"/>
              </w:rPr>
              <w:t xml:space="preserve">(cycle)</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133</w:t>
            </w:r>
          </w:p>
        </w:tc>
        <w:tc>
          <w:tcPr/>
          <w:p w:rsidR="00000000" w:rsidDel="00000000" w:rsidP="00000000" w:rsidRDefault="00000000" w:rsidRPr="00000000" w14:paraId="0000002E">
            <w:pPr>
              <w:rPr/>
            </w:pPr>
            <w:r w:rsidDel="00000000" w:rsidR="00000000" w:rsidRPr="00000000">
              <w:rPr>
                <w:rtl w:val="0"/>
              </w:rPr>
              <w:t xml:space="preserve">(cycle)</w:t>
            </w:r>
          </w:p>
        </w:tc>
        <w:tc>
          <w:tcPr/>
          <w:p w:rsidR="00000000" w:rsidDel="00000000" w:rsidP="00000000" w:rsidRDefault="00000000" w:rsidRPr="00000000" w14:paraId="0000002F">
            <w:pPr>
              <w:rPr/>
            </w:pPr>
            <w:r w:rsidDel="00000000" w:rsidR="00000000" w:rsidRPr="00000000">
              <w:rPr>
                <w:rtl w:val="0"/>
              </w:rPr>
              <w:t xml:space="preserve">(cycle)</w:t>
            </w:r>
          </w:p>
        </w:tc>
        <w:tc>
          <w:tcPr/>
          <w:p w:rsidR="00000000" w:rsidDel="00000000" w:rsidP="00000000" w:rsidRDefault="00000000" w:rsidRPr="00000000" w14:paraId="00000030">
            <w:pPr>
              <w:rPr/>
            </w:pPr>
            <w:r w:rsidDel="00000000" w:rsidR="00000000" w:rsidRPr="00000000">
              <w:rPr>
                <w:rtl w:val="0"/>
              </w:rPr>
              <w:t xml:space="preserve">(cycle)</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144</w:t>
            </w:r>
          </w:p>
        </w:tc>
        <w:tc>
          <w:tcPr/>
          <w:p w:rsidR="00000000" w:rsidDel="00000000" w:rsidP="00000000" w:rsidRDefault="00000000" w:rsidRPr="00000000" w14:paraId="00000032">
            <w:pPr>
              <w:rPr/>
            </w:pPr>
            <w:r w:rsidDel="00000000" w:rsidR="00000000" w:rsidRPr="00000000">
              <w:rPr>
                <w:rtl w:val="0"/>
              </w:rPr>
              <w:t xml:space="preserve">(cycle)</w:t>
            </w:r>
          </w:p>
        </w:tc>
        <w:tc>
          <w:tcPr/>
          <w:p w:rsidR="00000000" w:rsidDel="00000000" w:rsidP="00000000" w:rsidRDefault="00000000" w:rsidRPr="00000000" w14:paraId="00000033">
            <w:pPr>
              <w:rPr/>
            </w:pPr>
            <w:r w:rsidDel="00000000" w:rsidR="00000000" w:rsidRPr="00000000">
              <w:rPr>
                <w:rtl w:val="0"/>
              </w:rPr>
              <w:t xml:space="preserve">(cycle)</w:t>
            </w:r>
          </w:p>
        </w:tc>
        <w:tc>
          <w:tcPr/>
          <w:p w:rsidR="00000000" w:rsidDel="00000000" w:rsidP="00000000" w:rsidRDefault="00000000" w:rsidRPr="00000000" w14:paraId="00000034">
            <w:pPr>
              <w:rPr/>
            </w:pPr>
            <w:r w:rsidDel="00000000" w:rsidR="00000000" w:rsidRPr="00000000">
              <w:rPr>
                <w:rtl w:val="0"/>
              </w:rPr>
              <w:t xml:space="preserve">(cycle)</w:t>
            </w:r>
          </w:p>
        </w:tc>
      </w:tr>
    </w:tbl>
    <w:p w:rsidR="00000000" w:rsidDel="00000000" w:rsidP="00000000" w:rsidRDefault="00000000" w:rsidRPr="00000000" w14:paraId="00000035">
      <w:pPr>
        <w:widowControl w:val="0"/>
        <w:spacing w:after="0" w:line="276" w:lineRule="auto"/>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Macro Scroll Pulse Table</w:t>
      </w:r>
    </w:p>
    <w:tbl>
      <w:tblPr>
        <w:tblStyle w:val="Table2"/>
        <w:tblW w:w="8640.0" w:type="dxa"/>
        <w:jc w:val="left"/>
        <w:tblInd w:w="-115.0" w:type="dxa"/>
        <w:tblLayout w:type="fixed"/>
        <w:tblLook w:val="0400"/>
      </w:tblPr>
      <w:tblGrid>
        <w:gridCol w:w="720"/>
        <w:gridCol w:w="720"/>
        <w:gridCol w:w="720"/>
        <w:gridCol w:w="720"/>
        <w:gridCol w:w="720"/>
        <w:gridCol w:w="720"/>
        <w:gridCol w:w="720"/>
        <w:gridCol w:w="720"/>
        <w:gridCol w:w="720"/>
        <w:gridCol w:w="720"/>
        <w:gridCol w:w="720"/>
        <w:gridCol w:w="720"/>
        <w:tblGridChange w:id="0">
          <w:tblGrid>
            <w:gridCol w:w="720"/>
            <w:gridCol w:w="720"/>
            <w:gridCol w:w="720"/>
            <w:gridCol w:w="720"/>
            <w:gridCol w:w="720"/>
            <w:gridCol w:w="720"/>
            <w:gridCol w:w="720"/>
            <w:gridCol w:w="720"/>
            <w:gridCol w:w="720"/>
            <w:gridCol w:w="720"/>
            <w:gridCol w:w="720"/>
            <w:gridCol w:w="720"/>
          </w:tblGrid>
        </w:tblGridChange>
      </w:tblGrid>
      <w:tr>
        <w:trPr>
          <w:cantSplit w:val="0"/>
          <w:tblHeader w:val="0"/>
        </w:trPr>
        <w:tc>
          <w:tcPr/>
          <w:p w:rsidR="00000000" w:rsidDel="00000000" w:rsidP="00000000" w:rsidRDefault="00000000" w:rsidRPr="00000000" w14:paraId="00000039">
            <w:pPr>
              <w:rPr/>
            </w:pPr>
            <w:r w:rsidDel="00000000" w:rsidR="00000000" w:rsidRPr="00000000">
              <w:rPr>
                <w:rtl w:val="0"/>
              </w:rPr>
              <w:t xml:space="preserve">Pulse</w:t>
            </w:r>
          </w:p>
        </w:tc>
        <w:tc>
          <w:tcPr/>
          <w:p w:rsidR="00000000" w:rsidDel="00000000" w:rsidP="00000000" w:rsidRDefault="00000000" w:rsidRPr="00000000" w14:paraId="0000003A">
            <w:pPr>
              <w:rPr/>
            </w:pPr>
            <w:r w:rsidDel="00000000" w:rsidR="00000000" w:rsidRPr="00000000">
              <w:rPr>
                <w:rtl w:val="0"/>
              </w:rPr>
              <w:t xml:space="preserve">Genesis</w:t>
            </w:r>
          </w:p>
        </w:tc>
        <w:tc>
          <w:tcPr/>
          <w:p w:rsidR="00000000" w:rsidDel="00000000" w:rsidP="00000000" w:rsidRDefault="00000000" w:rsidRPr="00000000" w14:paraId="0000003B">
            <w:pPr>
              <w:rPr/>
            </w:pPr>
            <w:r w:rsidDel="00000000" w:rsidR="00000000" w:rsidRPr="00000000">
              <w:rPr>
                <w:rtl w:val="0"/>
              </w:rPr>
              <w:t xml:space="preserve">Exodus</w:t>
            </w:r>
          </w:p>
        </w:tc>
        <w:tc>
          <w:tcPr/>
          <w:p w:rsidR="00000000" w:rsidDel="00000000" w:rsidP="00000000" w:rsidRDefault="00000000" w:rsidRPr="00000000" w14:paraId="0000003C">
            <w:pPr>
              <w:rPr/>
            </w:pPr>
            <w:r w:rsidDel="00000000" w:rsidR="00000000" w:rsidRPr="00000000">
              <w:rPr>
                <w:rtl w:val="0"/>
              </w:rPr>
              <w:t xml:space="preserve">Isaiah</w:t>
            </w:r>
          </w:p>
        </w:tc>
        <w:tc>
          <w:tcPr/>
          <w:p w:rsidR="00000000" w:rsidDel="00000000" w:rsidP="00000000" w:rsidRDefault="00000000" w:rsidRPr="00000000" w14:paraId="0000003D">
            <w:pPr>
              <w:rPr/>
            </w:pPr>
            <w:r w:rsidDel="00000000" w:rsidR="00000000" w:rsidRPr="00000000">
              <w:rPr>
                <w:rtl w:val="0"/>
              </w:rPr>
              <w:t xml:space="preserve">Psalms</w:t>
            </w:r>
          </w:p>
        </w:tc>
        <w:tc>
          <w:tcPr/>
          <w:p w:rsidR="00000000" w:rsidDel="00000000" w:rsidP="00000000" w:rsidRDefault="00000000" w:rsidRPr="00000000" w14:paraId="0000003E">
            <w:pPr>
              <w:rPr/>
            </w:pPr>
            <w:r w:rsidDel="00000000" w:rsidR="00000000" w:rsidRPr="00000000">
              <w:rPr>
                <w:rtl w:val="0"/>
              </w:rPr>
              <w:t xml:space="preserve">Matthew</w:t>
            </w:r>
          </w:p>
        </w:tc>
        <w:tc>
          <w:tcPr/>
          <w:p w:rsidR="00000000" w:rsidDel="00000000" w:rsidP="00000000" w:rsidRDefault="00000000" w:rsidRPr="00000000" w14:paraId="0000003F">
            <w:pPr>
              <w:rPr/>
            </w:pPr>
            <w:r w:rsidDel="00000000" w:rsidR="00000000" w:rsidRPr="00000000">
              <w:rPr>
                <w:rtl w:val="0"/>
              </w:rPr>
              <w:t xml:space="preserve">John</w:t>
            </w:r>
          </w:p>
        </w:tc>
        <w:tc>
          <w:tcPr/>
          <w:p w:rsidR="00000000" w:rsidDel="00000000" w:rsidP="00000000" w:rsidRDefault="00000000" w:rsidRPr="00000000" w14:paraId="00000040">
            <w:pPr>
              <w:rPr/>
            </w:pPr>
            <w:r w:rsidDel="00000000" w:rsidR="00000000" w:rsidRPr="00000000">
              <w:rPr>
                <w:rtl w:val="0"/>
              </w:rPr>
              <w:t xml:space="preserve">Revelation</w:t>
            </w:r>
          </w:p>
        </w:tc>
        <w:tc>
          <w:tcPr/>
          <w:p w:rsidR="00000000" w:rsidDel="00000000" w:rsidP="00000000" w:rsidRDefault="00000000" w:rsidRPr="00000000" w14:paraId="00000041">
            <w:pPr>
              <w:rPr/>
            </w:pPr>
            <w:r w:rsidDel="00000000" w:rsidR="00000000" w:rsidRPr="00000000">
              <w:rPr>
                <w:rtl w:val="0"/>
              </w:rPr>
              <w:t xml:space="preserve">Daniel</w:t>
            </w:r>
          </w:p>
        </w:tc>
        <w:tc>
          <w:tcPr/>
          <w:p w:rsidR="00000000" w:rsidDel="00000000" w:rsidP="00000000" w:rsidRDefault="00000000" w:rsidRPr="00000000" w14:paraId="00000042">
            <w:pPr>
              <w:rPr/>
            </w:pPr>
            <w:r w:rsidDel="00000000" w:rsidR="00000000" w:rsidRPr="00000000">
              <w:rPr>
                <w:rtl w:val="0"/>
              </w:rPr>
              <w:t xml:space="preserve">Enoch</w:t>
            </w:r>
          </w:p>
        </w:tc>
        <w:tc>
          <w:tcPr/>
          <w:p w:rsidR="00000000" w:rsidDel="00000000" w:rsidP="00000000" w:rsidRDefault="00000000" w:rsidRPr="00000000" w14:paraId="00000043">
            <w:pPr>
              <w:rPr/>
            </w:pPr>
            <w:r w:rsidDel="00000000" w:rsidR="00000000" w:rsidRPr="00000000">
              <w:rPr>
                <w:rtl w:val="0"/>
              </w:rPr>
              <w:t xml:space="preserve">Jubilees</w:t>
            </w:r>
          </w:p>
        </w:tc>
        <w:tc>
          <w:tcPr/>
          <w:p w:rsidR="00000000" w:rsidDel="00000000" w:rsidP="00000000" w:rsidRDefault="00000000" w:rsidRPr="00000000" w14:paraId="00000044">
            <w:pPr>
              <w:rPr/>
            </w:pPr>
            <w:r w:rsidDel="00000000" w:rsidR="00000000" w:rsidRPr="00000000">
              <w:rPr>
                <w:rtl w:val="0"/>
              </w:rPr>
              <w:t xml:space="preserve">Core Message</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7</w:t>
            </w:r>
          </w:p>
        </w:tc>
        <w:tc>
          <w:tcPr/>
          <w:p w:rsidR="00000000" w:rsidDel="00000000" w:rsidP="00000000" w:rsidRDefault="00000000" w:rsidRPr="00000000" w14:paraId="00000046">
            <w:pPr>
              <w:rPr/>
            </w:pPr>
            <w:r w:rsidDel="00000000" w:rsidR="00000000" w:rsidRPr="00000000">
              <w:rPr>
                <w:rtl w:val="0"/>
              </w:rPr>
              <w:t xml:space="preserve">Flood begins, reset</w:t>
            </w:r>
          </w:p>
        </w:tc>
        <w:tc>
          <w:tcPr/>
          <w:p w:rsidR="00000000" w:rsidDel="00000000" w:rsidP="00000000" w:rsidRDefault="00000000" w:rsidRPr="00000000" w14:paraId="00000047">
            <w:pPr>
              <w:rPr/>
            </w:pPr>
            <w:r w:rsidDel="00000000" w:rsidR="00000000" w:rsidRPr="00000000">
              <w:rPr>
                <w:rtl w:val="0"/>
              </w:rPr>
              <w:t xml:space="preserve">Plagues begin</w:t>
            </w:r>
          </w:p>
        </w:tc>
        <w:tc>
          <w:tcPr/>
          <w:p w:rsidR="00000000" w:rsidDel="00000000" w:rsidP="00000000" w:rsidRDefault="00000000" w:rsidRPr="00000000" w14:paraId="00000048">
            <w:pPr>
              <w:rPr/>
            </w:pPr>
            <w:r w:rsidDel="00000000" w:rsidR="00000000" w:rsidRPr="00000000">
              <w:rPr>
                <w:rtl w:val="0"/>
              </w:rPr>
              <w:t xml:space="preserve">Immanuel prophecy</w:t>
            </w:r>
          </w:p>
        </w:tc>
        <w:tc>
          <w:tcPr/>
          <w:p w:rsidR="00000000" w:rsidDel="00000000" w:rsidP="00000000" w:rsidRDefault="00000000" w:rsidRPr="00000000" w14:paraId="00000049">
            <w:pPr>
              <w:rPr/>
            </w:pPr>
            <w:r w:rsidDel="00000000" w:rsidR="00000000" w:rsidRPr="00000000">
              <w:rPr>
                <w:rtl w:val="0"/>
              </w:rPr>
              <w:t xml:space="preserve">Righteous judge</w:t>
            </w:r>
          </w:p>
        </w:tc>
        <w:tc>
          <w:tcPr/>
          <w:p w:rsidR="00000000" w:rsidDel="00000000" w:rsidP="00000000" w:rsidRDefault="00000000" w:rsidRPr="00000000" w14:paraId="0000004A">
            <w:pPr>
              <w:rPr/>
            </w:pPr>
            <w:r w:rsidDel="00000000" w:rsidR="00000000" w:rsidRPr="00000000">
              <w:rPr>
                <w:rtl w:val="0"/>
              </w:rPr>
              <w:t xml:space="preserve">Narrow gate</w:t>
            </w:r>
          </w:p>
        </w:tc>
        <w:tc>
          <w:tcPr/>
          <w:p w:rsidR="00000000" w:rsidDel="00000000" w:rsidP="00000000" w:rsidRDefault="00000000" w:rsidRPr="00000000" w14:paraId="0000004B">
            <w:pPr>
              <w:rPr/>
            </w:pPr>
            <w:r w:rsidDel="00000000" w:rsidR="00000000" w:rsidRPr="00000000">
              <w:rPr>
                <w:rtl w:val="0"/>
              </w:rPr>
              <w:t xml:space="preserve">7 Signs, Water to Wine (2:1–11)</w:t>
            </w:r>
          </w:p>
        </w:tc>
        <w:tc>
          <w:tcPr/>
          <w:p w:rsidR="00000000" w:rsidDel="00000000" w:rsidP="00000000" w:rsidRDefault="00000000" w:rsidRPr="00000000" w14:paraId="0000004C">
            <w:pPr>
              <w:rPr/>
            </w:pPr>
            <w:r w:rsidDel="00000000" w:rsidR="00000000" w:rsidRPr="00000000">
              <w:rPr>
                <w:rtl w:val="0"/>
              </w:rPr>
              <w:t xml:space="preserve">7 Churches, 7 Seals (chapters 2–8)</w:t>
            </w:r>
          </w:p>
        </w:tc>
        <w:tc>
          <w:tcPr/>
          <w:p w:rsidR="00000000" w:rsidDel="00000000" w:rsidP="00000000" w:rsidRDefault="00000000" w:rsidRPr="00000000" w14:paraId="0000004D">
            <w:pPr>
              <w:rPr/>
            </w:pPr>
            <w:r w:rsidDel="00000000" w:rsidR="00000000" w:rsidRPr="00000000">
              <w:rPr>
                <w:rtl w:val="0"/>
              </w:rPr>
              <w:t xml:space="preserve">Fiery furnace</w:t>
            </w:r>
          </w:p>
        </w:tc>
        <w:tc>
          <w:tcPr/>
          <w:p w:rsidR="00000000" w:rsidDel="00000000" w:rsidP="00000000" w:rsidRDefault="00000000" w:rsidRPr="00000000" w14:paraId="0000004E">
            <w:pPr>
              <w:rPr/>
            </w:pPr>
            <w:r w:rsidDel="00000000" w:rsidR="00000000" w:rsidRPr="00000000">
              <w:rPr>
                <w:rtl w:val="0"/>
              </w:rPr>
              <w:t xml:space="preserve">Giants corrupt earth</w:t>
            </w:r>
          </w:p>
        </w:tc>
        <w:tc>
          <w:tcPr/>
          <w:p w:rsidR="00000000" w:rsidDel="00000000" w:rsidP="00000000" w:rsidRDefault="00000000" w:rsidRPr="00000000" w14:paraId="0000004F">
            <w:pPr>
              <w:rPr/>
            </w:pPr>
            <w:r w:rsidDel="00000000" w:rsidR="00000000" w:rsidRPr="00000000">
              <w:rPr>
                <w:rtl w:val="0"/>
              </w:rPr>
              <w:t xml:space="preserve">Earth divided, new order</w:t>
            </w:r>
          </w:p>
        </w:tc>
        <w:tc>
          <w:tcPr/>
          <w:p w:rsidR="00000000" w:rsidDel="00000000" w:rsidP="00000000" w:rsidRDefault="00000000" w:rsidRPr="00000000" w14:paraId="00000050">
            <w:pPr>
              <w:rPr/>
            </w:pPr>
            <w:r w:rsidDel="00000000" w:rsidR="00000000" w:rsidRPr="00000000">
              <w:rPr>
                <w:rtl w:val="0"/>
              </w:rPr>
              <w:t xml:space="preserve">New beginning, reset</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12</w:t>
            </w:r>
          </w:p>
        </w:tc>
        <w:tc>
          <w:tcPr/>
          <w:p w:rsidR="00000000" w:rsidDel="00000000" w:rsidP="00000000" w:rsidRDefault="00000000" w:rsidRPr="00000000" w14:paraId="00000052">
            <w:pPr>
              <w:rPr/>
            </w:pPr>
            <w:r w:rsidDel="00000000" w:rsidR="00000000" w:rsidRPr="00000000">
              <w:rPr>
                <w:rtl w:val="0"/>
              </w:rPr>
              <w:t xml:space="preserve">Abram called</w:t>
            </w:r>
          </w:p>
        </w:tc>
        <w:tc>
          <w:tcPr/>
          <w:p w:rsidR="00000000" w:rsidDel="00000000" w:rsidP="00000000" w:rsidRDefault="00000000" w:rsidRPr="00000000" w14:paraId="00000053">
            <w:pPr>
              <w:rPr/>
            </w:pPr>
            <w:r w:rsidDel="00000000" w:rsidR="00000000" w:rsidRPr="00000000">
              <w:rPr>
                <w:rtl w:val="0"/>
              </w:rPr>
              <w:t xml:space="preserve">Passover, freedom</w:t>
            </w:r>
          </w:p>
        </w:tc>
        <w:tc>
          <w:tcPr/>
          <w:p w:rsidR="00000000" w:rsidDel="00000000" w:rsidP="00000000" w:rsidRDefault="00000000" w:rsidRPr="00000000" w14:paraId="00000054">
            <w:pPr>
              <w:rPr/>
            </w:pPr>
            <w:r w:rsidDel="00000000" w:rsidR="00000000" w:rsidRPr="00000000">
              <w:rPr>
                <w:rtl w:val="0"/>
              </w:rPr>
              <w:t xml:space="preserve">Song of salvation</w:t>
            </w:r>
          </w:p>
        </w:tc>
        <w:tc>
          <w:tcPr/>
          <w:p w:rsidR="00000000" w:rsidDel="00000000" w:rsidP="00000000" w:rsidRDefault="00000000" w:rsidRPr="00000000" w14:paraId="00000055">
            <w:pPr>
              <w:rPr/>
            </w:pPr>
            <w:r w:rsidDel="00000000" w:rsidR="00000000" w:rsidRPr="00000000">
              <w:rPr>
                <w:rtl w:val="0"/>
              </w:rPr>
              <w:t xml:space="preserve">Help, pure words</w:t>
            </w:r>
          </w:p>
        </w:tc>
        <w:tc>
          <w:tcPr/>
          <w:p w:rsidR="00000000" w:rsidDel="00000000" w:rsidP="00000000" w:rsidRDefault="00000000" w:rsidRPr="00000000" w14:paraId="00000056">
            <w:pPr>
              <w:rPr/>
            </w:pPr>
            <w:r w:rsidDel="00000000" w:rsidR="00000000" w:rsidRPr="00000000">
              <w:rPr>
                <w:rtl w:val="0"/>
              </w:rPr>
              <w:t xml:space="preserve">Sabbath conflict</w:t>
            </w:r>
          </w:p>
        </w:tc>
        <w:tc>
          <w:tcPr/>
          <w:p w:rsidR="00000000" w:rsidDel="00000000" w:rsidP="00000000" w:rsidRDefault="00000000" w:rsidRPr="00000000" w14:paraId="00000057">
            <w:pPr>
              <w:rPr/>
            </w:pPr>
            <w:r w:rsidDel="00000000" w:rsidR="00000000" w:rsidRPr="00000000">
              <w:rPr>
                <w:rtl w:val="0"/>
              </w:rPr>
              <w:t xml:space="preserve">12 Disciples Called</w:t>
            </w:r>
          </w:p>
        </w:tc>
        <w:tc>
          <w:tcPr/>
          <w:p w:rsidR="00000000" w:rsidDel="00000000" w:rsidP="00000000" w:rsidRDefault="00000000" w:rsidRPr="00000000" w14:paraId="00000058">
            <w:pPr>
              <w:rPr/>
            </w:pPr>
            <w:r w:rsidDel="00000000" w:rsidR="00000000" w:rsidRPr="00000000">
              <w:rPr>
                <w:rtl w:val="0"/>
              </w:rPr>
              <w:t xml:space="preserve">12 Gates (21:12), 12 Tribes, 12 Apostles</w:t>
            </w:r>
          </w:p>
        </w:tc>
        <w:tc>
          <w:tcPr/>
          <w:p w:rsidR="00000000" w:rsidDel="00000000" w:rsidP="00000000" w:rsidRDefault="00000000" w:rsidRPr="00000000" w14:paraId="00000059">
            <w:pPr>
              <w:rPr/>
            </w:pPr>
            <w:r w:rsidDel="00000000" w:rsidR="00000000" w:rsidRPr="00000000">
              <w:rPr>
                <w:rtl w:val="0"/>
              </w:rPr>
              <w:t xml:space="preserve">Daniel’s rise</w:t>
            </w:r>
          </w:p>
        </w:tc>
        <w:tc>
          <w:tcPr/>
          <w:p w:rsidR="00000000" w:rsidDel="00000000" w:rsidP="00000000" w:rsidRDefault="00000000" w:rsidRPr="00000000" w14:paraId="0000005A">
            <w:pPr>
              <w:rPr/>
            </w:pPr>
            <w:r w:rsidDel="00000000" w:rsidR="00000000" w:rsidRPr="00000000">
              <w:rPr>
                <w:rtl w:val="0"/>
              </w:rPr>
              <w:t xml:space="preserve">Vision of angels</w:t>
            </w:r>
          </w:p>
        </w:tc>
        <w:tc>
          <w:tcPr/>
          <w:p w:rsidR="00000000" w:rsidDel="00000000" w:rsidP="00000000" w:rsidRDefault="00000000" w:rsidRPr="00000000" w14:paraId="0000005B">
            <w:pPr>
              <w:rPr/>
            </w:pPr>
            <w:r w:rsidDel="00000000" w:rsidR="00000000" w:rsidRPr="00000000">
              <w:rPr>
                <w:rtl w:val="0"/>
              </w:rPr>
              <w:t xml:space="preserve">Abram leaves idols</w:t>
            </w:r>
          </w:p>
        </w:tc>
        <w:tc>
          <w:tcPr/>
          <w:p w:rsidR="00000000" w:rsidDel="00000000" w:rsidP="00000000" w:rsidRDefault="00000000" w:rsidRPr="00000000" w14:paraId="0000005C">
            <w:pPr>
              <w:rPr/>
            </w:pPr>
            <w:r w:rsidDel="00000000" w:rsidR="00000000" w:rsidRPr="00000000">
              <w:rPr>
                <w:rtl w:val="0"/>
              </w:rPr>
              <w:t xml:space="preserve">Call, separation, vision</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21</w:t>
            </w:r>
          </w:p>
        </w:tc>
        <w:tc>
          <w:tcPr/>
          <w:p w:rsidR="00000000" w:rsidDel="00000000" w:rsidP="00000000" w:rsidRDefault="00000000" w:rsidRPr="00000000" w14:paraId="0000005E">
            <w:pPr>
              <w:rPr/>
            </w:pPr>
            <w:r w:rsidDel="00000000" w:rsidR="00000000" w:rsidRPr="00000000">
              <w:rPr>
                <w:rtl w:val="0"/>
              </w:rPr>
              <w:t xml:space="preserve">Isaac born, promise</w:t>
            </w:r>
          </w:p>
        </w:tc>
        <w:tc>
          <w:tcPr/>
          <w:p w:rsidR="00000000" w:rsidDel="00000000" w:rsidP="00000000" w:rsidRDefault="00000000" w:rsidRPr="00000000" w14:paraId="0000005F">
            <w:pPr>
              <w:rPr/>
            </w:pPr>
            <w:r w:rsidDel="00000000" w:rsidR="00000000" w:rsidRPr="00000000">
              <w:rPr>
                <w:rtl w:val="0"/>
              </w:rPr>
              <w:t xml:space="preserve">Social laws, order</w:t>
            </w:r>
          </w:p>
        </w:tc>
        <w:tc>
          <w:tcPr/>
          <w:p w:rsidR="00000000" w:rsidDel="00000000" w:rsidP="00000000" w:rsidRDefault="00000000" w:rsidRPr="00000000" w14:paraId="00000060">
            <w:pPr>
              <w:rPr/>
            </w:pPr>
            <w:r w:rsidDel="00000000" w:rsidR="00000000" w:rsidRPr="00000000">
              <w:rPr>
                <w:rtl w:val="0"/>
              </w:rPr>
              <w:t xml:space="preserve">Watchman warning</w:t>
            </w:r>
          </w:p>
        </w:tc>
        <w:tc>
          <w:tcPr/>
          <w:p w:rsidR="00000000" w:rsidDel="00000000" w:rsidP="00000000" w:rsidRDefault="00000000" w:rsidRPr="00000000" w14:paraId="00000061">
            <w:pPr>
              <w:rPr/>
            </w:pPr>
            <w:r w:rsidDel="00000000" w:rsidR="00000000" w:rsidRPr="00000000">
              <w:rPr>
                <w:rtl w:val="0"/>
              </w:rPr>
              <w:t xml:space="preserve">King’s joy</w:t>
            </w:r>
          </w:p>
        </w:tc>
        <w:tc>
          <w:tcPr/>
          <w:p w:rsidR="00000000" w:rsidDel="00000000" w:rsidP="00000000" w:rsidRDefault="00000000" w:rsidRPr="00000000" w14:paraId="00000062">
            <w:pPr>
              <w:rPr/>
            </w:pPr>
            <w:r w:rsidDel="00000000" w:rsidR="00000000" w:rsidRPr="00000000">
              <w:rPr>
                <w:rtl w:val="0"/>
              </w:rPr>
              <w:t xml:space="preserve">Triumphal entry</w:t>
            </w:r>
          </w:p>
        </w:tc>
        <w:tc>
          <w:tcPr/>
          <w:p w:rsidR="00000000" w:rsidDel="00000000" w:rsidP="00000000" w:rsidRDefault="00000000" w:rsidRPr="00000000" w14:paraId="00000063">
            <w:pPr>
              <w:rPr/>
            </w:pPr>
            <w:r w:rsidDel="00000000" w:rsidR="00000000" w:rsidRPr="00000000">
              <w:rPr>
                <w:rtl w:val="0"/>
              </w:rPr>
              <w:t xml:space="preserve">21: Yahusha Restores Peter</w:t>
            </w:r>
          </w:p>
        </w:tc>
        <w:tc>
          <w:tcPr/>
          <w:p w:rsidR="00000000" w:rsidDel="00000000" w:rsidP="00000000" w:rsidRDefault="00000000" w:rsidRPr="00000000" w14:paraId="00000064">
            <w:pPr>
              <w:rPr/>
            </w:pPr>
            <w:r w:rsidDel="00000000" w:rsidR="00000000" w:rsidRPr="00000000">
              <w:rPr>
                <w:rtl w:val="0"/>
              </w:rPr>
              <w:t xml:space="preserve">21:1–5, New Heaven/New Earth</w:t>
            </w:r>
          </w:p>
        </w:tc>
        <w:tc>
          <w:tcPr/>
          <w:p w:rsidR="00000000" w:rsidDel="00000000" w:rsidP="00000000" w:rsidRDefault="00000000" w:rsidRPr="00000000" w14:paraId="00000065">
            <w:pPr>
              <w:rPr/>
            </w:pPr>
            <w:r w:rsidDel="00000000" w:rsidR="00000000" w:rsidRPr="00000000">
              <w:rPr>
                <w:rtl w:val="0"/>
              </w:rPr>
              <w:t xml:space="preserve">Lion’s den</w:t>
            </w:r>
          </w:p>
        </w:tc>
        <w:tc>
          <w:tcPr/>
          <w:p w:rsidR="00000000" w:rsidDel="00000000" w:rsidP="00000000" w:rsidRDefault="00000000" w:rsidRPr="00000000" w14:paraId="00000066">
            <w:pPr>
              <w:rPr/>
            </w:pPr>
            <w:r w:rsidDel="00000000" w:rsidR="00000000" w:rsidRPr="00000000">
              <w:rPr>
                <w:rtl w:val="0"/>
              </w:rPr>
              <w:t xml:space="preserve">Vision of 7 mountains</w:t>
            </w:r>
          </w:p>
        </w:tc>
        <w:tc>
          <w:tcPr/>
          <w:p w:rsidR="00000000" w:rsidDel="00000000" w:rsidP="00000000" w:rsidRDefault="00000000" w:rsidRPr="00000000" w14:paraId="00000067">
            <w:pPr>
              <w:rPr/>
            </w:pPr>
            <w:r w:rsidDel="00000000" w:rsidR="00000000" w:rsidRPr="00000000">
              <w:rPr>
                <w:rtl w:val="0"/>
              </w:rPr>
              <w:t xml:space="preserve">Priesthood established</w:t>
            </w:r>
          </w:p>
        </w:tc>
        <w:tc>
          <w:tcPr/>
          <w:p w:rsidR="00000000" w:rsidDel="00000000" w:rsidP="00000000" w:rsidRDefault="00000000" w:rsidRPr="00000000" w14:paraId="00000068">
            <w:pPr>
              <w:rPr/>
            </w:pPr>
            <w:r w:rsidDel="00000000" w:rsidR="00000000" w:rsidRPr="00000000">
              <w:rPr>
                <w:rtl w:val="0"/>
              </w:rPr>
              <w:t xml:space="preserve">Fulfillment, movement</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28</w:t>
            </w:r>
          </w:p>
        </w:tc>
        <w:tc>
          <w:tcPr/>
          <w:p w:rsidR="00000000" w:rsidDel="00000000" w:rsidP="00000000" w:rsidRDefault="00000000" w:rsidRPr="00000000" w14:paraId="0000006A">
            <w:pPr>
              <w:rPr/>
            </w:pPr>
            <w:r w:rsidDel="00000000" w:rsidR="00000000" w:rsidRPr="00000000">
              <w:rPr>
                <w:rtl w:val="0"/>
              </w:rPr>
              <w:t xml:space="preserve">Jacob’s ladder</w:t>
            </w:r>
          </w:p>
        </w:tc>
        <w:tc>
          <w:tcPr/>
          <w:p w:rsidR="00000000" w:rsidDel="00000000" w:rsidP="00000000" w:rsidRDefault="00000000" w:rsidRPr="00000000" w14:paraId="0000006B">
            <w:pPr>
              <w:rPr/>
            </w:pPr>
            <w:r w:rsidDel="00000000" w:rsidR="00000000" w:rsidRPr="00000000">
              <w:rPr>
                <w:rtl w:val="0"/>
              </w:rPr>
              <w:t xml:space="preserve">Priest garments, access</w:t>
            </w:r>
          </w:p>
        </w:tc>
        <w:tc>
          <w:tcPr/>
          <w:p w:rsidR="00000000" w:rsidDel="00000000" w:rsidP="00000000" w:rsidRDefault="00000000" w:rsidRPr="00000000" w14:paraId="0000006C">
            <w:pPr>
              <w:rPr/>
            </w:pPr>
            <w:r w:rsidDel="00000000" w:rsidR="00000000" w:rsidRPr="00000000">
              <w:rPr>
                <w:rtl w:val="0"/>
              </w:rPr>
              <w:t xml:space="preserve">Cornerstone laid</w:t>
            </w:r>
          </w:p>
        </w:tc>
        <w:tc>
          <w:tcPr/>
          <w:p w:rsidR="00000000" w:rsidDel="00000000" w:rsidP="00000000" w:rsidRDefault="00000000" w:rsidRPr="00000000" w14:paraId="0000006D">
            <w:pPr>
              <w:rPr/>
            </w:pPr>
            <w:r w:rsidDel="00000000" w:rsidR="00000000" w:rsidRPr="00000000">
              <w:rPr>
                <w:rtl w:val="0"/>
              </w:rPr>
              <w:t xml:space="preserve">Yahuah is strength</w:t>
            </w:r>
          </w:p>
        </w:tc>
        <w:tc>
          <w:tcPr/>
          <w:p w:rsidR="00000000" w:rsidDel="00000000" w:rsidP="00000000" w:rsidRDefault="00000000" w:rsidRPr="00000000" w14:paraId="0000006E">
            <w:pPr>
              <w:rPr/>
            </w:pPr>
            <w:r w:rsidDel="00000000" w:rsidR="00000000" w:rsidRPr="00000000">
              <w:rPr>
                <w:rtl w:val="0"/>
              </w:rPr>
              <w:t xml:space="preserve">Resurrection/commission</w:t>
            </w:r>
          </w:p>
        </w:tc>
        <w:tc>
          <w:tcPr/>
          <w:p w:rsidR="00000000" w:rsidDel="00000000" w:rsidP="00000000" w:rsidRDefault="00000000" w:rsidRPr="00000000" w14:paraId="0000006F">
            <w:pPr>
              <w:rPr/>
            </w:pPr>
            <w:r w:rsidDel="00000000" w:rsidR="00000000" w:rsidRPr="00000000">
              <w:rPr>
                <w:rtl w:val="0"/>
              </w:rPr>
              <w:t xml:space="preserve">28: (Not present, 21 ch. in John)</w:t>
            </w:r>
          </w:p>
        </w:tc>
        <w:tc>
          <w:tcPr/>
          <w:p w:rsidR="00000000" w:rsidDel="00000000" w:rsidP="00000000" w:rsidRDefault="00000000" w:rsidRPr="00000000" w14:paraId="00000070">
            <w:pPr>
              <w:rPr/>
            </w:pPr>
            <w:r w:rsidDel="00000000" w:rsidR="00000000" w:rsidRPr="00000000">
              <w:rPr>
                <w:rtl w:val="0"/>
              </w:rPr>
              <w:t xml:space="preserve">28: (Not present, 22 ch. in Rev)</w:t>
            </w:r>
          </w:p>
        </w:tc>
        <w:tc>
          <w:tcPr/>
          <w:p w:rsidR="00000000" w:rsidDel="00000000" w:rsidP="00000000" w:rsidRDefault="00000000" w:rsidRPr="00000000" w14:paraId="00000071">
            <w:pPr>
              <w:rPr/>
            </w:pPr>
            <w:r w:rsidDel="00000000" w:rsidR="00000000" w:rsidRPr="00000000">
              <w:rPr>
                <w:rtl w:val="0"/>
              </w:rPr>
              <w:t xml:space="preserve">Beast vision</w:t>
            </w:r>
          </w:p>
        </w:tc>
        <w:tc>
          <w:tcPr/>
          <w:p w:rsidR="00000000" w:rsidDel="00000000" w:rsidP="00000000" w:rsidRDefault="00000000" w:rsidRPr="00000000" w14:paraId="00000072">
            <w:pPr>
              <w:rPr/>
            </w:pPr>
            <w:r w:rsidDel="00000000" w:rsidR="00000000" w:rsidRPr="00000000">
              <w:rPr>
                <w:rtl w:val="0"/>
              </w:rPr>
              <w:t xml:space="preserve">Transformation visions</w:t>
            </w:r>
          </w:p>
        </w:tc>
        <w:tc>
          <w:tcPr/>
          <w:p w:rsidR="00000000" w:rsidDel="00000000" w:rsidP="00000000" w:rsidRDefault="00000000" w:rsidRPr="00000000" w14:paraId="00000073">
            <w:pPr>
              <w:rPr/>
            </w:pPr>
            <w:r w:rsidDel="00000000" w:rsidR="00000000" w:rsidRPr="00000000">
              <w:rPr>
                <w:rtl w:val="0"/>
              </w:rPr>
              <w:t xml:space="preserve">Jacob blessed</w:t>
            </w:r>
          </w:p>
        </w:tc>
        <w:tc>
          <w:tcPr/>
          <w:p w:rsidR="00000000" w:rsidDel="00000000" w:rsidP="00000000" w:rsidRDefault="00000000" w:rsidRPr="00000000" w14:paraId="00000074">
            <w:pPr>
              <w:rPr/>
            </w:pPr>
            <w:r w:rsidDel="00000000" w:rsidR="00000000" w:rsidRPr="00000000">
              <w:rPr>
                <w:rtl w:val="0"/>
              </w:rPr>
              <w:t xml:space="preserve">Gate, connection, sending</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42</w:t>
            </w:r>
          </w:p>
        </w:tc>
        <w:tc>
          <w:tcPr/>
          <w:p w:rsidR="00000000" w:rsidDel="00000000" w:rsidP="00000000" w:rsidRDefault="00000000" w:rsidRPr="00000000" w14:paraId="00000076">
            <w:pPr>
              <w:rPr/>
            </w:pPr>
            <w:r w:rsidDel="00000000" w:rsidR="00000000" w:rsidRPr="00000000">
              <w:rPr>
                <w:rtl w:val="0"/>
              </w:rPr>
              <w:t xml:space="preserve">Joseph revealed</w:t>
            </w:r>
          </w:p>
        </w:tc>
        <w:tc>
          <w:tcPr/>
          <w:p w:rsidR="00000000" w:rsidDel="00000000" w:rsidP="00000000" w:rsidRDefault="00000000" w:rsidRPr="00000000" w14:paraId="00000077">
            <w:pPr>
              <w:rPr/>
            </w:pPr>
            <w:r w:rsidDel="00000000" w:rsidR="00000000" w:rsidRPr="00000000">
              <w:rPr>
                <w:rtl w:val="0"/>
              </w:rPr>
              <w:t xml:space="preserve">(42 stops: Num 33)</w:t>
            </w:r>
          </w:p>
        </w:tc>
        <w:tc>
          <w:tcPr/>
          <w:p w:rsidR="00000000" w:rsidDel="00000000" w:rsidP="00000000" w:rsidRDefault="00000000" w:rsidRPr="00000000" w14:paraId="00000078">
            <w:pPr>
              <w:rPr/>
            </w:pPr>
            <w:r w:rsidDel="00000000" w:rsidR="00000000" w:rsidRPr="00000000">
              <w:rPr>
                <w:rtl w:val="0"/>
              </w:rPr>
              <w:t xml:space="preserve">Servant brings justice</w:t>
            </w:r>
          </w:p>
        </w:tc>
        <w:tc>
          <w:tcPr/>
          <w:p w:rsidR="00000000" w:rsidDel="00000000" w:rsidP="00000000" w:rsidRDefault="00000000" w:rsidRPr="00000000" w14:paraId="00000079">
            <w:pPr>
              <w:rPr/>
            </w:pPr>
            <w:r w:rsidDel="00000000" w:rsidR="00000000" w:rsidRPr="00000000">
              <w:rPr>
                <w:rtl w:val="0"/>
              </w:rPr>
              <w:t xml:space="preserve">Longing for Elohim</w:t>
            </w:r>
          </w:p>
        </w:tc>
        <w:tc>
          <w:tcPr/>
          <w:p w:rsidR="00000000" w:rsidDel="00000000" w:rsidP="00000000" w:rsidRDefault="00000000" w:rsidRPr="00000000" w14:paraId="0000007A">
            <w:pPr>
              <w:rPr/>
            </w:pPr>
            <w:r w:rsidDel="00000000" w:rsidR="00000000" w:rsidRPr="00000000">
              <w:rPr>
                <w:rtl w:val="0"/>
              </w:rPr>
              <w:t xml:space="preserve">Pentecost (Acts)</w:t>
            </w:r>
          </w:p>
        </w:tc>
        <w:tc>
          <w:tcPr/>
          <w:p w:rsidR="00000000" w:rsidDel="00000000" w:rsidP="00000000" w:rsidRDefault="00000000" w:rsidRPr="00000000" w14:paraId="0000007B">
            <w:pPr>
              <w:rPr/>
            </w:pPr>
            <w:r w:rsidDel="00000000" w:rsidR="00000000" w:rsidRPr="00000000">
              <w:rPr>
                <w:rtl w:val="0"/>
              </w:rPr>
              <w:t xml:space="preserve">(Cycle)</w:t>
            </w:r>
          </w:p>
        </w:tc>
        <w:tc>
          <w:tcPr/>
          <w:p w:rsidR="00000000" w:rsidDel="00000000" w:rsidP="00000000" w:rsidRDefault="00000000" w:rsidRPr="00000000" w14:paraId="0000007C">
            <w:pPr>
              <w:rPr/>
            </w:pPr>
            <w:r w:rsidDel="00000000" w:rsidR="00000000" w:rsidRPr="00000000">
              <w:rPr>
                <w:rtl w:val="0"/>
              </w:rPr>
              <w:t xml:space="preserve">42 months (11:2, 13:5), 42 generations (Matt 1)</w:t>
            </w:r>
          </w:p>
        </w:tc>
        <w:tc>
          <w:tcPr/>
          <w:p w:rsidR="00000000" w:rsidDel="00000000" w:rsidP="00000000" w:rsidRDefault="00000000" w:rsidRPr="00000000" w14:paraId="0000007D">
            <w:pPr>
              <w:rPr/>
            </w:pPr>
            <w:r w:rsidDel="00000000" w:rsidR="00000000" w:rsidRPr="00000000">
              <w:rPr>
                <w:rtl w:val="0"/>
              </w:rPr>
              <w:t xml:space="preserve">Scroll sealed</w:t>
            </w:r>
          </w:p>
        </w:tc>
        <w:tc>
          <w:tcPr/>
          <w:p w:rsidR="00000000" w:rsidDel="00000000" w:rsidP="00000000" w:rsidRDefault="00000000" w:rsidRPr="00000000" w14:paraId="0000007E">
            <w:pPr>
              <w:rPr/>
            </w:pPr>
            <w:r w:rsidDel="00000000" w:rsidR="00000000" w:rsidRPr="00000000">
              <w:rPr>
                <w:rtl w:val="0"/>
              </w:rPr>
              <w:t xml:space="preserve">Visions end/judgment</w:t>
            </w:r>
          </w:p>
        </w:tc>
        <w:tc>
          <w:tcPr/>
          <w:p w:rsidR="00000000" w:rsidDel="00000000" w:rsidP="00000000" w:rsidRDefault="00000000" w:rsidRPr="00000000" w14:paraId="0000007F">
            <w:pPr>
              <w:rPr/>
            </w:pPr>
            <w:r w:rsidDel="00000000" w:rsidR="00000000" w:rsidRPr="00000000">
              <w:rPr>
                <w:rtl w:val="0"/>
              </w:rPr>
              <w:t xml:space="preserve">Levi confirmed</w:t>
            </w:r>
          </w:p>
        </w:tc>
        <w:tc>
          <w:tcPr/>
          <w:p w:rsidR="00000000" w:rsidDel="00000000" w:rsidP="00000000" w:rsidRDefault="00000000" w:rsidRPr="00000000" w14:paraId="00000080">
            <w:pPr>
              <w:rPr/>
            </w:pPr>
            <w:r w:rsidDel="00000000" w:rsidR="00000000" w:rsidRPr="00000000">
              <w:rPr>
                <w:rtl w:val="0"/>
              </w:rPr>
              <w:t xml:space="preserve">Foundation, hidden revealed</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49</w:t>
            </w:r>
          </w:p>
        </w:tc>
        <w:tc>
          <w:tcPr/>
          <w:p w:rsidR="00000000" w:rsidDel="00000000" w:rsidP="00000000" w:rsidRDefault="00000000" w:rsidRPr="00000000" w14:paraId="00000082">
            <w:pPr>
              <w:rPr/>
            </w:pPr>
            <w:r w:rsidDel="00000000" w:rsidR="00000000" w:rsidRPr="00000000">
              <w:rPr>
                <w:rtl w:val="0"/>
              </w:rPr>
              <w:t xml:space="preserve">Tribes blessed</w:t>
            </w:r>
          </w:p>
        </w:tc>
        <w:tc>
          <w:tcPr/>
          <w:p w:rsidR="00000000" w:rsidDel="00000000" w:rsidP="00000000" w:rsidRDefault="00000000" w:rsidRPr="00000000" w14:paraId="00000083">
            <w:pPr>
              <w:rPr/>
            </w:pPr>
            <w:r w:rsidDel="00000000" w:rsidR="00000000" w:rsidRPr="00000000">
              <w:rPr>
                <w:rtl w:val="0"/>
              </w:rPr>
              <w:t xml:space="preserve">(Lev 25: Jubilee)</w:t>
            </w:r>
          </w:p>
        </w:tc>
        <w:tc>
          <w:tcPr/>
          <w:p w:rsidR="00000000" w:rsidDel="00000000" w:rsidP="00000000" w:rsidRDefault="00000000" w:rsidRPr="00000000" w14:paraId="00000084">
            <w:pPr>
              <w:rPr/>
            </w:pPr>
            <w:r w:rsidDel="00000000" w:rsidR="00000000" w:rsidRPr="00000000">
              <w:rPr>
                <w:rtl w:val="0"/>
              </w:rPr>
              <w:t xml:space="preserve">Servant to nations</w:t>
            </w:r>
          </w:p>
        </w:tc>
        <w:tc>
          <w:tcPr/>
          <w:p w:rsidR="00000000" w:rsidDel="00000000" w:rsidP="00000000" w:rsidRDefault="00000000" w:rsidRPr="00000000" w14:paraId="00000085">
            <w:pPr>
              <w:rPr/>
            </w:pPr>
            <w:r w:rsidDel="00000000" w:rsidR="00000000" w:rsidRPr="00000000">
              <w:rPr>
                <w:rtl w:val="0"/>
              </w:rPr>
              <w:t xml:space="preserve">No fear in riches</w:t>
            </w:r>
          </w:p>
        </w:tc>
        <w:tc>
          <w:tcPr/>
          <w:p w:rsidR="00000000" w:rsidDel="00000000" w:rsidP="00000000" w:rsidRDefault="00000000" w:rsidRPr="00000000" w14:paraId="00000086">
            <w:pPr>
              <w:rPr/>
            </w:pPr>
            <w:r w:rsidDel="00000000" w:rsidR="00000000" w:rsidRPr="00000000">
              <w:rPr>
                <w:rtl w:val="0"/>
              </w:rPr>
              <w:t xml:space="preserve">Remnant sent</w:t>
            </w:r>
          </w:p>
        </w:tc>
        <w:tc>
          <w:tcPr/>
          <w:p w:rsidR="00000000" w:rsidDel="00000000" w:rsidP="00000000" w:rsidRDefault="00000000" w:rsidRPr="00000000" w14:paraId="00000087">
            <w:pPr>
              <w:rPr/>
            </w:pPr>
            <w:r w:rsidDel="00000000" w:rsidR="00000000" w:rsidRPr="00000000">
              <w:rPr>
                <w:rtl w:val="0"/>
              </w:rPr>
              <w:t xml:space="preserve">(Cycle)</w:t>
            </w:r>
          </w:p>
        </w:tc>
        <w:tc>
          <w:tcPr/>
          <w:p w:rsidR="00000000" w:rsidDel="00000000" w:rsidP="00000000" w:rsidRDefault="00000000" w:rsidRPr="00000000" w14:paraId="00000088">
            <w:pPr>
              <w:rPr/>
            </w:pPr>
            <w:r w:rsidDel="00000000" w:rsidR="00000000" w:rsidRPr="00000000">
              <w:rPr>
                <w:rtl w:val="0"/>
              </w:rPr>
              <w:t xml:space="preserve">144,000 Sealed (7:4, 14:1)</w:t>
            </w:r>
          </w:p>
        </w:tc>
        <w:tc>
          <w:tcPr/>
          <w:p w:rsidR="00000000" w:rsidDel="00000000" w:rsidP="00000000" w:rsidRDefault="00000000" w:rsidRPr="00000000" w14:paraId="00000089">
            <w:pPr>
              <w:rPr/>
            </w:pPr>
            <w:r w:rsidDel="00000000" w:rsidR="00000000" w:rsidRPr="00000000">
              <w:rPr>
                <w:rtl w:val="0"/>
              </w:rPr>
              <w:t xml:space="preserve">Prophetic timing</w:t>
            </w:r>
          </w:p>
        </w:tc>
        <w:tc>
          <w:tcPr/>
          <w:p w:rsidR="00000000" w:rsidDel="00000000" w:rsidP="00000000" w:rsidRDefault="00000000" w:rsidRPr="00000000" w14:paraId="0000008A">
            <w:pPr>
              <w:rPr/>
            </w:pPr>
            <w:r w:rsidDel="00000000" w:rsidR="00000000" w:rsidRPr="00000000">
              <w:rPr>
                <w:rtl w:val="0"/>
              </w:rPr>
              <w:t xml:space="preserve">Messiah’s birth</w:t>
            </w:r>
          </w:p>
        </w:tc>
        <w:tc>
          <w:tcPr/>
          <w:p w:rsidR="00000000" w:rsidDel="00000000" w:rsidP="00000000" w:rsidRDefault="00000000" w:rsidRPr="00000000" w14:paraId="0000008B">
            <w:pPr>
              <w:rPr/>
            </w:pPr>
            <w:r w:rsidDel="00000000" w:rsidR="00000000" w:rsidRPr="00000000">
              <w:rPr>
                <w:rtl w:val="0"/>
              </w:rPr>
              <w:t xml:space="preserve">Passover law</w:t>
            </w:r>
          </w:p>
        </w:tc>
        <w:tc>
          <w:tcPr/>
          <w:p w:rsidR="00000000" w:rsidDel="00000000" w:rsidP="00000000" w:rsidRDefault="00000000" w:rsidRPr="00000000" w14:paraId="0000008C">
            <w:pPr>
              <w:rPr/>
            </w:pPr>
            <w:r w:rsidDel="00000000" w:rsidR="00000000" w:rsidRPr="00000000">
              <w:rPr>
                <w:rtl w:val="0"/>
              </w:rPr>
              <w:t xml:space="preserve">Multiplication, legacy</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70</w:t>
            </w:r>
          </w:p>
        </w:tc>
        <w:tc>
          <w:tcPr/>
          <w:p w:rsidR="00000000" w:rsidDel="00000000" w:rsidP="00000000" w:rsidRDefault="00000000" w:rsidRPr="00000000" w14:paraId="0000008E">
            <w:pPr>
              <w:rPr/>
            </w:pPr>
            <w:r w:rsidDel="00000000" w:rsidR="00000000" w:rsidRPr="00000000">
              <w:rPr>
                <w:rtl w:val="0"/>
              </w:rPr>
              <w:t xml:space="preserve">70 nations listed</w:t>
            </w:r>
          </w:p>
        </w:tc>
        <w:tc>
          <w:tcPr/>
          <w:p w:rsidR="00000000" w:rsidDel="00000000" w:rsidP="00000000" w:rsidRDefault="00000000" w:rsidRPr="00000000" w14:paraId="0000008F">
            <w:pPr>
              <w:rPr/>
            </w:pPr>
            <w:r w:rsidDel="00000000" w:rsidR="00000000" w:rsidRPr="00000000">
              <w:rPr>
                <w:rtl w:val="0"/>
              </w:rPr>
              <w:t xml:space="preserve">70 elders on Sinai</w:t>
            </w:r>
          </w:p>
        </w:tc>
        <w:tc>
          <w:tcPr/>
          <w:p w:rsidR="00000000" w:rsidDel="00000000" w:rsidP="00000000" w:rsidRDefault="00000000" w:rsidRPr="00000000" w14:paraId="00000090">
            <w:pPr>
              <w:rPr/>
            </w:pPr>
            <w:r w:rsidDel="00000000" w:rsidR="00000000" w:rsidRPr="00000000">
              <w:rPr>
                <w:rtl w:val="0"/>
              </w:rPr>
              <w:t xml:space="preserve">All nations see glory</w:t>
            </w:r>
          </w:p>
        </w:tc>
        <w:tc>
          <w:tcPr/>
          <w:p w:rsidR="00000000" w:rsidDel="00000000" w:rsidP="00000000" w:rsidRDefault="00000000" w:rsidRPr="00000000" w14:paraId="00000091">
            <w:pPr>
              <w:rPr/>
            </w:pPr>
            <w:r w:rsidDel="00000000" w:rsidR="00000000" w:rsidRPr="00000000">
              <w:rPr>
                <w:rtl w:val="0"/>
              </w:rPr>
              <w:t xml:space="preserve">Urgent help</w:t>
            </w:r>
          </w:p>
        </w:tc>
        <w:tc>
          <w:tcPr/>
          <w:p w:rsidR="00000000" w:rsidDel="00000000" w:rsidP="00000000" w:rsidRDefault="00000000" w:rsidRPr="00000000" w14:paraId="00000092">
            <w:pPr>
              <w:rPr/>
            </w:pPr>
            <w:r w:rsidDel="00000000" w:rsidR="00000000" w:rsidRPr="00000000">
              <w:rPr>
                <w:rtl w:val="0"/>
              </w:rPr>
              <w:t xml:space="preserve">(Genealogy: 70)</w:t>
            </w:r>
          </w:p>
        </w:tc>
        <w:tc>
          <w:tcPr/>
          <w:p w:rsidR="00000000" w:rsidDel="00000000" w:rsidP="00000000" w:rsidRDefault="00000000" w:rsidRPr="00000000" w14:paraId="00000093">
            <w:pPr>
              <w:rPr/>
            </w:pPr>
            <w:r w:rsidDel="00000000" w:rsidR="00000000" w:rsidRPr="00000000">
              <w:rPr>
                <w:rtl w:val="0"/>
              </w:rPr>
              <w:t xml:space="preserve">(Cycle)</w:t>
            </w:r>
          </w:p>
        </w:tc>
        <w:tc>
          <w:tcPr/>
          <w:p w:rsidR="00000000" w:rsidDel="00000000" w:rsidP="00000000" w:rsidRDefault="00000000" w:rsidRPr="00000000" w14:paraId="00000094">
            <w:pPr>
              <w:rPr/>
            </w:pPr>
            <w:r w:rsidDel="00000000" w:rsidR="00000000" w:rsidRPr="00000000">
              <w:rPr>
                <w:rtl w:val="0"/>
              </w:rPr>
              <w:t xml:space="preserve">70 Nations (echo: sent out, Luke 10:1)</w:t>
            </w:r>
          </w:p>
        </w:tc>
        <w:tc>
          <w:tcPr/>
          <w:p w:rsidR="00000000" w:rsidDel="00000000" w:rsidP="00000000" w:rsidRDefault="00000000" w:rsidRPr="00000000" w14:paraId="00000095">
            <w:pPr>
              <w:rPr/>
            </w:pPr>
            <w:r w:rsidDel="00000000" w:rsidR="00000000" w:rsidRPr="00000000">
              <w:rPr>
                <w:rtl w:val="0"/>
              </w:rPr>
              <w:t xml:space="preserve">70 weeks</w:t>
            </w:r>
          </w:p>
        </w:tc>
        <w:tc>
          <w:tcPr/>
          <w:p w:rsidR="00000000" w:rsidDel="00000000" w:rsidP="00000000" w:rsidRDefault="00000000" w:rsidRPr="00000000" w14:paraId="00000096">
            <w:pPr>
              <w:rPr/>
            </w:pPr>
            <w:r w:rsidDel="00000000" w:rsidR="00000000" w:rsidRPr="00000000">
              <w:rPr>
                <w:rtl w:val="0"/>
              </w:rPr>
              <w:t xml:space="preserve">Shepherd vision</w:t>
            </w:r>
          </w:p>
        </w:tc>
        <w:tc>
          <w:tcPr/>
          <w:p w:rsidR="00000000" w:rsidDel="00000000" w:rsidP="00000000" w:rsidRDefault="00000000" w:rsidRPr="00000000" w14:paraId="00000097">
            <w:pPr>
              <w:rPr/>
            </w:pPr>
            <w:r w:rsidDel="00000000" w:rsidR="00000000" w:rsidRPr="00000000">
              <w:rPr>
                <w:rtl w:val="0"/>
              </w:rPr>
              <w:t xml:space="preserve">Jacob’s final charge</w:t>
            </w:r>
          </w:p>
        </w:tc>
        <w:tc>
          <w:tcPr/>
          <w:p w:rsidR="00000000" w:rsidDel="00000000" w:rsidP="00000000" w:rsidRDefault="00000000" w:rsidRPr="00000000" w14:paraId="00000098">
            <w:pPr>
              <w:rPr/>
            </w:pPr>
            <w:r w:rsidDel="00000000" w:rsidR="00000000" w:rsidRPr="00000000">
              <w:rPr>
                <w:rtl w:val="0"/>
              </w:rPr>
              <w:t xml:space="preserve">Nations, sending, fullness</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91</w:t>
            </w:r>
          </w:p>
        </w:tc>
        <w:tc>
          <w:tcPr/>
          <w:p w:rsidR="00000000" w:rsidDel="00000000" w:rsidP="00000000" w:rsidRDefault="00000000" w:rsidRPr="00000000" w14:paraId="0000009A">
            <w:pPr>
              <w:rPr/>
            </w:pPr>
            <w:r w:rsidDel="00000000" w:rsidR="00000000" w:rsidRPr="00000000">
              <w:rPr>
                <w:rtl w:val="0"/>
              </w:rPr>
              <w:t xml:space="preserve">Joseph ruler, shelter</w:t>
            </w:r>
          </w:p>
        </w:tc>
        <w:tc>
          <w:tcPr/>
          <w:p w:rsidR="00000000" w:rsidDel="00000000" w:rsidP="00000000" w:rsidRDefault="00000000" w:rsidRPr="00000000" w14:paraId="0000009B">
            <w:pPr>
              <w:rPr/>
            </w:pPr>
            <w:r w:rsidDel="00000000" w:rsidR="00000000" w:rsidRPr="00000000">
              <w:rPr>
                <w:rtl w:val="0"/>
              </w:rPr>
              <w:t xml:space="preserve">(Wilderness)</w:t>
            </w:r>
          </w:p>
        </w:tc>
        <w:tc>
          <w:tcPr/>
          <w:p w:rsidR="00000000" w:rsidDel="00000000" w:rsidP="00000000" w:rsidRDefault="00000000" w:rsidRPr="00000000" w14:paraId="0000009C">
            <w:pPr>
              <w:rPr/>
            </w:pPr>
            <w:r w:rsidDel="00000000" w:rsidR="00000000" w:rsidRPr="00000000">
              <w:rPr>
                <w:rtl w:val="0"/>
              </w:rPr>
              <w:t xml:space="preserve">Shelter, protection</w:t>
            </w:r>
          </w:p>
        </w:tc>
        <w:tc>
          <w:tcPr/>
          <w:p w:rsidR="00000000" w:rsidDel="00000000" w:rsidP="00000000" w:rsidRDefault="00000000" w:rsidRPr="00000000" w14:paraId="0000009D">
            <w:pPr>
              <w:rPr/>
            </w:pPr>
            <w:r w:rsidDel="00000000" w:rsidR="00000000" w:rsidRPr="00000000">
              <w:rPr>
                <w:rtl w:val="0"/>
              </w:rPr>
              <w:t xml:space="preserve">Secret place</w:t>
            </w:r>
          </w:p>
        </w:tc>
        <w:tc>
          <w:tcPr/>
          <w:p w:rsidR="00000000" w:rsidDel="00000000" w:rsidP="00000000" w:rsidRDefault="00000000" w:rsidRPr="00000000" w14:paraId="0000009E">
            <w:pPr>
              <w:rPr/>
            </w:pPr>
            <w:r w:rsidDel="00000000" w:rsidR="00000000" w:rsidRPr="00000000">
              <w:rPr>
                <w:rtl w:val="0"/>
              </w:rPr>
              <w:t xml:space="preserve">(Not present)</w:t>
            </w:r>
          </w:p>
        </w:tc>
        <w:tc>
          <w:tcPr/>
          <w:p w:rsidR="00000000" w:rsidDel="00000000" w:rsidP="00000000" w:rsidRDefault="00000000" w:rsidRPr="00000000" w14:paraId="0000009F">
            <w:pPr>
              <w:rPr/>
            </w:pPr>
            <w:r w:rsidDel="00000000" w:rsidR="00000000" w:rsidRPr="00000000">
              <w:rPr>
                <w:rtl w:val="0"/>
              </w:rPr>
              <w:t xml:space="preserve">(Cycle)</w:t>
            </w:r>
          </w:p>
        </w:tc>
        <w:tc>
          <w:tcPr/>
          <w:p w:rsidR="00000000" w:rsidDel="00000000" w:rsidP="00000000" w:rsidRDefault="00000000" w:rsidRPr="00000000" w14:paraId="000000A0">
            <w:pPr>
              <w:rPr/>
            </w:pPr>
            <w:r w:rsidDel="00000000" w:rsidR="00000000" w:rsidRPr="00000000">
              <w:rPr>
                <w:rtl w:val="0"/>
              </w:rPr>
              <w:t xml:space="preserve">Sealed from all tribes</w:t>
            </w:r>
          </w:p>
        </w:tc>
        <w:tc>
          <w:tcPr/>
          <w:p w:rsidR="00000000" w:rsidDel="00000000" w:rsidP="00000000" w:rsidRDefault="00000000" w:rsidRPr="00000000" w14:paraId="000000A1">
            <w:pPr>
              <w:rPr/>
            </w:pPr>
            <w:r w:rsidDel="00000000" w:rsidR="00000000" w:rsidRPr="00000000">
              <w:rPr>
                <w:rtl w:val="0"/>
              </w:rPr>
              <w:t xml:space="preserve">End-times call</w:t>
            </w:r>
          </w:p>
        </w:tc>
        <w:tc>
          <w:tcPr/>
          <w:p w:rsidR="00000000" w:rsidDel="00000000" w:rsidP="00000000" w:rsidRDefault="00000000" w:rsidRPr="00000000" w14:paraId="000000A2">
            <w:pPr>
              <w:rPr/>
            </w:pPr>
            <w:r w:rsidDel="00000000" w:rsidR="00000000" w:rsidRPr="00000000">
              <w:rPr>
                <w:rtl w:val="0"/>
              </w:rPr>
              <w:t xml:space="preserve">Remnant rescued</w:t>
            </w:r>
          </w:p>
        </w:tc>
        <w:tc>
          <w:tcPr/>
          <w:p w:rsidR="00000000" w:rsidDel="00000000" w:rsidP="00000000" w:rsidRDefault="00000000" w:rsidRPr="00000000" w14:paraId="000000A3">
            <w:pPr>
              <w:rPr/>
            </w:pPr>
            <w:r w:rsidDel="00000000" w:rsidR="00000000" w:rsidRPr="00000000">
              <w:rPr>
                <w:rtl w:val="0"/>
              </w:rPr>
              <w:t xml:space="preserve">Jacob’s vision/name</w:t>
            </w:r>
          </w:p>
        </w:tc>
        <w:tc>
          <w:tcPr/>
          <w:p w:rsidR="00000000" w:rsidDel="00000000" w:rsidP="00000000" w:rsidRDefault="00000000" w:rsidRPr="00000000" w14:paraId="000000A4">
            <w:pPr>
              <w:rPr/>
            </w:pPr>
            <w:r w:rsidDel="00000000" w:rsidR="00000000" w:rsidRPr="00000000">
              <w:rPr>
                <w:rtl w:val="0"/>
              </w:rPr>
              <w:t xml:space="preserve">Protection, identity</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112</w:t>
            </w:r>
          </w:p>
        </w:tc>
        <w:tc>
          <w:tcPr/>
          <w:p w:rsidR="00000000" w:rsidDel="00000000" w:rsidP="00000000" w:rsidRDefault="00000000" w:rsidRPr="00000000" w14:paraId="000000A6">
            <w:pPr>
              <w:rPr/>
            </w:pPr>
            <w:r w:rsidDel="00000000" w:rsidR="00000000" w:rsidRPr="00000000">
              <w:rPr>
                <w:rtl w:val="0"/>
              </w:rPr>
              <w:t xml:space="preserve">(Abundance theme)</w:t>
            </w:r>
          </w:p>
        </w:tc>
        <w:tc>
          <w:tcPr/>
          <w:p w:rsidR="00000000" w:rsidDel="00000000" w:rsidP="00000000" w:rsidRDefault="00000000" w:rsidRPr="00000000" w14:paraId="000000A7">
            <w:pPr>
              <w:rPr/>
            </w:pPr>
            <w:r w:rsidDel="00000000" w:rsidR="00000000" w:rsidRPr="00000000">
              <w:rPr>
                <w:rtl w:val="0"/>
              </w:rPr>
              <w:t xml:space="preserve">(Abundance)</w:t>
            </w:r>
          </w:p>
        </w:tc>
        <w:tc>
          <w:tcPr/>
          <w:p w:rsidR="00000000" w:rsidDel="00000000" w:rsidP="00000000" w:rsidRDefault="00000000" w:rsidRPr="00000000" w14:paraId="000000A8">
            <w:pPr>
              <w:rPr/>
            </w:pPr>
            <w:r w:rsidDel="00000000" w:rsidR="00000000" w:rsidRPr="00000000">
              <w:rPr>
                <w:rtl w:val="0"/>
              </w:rPr>
              <w:t xml:space="preserve">Blessing, leadership</w:t>
            </w:r>
          </w:p>
        </w:tc>
        <w:tc>
          <w:tcPr/>
          <w:p w:rsidR="00000000" w:rsidDel="00000000" w:rsidP="00000000" w:rsidRDefault="00000000" w:rsidRPr="00000000" w14:paraId="000000A9">
            <w:pPr>
              <w:rPr/>
            </w:pPr>
            <w:r w:rsidDel="00000000" w:rsidR="00000000" w:rsidRPr="00000000">
              <w:rPr>
                <w:rtl w:val="0"/>
              </w:rPr>
              <w:t xml:space="preserve">Blessings endure</w:t>
            </w:r>
          </w:p>
        </w:tc>
        <w:tc>
          <w:tcPr/>
          <w:p w:rsidR="00000000" w:rsidDel="00000000" w:rsidP="00000000" w:rsidRDefault="00000000" w:rsidRPr="00000000" w14:paraId="000000AA">
            <w:pPr>
              <w:rPr/>
            </w:pPr>
            <w:r w:rsidDel="00000000" w:rsidR="00000000" w:rsidRPr="00000000">
              <w:rPr>
                <w:rtl w:val="0"/>
              </w:rPr>
              <w:t xml:space="preserve">(Not present)</w:t>
            </w:r>
          </w:p>
        </w:tc>
        <w:tc>
          <w:tcPr/>
          <w:p w:rsidR="00000000" w:rsidDel="00000000" w:rsidP="00000000" w:rsidRDefault="00000000" w:rsidRPr="00000000" w14:paraId="000000AB">
            <w:pPr>
              <w:rPr/>
            </w:pPr>
            <w:r w:rsidDel="00000000" w:rsidR="00000000" w:rsidRPr="00000000">
              <w:rPr>
                <w:rtl w:val="0"/>
              </w:rPr>
              <w:t xml:space="preserve">(Cycle)</w:t>
            </w:r>
          </w:p>
        </w:tc>
        <w:tc>
          <w:tcPr/>
          <w:p w:rsidR="00000000" w:rsidDel="00000000" w:rsidP="00000000" w:rsidRDefault="00000000" w:rsidRPr="00000000" w14:paraId="000000AC">
            <w:pPr>
              <w:rPr/>
            </w:pPr>
            <w:r w:rsidDel="00000000" w:rsidR="00000000" w:rsidRPr="00000000">
              <w:rPr>
                <w:rtl w:val="0"/>
              </w:rPr>
              <w:t xml:space="preserve">Tree of Life (22:2)</w:t>
            </w:r>
          </w:p>
        </w:tc>
        <w:tc>
          <w:tcPr/>
          <w:p w:rsidR="00000000" w:rsidDel="00000000" w:rsidP="00000000" w:rsidRDefault="00000000" w:rsidRPr="00000000" w14:paraId="000000AD">
            <w:pPr>
              <w:rPr/>
            </w:pPr>
            <w:r w:rsidDel="00000000" w:rsidR="00000000" w:rsidRPr="00000000">
              <w:rPr>
                <w:rtl w:val="0"/>
              </w:rPr>
              <w:t xml:space="preserve">Daniel’s vision</w:t>
            </w:r>
          </w:p>
        </w:tc>
        <w:tc>
          <w:tcPr/>
          <w:p w:rsidR="00000000" w:rsidDel="00000000" w:rsidP="00000000" w:rsidRDefault="00000000" w:rsidRPr="00000000" w14:paraId="000000AE">
            <w:pPr>
              <w:rPr/>
            </w:pPr>
            <w:r w:rsidDel="00000000" w:rsidR="00000000" w:rsidRPr="00000000">
              <w:rPr>
                <w:rtl w:val="0"/>
              </w:rPr>
              <w:t xml:space="preserve">Righteous blessed</w:t>
            </w:r>
          </w:p>
        </w:tc>
        <w:tc>
          <w:tcPr/>
          <w:p w:rsidR="00000000" w:rsidDel="00000000" w:rsidP="00000000" w:rsidRDefault="00000000" w:rsidRPr="00000000" w14:paraId="000000AF">
            <w:pPr>
              <w:rPr/>
            </w:pPr>
            <w:r w:rsidDel="00000000" w:rsidR="00000000" w:rsidRPr="00000000">
              <w:rPr>
                <w:rtl w:val="0"/>
              </w:rPr>
              <w:t xml:space="preserve">Joseph rules, plenty</w:t>
            </w:r>
          </w:p>
        </w:tc>
        <w:tc>
          <w:tcPr/>
          <w:p w:rsidR="00000000" w:rsidDel="00000000" w:rsidP="00000000" w:rsidRDefault="00000000" w:rsidRPr="00000000" w14:paraId="000000B0">
            <w:pPr>
              <w:rPr/>
            </w:pPr>
            <w:r w:rsidDel="00000000" w:rsidR="00000000" w:rsidRPr="00000000">
              <w:rPr>
                <w:rtl w:val="0"/>
              </w:rPr>
              <w:t xml:space="preserve">Leadership, abundance</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133</w:t>
            </w:r>
          </w:p>
        </w:tc>
        <w:tc>
          <w:tcPr/>
          <w:p w:rsidR="00000000" w:rsidDel="00000000" w:rsidP="00000000" w:rsidRDefault="00000000" w:rsidRPr="00000000" w14:paraId="000000B2">
            <w:pPr>
              <w:rPr/>
            </w:pPr>
            <w:r w:rsidDel="00000000" w:rsidR="00000000" w:rsidRPr="00000000">
              <w:rPr>
                <w:rtl w:val="0"/>
              </w:rPr>
              <w:t xml:space="preserve">(Unity hint)</w:t>
            </w:r>
          </w:p>
        </w:tc>
        <w:tc>
          <w:tcPr/>
          <w:p w:rsidR="00000000" w:rsidDel="00000000" w:rsidP="00000000" w:rsidRDefault="00000000" w:rsidRPr="00000000" w14:paraId="000000B3">
            <w:pPr>
              <w:rPr/>
            </w:pPr>
            <w:r w:rsidDel="00000000" w:rsidR="00000000" w:rsidRPr="00000000">
              <w:rPr>
                <w:rtl w:val="0"/>
              </w:rPr>
              <w:t xml:space="preserve">(Unity)</w:t>
            </w:r>
          </w:p>
        </w:tc>
        <w:tc>
          <w:tcPr/>
          <w:p w:rsidR="00000000" w:rsidDel="00000000" w:rsidP="00000000" w:rsidRDefault="00000000" w:rsidRPr="00000000" w14:paraId="000000B4">
            <w:pPr>
              <w:rPr/>
            </w:pPr>
            <w:r w:rsidDel="00000000" w:rsidR="00000000" w:rsidRPr="00000000">
              <w:rPr>
                <w:rtl w:val="0"/>
              </w:rPr>
              <w:t xml:space="preserve">Watchman, unity</w:t>
            </w:r>
          </w:p>
        </w:tc>
        <w:tc>
          <w:tcPr/>
          <w:p w:rsidR="00000000" w:rsidDel="00000000" w:rsidP="00000000" w:rsidRDefault="00000000" w:rsidRPr="00000000" w14:paraId="000000B5">
            <w:pPr>
              <w:rPr/>
            </w:pPr>
            <w:r w:rsidDel="00000000" w:rsidR="00000000" w:rsidRPr="00000000">
              <w:rPr>
                <w:rtl w:val="0"/>
              </w:rPr>
              <w:t xml:space="preserve">Brothers in unity</w:t>
            </w:r>
          </w:p>
        </w:tc>
        <w:tc>
          <w:tcPr/>
          <w:p w:rsidR="00000000" w:rsidDel="00000000" w:rsidP="00000000" w:rsidRDefault="00000000" w:rsidRPr="00000000" w14:paraId="000000B6">
            <w:pPr>
              <w:rPr/>
            </w:pPr>
            <w:r w:rsidDel="00000000" w:rsidR="00000000" w:rsidRPr="00000000">
              <w:rPr>
                <w:rtl w:val="0"/>
              </w:rPr>
              <w:t xml:space="preserve">(Not present)</w:t>
            </w:r>
          </w:p>
        </w:tc>
        <w:tc>
          <w:tcPr/>
          <w:p w:rsidR="00000000" w:rsidDel="00000000" w:rsidP="00000000" w:rsidRDefault="00000000" w:rsidRPr="00000000" w14:paraId="000000B7">
            <w:pPr>
              <w:rPr/>
            </w:pPr>
            <w:r w:rsidDel="00000000" w:rsidR="00000000" w:rsidRPr="00000000">
              <w:rPr>
                <w:rtl w:val="0"/>
              </w:rPr>
              <w:t xml:space="preserve">(Cycle)</w:t>
            </w:r>
          </w:p>
        </w:tc>
        <w:tc>
          <w:tcPr/>
          <w:p w:rsidR="00000000" w:rsidDel="00000000" w:rsidP="00000000" w:rsidRDefault="00000000" w:rsidRPr="00000000" w14:paraId="000000B8">
            <w:pPr>
              <w:rPr/>
            </w:pPr>
            <w:r w:rsidDel="00000000" w:rsidR="00000000" w:rsidRPr="00000000">
              <w:rPr>
                <w:rtl w:val="0"/>
              </w:rPr>
              <w:t xml:space="preserve">Unity of the bride (21:9–27)</w:t>
            </w:r>
          </w:p>
        </w:tc>
        <w:tc>
          <w:tcPr/>
          <w:p w:rsidR="00000000" w:rsidDel="00000000" w:rsidP="00000000" w:rsidRDefault="00000000" w:rsidRPr="00000000" w14:paraId="000000B9">
            <w:pPr>
              <w:rPr/>
            </w:pPr>
            <w:r w:rsidDel="00000000" w:rsidR="00000000" w:rsidRPr="00000000">
              <w:rPr>
                <w:rtl w:val="0"/>
              </w:rPr>
              <w:t xml:space="preserve">(Close of book)</w:t>
            </w:r>
          </w:p>
        </w:tc>
        <w:tc>
          <w:tcPr/>
          <w:p w:rsidR="00000000" w:rsidDel="00000000" w:rsidP="00000000" w:rsidRDefault="00000000" w:rsidRPr="00000000" w14:paraId="000000BA">
            <w:pPr>
              <w:rPr/>
            </w:pPr>
            <w:r w:rsidDel="00000000" w:rsidR="00000000" w:rsidRPr="00000000">
              <w:rPr>
                <w:rtl w:val="0"/>
              </w:rPr>
              <w:t xml:space="preserve">Final judgment</w:t>
            </w:r>
          </w:p>
        </w:tc>
        <w:tc>
          <w:tcPr/>
          <w:p w:rsidR="00000000" w:rsidDel="00000000" w:rsidP="00000000" w:rsidRDefault="00000000" w:rsidRPr="00000000" w14:paraId="000000BB">
            <w:pPr>
              <w:rPr/>
            </w:pPr>
            <w:r w:rsidDel="00000000" w:rsidR="00000000" w:rsidRPr="00000000">
              <w:rPr>
                <w:rtl w:val="0"/>
              </w:rPr>
              <w:t xml:space="preserve">Remnant reward</w:t>
            </w:r>
          </w:p>
        </w:tc>
        <w:tc>
          <w:tcPr/>
          <w:p w:rsidR="00000000" w:rsidDel="00000000" w:rsidP="00000000" w:rsidRDefault="00000000" w:rsidRPr="00000000" w14:paraId="000000BC">
            <w:pPr>
              <w:rPr/>
            </w:pPr>
            <w:r w:rsidDel="00000000" w:rsidR="00000000" w:rsidRPr="00000000">
              <w:rPr>
                <w:rtl w:val="0"/>
              </w:rPr>
              <w:t xml:space="preserve">Unity, remnant reward</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144</w:t>
            </w:r>
          </w:p>
        </w:tc>
        <w:tc>
          <w:tcPr/>
          <w:p w:rsidR="00000000" w:rsidDel="00000000" w:rsidP="00000000" w:rsidRDefault="00000000" w:rsidRPr="00000000" w14:paraId="000000BE">
            <w:pPr>
              <w:rPr/>
            </w:pPr>
            <w:r w:rsidDel="00000000" w:rsidR="00000000" w:rsidRPr="00000000">
              <w:rPr>
                <w:rtl w:val="0"/>
              </w:rPr>
              <w:t xml:space="preserve">(Completion)</w:t>
            </w:r>
          </w:p>
        </w:tc>
        <w:tc>
          <w:tcPr/>
          <w:p w:rsidR="00000000" w:rsidDel="00000000" w:rsidP="00000000" w:rsidRDefault="00000000" w:rsidRPr="00000000" w14:paraId="000000BF">
            <w:pPr>
              <w:rPr/>
            </w:pPr>
            <w:r w:rsidDel="00000000" w:rsidR="00000000" w:rsidRPr="00000000">
              <w:rPr>
                <w:rtl w:val="0"/>
              </w:rPr>
              <w:t xml:space="preserve">(Completion)</w:t>
            </w:r>
          </w:p>
        </w:tc>
        <w:tc>
          <w:tcPr/>
          <w:p w:rsidR="00000000" w:rsidDel="00000000" w:rsidP="00000000" w:rsidRDefault="00000000" w:rsidRPr="00000000" w14:paraId="000000C0">
            <w:pPr>
              <w:rPr/>
            </w:pPr>
            <w:r w:rsidDel="00000000" w:rsidR="00000000" w:rsidRPr="00000000">
              <w:rPr>
                <w:rtl w:val="0"/>
              </w:rPr>
              <w:t xml:space="preserve">New heavens/earth</w:t>
            </w:r>
          </w:p>
        </w:tc>
        <w:tc>
          <w:tcPr/>
          <w:p w:rsidR="00000000" w:rsidDel="00000000" w:rsidP="00000000" w:rsidRDefault="00000000" w:rsidRPr="00000000" w14:paraId="000000C1">
            <w:pPr>
              <w:rPr/>
            </w:pPr>
            <w:r w:rsidDel="00000000" w:rsidR="00000000" w:rsidRPr="00000000">
              <w:rPr>
                <w:rtl w:val="0"/>
              </w:rPr>
              <w:t xml:space="preserve">Praise, hope</w:t>
            </w:r>
          </w:p>
        </w:tc>
        <w:tc>
          <w:tcPr/>
          <w:p w:rsidR="00000000" w:rsidDel="00000000" w:rsidP="00000000" w:rsidRDefault="00000000" w:rsidRPr="00000000" w14:paraId="000000C2">
            <w:pPr>
              <w:rPr/>
            </w:pPr>
            <w:r w:rsidDel="00000000" w:rsidR="00000000" w:rsidRPr="00000000">
              <w:rPr>
                <w:rtl w:val="0"/>
              </w:rPr>
              <w:t xml:space="preserve">(Not present)</w:t>
            </w:r>
          </w:p>
        </w:tc>
        <w:tc>
          <w:tcPr/>
          <w:p w:rsidR="00000000" w:rsidDel="00000000" w:rsidP="00000000" w:rsidRDefault="00000000" w:rsidRPr="00000000" w14:paraId="000000C3">
            <w:pPr>
              <w:rPr/>
            </w:pPr>
            <w:r w:rsidDel="00000000" w:rsidR="00000000" w:rsidRPr="00000000">
              <w:rPr>
                <w:rtl w:val="0"/>
              </w:rPr>
              <w:t xml:space="preserve">(Cycle)</w:t>
            </w:r>
          </w:p>
        </w:tc>
        <w:tc>
          <w:tcPr/>
          <w:p w:rsidR="00000000" w:rsidDel="00000000" w:rsidP="00000000" w:rsidRDefault="00000000" w:rsidRPr="00000000" w14:paraId="000000C4">
            <w:pPr>
              <w:rPr/>
            </w:pPr>
            <w:r w:rsidDel="00000000" w:rsidR="00000000" w:rsidRPr="00000000">
              <w:rPr>
                <w:rtl w:val="0"/>
              </w:rPr>
              <w:t xml:space="preserve">Scroll Sealed, Final Restoration (22:14–21)</w:t>
            </w:r>
          </w:p>
        </w:tc>
        <w:tc>
          <w:tcPr/>
          <w:p w:rsidR="00000000" w:rsidDel="00000000" w:rsidP="00000000" w:rsidRDefault="00000000" w:rsidRPr="00000000" w14:paraId="000000C5">
            <w:pPr>
              <w:rPr/>
            </w:pPr>
            <w:r w:rsidDel="00000000" w:rsidR="00000000" w:rsidRPr="00000000">
              <w:rPr>
                <w:rtl w:val="0"/>
              </w:rPr>
              <w:t xml:space="preserve">Final seal</w:t>
            </w:r>
          </w:p>
        </w:tc>
        <w:tc>
          <w:tcPr/>
          <w:p w:rsidR="00000000" w:rsidDel="00000000" w:rsidP="00000000" w:rsidRDefault="00000000" w:rsidRPr="00000000" w14:paraId="000000C6">
            <w:pPr>
              <w:rPr/>
            </w:pPr>
            <w:r w:rsidDel="00000000" w:rsidR="00000000" w:rsidRPr="00000000">
              <w:rPr>
                <w:rtl w:val="0"/>
              </w:rPr>
              <w:t xml:space="preserve">Restoration, sealing</w:t>
            </w:r>
          </w:p>
        </w:tc>
        <w:tc>
          <w:tcPr/>
          <w:p w:rsidR="00000000" w:rsidDel="00000000" w:rsidP="00000000" w:rsidRDefault="00000000" w:rsidRPr="00000000" w14:paraId="000000C7">
            <w:pPr>
              <w:rPr/>
            </w:pPr>
            <w:r w:rsidDel="00000000" w:rsidR="00000000" w:rsidRPr="00000000">
              <w:rPr>
                <w:rtl w:val="0"/>
              </w:rPr>
              <w:t xml:space="preserve">Joseph’s bones kept</w:t>
            </w:r>
          </w:p>
        </w:tc>
        <w:tc>
          <w:tcPr/>
          <w:p w:rsidR="00000000" w:rsidDel="00000000" w:rsidP="00000000" w:rsidRDefault="00000000" w:rsidRPr="00000000" w14:paraId="000000C8">
            <w:pPr>
              <w:rPr/>
            </w:pPr>
            <w:r w:rsidDel="00000000" w:rsidR="00000000" w:rsidRPr="00000000">
              <w:rPr>
                <w:rtl w:val="0"/>
              </w:rPr>
              <w:t xml:space="preserve">Sealing, new cycle</w:t>
            </w:r>
          </w:p>
        </w:tc>
      </w:tr>
    </w:tbl>
    <w:p w:rsidR="00000000" w:rsidDel="00000000" w:rsidP="00000000" w:rsidRDefault="00000000" w:rsidRPr="00000000" w14:paraId="000000C9">
      <w:pPr>
        <w:rPr/>
      </w:pPr>
      <w:r w:rsidDel="00000000" w:rsidR="00000000" w:rsidRPr="00000000">
        <w:rPr>
          <w:rtl w:val="0"/>
        </w:rPr>
        <w:br w:type="textWrapping"/>
        <w:br w:type="textWrapping"/>
        <w:t xml:space="preserve">This table is meant to serve both as a blueprint and as an invitation for peer review, refinement, and further pattern validation. Each pulse checkpoint is anchored in covenant cycles and is designed for both theological and mathematical scrutiny.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izOq6Q6Zb9JgU1+3fHBzO47rVQ==">CgMxLjAyDmguZHFzeHcybnJhYzR1OAByITFsWWh6ejBOVTloOXR2ZV9GaTNHVE5KVDV3QjJVQTJudQ==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