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新增商品后小程序端无法购买</w:t>
      </w:r>
    </w:p>
    <w:p>
      <w:r>
        <w:rPr>
          <w:rFonts w:hint="eastAsia"/>
        </w:rPr>
        <w:t>这是因为新增商品后需要设置商品SKU，如下图所示</w:t>
      </w:r>
    </w:p>
    <w:p>
      <w:r>
        <w:drawing>
          <wp:inline distT="0" distB="0" distL="0" distR="0">
            <wp:extent cx="5274310" cy="14966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微信小程序端用户微信登录失败</w:t>
      </w:r>
    </w:p>
    <w:p>
      <w:r>
        <w:rPr>
          <w:rFonts w:hint="eastAsia"/>
        </w:rPr>
        <w:t>配置小程序AppId、secret，然后重启服务</w:t>
      </w:r>
    </w:p>
    <w:p>
      <w:r>
        <w:drawing>
          <wp:inline distT="0" distB="0" distL="0" distR="0">
            <wp:extent cx="5274310" cy="1915160"/>
            <wp:effectExtent l="0" t="0" r="2540" b="889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后台服务启动后访问显示invalid</w:t>
      </w:r>
      <w:r>
        <w:t xml:space="preserve"> token</w:t>
      </w:r>
    </w:p>
    <w:p>
      <w:r>
        <w:drawing>
          <wp:inline distT="0" distB="0" distL="0" distR="0">
            <wp:extent cx="2856865" cy="1142365"/>
            <wp:effectExtent l="0" t="0" r="635" b="63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platform</w:t>
      </w:r>
      <w:r>
        <w:t>-admin</w:t>
      </w:r>
      <w:r>
        <w:rPr>
          <w:rFonts w:hint="eastAsia"/>
        </w:rPr>
        <w:t>是后台服务，需要启动前端项目platform</w:t>
      </w:r>
      <w:r>
        <w:t>-admin-ui</w:t>
      </w:r>
    </w:p>
    <w:p>
      <w:pPr>
        <w:pStyle w:val="3"/>
      </w:pPr>
      <w:r>
        <w:rPr>
          <w:rFonts w:hint="eastAsia"/>
        </w:rPr>
        <w:t>小程序上线审核失败，涉及账户充值服务</w:t>
      </w:r>
    </w:p>
    <w:p>
      <w:r>
        <w:drawing>
          <wp:inline distT="0" distB="0" distL="0" distR="0">
            <wp:extent cx="5274310" cy="698500"/>
            <wp:effectExtent l="0" t="0" r="2540" b="635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可以到系统参数设置修改</w:t>
      </w:r>
      <w:r>
        <w:t>RECHARGE_STATUS</w:t>
      </w:r>
      <w:r>
        <w:rPr>
          <w:rFonts w:hint="eastAsia"/>
        </w:rPr>
        <w:t>的值为2</w:t>
      </w:r>
    </w:p>
    <w:p>
      <w:r>
        <w:drawing>
          <wp:inline distT="0" distB="0" distL="0" distR="0">
            <wp:extent cx="5274310" cy="969645"/>
            <wp:effectExtent l="0" t="0" r="2540" b="190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微信开发工具显示插件未授权使用</w:t>
      </w:r>
    </w:p>
    <w:p>
      <w:r>
        <w:drawing>
          <wp:inline distT="0" distB="0" distL="0" distR="0">
            <wp:extent cx="5274310" cy="847725"/>
            <wp:effectExtent l="0" t="0" r="2540" b="952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登录微信公众平台开通直播</w:t>
      </w:r>
    </w:p>
    <w:p>
      <w:r>
        <w:drawing>
          <wp:inline distT="0" distB="0" distL="0" distR="0">
            <wp:extent cx="1601470" cy="1654175"/>
            <wp:effectExtent l="0" t="0" r="0" b="317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6927" cy="16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如果没有直播菜单，说明没有达到要求，满足下列要求会自动显示直播菜单。</w:t>
      </w:r>
    </w:p>
    <w:p>
      <w:r>
        <w:drawing>
          <wp:inline distT="0" distB="0" distL="0" distR="0">
            <wp:extent cx="5274310" cy="1711325"/>
            <wp:effectExtent l="0" t="0" r="2540" b="317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如果实在满足不了上述条件，可以先将直播插件删除，小程序就可以正常显示了。</w:t>
      </w:r>
    </w:p>
    <w:p>
      <w:r>
        <w:drawing>
          <wp:inline distT="0" distB="0" distL="0" distR="0">
            <wp:extent cx="5274310" cy="2814320"/>
            <wp:effectExtent l="0" t="0" r="2540" b="508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新增了一个机构，为什么添加用户却不显示新增的机构</w:t>
      </w:r>
    </w:p>
    <w:p>
      <w:r>
        <w:rPr>
          <w:rFonts w:hint="eastAsia"/>
        </w:rPr>
        <w:t>因为先打开用户页面时候，机构下拉框（树）已经初始化完成，再去新增机构，就不会显示了，解决方法是刷新用户页面。系统其它页面出现此类问题，解决方法相同，只要刷新页面即可。</w:t>
      </w:r>
    </w:p>
    <w:p>
      <w:pPr>
        <w:pStyle w:val="3"/>
      </w:pPr>
      <w:r>
        <w:rPr>
          <w:rFonts w:hint="eastAsia"/>
        </w:rPr>
        <w:t>首次登录页面显示查询概况趋势失败，错误码：4</w:t>
      </w:r>
      <w:r>
        <w:t>1004</w:t>
      </w:r>
    </w:p>
    <w:p>
      <w:r>
        <w:drawing>
          <wp:inline distT="0" distB="0" distL="0" distR="0">
            <wp:extent cx="5274310" cy="2556510"/>
            <wp:effectExtent l="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没有配置小程序AppId、Secret，配置小程序AppId、Secret，然后重启服务。</w:t>
      </w:r>
    </w:p>
    <w:p>
      <w:pPr>
        <w:rPr>
          <w:rFonts w:hint="eastAsia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分销中心-我的二维码中，海报未加载出头像或小程序码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因为生成海报的图片需要先本地缓存，涉及微信的下载API：wx.downloadFile，所以缓存的图片所在的域名必须配置在微信小程序后台。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方式：登录微信小程序后台（https://mp.weixin.qq.com/），左边导航栏“开发”-开发设置-服务器域名。配置“downloadFile合法域名”即可，wx.qlogo.cn是微信头像url的域名，还需要设置自己配置的阿里云、腾讯云等缓存文件的域名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6060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A2"/>
    <w:rsid w:val="000613A2"/>
    <w:rsid w:val="003836E3"/>
    <w:rsid w:val="003B38E8"/>
    <w:rsid w:val="006A013B"/>
    <w:rsid w:val="009B23D6"/>
    <w:rsid w:val="00B2766C"/>
    <w:rsid w:val="00FE7BD2"/>
    <w:rsid w:val="25AA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6">
    <w:name w:val="页眉 字符"/>
    <w:basedOn w:val="14"/>
    <w:link w:val="12"/>
    <w:uiPriority w:val="99"/>
    <w:rPr>
      <w:sz w:val="18"/>
      <w:szCs w:val="18"/>
    </w:rPr>
  </w:style>
  <w:style w:type="character" w:customStyle="1" w:styleId="17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kern w:val="0"/>
      <w:sz w:val="36"/>
      <w:szCs w:val="36"/>
      <w14:textFill>
        <w14:solidFill>
          <w14:schemeClr w14:val="tx1"/>
        </w14:solidFill>
      </w14:textFill>
    </w:rPr>
  </w:style>
  <w:style w:type="character" w:customStyle="1" w:styleId="19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kern w:val="0"/>
      <w:sz w:val="28"/>
      <w:szCs w:val="28"/>
      <w14:textFill>
        <w14:solidFill>
          <w14:schemeClr w14:val="tx1"/>
        </w14:solidFill>
      </w14:textFill>
    </w:rPr>
  </w:style>
  <w:style w:type="character" w:customStyle="1" w:styleId="20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000000" w:themeColor="text1"/>
      <w:kern w:val="0"/>
      <w:sz w:val="22"/>
      <w14:textFill>
        <w14:solidFill>
          <w14:schemeClr w14:val="tx1"/>
        </w14:solidFill>
      </w14:textFill>
    </w:rPr>
  </w:style>
  <w:style w:type="character" w:customStyle="1" w:styleId="21">
    <w:name w:val="标题 4 字符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:kern w:val="0"/>
      <w:sz w:val="22"/>
      <w14:textFill>
        <w14:solidFill>
          <w14:schemeClr w14:val="tx1"/>
        </w14:solidFill>
      </w14:textFill>
    </w:rPr>
  </w:style>
  <w:style w:type="character" w:customStyle="1" w:styleId="22">
    <w:name w:val="标题 5 字符"/>
    <w:basedOn w:val="14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  <w:kern w:val="0"/>
      <w:sz w:val="22"/>
    </w:rPr>
  </w:style>
  <w:style w:type="character" w:customStyle="1" w:styleId="23">
    <w:name w:val="标题 6 字符"/>
    <w:basedOn w:val="14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  <w:kern w:val="0"/>
      <w:sz w:val="22"/>
    </w:rPr>
  </w:style>
  <w:style w:type="character" w:customStyle="1" w:styleId="24">
    <w:name w:val="标题 7 字符"/>
    <w:basedOn w:val="1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8 字符"/>
    <w:basedOn w:val="14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kern w:val="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标题 9 字符"/>
    <w:basedOn w:val="14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42A64F-EF6A-4D1F-AAE9-EBDD143BBC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</Words>
  <Characters>429</Characters>
  <Lines>3</Lines>
  <Paragraphs>1</Paragraphs>
  <TotalTime>12</TotalTime>
  <ScaleCrop>false</ScaleCrop>
  <LinksUpToDate>false</LinksUpToDate>
  <CharactersWithSpaces>503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2020-05-08T05:59:00Z</dcterms:created>
  <dc:creator> </dc:creator>
  <cp:lastModifiedBy>黑白颜色</cp:lastModifiedBy>
  <dcterms:modified xsi:type="dcterms:W3CDTF">2020-06-17T06:13:02Z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