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DE0232">
      <w:pPr>
        <w:jc w:val="center"/>
        <w:rPr>
          <w:rFonts w:hint="default" w:ascii="Times New Roman" w:hAnsi="Times New Roman" w:cs="Times New Roman"/>
          <w:position w:val="-29"/>
        </w:rPr>
      </w:pPr>
      <w:r>
        <w:rPr>
          <w:rFonts w:hint="default" w:ascii="Times New Roman" w:hAnsi="Times New Roman" w:cs="Times New Roman"/>
          <w:position w:val="-29"/>
        </w:rPr>
        <w:drawing>
          <wp:inline distT="0" distB="0" distL="0" distR="0">
            <wp:extent cx="3487420" cy="923925"/>
            <wp:effectExtent l="0" t="0" r="17780" b="9525"/>
            <wp:docPr id="29" name="IM 2"/>
            <wp:cNvGraphicFramePr/>
            <a:graphic xmlns:a="http://schemas.openxmlformats.org/drawingml/2006/main">
              <a:graphicData uri="http://schemas.openxmlformats.org/drawingml/2006/picture">
                <pic:pic xmlns:pic="http://schemas.openxmlformats.org/drawingml/2006/picture">
                  <pic:nvPicPr>
                    <pic:cNvPr id="29" name="IM 2"/>
                    <pic:cNvPicPr/>
                  </pic:nvPicPr>
                  <pic:blipFill>
                    <a:blip r:embed="rId35"/>
                    <a:stretch>
                      <a:fillRect/>
                    </a:stretch>
                  </pic:blipFill>
                  <pic:spPr>
                    <a:xfrm>
                      <a:off x="0" y="0"/>
                      <a:ext cx="3487646" cy="924242"/>
                    </a:xfrm>
                    <a:prstGeom prst="rect">
                      <a:avLst/>
                    </a:prstGeom>
                  </pic:spPr>
                </pic:pic>
              </a:graphicData>
            </a:graphic>
          </wp:inline>
        </w:drawing>
      </w:r>
    </w:p>
    <w:p w14:paraId="46070005">
      <w:pPr>
        <w:jc w:val="center"/>
        <w:rPr>
          <w:rFonts w:hint="default" w:ascii="Times New Roman" w:hAnsi="Times New Roman" w:cs="Times New Roman"/>
        </w:rPr>
      </w:pPr>
      <w:r>
        <w:rPr>
          <w:rFonts w:hint="default" w:ascii="Times New Roman" w:hAnsi="Times New Roman" w:cs="Times New Roman"/>
          <w:b/>
          <w:bCs/>
          <w:color w:val="231F20"/>
          <w:sz w:val="52"/>
          <w:szCs w:val="52"/>
          <w14:textOutline w14:w="6350" w14:cap="flat" w14:cmpd="sng" w14:algn="ctr">
            <w14:solidFill>
              <w14:srgbClr w14:val="231F20"/>
            </w14:solidFill>
            <w14:prstDash w14:val="solid"/>
            <w14:miter w14:val="0"/>
          </w14:textOutline>
        </w:rPr>
        <w:t>2026</w:t>
      </w:r>
      <w:r>
        <w:rPr>
          <w:rFonts w:hint="default" w:ascii="Times New Roman" w:hAnsi="Times New Roman" w:cs="Times New Roman"/>
          <w:b/>
          <w:bCs/>
          <w:color w:val="231F20"/>
          <w:spacing w:val="-98"/>
          <w:sz w:val="52"/>
          <w:szCs w:val="52"/>
        </w:rPr>
        <w:t xml:space="preserve"> </w:t>
      </w:r>
      <w:r>
        <w:rPr>
          <w:rFonts w:hint="default" w:ascii="Times New Roman" w:hAnsi="Times New Roman" w:cs="Times New Roman"/>
          <w:b/>
          <w:bCs/>
          <w:color w:val="231F20"/>
          <w:sz w:val="52"/>
          <w:szCs w:val="52"/>
          <w14:textOutline w14:w="6350" w14:cap="flat" w14:cmpd="sng" w14:algn="ctr">
            <w14:solidFill>
              <w14:srgbClr w14:val="231F20"/>
            </w14:solidFill>
            <w14:prstDash w14:val="solid"/>
            <w14:miter w14:val="0"/>
          </w14:textOutline>
        </w:rPr>
        <w:t>届本科生毕业论文（设计）</w:t>
      </w:r>
    </w:p>
    <w:p w14:paraId="1B6826E7">
      <w:pPr>
        <w:spacing w:line="271" w:lineRule="auto"/>
        <w:ind w:left="0" w:leftChars="0" w:firstLine="0" w:firstLineChars="0"/>
        <w:rPr>
          <w:rFonts w:hint="default" w:ascii="Times New Roman" w:hAnsi="Times New Roman" w:cs="Times New Roman"/>
        </w:rPr>
      </w:pPr>
    </w:p>
    <w:p w14:paraId="05A92CF6">
      <w:pPr>
        <w:spacing w:line="271" w:lineRule="auto"/>
        <w:rPr>
          <w:rFonts w:hint="default" w:ascii="Times New Roman" w:hAnsi="Times New Roman" w:cs="Times New Roman"/>
        </w:rPr>
      </w:pPr>
    </w:p>
    <w:p w14:paraId="22B40620">
      <w:pPr>
        <w:spacing w:before="160" w:line="900" w:lineRule="exact"/>
        <w:ind w:left="1967" w:leftChars="304" w:hanging="1308" w:hangingChars="400"/>
        <w:rPr>
          <w:rFonts w:hint="default" w:ascii="Times New Roman" w:hAnsi="Times New Roman" w:eastAsia="宋体" w:cs="Times New Roman"/>
          <w:color w:val="231F20"/>
          <w:sz w:val="30"/>
          <w:szCs w:val="30"/>
          <w:u w:val="single"/>
          <w:lang w:val="en-US" w:eastAsia="zh-CN"/>
          <w14:textOutline w14:w="6350" w14:cap="flat" w14:cmpd="sng" w14:algn="ctr">
            <w14:solidFill>
              <w14:srgbClr w14:val="231F20"/>
            </w14:solidFill>
            <w14:prstDash w14:val="solid"/>
            <w14:miter w14:val="0"/>
          </w14:textOutline>
        </w:rPr>
      </w:pPr>
      <w:r>
        <w:rPr>
          <w:rFonts w:hint="default" w:ascii="Times New Roman" w:hAnsi="Times New Roman" w:eastAsia="黑体" w:cs="Times New Roman"/>
          <w:color w:val="231F20"/>
          <w:sz w:val="32"/>
          <w:szCs w:val="32"/>
          <w14:textOutline w14:w="6350" w14:cap="flat" w14:cmpd="sng" w14:algn="ctr">
            <w14:solidFill>
              <w14:srgbClr w14:val="231F20"/>
            </w14:solidFill>
            <w14:prstDash w14:val="solid"/>
            <w14:miter w14:val="0"/>
          </w14:textOutline>
        </w:rPr>
        <w:t>题    目</w:t>
      </w:r>
      <w:r>
        <w:rPr>
          <w:rFonts w:hint="default" w:ascii="Times New Roman" w:hAnsi="Times New Roman" w:eastAsia="黑体" w:cs="Times New Roman"/>
          <w:color w:val="231F20"/>
          <w:sz w:val="32"/>
          <w:szCs w:val="32"/>
          <w:lang w:val="en-US" w:eastAsia="zh-CN"/>
          <w14:textOutline w14:w="6350" w14:cap="flat" w14:cmpd="sng" w14:algn="ctr">
            <w14:solidFill>
              <w14:srgbClr w14:val="231F20"/>
            </w14:solidFill>
            <w14:prstDash w14:val="solid"/>
            <w14:miter w14:val="0"/>
          </w14:textOutline>
        </w:rPr>
        <w:t xml:space="preserve">  </w:t>
      </w:r>
      <w:r>
        <w:rPr>
          <w:rFonts w:hint="default" w:ascii="Times New Roman" w:hAnsi="Times New Roman" w:eastAsia="黑体" w:cs="Times New Roman"/>
          <w:color w:val="231F20"/>
          <w:sz w:val="32"/>
          <w:szCs w:val="32"/>
          <w:u w:val="single"/>
          <w14:textOutline w14:w="6350" w14:cap="flat" w14:cmpd="sng" w14:algn="ctr">
            <w14:solidFill>
              <w14:srgbClr w14:val="231F20"/>
            </w14:solidFill>
            <w14:prstDash w14:val="solid"/>
            <w14:miter w14:val="0"/>
          </w14:textOutline>
        </w:rPr>
        <w:t xml:space="preserve">  </w:t>
      </w:r>
      <w:r>
        <w:rPr>
          <w:rFonts w:hint="default" w:ascii="Times New Roman" w:hAnsi="Times New Roman" w:cs="Times New Roman"/>
          <w:color w:val="231F20"/>
          <w:sz w:val="30"/>
          <w:szCs w:val="30"/>
          <w:u w:val="single"/>
          <w14:textOutline w14:w="6350" w14:cap="flat" w14:cmpd="sng" w14:algn="ctr">
            <w14:solidFill>
              <w14:srgbClr w14:val="231F20"/>
            </w14:solidFill>
            <w14:prstDash w14:val="solid"/>
            <w14:miter w14:val="0"/>
          </w14:textOutline>
        </w:rPr>
        <w:t>基于Spring</w:t>
      </w:r>
      <w:r>
        <w:rPr>
          <w:rFonts w:hint="eastAsia" w:cs="Times New Roman"/>
          <w:color w:val="231F20"/>
          <w:sz w:val="30"/>
          <w:szCs w:val="30"/>
          <w:u w:val="single"/>
          <w:lang w:val="en-US" w:eastAsia="zh-CN"/>
          <w14:textOutline w14:w="6350" w14:cap="flat" w14:cmpd="sng" w14:algn="ctr">
            <w14:solidFill>
              <w14:srgbClr w14:val="231F20"/>
            </w14:solidFill>
            <w14:prstDash w14:val="solid"/>
            <w14:miter w14:val="0"/>
          </w14:textOutline>
        </w:rPr>
        <w:t>B</w:t>
      </w:r>
      <w:r>
        <w:rPr>
          <w:rFonts w:hint="default" w:ascii="Times New Roman" w:hAnsi="Times New Roman" w:cs="Times New Roman"/>
          <w:color w:val="231F20"/>
          <w:sz w:val="30"/>
          <w:szCs w:val="30"/>
          <w:u w:val="single"/>
          <w14:textOutline w14:w="6350" w14:cap="flat" w14:cmpd="sng" w14:algn="ctr">
            <w14:solidFill>
              <w14:srgbClr w14:val="231F20"/>
            </w14:solidFill>
            <w14:prstDash w14:val="solid"/>
            <w14:miter w14:val="0"/>
          </w14:textOutline>
        </w:rPr>
        <w:t>oot的大学生兼职服务管理系统</w:t>
      </w:r>
      <w:r>
        <w:rPr>
          <w:rFonts w:hint="eastAsia" w:cs="Times New Roman"/>
          <w:color w:val="231F20"/>
          <w:sz w:val="30"/>
          <w:szCs w:val="30"/>
          <w:u w:val="single"/>
          <w:lang w:val="en-US" w:eastAsia="zh-CN"/>
          <w14:textOutline w14:w="6350" w14:cap="flat" w14:cmpd="sng" w14:algn="ctr">
            <w14:solidFill>
              <w14:srgbClr w14:val="231F20"/>
            </w14:solidFill>
            <w14:prstDash w14:val="solid"/>
            <w14:miter w14:val="0"/>
          </w14:textOutline>
        </w:rPr>
        <w:t xml:space="preserve">的     </w:t>
      </w:r>
    </w:p>
    <w:p w14:paraId="00EFA264">
      <w:pPr>
        <w:spacing w:before="160" w:line="900" w:lineRule="exact"/>
        <w:ind w:left="1887" w:leftChars="304" w:hanging="1228" w:hangingChars="400"/>
        <w:rPr>
          <w:rFonts w:hint="default" w:ascii="Times New Roman" w:hAnsi="Times New Roman" w:eastAsia="黑体" w:cs="Times New Roman"/>
          <w:color w:val="231F20"/>
          <w:sz w:val="32"/>
          <w:szCs w:val="32"/>
          <w:u w:val="single"/>
          <w14:textOutline w14:w="6350" w14:cap="flat" w14:cmpd="sng" w14:algn="ctr">
            <w14:solidFill>
              <w14:srgbClr w14:val="231F20"/>
            </w14:solidFill>
            <w14:prstDash w14:val="solid"/>
            <w14:miter w14:val="0"/>
          </w14:textOutline>
        </w:rPr>
      </w:pPr>
      <w:r>
        <w:rPr>
          <w:rFonts w:hint="eastAsia" w:cs="Times New Roman"/>
          <w:color w:val="231F20"/>
          <w:sz w:val="30"/>
          <w:szCs w:val="30"/>
          <w:u w:val="none"/>
          <w:lang w:val="en-US" w:eastAsia="zh-CN"/>
          <w14:textOutline w14:w="6350" w14:cap="flat" w14:cmpd="sng" w14:algn="ctr">
            <w14:solidFill>
              <w14:srgbClr w14:val="231F20"/>
            </w14:solidFill>
            <w14:prstDash w14:val="solid"/>
            <w14:miter w14:val="0"/>
          </w14:textOutline>
        </w:rPr>
        <w:t xml:space="preserve">         </w:t>
      </w:r>
      <w:r>
        <w:rPr>
          <w:rFonts w:hint="default" w:ascii="Times New Roman" w:hAnsi="Times New Roman" w:cs="Times New Roman"/>
          <w:color w:val="231F20"/>
          <w:sz w:val="30"/>
          <w:szCs w:val="30"/>
          <w:u w:val="none"/>
          <w:lang w:val="en-US" w:eastAsia="zh-CN"/>
          <w14:textOutline w14:w="6350" w14:cap="flat" w14:cmpd="sng" w14:algn="ctr">
            <w14:solidFill>
              <w14:srgbClr w14:val="231F20"/>
            </w14:solidFill>
            <w14:prstDash w14:val="solid"/>
            <w14:miter w14:val="0"/>
          </w14:textOutline>
        </w:rPr>
        <w:t xml:space="preserve">  </w:t>
      </w:r>
      <w:r>
        <w:rPr>
          <w:rFonts w:hint="default" w:ascii="Times New Roman" w:hAnsi="Times New Roman" w:cs="Times New Roman"/>
          <w:color w:val="231F20"/>
          <w:sz w:val="30"/>
          <w:szCs w:val="30"/>
          <w:u w:val="single"/>
          <w:lang w:val="en-US" w:eastAsia="zh-CN"/>
          <w14:textOutline w14:w="6350" w14:cap="flat" w14:cmpd="sng" w14:algn="ctr">
            <w14:solidFill>
              <w14:srgbClr w14:val="231F20"/>
            </w14:solidFill>
            <w14:prstDash w14:val="solid"/>
            <w14:miter w14:val="0"/>
          </w14:textOutline>
        </w:rPr>
        <w:t xml:space="preserve">       </w:t>
      </w:r>
      <w:r>
        <w:rPr>
          <w:rFonts w:hint="eastAsia" w:cs="Times New Roman"/>
          <w:color w:val="231F20"/>
          <w:sz w:val="30"/>
          <w:szCs w:val="30"/>
          <w:u w:val="single"/>
          <w:lang w:val="en-US" w:eastAsia="zh-CN"/>
          <w14:textOutline w14:w="6350" w14:cap="flat" w14:cmpd="sng" w14:algn="ctr">
            <w14:solidFill>
              <w14:srgbClr w14:val="231F20"/>
            </w14:solidFill>
            <w14:prstDash w14:val="solid"/>
            <w14:miter w14:val="0"/>
          </w14:textOutline>
        </w:rPr>
        <w:t xml:space="preserve">         </w:t>
      </w:r>
      <w:bookmarkStart w:id="99" w:name="_GoBack"/>
      <w:r>
        <w:rPr>
          <w:rFonts w:hint="eastAsia" w:ascii="Times New Roman" w:hAnsi="Times New Roman" w:cs="Times New Roman"/>
          <w:color w:val="231F20"/>
          <w:sz w:val="30"/>
          <w:szCs w:val="30"/>
          <w:u w:val="single"/>
          <w:lang w:val="en-US" w:eastAsia="zh-CN"/>
          <w14:textOutline w14:w="6350" w14:cap="flat" w14:cmpd="sng" w14:algn="ctr">
            <w14:solidFill>
              <w14:srgbClr w14:val="231F20"/>
            </w14:solidFill>
            <w14:prstDash w14:val="solid"/>
            <w14:miter w14:val="0"/>
          </w14:textOutline>
        </w:rPr>
        <w:t>设计与实现</w:t>
      </w:r>
      <w:bookmarkEnd w:id="99"/>
      <w:r>
        <w:rPr>
          <w:rFonts w:hint="default" w:ascii="Times New Roman" w:hAnsi="Times New Roman" w:cs="Times New Roman"/>
          <w:color w:val="231F20"/>
          <w:sz w:val="30"/>
          <w:szCs w:val="30"/>
          <w:u w:val="single"/>
          <w:lang w:val="en-US" w:eastAsia="zh-CN"/>
          <w14:textOutline w14:w="6350" w14:cap="flat" w14:cmpd="sng" w14:algn="ctr">
            <w14:solidFill>
              <w14:srgbClr w14:val="231F20"/>
            </w14:solidFill>
            <w14:prstDash w14:val="solid"/>
            <w14:miter w14:val="0"/>
          </w14:textOutline>
        </w:rPr>
        <w:t xml:space="preserve">      </w:t>
      </w:r>
      <w:r>
        <w:rPr>
          <w:rFonts w:hint="default" w:ascii="Times New Roman" w:hAnsi="Times New Roman" w:eastAsia="黑体" w:cs="Times New Roman"/>
          <w:color w:val="231F20"/>
          <w:sz w:val="30"/>
          <w:szCs w:val="30"/>
          <w:u w:val="single"/>
          <w14:textOutline w14:w="6350" w14:cap="flat" w14:cmpd="sng" w14:algn="ctr">
            <w14:solidFill>
              <w14:srgbClr w14:val="231F20"/>
            </w14:solidFill>
            <w14:prstDash w14:val="solid"/>
            <w14:miter w14:val="0"/>
          </w14:textOutline>
        </w:rPr>
        <w:t xml:space="preserve">      </w:t>
      </w:r>
      <w:r>
        <w:rPr>
          <w:rFonts w:hint="eastAsia" w:eastAsia="黑体" w:cs="Times New Roman"/>
          <w:color w:val="231F20"/>
          <w:sz w:val="30"/>
          <w:szCs w:val="30"/>
          <w:u w:val="single"/>
          <w:lang w:val="en-US" w:eastAsia="zh-CN"/>
          <w14:textOutline w14:w="6350" w14:cap="flat" w14:cmpd="sng" w14:algn="ctr">
            <w14:solidFill>
              <w14:srgbClr w14:val="231F20"/>
            </w14:solidFill>
            <w14:prstDash w14:val="solid"/>
            <w14:miter w14:val="0"/>
          </w14:textOutline>
        </w:rPr>
        <w:t xml:space="preserve">               </w:t>
      </w:r>
      <w:r>
        <w:rPr>
          <w:rFonts w:hint="default" w:ascii="Times New Roman" w:hAnsi="Times New Roman" w:eastAsia="黑体" w:cs="Times New Roman"/>
          <w:color w:val="231F20"/>
          <w:sz w:val="32"/>
          <w:szCs w:val="32"/>
          <w:u w:val="single"/>
          <w14:textOutline w14:w="6350" w14:cap="flat" w14:cmpd="sng" w14:algn="ctr">
            <w14:solidFill>
              <w14:srgbClr w14:val="231F20"/>
            </w14:solidFill>
            <w14:prstDash w14:val="solid"/>
            <w14:miter w14:val="0"/>
          </w14:textOutline>
        </w:rPr>
        <w:t xml:space="preserve">  </w:t>
      </w:r>
    </w:p>
    <w:p w14:paraId="04357547">
      <w:pPr>
        <w:spacing w:line="900" w:lineRule="exact"/>
        <w:ind w:firstLine="654" w:firstLineChars="200"/>
        <w:rPr>
          <w:rFonts w:hint="default" w:ascii="Times New Roman" w:hAnsi="Times New Roman" w:eastAsia="黑体" w:cs="Times New Roman"/>
          <w:color w:val="231F20"/>
          <w:sz w:val="32"/>
          <w:szCs w:val="32"/>
          <w:u w:val="single"/>
          <w14:textOutline w14:w="6350" w14:cap="flat" w14:cmpd="sng" w14:algn="ctr">
            <w14:solidFill>
              <w14:srgbClr w14:val="231F20"/>
            </w14:solidFill>
            <w14:prstDash w14:val="solid"/>
            <w14:miter w14:val="0"/>
          </w14:textOutline>
        </w:rPr>
      </w:pPr>
      <w:r>
        <w:rPr>
          <w:rFonts w:hint="default" w:ascii="Times New Roman" w:hAnsi="Times New Roman" w:eastAsia="黑体" w:cs="Times New Roman"/>
          <w:color w:val="231F20"/>
          <w:sz w:val="32"/>
          <w:szCs w:val="32"/>
          <w14:textOutline w14:w="6350" w14:cap="flat" w14:cmpd="sng" w14:algn="ctr">
            <w14:solidFill>
              <w14:srgbClr w14:val="231F20"/>
            </w14:solidFill>
            <w14:prstDash w14:val="solid"/>
            <w14:miter w14:val="0"/>
          </w14:textOutline>
        </w:rPr>
        <w:t xml:space="preserve">学    院  </w:t>
      </w:r>
      <w:r>
        <w:rPr>
          <w:rFonts w:hint="default" w:ascii="Times New Roman" w:hAnsi="Times New Roman" w:eastAsia="黑体" w:cs="Times New Roman"/>
          <w:color w:val="231F20"/>
          <w:sz w:val="32"/>
          <w:szCs w:val="32"/>
          <w:u w:val="single"/>
          <w14:textOutline w14:w="6350" w14:cap="flat" w14:cmpd="sng" w14:algn="ctr">
            <w14:solidFill>
              <w14:srgbClr w14:val="231F20"/>
            </w14:solidFill>
            <w14:prstDash w14:val="solid"/>
            <w14:miter w14:val="0"/>
          </w14:textOutline>
        </w:rPr>
        <w:t xml:space="preserve">            </w:t>
      </w:r>
      <w:r>
        <w:rPr>
          <w:rFonts w:hint="default" w:ascii="Times New Roman" w:hAnsi="Times New Roman" w:cs="Times New Roman"/>
          <w:color w:val="231F20"/>
          <w:sz w:val="32"/>
          <w:szCs w:val="32"/>
          <w:u w:val="single"/>
          <w14:textOutline w14:w="6350" w14:cap="flat" w14:cmpd="sng" w14:algn="ctr">
            <w14:solidFill>
              <w14:srgbClr w14:val="231F20"/>
            </w14:solidFill>
            <w14:prstDash w14:val="solid"/>
            <w14:miter w14:val="0"/>
          </w14:textOutline>
        </w:rPr>
        <w:t>自动化与软件学院</w:t>
      </w:r>
      <w:r>
        <w:rPr>
          <w:rFonts w:hint="default" w:ascii="Times New Roman" w:hAnsi="Times New Roman" w:eastAsia="黑体" w:cs="Times New Roman"/>
          <w:color w:val="231F20"/>
          <w:sz w:val="32"/>
          <w:szCs w:val="32"/>
          <w:u w:val="single"/>
          <w14:textOutline w14:w="6350" w14:cap="flat" w14:cmpd="sng" w14:algn="ctr">
            <w14:solidFill>
              <w14:srgbClr w14:val="231F20"/>
            </w14:solidFill>
            <w14:prstDash w14:val="solid"/>
            <w14:miter w14:val="0"/>
          </w14:textOutline>
        </w:rPr>
        <w:t xml:space="preserve">              </w:t>
      </w:r>
      <w:r>
        <w:rPr>
          <w:rFonts w:hint="default" w:ascii="Times New Roman" w:hAnsi="Times New Roman" w:eastAsia="黑体" w:cs="Times New Roman"/>
          <w:color w:val="231F20"/>
          <w:sz w:val="32"/>
          <w:szCs w:val="32"/>
          <w14:textOutline w14:w="6350" w14:cap="flat" w14:cmpd="sng" w14:algn="ctr">
            <w14:solidFill>
              <w14:srgbClr w14:val="231F20"/>
            </w14:solidFill>
            <w14:prstDash w14:val="solid"/>
            <w14:miter w14:val="0"/>
          </w14:textOutline>
        </w:rPr>
        <w:t xml:space="preserve">     </w:t>
      </w:r>
    </w:p>
    <w:p w14:paraId="11E0D8F3">
      <w:pPr>
        <w:spacing w:line="900" w:lineRule="exact"/>
        <w:ind w:firstLine="654" w:firstLineChars="200"/>
        <w:rPr>
          <w:rFonts w:hint="default" w:ascii="Times New Roman" w:hAnsi="Times New Roman" w:eastAsia="黑体" w:cs="Times New Roman"/>
          <w:color w:val="231F20"/>
          <w:sz w:val="32"/>
          <w:szCs w:val="32"/>
          <w:u w:val="single"/>
          <w14:textOutline w14:w="6350" w14:cap="flat" w14:cmpd="sng" w14:algn="ctr">
            <w14:solidFill>
              <w14:srgbClr w14:val="231F20"/>
            </w14:solidFill>
            <w14:prstDash w14:val="solid"/>
            <w14:miter w14:val="0"/>
          </w14:textOutline>
        </w:rPr>
      </w:pPr>
      <w:r>
        <w:rPr>
          <w:rFonts w:hint="default" w:ascii="Times New Roman" w:hAnsi="Times New Roman" w:eastAsia="黑体" w:cs="Times New Roman"/>
          <w:color w:val="231F20"/>
          <w:sz w:val="32"/>
          <w:szCs w:val="32"/>
          <w14:textOutline w14:w="6350" w14:cap="flat" w14:cmpd="sng" w14:algn="ctr">
            <w14:solidFill>
              <w14:srgbClr w14:val="231F20"/>
            </w14:solidFill>
            <w14:prstDash w14:val="solid"/>
            <w14:miter w14:val="0"/>
          </w14:textOutline>
        </w:rPr>
        <w:t xml:space="preserve">专    业  </w:t>
      </w:r>
      <w:r>
        <w:rPr>
          <w:rFonts w:hint="default" w:ascii="Times New Roman" w:hAnsi="Times New Roman" w:eastAsia="黑体" w:cs="Times New Roman"/>
          <w:color w:val="231F20"/>
          <w:sz w:val="32"/>
          <w:szCs w:val="32"/>
          <w:u w:val="single"/>
          <w14:textOutline w14:w="6350" w14:cap="flat" w14:cmpd="sng" w14:algn="ctr">
            <w14:solidFill>
              <w14:srgbClr w14:val="231F20"/>
            </w14:solidFill>
            <w14:prstDash w14:val="solid"/>
            <w14:miter w14:val="0"/>
          </w14:textOutline>
        </w:rPr>
        <w:t xml:space="preserve">                </w:t>
      </w:r>
      <w:r>
        <w:rPr>
          <w:rFonts w:hint="default" w:ascii="Times New Roman" w:hAnsi="Times New Roman" w:cs="Times New Roman"/>
          <w:color w:val="231F20"/>
          <w:sz w:val="32"/>
          <w:szCs w:val="32"/>
          <w:u w:val="single"/>
          <w14:textOutline w14:w="6350" w14:cap="flat" w14:cmpd="sng" w14:algn="ctr">
            <w14:solidFill>
              <w14:srgbClr w14:val="231F20"/>
            </w14:solidFill>
            <w14:prstDash w14:val="solid"/>
            <w14:miter w14:val="0"/>
          </w14:textOutline>
        </w:rPr>
        <w:t>软件工程</w:t>
      </w:r>
      <w:r>
        <w:rPr>
          <w:rFonts w:hint="default" w:ascii="Times New Roman" w:hAnsi="Times New Roman" w:eastAsia="黑体" w:cs="Times New Roman"/>
          <w:color w:val="231F20"/>
          <w:sz w:val="32"/>
          <w:szCs w:val="32"/>
          <w:u w:val="single"/>
          <w14:textOutline w14:w="6350" w14:cap="flat" w14:cmpd="sng" w14:algn="ctr">
            <w14:solidFill>
              <w14:srgbClr w14:val="231F20"/>
            </w14:solidFill>
            <w14:prstDash w14:val="solid"/>
            <w14:miter w14:val="0"/>
          </w14:textOutline>
        </w:rPr>
        <w:t xml:space="preserve">                  </w:t>
      </w:r>
      <w:r>
        <w:rPr>
          <w:rFonts w:hint="default" w:ascii="Times New Roman" w:hAnsi="Times New Roman" w:eastAsia="黑体" w:cs="Times New Roman"/>
          <w:color w:val="231F20"/>
          <w:sz w:val="32"/>
          <w:szCs w:val="32"/>
          <w14:textOutline w14:w="6350" w14:cap="flat" w14:cmpd="sng" w14:algn="ctr">
            <w14:solidFill>
              <w14:srgbClr w14:val="231F20"/>
            </w14:solidFill>
            <w14:prstDash w14:val="solid"/>
            <w14:miter w14:val="0"/>
          </w14:textOutline>
        </w:rPr>
        <w:t xml:space="preserve">      </w:t>
      </w:r>
    </w:p>
    <w:p w14:paraId="1A539CA4">
      <w:pPr>
        <w:spacing w:line="900" w:lineRule="exact"/>
        <w:ind w:firstLine="654" w:firstLineChars="200"/>
        <w:rPr>
          <w:rFonts w:hint="default" w:ascii="Times New Roman" w:hAnsi="Times New Roman" w:eastAsia="黑体" w:cs="Times New Roman"/>
          <w:color w:val="231F20"/>
          <w:sz w:val="32"/>
          <w:szCs w:val="32"/>
          <w:u w:val="single"/>
          <w14:textOutline w14:w="6350" w14:cap="flat" w14:cmpd="sng" w14:algn="ctr">
            <w14:solidFill>
              <w14:srgbClr w14:val="231F20"/>
            </w14:solidFill>
            <w14:prstDash w14:val="solid"/>
            <w14:miter w14:val="0"/>
          </w14:textOutline>
        </w:rPr>
      </w:pPr>
      <w:r>
        <w:rPr>
          <w:rFonts w:hint="default" w:ascii="Times New Roman" w:hAnsi="Times New Roman" w:eastAsia="黑体" w:cs="Times New Roman"/>
          <w:color w:val="231F20"/>
          <w:sz w:val="32"/>
          <w:szCs w:val="32"/>
          <w14:textOutline w14:w="6350" w14:cap="flat" w14:cmpd="sng" w14:algn="ctr">
            <w14:solidFill>
              <w14:srgbClr w14:val="231F20"/>
            </w14:solidFill>
            <w14:prstDash w14:val="solid"/>
            <w14:miter w14:val="0"/>
          </w14:textOutline>
        </w:rPr>
        <w:t xml:space="preserve">学    号  </w:t>
      </w:r>
      <w:r>
        <w:rPr>
          <w:rFonts w:hint="default" w:ascii="Times New Roman" w:hAnsi="Times New Roman" w:eastAsia="黑体" w:cs="Times New Roman"/>
          <w:color w:val="231F20"/>
          <w:sz w:val="32"/>
          <w:szCs w:val="32"/>
          <w:u w:val="single"/>
          <w14:textOutline w14:w="6350" w14:cap="flat" w14:cmpd="sng" w14:algn="ctr">
            <w14:solidFill>
              <w14:srgbClr w14:val="231F20"/>
            </w14:solidFill>
            <w14:prstDash w14:val="solid"/>
            <w14:miter w14:val="0"/>
          </w14:textOutline>
        </w:rPr>
        <w:t xml:space="preserve">            </w:t>
      </w:r>
      <w:r>
        <w:rPr>
          <w:rFonts w:hint="default" w:ascii="Times New Roman" w:hAnsi="Times New Roman" w:eastAsia="黑体" w:cs="Times New Roman"/>
          <w:color w:val="231F20"/>
          <w:sz w:val="32"/>
          <w:szCs w:val="32"/>
          <w:u w:val="single"/>
          <w:lang w:val="en-US" w:eastAsia="zh-CN"/>
          <w14:textOutline w14:w="6350" w14:cap="flat" w14:cmpd="sng" w14:algn="ctr">
            <w14:solidFill>
              <w14:srgbClr w14:val="231F20"/>
            </w14:solidFill>
            <w14:prstDash w14:val="solid"/>
            <w14:miter w14:val="0"/>
          </w14:textOutline>
        </w:rPr>
        <w:t xml:space="preserve">  </w:t>
      </w:r>
      <w:r>
        <w:rPr>
          <w:rFonts w:hint="default" w:ascii="Times New Roman" w:hAnsi="Times New Roman" w:cs="Times New Roman"/>
          <w:color w:val="231F20"/>
          <w:sz w:val="32"/>
          <w:szCs w:val="32"/>
          <w:u w:val="single"/>
          <w14:textOutline w14:w="6350" w14:cap="flat" w14:cmpd="sng" w14:algn="ctr">
            <w14:solidFill>
              <w14:srgbClr w14:val="231F20"/>
            </w14:solidFill>
            <w14:prstDash w14:val="solid"/>
            <w14:miter w14:val="0"/>
          </w14:textOutline>
        </w:rPr>
        <w:t xml:space="preserve"> 202202811222 </w:t>
      </w:r>
      <w:r>
        <w:rPr>
          <w:rFonts w:hint="default" w:ascii="Times New Roman" w:hAnsi="Times New Roman" w:eastAsia="黑体" w:cs="Times New Roman"/>
          <w:color w:val="231F20"/>
          <w:sz w:val="32"/>
          <w:szCs w:val="32"/>
          <w:u w:val="single"/>
          <w14:textOutline w14:w="6350" w14:cap="flat" w14:cmpd="sng" w14:algn="ctr">
            <w14:solidFill>
              <w14:srgbClr w14:val="231F20"/>
            </w14:solidFill>
            <w14:prstDash w14:val="solid"/>
            <w14:miter w14:val="0"/>
          </w14:textOutline>
        </w:rPr>
        <w:t xml:space="preserve">           </w:t>
      </w:r>
      <w:r>
        <w:rPr>
          <w:rFonts w:hint="eastAsia" w:eastAsia="黑体" w:cs="Times New Roman"/>
          <w:color w:val="231F20"/>
          <w:sz w:val="32"/>
          <w:szCs w:val="32"/>
          <w:u w:val="single"/>
          <w:lang w:val="en-US" w:eastAsia="zh-CN"/>
          <w14:textOutline w14:w="6350" w14:cap="flat" w14:cmpd="sng" w14:algn="ctr">
            <w14:solidFill>
              <w14:srgbClr w14:val="231F20"/>
            </w14:solidFill>
            <w14:prstDash w14:val="solid"/>
            <w14:miter w14:val="0"/>
          </w14:textOutline>
        </w:rPr>
        <w:t xml:space="preserve"> </w:t>
      </w:r>
      <w:r>
        <w:rPr>
          <w:rFonts w:hint="default" w:ascii="Times New Roman" w:hAnsi="Times New Roman" w:eastAsia="黑体" w:cs="Times New Roman"/>
          <w:color w:val="231F20"/>
          <w:sz w:val="32"/>
          <w:szCs w:val="32"/>
          <w:u w:val="single"/>
          <w14:textOutline w14:w="6350" w14:cap="flat" w14:cmpd="sng" w14:algn="ctr">
            <w14:solidFill>
              <w14:srgbClr w14:val="231F20"/>
            </w14:solidFill>
            <w14:prstDash w14:val="solid"/>
            <w14:miter w14:val="0"/>
          </w14:textOutline>
        </w:rPr>
        <w:t xml:space="preserve">  </w:t>
      </w:r>
    </w:p>
    <w:p w14:paraId="79EF8B11">
      <w:pPr>
        <w:spacing w:line="900" w:lineRule="exact"/>
        <w:ind w:firstLine="654" w:firstLineChars="200"/>
        <w:rPr>
          <w:rFonts w:hint="default" w:ascii="Times New Roman" w:hAnsi="Times New Roman" w:eastAsia="黑体" w:cs="Times New Roman"/>
          <w:color w:val="231F20"/>
          <w:sz w:val="32"/>
          <w:szCs w:val="32"/>
          <w:u w:val="single"/>
          <w14:textOutline w14:w="6350" w14:cap="flat" w14:cmpd="sng" w14:algn="ctr">
            <w14:solidFill>
              <w14:srgbClr w14:val="231F20"/>
            </w14:solidFill>
            <w14:prstDash w14:val="solid"/>
            <w14:miter w14:val="0"/>
          </w14:textOutline>
        </w:rPr>
      </w:pPr>
      <w:r>
        <w:rPr>
          <w:rFonts w:hint="eastAsia" w:eastAsia="黑体" w:cs="Times New Roman"/>
          <w:color w:val="231F20"/>
          <w:sz w:val="32"/>
          <w:szCs w:val="32"/>
          <w:lang w:val="en-US" w:eastAsia="zh-CN"/>
          <w14:textOutline w14:w="6350" w14:cap="flat" w14:cmpd="sng" w14:algn="ctr">
            <w14:solidFill>
              <w14:srgbClr w14:val="231F20"/>
            </w14:solidFill>
            <w14:prstDash w14:val="solid"/>
            <w14:miter w14:val="0"/>
          </w14:textOutline>
        </w:rPr>
        <w:t>姓    名</w:t>
      </w:r>
      <w:r>
        <w:rPr>
          <w:rFonts w:hint="default" w:ascii="Times New Roman" w:hAnsi="Times New Roman" w:eastAsia="黑体" w:cs="Times New Roman"/>
          <w:color w:val="231F20"/>
          <w:sz w:val="32"/>
          <w:szCs w:val="32"/>
          <w14:textOutline w14:w="6350" w14:cap="flat" w14:cmpd="sng" w14:algn="ctr">
            <w14:solidFill>
              <w14:srgbClr w14:val="231F20"/>
            </w14:solidFill>
            <w14:prstDash w14:val="solid"/>
            <w14:miter w14:val="0"/>
          </w14:textOutline>
        </w:rPr>
        <w:t xml:space="preserve">  </w:t>
      </w:r>
      <w:r>
        <w:rPr>
          <w:rFonts w:hint="default" w:ascii="Times New Roman" w:hAnsi="Times New Roman" w:eastAsia="黑体" w:cs="Times New Roman"/>
          <w:color w:val="231F20"/>
          <w:sz w:val="32"/>
          <w:szCs w:val="32"/>
          <w:u w:val="single"/>
          <w14:textOutline w14:w="6350" w14:cap="flat" w14:cmpd="sng" w14:algn="ctr">
            <w14:solidFill>
              <w14:srgbClr w14:val="231F20"/>
            </w14:solidFill>
            <w14:prstDash w14:val="solid"/>
            <w14:miter w14:val="0"/>
          </w14:textOutline>
        </w:rPr>
        <w:t xml:space="preserve">            </w:t>
      </w:r>
      <w:r>
        <w:rPr>
          <w:rFonts w:hint="default" w:ascii="Times New Roman" w:hAnsi="Times New Roman" w:eastAsia="黑体" w:cs="Times New Roman"/>
          <w:color w:val="231F20"/>
          <w:sz w:val="32"/>
          <w:szCs w:val="32"/>
          <w:u w:val="single"/>
          <w:lang w:val="en-US" w:eastAsia="zh-CN"/>
          <w14:textOutline w14:w="6350" w14:cap="flat" w14:cmpd="sng" w14:algn="ctr">
            <w14:solidFill>
              <w14:srgbClr w14:val="231F20"/>
            </w14:solidFill>
            <w14:prstDash w14:val="solid"/>
            <w14:miter w14:val="0"/>
          </w14:textOutline>
        </w:rPr>
        <w:t xml:space="preserve">  </w:t>
      </w:r>
      <w:r>
        <w:rPr>
          <w:rFonts w:hint="eastAsia" w:eastAsia="黑体" w:cs="Times New Roman"/>
          <w:color w:val="231F20"/>
          <w:sz w:val="32"/>
          <w:szCs w:val="32"/>
          <w:u w:val="single"/>
          <w:lang w:val="en-US" w:eastAsia="zh-CN"/>
          <w14:textOutline w14:w="6350" w14:cap="flat" w14:cmpd="sng" w14:algn="ctr">
            <w14:solidFill>
              <w14:srgbClr w14:val="231F20"/>
            </w14:solidFill>
            <w14:prstDash w14:val="solid"/>
            <w14:miter w14:val="0"/>
          </w14:textOutline>
        </w:rPr>
        <w:t xml:space="preserve">  </w:t>
      </w:r>
      <w:r>
        <w:rPr>
          <w:rFonts w:hint="eastAsia" w:ascii="Times New Roman" w:hAnsi="Times New Roman" w:cs="Times New Roman"/>
          <w:color w:val="231F20"/>
          <w:sz w:val="32"/>
          <w:szCs w:val="32"/>
          <w:u w:val="single"/>
          <w:lang w:val="en-US" w:eastAsia="zh-CN"/>
          <w14:textOutline w14:w="6350" w14:cap="flat" w14:cmpd="sng" w14:algn="ctr">
            <w14:solidFill>
              <w14:srgbClr w14:val="231F20"/>
            </w14:solidFill>
            <w14:prstDash w14:val="solid"/>
            <w14:miter w14:val="0"/>
          </w14:textOutline>
        </w:rPr>
        <w:t xml:space="preserve"> 沈梦莹</w:t>
      </w:r>
      <w:r>
        <w:rPr>
          <w:rFonts w:hint="default" w:ascii="Times New Roman" w:hAnsi="Times New Roman" w:cs="Times New Roman"/>
          <w:color w:val="231F20"/>
          <w:sz w:val="32"/>
          <w:szCs w:val="32"/>
          <w:u w:val="single"/>
          <w14:textOutline w14:w="6350" w14:cap="flat" w14:cmpd="sng" w14:algn="ctr">
            <w14:solidFill>
              <w14:srgbClr w14:val="231F20"/>
            </w14:solidFill>
            <w14:prstDash w14:val="solid"/>
            <w14:miter w14:val="0"/>
          </w14:textOutline>
        </w:rPr>
        <w:t xml:space="preserve"> </w:t>
      </w:r>
      <w:r>
        <w:rPr>
          <w:rFonts w:hint="default" w:ascii="Times New Roman" w:hAnsi="Times New Roman" w:eastAsia="黑体" w:cs="Times New Roman"/>
          <w:color w:val="231F20"/>
          <w:sz w:val="32"/>
          <w:szCs w:val="32"/>
          <w:u w:val="single"/>
          <w14:textOutline w14:w="6350" w14:cap="flat" w14:cmpd="sng" w14:algn="ctr">
            <w14:solidFill>
              <w14:srgbClr w14:val="231F20"/>
            </w14:solidFill>
            <w14:prstDash w14:val="solid"/>
            <w14:miter w14:val="0"/>
          </w14:textOutline>
        </w:rPr>
        <w:t xml:space="preserve">             </w:t>
      </w:r>
      <w:r>
        <w:rPr>
          <w:rFonts w:hint="eastAsia" w:eastAsia="黑体" w:cs="Times New Roman"/>
          <w:color w:val="231F20"/>
          <w:sz w:val="32"/>
          <w:szCs w:val="32"/>
          <w:u w:val="single"/>
          <w:lang w:val="en-US" w:eastAsia="zh-CN"/>
          <w14:textOutline w14:w="6350" w14:cap="flat" w14:cmpd="sng" w14:algn="ctr">
            <w14:solidFill>
              <w14:srgbClr w14:val="231F20"/>
            </w14:solidFill>
            <w14:prstDash w14:val="solid"/>
            <w14:miter w14:val="0"/>
          </w14:textOutline>
        </w:rPr>
        <w:t xml:space="preserve">    </w:t>
      </w:r>
      <w:r>
        <w:rPr>
          <w:rFonts w:hint="default" w:ascii="Times New Roman" w:hAnsi="Times New Roman" w:eastAsia="黑体" w:cs="Times New Roman"/>
          <w:color w:val="231F20"/>
          <w:sz w:val="32"/>
          <w:szCs w:val="32"/>
          <w:u w:val="single"/>
          <w14:textOutline w14:w="6350" w14:cap="flat" w14:cmpd="sng" w14:algn="ctr">
            <w14:solidFill>
              <w14:srgbClr w14:val="231F20"/>
            </w14:solidFill>
            <w14:prstDash w14:val="solid"/>
            <w14:miter w14:val="0"/>
          </w14:textOutline>
        </w:rPr>
        <w:t xml:space="preserve"> </w:t>
      </w:r>
      <w:r>
        <w:rPr>
          <w:rFonts w:hint="default" w:ascii="Times New Roman" w:hAnsi="Times New Roman" w:eastAsia="黑体" w:cs="Times New Roman"/>
          <w:color w:val="231F20"/>
          <w:sz w:val="32"/>
          <w:szCs w:val="32"/>
          <w14:textOutline w14:w="6350" w14:cap="flat" w14:cmpd="sng" w14:algn="ctr">
            <w14:solidFill>
              <w14:srgbClr w14:val="231F20"/>
            </w14:solidFill>
            <w14:prstDash w14:val="solid"/>
            <w14:miter w14:val="0"/>
          </w14:textOutline>
        </w:rPr>
        <w:t xml:space="preserve">    </w:t>
      </w:r>
      <w:r>
        <w:rPr>
          <w:rFonts w:hint="default" w:ascii="Times New Roman" w:hAnsi="Times New Roman" w:eastAsia="黑体" w:cs="Times New Roman"/>
          <w:color w:val="231F20"/>
          <w:sz w:val="32"/>
          <w:szCs w:val="32"/>
          <w:u w:val="single"/>
          <w14:textOutline w14:w="6350" w14:cap="flat" w14:cmpd="sng" w14:algn="ctr">
            <w14:solidFill>
              <w14:srgbClr w14:val="231F20"/>
            </w14:solidFill>
            <w14:prstDash w14:val="solid"/>
            <w14:miter w14:val="0"/>
          </w14:textOutline>
        </w:rPr>
        <w:t xml:space="preserve"> </w:t>
      </w:r>
      <w:r>
        <w:rPr>
          <w:rFonts w:hint="default" w:ascii="Times New Roman" w:hAnsi="Times New Roman" w:eastAsia="黑体" w:cs="Times New Roman"/>
          <w:color w:val="231F20"/>
          <w:sz w:val="32"/>
          <w:szCs w:val="32"/>
          <w14:textOutline w14:w="6350" w14:cap="flat" w14:cmpd="sng" w14:algn="ctr">
            <w14:solidFill>
              <w14:srgbClr w14:val="231F20"/>
            </w14:solidFill>
            <w14:prstDash w14:val="solid"/>
            <w14:miter w14:val="0"/>
          </w14:textOutline>
        </w:rPr>
        <w:t xml:space="preserve">     </w:t>
      </w:r>
    </w:p>
    <w:p w14:paraId="75B71339">
      <w:pPr>
        <w:spacing w:line="900" w:lineRule="exact"/>
        <w:ind w:firstLine="654" w:firstLineChars="200"/>
        <w:rPr>
          <w:rFonts w:hint="default" w:ascii="Times New Roman" w:hAnsi="Times New Roman" w:eastAsia="黑体" w:cs="Times New Roman"/>
          <w:color w:val="231F20"/>
          <w:sz w:val="32"/>
          <w:szCs w:val="32"/>
          <w:u w:val="single"/>
          <w14:textOutline w14:w="6350" w14:cap="flat" w14:cmpd="sng" w14:algn="ctr">
            <w14:solidFill>
              <w14:srgbClr w14:val="231F20"/>
            </w14:solidFill>
            <w14:prstDash w14:val="solid"/>
            <w14:miter w14:val="0"/>
          </w14:textOutline>
        </w:rPr>
      </w:pPr>
      <w:r>
        <w:rPr>
          <w:rFonts w:hint="default" w:ascii="Times New Roman" w:hAnsi="Times New Roman" w:eastAsia="黑体" w:cs="Times New Roman"/>
          <w:color w:val="231F20"/>
          <w:sz w:val="32"/>
          <w:szCs w:val="32"/>
          <w14:textOutline w14:w="6350" w14:cap="flat" w14:cmpd="sng" w14:algn="ctr">
            <w14:solidFill>
              <w14:srgbClr w14:val="231F20"/>
            </w14:solidFill>
            <w14:prstDash w14:val="solid"/>
            <w14:miter w14:val="0"/>
          </w14:textOutline>
        </w:rPr>
        <w:t xml:space="preserve">学习年限  </w:t>
      </w:r>
      <w:r>
        <w:rPr>
          <w:rFonts w:hint="default" w:ascii="Times New Roman" w:hAnsi="Times New Roman" w:eastAsia="黑体" w:cs="Times New Roman"/>
          <w:color w:val="231F20"/>
          <w:sz w:val="32"/>
          <w:szCs w:val="32"/>
          <w:u w:val="single"/>
          <w14:textOutline w14:w="6350" w14:cap="flat" w14:cmpd="sng" w14:algn="ctr">
            <w14:solidFill>
              <w14:srgbClr w14:val="231F20"/>
            </w14:solidFill>
            <w14:prstDash w14:val="solid"/>
            <w14:miter w14:val="0"/>
          </w14:textOutline>
        </w:rPr>
        <w:t xml:space="preserve">        </w:t>
      </w:r>
      <w:r>
        <w:rPr>
          <w:rFonts w:hint="default" w:ascii="Times New Roman" w:hAnsi="Times New Roman" w:eastAsia="黑体" w:cs="Times New Roman"/>
          <w:color w:val="231F20"/>
          <w:sz w:val="32"/>
          <w:szCs w:val="32"/>
          <w:u w:val="single"/>
          <w:lang w:val="en-US" w:eastAsia="zh-CN"/>
          <w14:textOutline w14:w="6350" w14:cap="flat" w14:cmpd="sng" w14:algn="ctr">
            <w14:solidFill>
              <w14:srgbClr w14:val="231F20"/>
            </w14:solidFill>
            <w14:prstDash w14:val="solid"/>
            <w14:miter w14:val="0"/>
          </w14:textOutline>
        </w:rPr>
        <w:t xml:space="preserve"> </w:t>
      </w:r>
      <w:r>
        <w:rPr>
          <w:rFonts w:hint="default" w:ascii="Times New Roman" w:hAnsi="Times New Roman" w:cs="Times New Roman"/>
          <w:color w:val="231F20"/>
          <w:sz w:val="32"/>
          <w:szCs w:val="32"/>
          <w:u w:val="single"/>
          <w14:textOutline w14:w="6350" w14:cap="flat" w14:cmpd="sng" w14:algn="ctr">
            <w14:solidFill>
              <w14:srgbClr w14:val="231F20"/>
            </w14:solidFill>
            <w14:prstDash w14:val="solid"/>
            <w14:miter w14:val="0"/>
          </w14:textOutline>
        </w:rPr>
        <w:t>2022年9月至2026年7月</w:t>
      </w:r>
      <w:r>
        <w:rPr>
          <w:rFonts w:hint="default" w:ascii="Times New Roman" w:hAnsi="Times New Roman" w:eastAsia="黑体" w:cs="Times New Roman"/>
          <w:color w:val="231F20"/>
          <w:sz w:val="32"/>
          <w:szCs w:val="32"/>
          <w:u w:val="single"/>
          <w14:textOutline w14:w="6350" w14:cap="flat" w14:cmpd="sng" w14:algn="ctr">
            <w14:solidFill>
              <w14:srgbClr w14:val="231F20"/>
            </w14:solidFill>
            <w14:prstDash w14:val="solid"/>
            <w14:miter w14:val="0"/>
          </w14:textOutline>
        </w:rPr>
        <w:t xml:space="preserve">          </w:t>
      </w:r>
      <w:r>
        <w:rPr>
          <w:rFonts w:hint="default" w:ascii="Times New Roman" w:hAnsi="Times New Roman" w:eastAsia="黑体" w:cs="Times New Roman"/>
          <w:color w:val="231F20"/>
          <w:sz w:val="32"/>
          <w:szCs w:val="32"/>
          <w14:textOutline w14:w="6350" w14:cap="flat" w14:cmpd="sng" w14:algn="ctr">
            <w14:solidFill>
              <w14:srgbClr w14:val="231F20"/>
            </w14:solidFill>
            <w14:prstDash w14:val="solid"/>
            <w14:miter w14:val="0"/>
          </w14:textOutline>
        </w:rPr>
        <w:t xml:space="preserve">    </w:t>
      </w:r>
    </w:p>
    <w:p w14:paraId="0B697476">
      <w:pPr>
        <w:spacing w:line="900" w:lineRule="exact"/>
        <w:ind w:firstLine="654" w:firstLineChars="200"/>
        <w:rPr>
          <w:rFonts w:hint="default" w:ascii="Times New Roman" w:hAnsi="Times New Roman" w:eastAsia="黑体" w:cs="Times New Roman"/>
          <w:color w:val="231F20"/>
          <w:sz w:val="32"/>
          <w:szCs w:val="32"/>
          <w:u w:val="single"/>
          <w14:textOutline w14:w="6350" w14:cap="flat" w14:cmpd="sng" w14:algn="ctr">
            <w14:solidFill>
              <w14:srgbClr w14:val="231F20"/>
            </w14:solidFill>
            <w14:prstDash w14:val="solid"/>
            <w14:miter w14:val="0"/>
          </w14:textOutline>
        </w:rPr>
      </w:pPr>
      <w:r>
        <w:rPr>
          <w:rFonts w:hint="default" w:ascii="Times New Roman" w:hAnsi="Times New Roman" w:eastAsia="黑体" w:cs="Times New Roman"/>
          <w:color w:val="231F20"/>
          <w:sz w:val="32"/>
          <w:szCs w:val="32"/>
          <w14:textOutline w14:w="6350" w14:cap="flat" w14:cmpd="sng" w14:algn="ctr">
            <w14:solidFill>
              <w14:srgbClr w14:val="231F20"/>
            </w14:solidFill>
            <w14:prstDash w14:val="solid"/>
            <w14:miter w14:val="0"/>
          </w14:textOutline>
        </w:rPr>
        <w:t xml:space="preserve">指导教师  </w:t>
      </w:r>
      <w:r>
        <w:rPr>
          <w:rFonts w:hint="default" w:ascii="Times New Roman" w:hAnsi="Times New Roman" w:eastAsia="黑体" w:cs="Times New Roman"/>
          <w:color w:val="231F20"/>
          <w:sz w:val="32"/>
          <w:szCs w:val="32"/>
          <w:u w:val="single"/>
          <w14:textOutline w14:w="6350" w14:cap="flat" w14:cmpd="sng" w14:algn="ctr">
            <w14:solidFill>
              <w14:srgbClr w14:val="231F20"/>
            </w14:solidFill>
            <w14:prstDash w14:val="solid"/>
            <w14:miter w14:val="0"/>
          </w14:textOutline>
        </w:rPr>
        <w:t xml:space="preserve">         </w:t>
      </w:r>
      <w:r>
        <w:rPr>
          <w:rFonts w:hint="default" w:ascii="Times New Roman" w:hAnsi="Times New Roman" w:eastAsia="黑体" w:cs="Times New Roman"/>
          <w:color w:val="231F20"/>
          <w:sz w:val="32"/>
          <w:szCs w:val="32"/>
          <w:u w:val="single"/>
          <w:lang w:val="en-US" w:eastAsia="zh-CN"/>
          <w14:textOutline w14:w="6350" w14:cap="flat" w14:cmpd="sng" w14:algn="ctr">
            <w14:solidFill>
              <w14:srgbClr w14:val="231F20"/>
            </w14:solidFill>
            <w14:prstDash w14:val="solid"/>
            <w14:miter w14:val="0"/>
          </w14:textOutline>
        </w:rPr>
        <w:t xml:space="preserve">     </w:t>
      </w:r>
      <w:r>
        <w:rPr>
          <w:rFonts w:hint="default" w:ascii="Times New Roman" w:hAnsi="Times New Roman" w:eastAsia="黑体" w:cs="Times New Roman"/>
          <w:color w:val="231F20"/>
          <w:sz w:val="32"/>
          <w:szCs w:val="32"/>
          <w:u w:val="single"/>
          <w14:textOutline w14:w="6350" w14:cap="flat" w14:cmpd="sng" w14:algn="ctr">
            <w14:solidFill>
              <w14:srgbClr w14:val="231F20"/>
            </w14:solidFill>
            <w14:prstDash w14:val="solid"/>
            <w14:miter w14:val="0"/>
          </w14:textOutline>
        </w:rPr>
        <w:t>王玲</w:t>
      </w:r>
      <w:r>
        <w:rPr>
          <w:rFonts w:hint="default" w:ascii="Times New Roman" w:hAnsi="Times New Roman" w:eastAsia="黑体" w:cs="Times New Roman"/>
          <w:color w:val="231F20"/>
          <w:sz w:val="32"/>
          <w:szCs w:val="32"/>
          <w:u w:val="single"/>
          <w:lang w:eastAsia="zh-CN"/>
          <w14:textOutline w14:w="6350" w14:cap="flat" w14:cmpd="sng" w14:algn="ctr">
            <w14:solidFill>
              <w14:srgbClr w14:val="231F20"/>
            </w14:solidFill>
            <w14:prstDash w14:val="solid"/>
            <w14:miter w14:val="0"/>
          </w14:textOutline>
        </w:rPr>
        <w:t>（</w:t>
      </w:r>
      <w:r>
        <w:rPr>
          <w:rFonts w:hint="default" w:ascii="Times New Roman" w:hAnsi="Times New Roman" w:cs="Times New Roman"/>
          <w:color w:val="231F20"/>
          <w:sz w:val="32"/>
          <w:szCs w:val="32"/>
          <w:u w:val="single"/>
          <w14:textOutline w14:w="6350" w14:cap="flat" w14:cmpd="sng" w14:algn="ctr">
            <w14:solidFill>
              <w14:srgbClr w14:val="231F20"/>
            </w14:solidFill>
            <w14:prstDash w14:val="solid"/>
            <w14:miter w14:val="0"/>
          </w14:textOutline>
        </w:rPr>
        <w:t>讲师）</w:t>
      </w:r>
      <w:r>
        <w:rPr>
          <w:rFonts w:hint="default" w:ascii="Times New Roman" w:hAnsi="Times New Roman" w:eastAsia="黑体" w:cs="Times New Roman"/>
          <w:color w:val="231F20"/>
          <w:sz w:val="32"/>
          <w:szCs w:val="32"/>
          <w:u w:val="single"/>
          <w14:textOutline w14:w="6350" w14:cap="flat" w14:cmpd="sng" w14:algn="ctr">
            <w14:solidFill>
              <w14:srgbClr w14:val="231F20"/>
            </w14:solidFill>
            <w14:prstDash w14:val="solid"/>
            <w14:miter w14:val="0"/>
          </w14:textOutline>
        </w:rPr>
        <w:t xml:space="preserve">  </w:t>
      </w:r>
      <w:r>
        <w:rPr>
          <w:rFonts w:hint="default" w:ascii="Times New Roman" w:hAnsi="Times New Roman" w:eastAsia="黑体" w:cs="Times New Roman"/>
          <w:color w:val="231F20"/>
          <w:sz w:val="32"/>
          <w:szCs w:val="32"/>
          <w:u w:val="single"/>
          <w:lang w:val="en-US" w:eastAsia="zh-CN"/>
          <w14:textOutline w14:w="6350" w14:cap="flat" w14:cmpd="sng" w14:algn="ctr">
            <w14:solidFill>
              <w14:srgbClr w14:val="231F20"/>
            </w14:solidFill>
            <w14:prstDash w14:val="solid"/>
            <w14:miter w14:val="0"/>
          </w14:textOutline>
        </w:rPr>
        <w:t xml:space="preserve">      </w:t>
      </w:r>
      <w:r>
        <w:rPr>
          <w:rFonts w:hint="default" w:ascii="Times New Roman" w:hAnsi="Times New Roman" w:eastAsia="黑体" w:cs="Times New Roman"/>
          <w:color w:val="231F20"/>
          <w:sz w:val="32"/>
          <w:szCs w:val="32"/>
          <w:u w:val="single"/>
          <w14:textOutline w14:w="6350" w14:cap="flat" w14:cmpd="sng" w14:algn="ctr">
            <w14:solidFill>
              <w14:srgbClr w14:val="231F20"/>
            </w14:solidFill>
            <w14:prstDash w14:val="solid"/>
            <w14:miter w14:val="0"/>
          </w14:textOutline>
        </w:rPr>
        <w:t xml:space="preserve">            </w:t>
      </w:r>
    </w:p>
    <w:p w14:paraId="67A584FE">
      <w:pPr>
        <w:spacing w:line="900" w:lineRule="exact"/>
        <w:ind w:firstLine="1962" w:firstLineChars="600"/>
        <w:rPr>
          <w:rFonts w:hint="default" w:ascii="Times New Roman" w:hAnsi="Times New Roman" w:eastAsia="黑体" w:cs="Times New Roman"/>
          <w:color w:val="231F20"/>
          <w:sz w:val="32"/>
          <w:szCs w:val="32"/>
          <w:u w:val="single"/>
          <w14:textOutline w14:w="6350" w14:cap="flat" w14:cmpd="sng" w14:algn="ctr">
            <w14:solidFill>
              <w14:srgbClr w14:val="231F20"/>
            </w14:solidFill>
            <w14:prstDash w14:val="solid"/>
            <w14:miter w14:val="0"/>
          </w14:textOutline>
        </w:rPr>
      </w:pPr>
      <w:r>
        <w:rPr>
          <w:rFonts w:hint="default" w:ascii="Times New Roman" w:hAnsi="Times New Roman" w:eastAsia="黑体" w:cs="Times New Roman"/>
          <w:color w:val="231F20"/>
          <w:sz w:val="32"/>
          <w:szCs w:val="32"/>
          <w14:textOutline w14:w="6350" w14:cap="flat" w14:cmpd="sng" w14:algn="ctr">
            <w14:solidFill>
              <w14:srgbClr w14:val="231F20"/>
            </w14:solidFill>
            <w14:prstDash w14:val="solid"/>
            <w14:miter w14:val="0"/>
          </w14:textOutline>
        </w:rPr>
        <w:t xml:space="preserve">  </w:t>
      </w:r>
      <w:r>
        <w:rPr>
          <w:rFonts w:hint="default" w:ascii="Times New Roman" w:hAnsi="Times New Roman" w:eastAsia="黑体" w:cs="Times New Roman"/>
          <w:color w:val="231F20"/>
          <w:sz w:val="32"/>
          <w:szCs w:val="32"/>
          <w:u w:val="single"/>
          <w14:textOutline w14:w="6350" w14:cap="flat" w14:cmpd="sng" w14:algn="ctr">
            <w14:solidFill>
              <w14:srgbClr w14:val="231F20"/>
            </w14:solidFill>
            <w14:prstDash w14:val="solid"/>
            <w14:miter w14:val="0"/>
          </w14:textOutline>
        </w:rPr>
        <w:t xml:space="preserve">        </w:t>
      </w:r>
      <w:r>
        <w:rPr>
          <w:rFonts w:hint="default" w:ascii="Times New Roman" w:hAnsi="Times New Roman" w:eastAsia="黑体" w:cs="Times New Roman"/>
          <w:color w:val="231F20"/>
          <w:sz w:val="32"/>
          <w:szCs w:val="32"/>
          <w:u w:val="single"/>
          <w:lang w:val="en-US" w:eastAsia="zh-CN"/>
          <w14:textOutline w14:w="6350" w14:cap="flat" w14:cmpd="sng" w14:algn="ctr">
            <w14:solidFill>
              <w14:srgbClr w14:val="231F20"/>
            </w14:solidFill>
            <w14:prstDash w14:val="solid"/>
            <w14:miter w14:val="0"/>
          </w14:textOutline>
        </w:rPr>
        <w:t xml:space="preserve">      宋占涛</w:t>
      </w:r>
      <w:r>
        <w:rPr>
          <w:rFonts w:hint="default" w:ascii="Times New Roman" w:hAnsi="Times New Roman" w:cs="Times New Roman"/>
          <w:color w:val="231F20"/>
          <w:sz w:val="32"/>
          <w:szCs w:val="32"/>
          <w:u w:val="single"/>
          <w14:textOutline w14:w="6350" w14:cap="flat" w14:cmpd="sng" w14:algn="ctr">
            <w14:solidFill>
              <w14:srgbClr w14:val="231F20"/>
            </w14:solidFill>
            <w14:prstDash w14:val="solid"/>
            <w14:miter w14:val="0"/>
          </w14:textOutline>
        </w:rPr>
        <w:t>（</w:t>
      </w:r>
      <w:r>
        <w:rPr>
          <w:rFonts w:hint="default" w:ascii="Times New Roman" w:hAnsi="Times New Roman" w:cs="Times New Roman"/>
          <w:color w:val="231F20"/>
          <w:sz w:val="32"/>
          <w:szCs w:val="32"/>
          <w:u w:val="single"/>
          <w:lang w:val="en-US" w:eastAsia="zh-CN"/>
          <w14:textOutline w14:w="6350" w14:cap="flat" w14:cmpd="sng" w14:algn="ctr">
            <w14:solidFill>
              <w14:srgbClr w14:val="231F20"/>
            </w14:solidFill>
            <w14:prstDash w14:val="solid"/>
            <w14:miter w14:val="0"/>
          </w14:textOutline>
        </w:rPr>
        <w:t>高级</w:t>
      </w:r>
      <w:r>
        <w:rPr>
          <w:rFonts w:hint="default" w:ascii="Times New Roman" w:hAnsi="Times New Roman" w:cs="Times New Roman"/>
          <w:color w:val="231F20"/>
          <w:sz w:val="32"/>
          <w:szCs w:val="32"/>
          <w:u w:val="single"/>
          <w14:textOutline w14:w="6350" w14:cap="flat" w14:cmpd="sng" w14:algn="ctr">
            <w14:solidFill>
              <w14:srgbClr w14:val="231F20"/>
            </w14:solidFill>
            <w14:prstDash w14:val="solid"/>
            <w14:miter w14:val="0"/>
          </w14:textOutline>
        </w:rPr>
        <w:t xml:space="preserve">工程师） </w:t>
      </w:r>
      <w:r>
        <w:rPr>
          <w:rFonts w:hint="default" w:ascii="Times New Roman" w:hAnsi="Times New Roman" w:cs="Times New Roman"/>
          <w:color w:val="231F20"/>
          <w:sz w:val="32"/>
          <w:szCs w:val="32"/>
          <w:u w:val="single"/>
          <w:lang w:val="en-US" w:eastAsia="zh-CN"/>
          <w14:textOutline w14:w="6350" w14:cap="flat" w14:cmpd="sng" w14:algn="ctr">
            <w14:solidFill>
              <w14:srgbClr w14:val="231F20"/>
            </w14:solidFill>
            <w14:prstDash w14:val="solid"/>
            <w14:miter w14:val="0"/>
          </w14:textOutline>
        </w:rPr>
        <w:t xml:space="preserve">       </w:t>
      </w:r>
      <w:r>
        <w:rPr>
          <w:rFonts w:hint="default" w:ascii="Times New Roman" w:hAnsi="Times New Roman" w:cs="Times New Roman"/>
          <w:color w:val="231F20"/>
          <w:sz w:val="32"/>
          <w:szCs w:val="32"/>
          <w:u w:val="single"/>
          <w14:textOutline w14:w="6350" w14:cap="flat" w14:cmpd="sng" w14:algn="ctr">
            <w14:solidFill>
              <w14:srgbClr w14:val="231F20"/>
            </w14:solidFill>
            <w14:prstDash w14:val="solid"/>
            <w14:miter w14:val="0"/>
          </w14:textOutline>
        </w:rPr>
        <w:t xml:space="preserve">        </w:t>
      </w:r>
      <w:r>
        <w:rPr>
          <w:rFonts w:hint="default" w:ascii="Times New Roman" w:hAnsi="Times New Roman" w:eastAsia="黑体" w:cs="Times New Roman"/>
          <w:color w:val="231F20"/>
          <w:sz w:val="32"/>
          <w:szCs w:val="32"/>
          <w:u w:val="single"/>
          <w14:textOutline w14:w="6350" w14:cap="flat" w14:cmpd="sng" w14:algn="ctr">
            <w14:solidFill>
              <w14:srgbClr w14:val="231F20"/>
            </w14:solidFill>
            <w14:prstDash w14:val="solid"/>
            <w14:miter w14:val="0"/>
          </w14:textOutline>
        </w:rPr>
        <w:t xml:space="preserve"> </w:t>
      </w:r>
      <w:r>
        <w:rPr>
          <w:rFonts w:hint="default" w:ascii="Times New Roman" w:hAnsi="Times New Roman" w:eastAsia="黑体" w:cs="Times New Roman"/>
          <w:color w:val="231F20"/>
          <w:sz w:val="32"/>
          <w:szCs w:val="32"/>
          <w14:textOutline w14:w="6350" w14:cap="flat" w14:cmpd="sng" w14:algn="ctr">
            <w14:solidFill>
              <w14:srgbClr w14:val="231F20"/>
            </w14:solidFill>
            <w14:prstDash w14:val="solid"/>
            <w14:miter w14:val="0"/>
          </w14:textOutline>
        </w:rPr>
        <w:t xml:space="preserve">     </w:t>
      </w:r>
    </w:p>
    <w:p w14:paraId="53EBF1F8">
      <w:pPr>
        <w:spacing w:line="900" w:lineRule="exact"/>
        <w:ind w:firstLine="654" w:firstLineChars="200"/>
        <w:rPr>
          <w:rFonts w:hint="default" w:ascii="Times New Roman" w:hAnsi="Times New Roman" w:eastAsia="黑体" w:cs="Times New Roman"/>
          <w:color w:val="231F20"/>
          <w:sz w:val="32"/>
          <w:szCs w:val="32"/>
          <w:u w:val="single"/>
          <w14:textOutline w14:w="6350" w14:cap="flat" w14:cmpd="sng" w14:algn="ctr">
            <w14:solidFill>
              <w14:srgbClr w14:val="231F20"/>
            </w14:solidFill>
            <w14:prstDash w14:val="solid"/>
            <w14:miter w14:val="0"/>
          </w14:textOutline>
        </w:rPr>
      </w:pPr>
      <w:r>
        <w:rPr>
          <w:rFonts w:hint="default" w:ascii="Times New Roman" w:hAnsi="Times New Roman" w:eastAsia="黑体" w:cs="Times New Roman"/>
          <w:color w:val="231F20"/>
          <w:sz w:val="32"/>
          <w:szCs w:val="32"/>
          <w14:textOutline w14:w="6350" w14:cap="flat" w14:cmpd="sng" w14:algn="ctr">
            <w14:solidFill>
              <w14:srgbClr w14:val="231F20"/>
            </w14:solidFill>
            <w14:prstDash w14:val="solid"/>
            <w14:miter w14:val="0"/>
          </w14:textOutline>
        </w:rPr>
        <w:t xml:space="preserve">申请学位  </w:t>
      </w:r>
      <w:r>
        <w:rPr>
          <w:rFonts w:hint="default" w:ascii="Times New Roman" w:hAnsi="Times New Roman" w:eastAsia="黑体" w:cs="Times New Roman"/>
          <w:color w:val="231F20"/>
          <w:sz w:val="32"/>
          <w:szCs w:val="32"/>
          <w:u w:val="single"/>
          <w14:textOutline w14:w="6350" w14:cap="flat" w14:cmpd="sng" w14:algn="ctr">
            <w14:solidFill>
              <w14:srgbClr w14:val="231F20"/>
            </w14:solidFill>
            <w14:prstDash w14:val="solid"/>
            <w14:miter w14:val="0"/>
          </w14:textOutline>
        </w:rPr>
        <w:t xml:space="preserve">                </w:t>
      </w:r>
      <w:r>
        <w:rPr>
          <w:rFonts w:hint="default" w:ascii="Times New Roman" w:hAnsi="Times New Roman" w:eastAsia="黑体" w:cs="Times New Roman"/>
          <w:color w:val="231F20"/>
          <w:sz w:val="32"/>
          <w:szCs w:val="32"/>
          <w:u w:val="single"/>
          <w:lang w:val="en-US" w:eastAsia="zh-CN"/>
          <w14:textOutline w14:w="6350" w14:cap="flat" w14:cmpd="sng" w14:algn="ctr">
            <w14:solidFill>
              <w14:srgbClr w14:val="231F20"/>
            </w14:solidFill>
            <w14:prstDash w14:val="solid"/>
            <w14:miter w14:val="0"/>
          </w14:textOutline>
        </w:rPr>
        <w:t xml:space="preserve"> </w:t>
      </w:r>
      <w:r>
        <w:rPr>
          <w:rFonts w:hint="default" w:ascii="Times New Roman" w:hAnsi="Times New Roman" w:cs="Times New Roman"/>
          <w:color w:val="231F20"/>
          <w:sz w:val="32"/>
          <w:szCs w:val="32"/>
          <w:u w:val="single"/>
          <w14:textOutline w14:w="6350" w14:cap="flat" w14:cmpd="sng" w14:algn="ctr">
            <w14:solidFill>
              <w14:srgbClr w14:val="231F20"/>
            </w14:solidFill>
            <w14:prstDash w14:val="solid"/>
            <w14:miter w14:val="0"/>
          </w14:textOutline>
        </w:rPr>
        <w:t>工  学</w:t>
      </w:r>
      <w:r>
        <w:rPr>
          <w:rFonts w:hint="default" w:ascii="Times New Roman" w:hAnsi="Times New Roman" w:eastAsia="黑体" w:cs="Times New Roman"/>
          <w:color w:val="231F20"/>
          <w:sz w:val="32"/>
          <w:szCs w:val="32"/>
          <w:u w:val="single"/>
          <w14:textOutline w14:w="6350" w14:cap="flat" w14:cmpd="sng" w14:algn="ctr">
            <w14:solidFill>
              <w14:srgbClr w14:val="231F20"/>
            </w14:solidFill>
            <w14:prstDash w14:val="solid"/>
            <w14:miter w14:val="0"/>
          </w14:textOutline>
        </w:rPr>
        <w:t xml:space="preserve">                    </w:t>
      </w:r>
      <w:r>
        <w:rPr>
          <w:rFonts w:hint="default" w:ascii="Times New Roman" w:hAnsi="Times New Roman" w:eastAsia="黑体" w:cs="Times New Roman"/>
          <w:color w:val="231F20"/>
          <w:sz w:val="32"/>
          <w:szCs w:val="32"/>
          <w14:textOutline w14:w="6350" w14:cap="flat" w14:cmpd="sng" w14:algn="ctr">
            <w14:solidFill>
              <w14:srgbClr w14:val="231F20"/>
            </w14:solidFill>
            <w14:prstDash w14:val="solid"/>
            <w14:miter w14:val="0"/>
          </w14:textOutline>
        </w:rPr>
        <w:t xml:space="preserve">      </w:t>
      </w:r>
    </w:p>
    <w:p w14:paraId="213473A8">
      <w:pPr>
        <w:ind w:left="0" w:leftChars="0" w:firstLine="0" w:firstLineChars="0"/>
        <w:jc w:val="both"/>
        <w:rPr>
          <w:rFonts w:hint="default" w:ascii="Times New Roman" w:hAnsi="Times New Roman" w:eastAsia="黑体" w:cs="Times New Roman"/>
          <w:color w:val="231F20"/>
          <w:sz w:val="32"/>
          <w:szCs w:val="32"/>
          <w14:textOutline w14:w="6350" w14:cap="flat" w14:cmpd="sng" w14:algn="ctr">
            <w14:solidFill>
              <w14:srgbClr w14:val="231F20"/>
            </w14:solidFill>
            <w14:prstDash w14:val="solid"/>
            <w14:miter w14:val="0"/>
          </w14:textOutline>
        </w:rPr>
      </w:pPr>
    </w:p>
    <w:p w14:paraId="4C87F7AB">
      <w:pPr>
        <w:ind w:firstLine="3597" w:firstLineChars="1100"/>
        <w:jc w:val="both"/>
        <w:rPr>
          <w:rFonts w:hint="default" w:ascii="Times New Roman" w:hAnsi="Times New Roman" w:eastAsia="黑体" w:cs="Times New Roman"/>
          <w:lang w:val="en-US" w:eastAsia="zh-CN"/>
        </w:rPr>
        <w:sectPr>
          <w:headerReference r:id="rId5" w:type="default"/>
          <w:footerReference r:id="rId7" w:type="default"/>
          <w:headerReference r:id="rId6" w:type="even"/>
          <w:footerReference r:id="rId8" w:type="even"/>
          <w:pgSz w:w="11905" w:h="16838"/>
          <w:pgMar w:top="1417" w:right="1134" w:bottom="1417" w:left="1417" w:header="1021" w:footer="964" w:gutter="0"/>
          <w:pgBorders>
            <w:top w:val="none" w:sz="0" w:space="0"/>
            <w:left w:val="none" w:sz="0" w:space="0"/>
            <w:bottom w:val="none" w:sz="0" w:space="0"/>
            <w:right w:val="none" w:sz="0" w:space="0"/>
          </w:pgBorders>
          <w:pgNumType w:fmt="upperRoman" w:start="1"/>
          <w:cols w:space="0" w:num="1"/>
          <w:docGrid w:type="linesAndChars" w:linePitch="324" w:charSpace="1638"/>
        </w:sectPr>
      </w:pPr>
      <w:r>
        <w:rPr>
          <w:rFonts w:hint="default" w:ascii="Times New Roman" w:hAnsi="Times New Roman" w:eastAsia="黑体" w:cs="Times New Roman"/>
          <w:color w:val="231F20"/>
          <w:sz w:val="32"/>
          <w:szCs w:val="32"/>
          <w14:textOutline w14:w="6350" w14:cap="flat" w14:cmpd="sng" w14:algn="ctr">
            <w14:solidFill>
              <w14:srgbClr w14:val="231F20"/>
            </w14:solidFill>
            <w14:prstDash w14:val="solid"/>
            <w14:miter w14:val="0"/>
          </w14:textOutline>
        </w:rPr>
        <w:t>二〇二六年</w:t>
      </w:r>
      <w:r>
        <w:rPr>
          <w:rFonts w:hint="default" w:ascii="Times New Roman" w:hAnsi="Times New Roman" w:eastAsia="黑体" w:cs="Times New Roman"/>
          <w:color w:val="231F20"/>
          <w:sz w:val="32"/>
          <w:szCs w:val="32"/>
          <w:lang w:val="en-US" w:eastAsia="zh-CN"/>
          <w14:textOutline w14:w="6350" w14:cap="flat" w14:cmpd="sng" w14:algn="ctr">
            <w14:solidFill>
              <w14:srgbClr w14:val="231F20"/>
            </w14:solidFill>
            <w14:prstDash w14:val="solid"/>
            <w14:miter w14:val="0"/>
          </w14:textOutline>
        </w:rPr>
        <w:t>五月</w:t>
      </w:r>
    </w:p>
    <w:p w14:paraId="52A88F64">
      <w:pPr>
        <w:tabs>
          <w:tab w:val="left" w:pos="3598"/>
        </w:tabs>
        <w:bidi w:val="0"/>
        <w:ind w:left="0" w:leftChars="0" w:firstLine="0" w:firstLineChars="0"/>
        <w:jc w:val="center"/>
        <w:rPr>
          <w:rFonts w:hint="default" w:ascii="Times New Roman" w:hAnsi="Times New Roman" w:cs="Times New Roman"/>
          <w:color w:val="FF0000"/>
        </w:rPr>
      </w:pPr>
      <w:r>
        <w:rPr>
          <w:rFonts w:hint="default" w:ascii="Times New Roman" w:hAnsi="Times New Roman" w:eastAsia="黑体" w:cs="Times New Roman"/>
          <w:b/>
          <w:bCs/>
          <w:sz w:val="36"/>
          <w:szCs w:val="44"/>
        </w:rPr>
        <w:t>内容摘要</w:t>
      </w:r>
    </w:p>
    <w:p w14:paraId="5224407E">
      <w:pPr>
        <w:keepNext w:val="0"/>
        <w:keepLines w:val="0"/>
        <w:pageBreakBefore w:val="0"/>
        <w:widowControl/>
        <w:kinsoku/>
        <w:wordWrap w:val="0"/>
        <w:overflowPunct/>
        <w:topLinePunct w:val="0"/>
        <w:autoSpaceDE/>
        <w:autoSpaceDN/>
        <w:bidi w:val="0"/>
        <w:adjustRightInd/>
        <w:snapToGrid/>
        <w:spacing w:line="400" w:lineRule="atLeast"/>
        <w:ind w:firstLine="434" w:firstLineChars="200"/>
        <w:jc w:val="both"/>
        <w:textAlignment w:val="auto"/>
        <w:rPr>
          <w:rFonts w:hint="default" w:ascii="Times New Roman" w:hAnsi="Times New Roman" w:eastAsia="宋体" w:cs="Times New Roman"/>
          <w:color w:val="auto"/>
          <w:kern w:val="2"/>
          <w:sz w:val="21"/>
          <w:szCs w:val="24"/>
          <w:lang w:val="en-US" w:eastAsia="zh-CN" w:bidi="ar-SA"/>
        </w:rPr>
      </w:pPr>
      <w:r>
        <w:rPr>
          <w:rFonts w:hint="default" w:ascii="Times New Roman" w:hAnsi="Times New Roman" w:eastAsia="宋体" w:cs="Times New Roman"/>
          <w:b/>
        </w:rPr>
        <w:t>内容摘要：</w:t>
      </w:r>
      <w:r>
        <w:rPr>
          <w:rFonts w:hint="default" w:ascii="Times New Roman" w:hAnsi="Times New Roman" w:eastAsia="宋体" w:cs="Times New Roman"/>
          <w:color w:val="auto"/>
          <w:kern w:val="2"/>
          <w:sz w:val="21"/>
          <w:szCs w:val="24"/>
          <w:lang w:val="en-US" w:eastAsia="zh-CN" w:bidi="ar-SA"/>
        </w:rPr>
        <w:t>在移动互联网广泛普及的情况下，高校群体的兼职需求与市场体量呈稳步扩张态势。但是，传统招聘平台以及社交渠道不能满足学生群体对于岗位真实性，时效性以及学业兼容性的需求，还存在信息不对称，供需匹配效率不高以及有安全隐患等问题。针对所提到的很多问题，</w:t>
      </w:r>
      <w:r>
        <w:rPr>
          <w:rFonts w:hint="default" w:ascii="Times New Roman" w:hAnsi="Times New Roman" w:cs="Times New Roman"/>
          <w:color w:val="auto"/>
          <w:kern w:val="2"/>
          <w:sz w:val="21"/>
          <w:szCs w:val="24"/>
          <w:lang w:val="en-US" w:eastAsia="zh-CN" w:bidi="ar-SA"/>
        </w:rPr>
        <w:t>本文</w:t>
      </w:r>
      <w:r>
        <w:rPr>
          <w:rFonts w:hint="default" w:ascii="Times New Roman" w:hAnsi="Times New Roman" w:eastAsia="宋体" w:cs="Times New Roman"/>
          <w:color w:val="auto"/>
          <w:kern w:val="2"/>
          <w:sz w:val="21"/>
          <w:szCs w:val="24"/>
          <w:lang w:val="en-US" w:eastAsia="zh-CN" w:bidi="ar-SA"/>
        </w:rPr>
        <w:t>设计并且构建了一套适用于高校这种场景里的大学生兼职服务管理方面的系统。此系统运用前端和后端分离的架构，前端借助React框架以及Tauri技术去构建跨平台的应用，后端依据SpringBoot框架来提供核心业务的支撑，底层采用SQLite来进行轻量级的数据持久化。在业务架构的层面上，系统被划分成为四大核心的模块，其中包含访客，学生，企业以及管理员这样的四类用户角色。在功能达成的层面上，这个系统包括用户进行注册以及登录，企业的资质和岗位这两个方面的双重审核，简历进行动态的维护，在线进行投递然后流转以及双向的信用互相评价等基础性的业务功能。另外系统引入综合内容相似度，行为偏好以及技能重合度的多因子混合推荐算法，用来优化人岗匹配的效果；同时通过接入外部大语言模型接口去构建智能问答模块，给学生提供实时的求职辅助咨询。系统进行测试以及运行之后所得到的结果呈现出，这个平台能够稳固地去处理多角色相互之间的交互情况以及核心数据的流动情况，能够有效地去拦截异常的操作行为，各个基础方面的指标全部都符合设计所预期的情况。本系统的设计以及本系统的实现，验证了现代Web技术体系和智能化辅助组件在校园兼职垂直领域方面的工程可行状况，为规范校企对接的流程，保障学生兼职方面的权益提供了有效果的技术参考性的方案。</w:t>
      </w:r>
    </w:p>
    <w:p w14:paraId="7A70B9E8">
      <w:pPr>
        <w:spacing w:line="400" w:lineRule="atLeast"/>
        <w:ind w:firstLine="420"/>
        <w:jc w:val="both"/>
        <w:rPr>
          <w:rFonts w:hint="default" w:ascii="Times New Roman" w:hAnsi="Times New Roman" w:eastAsia="宋体" w:cs="Times New Roman"/>
          <w:bCs/>
          <w:color w:val="auto"/>
        </w:rPr>
      </w:pPr>
      <w:r>
        <w:rPr>
          <w:rFonts w:hint="default" w:ascii="Times New Roman" w:hAnsi="Times New Roman" w:eastAsia="宋体" w:cs="Times New Roman"/>
          <w:b/>
          <w:bCs w:val="0"/>
          <w:color w:val="auto"/>
        </w:rPr>
        <w:t>关键词</w:t>
      </w:r>
      <w:r>
        <w:rPr>
          <w:rFonts w:hint="default" w:ascii="Times New Roman" w:hAnsi="Times New Roman" w:eastAsia="宋体" w:cs="Times New Roman"/>
          <w:bCs/>
          <w:color w:val="auto"/>
        </w:rPr>
        <w:t>：大学生兼职；服务平台；</w:t>
      </w:r>
      <w:r>
        <w:rPr>
          <w:rFonts w:hint="default" w:ascii="Times New Roman" w:hAnsi="Times New Roman" w:eastAsia="宋体" w:cs="Times New Roman"/>
          <w:bCs/>
          <w:color w:val="auto"/>
          <w:lang w:val="en-US" w:eastAsia="zh-CN"/>
        </w:rPr>
        <w:t>React;</w:t>
      </w:r>
      <w:r>
        <w:rPr>
          <w:rFonts w:hint="default" w:ascii="Times New Roman" w:hAnsi="Times New Roman" w:eastAsia="宋体" w:cs="Times New Roman"/>
          <w:bCs/>
          <w:color w:val="auto"/>
        </w:rPr>
        <w:t>Spring Boot；智能推荐；跨平台架构</w:t>
      </w:r>
    </w:p>
    <w:p w14:paraId="36856406">
      <w:pPr>
        <w:spacing w:line="400" w:lineRule="atLeast"/>
        <w:ind w:firstLine="420"/>
        <w:jc w:val="both"/>
        <w:rPr>
          <w:rFonts w:hint="default" w:ascii="Times New Roman" w:hAnsi="Times New Roman" w:eastAsia="宋体" w:cs="Times New Roman"/>
          <w:bCs/>
          <w:color w:val="auto"/>
        </w:rPr>
        <w:sectPr>
          <w:headerReference r:id="rId9" w:type="default"/>
          <w:footerReference r:id="rId10" w:type="default"/>
          <w:footerReference r:id="rId11" w:type="even"/>
          <w:pgSz w:w="11905" w:h="16838"/>
          <w:pgMar w:top="1417" w:right="1134" w:bottom="1417" w:left="1417" w:header="1021" w:footer="964" w:gutter="0"/>
          <w:pgBorders>
            <w:top w:val="none" w:sz="0" w:space="0"/>
            <w:left w:val="none" w:sz="0" w:space="0"/>
            <w:bottom w:val="none" w:sz="0" w:space="0"/>
            <w:right w:val="none" w:sz="0" w:space="0"/>
          </w:pgBorders>
          <w:pgNumType w:fmt="upperRoman" w:start="1"/>
          <w:cols w:space="0" w:num="1"/>
          <w:docGrid w:type="linesAndChars" w:linePitch="324" w:charSpace="1638"/>
        </w:sectPr>
      </w:pPr>
    </w:p>
    <w:p w14:paraId="76166659">
      <w:pPr>
        <w:ind w:left="0" w:leftChars="0" w:firstLine="0" w:firstLineChars="0"/>
        <w:jc w:val="center"/>
        <w:rPr>
          <w:rFonts w:hint="default" w:ascii="Times New Roman" w:hAnsi="Times New Roman" w:cs="Times New Roman"/>
          <w:b/>
          <w:bCs/>
          <w:sz w:val="36"/>
          <w:szCs w:val="44"/>
        </w:rPr>
      </w:pPr>
      <w:r>
        <w:rPr>
          <w:rFonts w:hint="default" w:ascii="Times New Roman" w:hAnsi="Times New Roman" w:cs="Times New Roman"/>
          <w:b/>
          <w:bCs/>
          <w:sz w:val="36"/>
          <w:szCs w:val="44"/>
        </w:rPr>
        <w:t>Abstract</w:t>
      </w:r>
    </w:p>
    <w:p w14:paraId="1C62D7F9">
      <w:pPr>
        <w:ind w:left="0" w:leftChars="0" w:firstLine="0" w:firstLineChars="0"/>
        <w:jc w:val="both"/>
        <w:rPr>
          <w:rFonts w:hint="default" w:ascii="Times New Roman" w:hAnsi="Times New Roman" w:eastAsia="宋体" w:cs="Times New Roman"/>
          <w:color w:val="auto"/>
        </w:rPr>
      </w:pPr>
      <w:r>
        <w:rPr>
          <w:rFonts w:hint="default" w:ascii="Times New Roman" w:hAnsi="Times New Roman" w:cs="Times New Roman"/>
          <w:b/>
          <w:bCs/>
          <w:sz w:val="36"/>
          <w:szCs w:val="44"/>
          <w:lang w:val="en-US" w:eastAsia="zh-CN"/>
        </w:rPr>
        <w:t xml:space="preserve">   </w:t>
      </w:r>
      <w:r>
        <w:rPr>
          <w:rFonts w:hint="default" w:ascii="Times New Roman" w:hAnsi="Times New Roman" w:cs="Times New Roman"/>
          <w:b/>
          <w:szCs w:val="21"/>
        </w:rPr>
        <w:t>Abstracts</w:t>
      </w:r>
      <w:r>
        <w:rPr>
          <w:rFonts w:hint="default" w:ascii="Times New Roman" w:hAnsi="Times New Roman" w:cs="Times New Roman"/>
          <w:b/>
          <w:szCs w:val="21"/>
          <w:lang w:eastAsia="zh-CN"/>
        </w:rPr>
        <w:t>：</w:t>
      </w:r>
      <w:r>
        <w:rPr>
          <w:rFonts w:hint="default" w:ascii="Times New Roman" w:hAnsi="Times New Roman" w:eastAsia="宋体" w:cs="Times New Roman"/>
          <w:color w:val="auto"/>
        </w:rPr>
        <w:t>With the widespread application of mobile Internet, the market situation for college students' part-time jobs has expanded.Traditional recruitment platforms and social channels cannot meet students' needs for whether the job is real, whether it is timely, and whether it matches their academic background.Additionally, there is information asymmetry, there is also low matching efficiency, and there are potential security risks.This paper designs a college student part-time job management system  for university places to cope with the situation mentioned above.This system adopts an architecture where the front and rear parts are separated from each other.For the frontend, React and Tauri are used for cross-platform application development, and the backend relies on Spring Boot to support core business.SQLite, used at the bottom layer, is for lightweight data storage.In the business architecture, there are 4 user roles in the system, which are visitors, students, enterprises and admins.Functionally speaking, this system has basic business modules. For example, user registration and login, the "enterpris , dynamic resume maintaining, online application processing, and two-way credibility rating.Introduce a multi-factor hybrid recommendation algorithm to optimize person-job matching, this algorithm integrates content similarity, behavioral preferences, and skill overlap.Integrate the application programming interfaces of external large language models, to build a small intelligent Q&amp;A module for students that can provide real-time job search consultation.System test and operation results presentation, this platform can stably handle interactions between multiple roles and core data processes, effectively intercept abnormal operations, and meet all pre-conceived design metrics .The design and implementation of this system verify the feasibility of modern network technology and intelligent auxiliary computing in the specific field of campus part-time jobs. It provides effective technical references for standardizing the docking situation between schools and enterprises and protecting the rights and interests of students in part-time employment.</w:t>
      </w:r>
    </w:p>
    <w:p w14:paraId="17043E68">
      <w:pPr>
        <w:spacing w:line="400" w:lineRule="exact"/>
        <w:ind w:firstLine="434" w:firstLineChars="200"/>
        <w:jc w:val="both"/>
        <w:rPr>
          <w:rFonts w:hint="default" w:ascii="Times New Roman" w:hAnsi="Times New Roman" w:cs="Times New Roman"/>
        </w:rPr>
        <w:sectPr>
          <w:headerReference r:id="rId12" w:type="default"/>
          <w:footerReference r:id="rId14" w:type="default"/>
          <w:headerReference r:id="rId13" w:type="even"/>
          <w:footerReference r:id="rId15" w:type="even"/>
          <w:pgSz w:w="11905" w:h="16838"/>
          <w:pgMar w:top="1417" w:right="1134" w:bottom="1417" w:left="1417" w:header="1021" w:footer="964" w:gutter="0"/>
          <w:pgBorders>
            <w:top w:val="none" w:sz="0" w:space="0"/>
            <w:left w:val="none" w:sz="0" w:space="0"/>
            <w:bottom w:val="none" w:sz="0" w:space="0"/>
            <w:right w:val="none" w:sz="0" w:space="0"/>
          </w:pgBorders>
          <w:pgNumType w:fmt="upperRoman"/>
          <w:cols w:space="0" w:num="1"/>
          <w:docGrid w:type="linesAndChars" w:linePitch="324" w:charSpace="1638"/>
        </w:sectPr>
      </w:pPr>
      <w:r>
        <w:rPr>
          <w:rFonts w:hint="default" w:ascii="Times New Roman" w:hAnsi="Times New Roman" w:cs="Times New Roman"/>
          <w:b/>
          <w:szCs w:val="21"/>
        </w:rPr>
        <w:t>Keywords</w:t>
      </w:r>
      <w:r>
        <w:rPr>
          <w:rFonts w:hint="default" w:ascii="Times New Roman" w:hAnsi="Times New Roman" w:cs="Times New Roman"/>
          <w:szCs w:val="21"/>
        </w:rPr>
        <w:t xml:space="preserve"> </w:t>
      </w:r>
      <w:r>
        <w:rPr>
          <w:rFonts w:hint="default" w:ascii="Times New Roman" w:hAnsi="Times New Roman" w:cs="Times New Roman"/>
          <w:szCs w:val="21"/>
          <w:lang w:val="en-US" w:eastAsia="zh-CN"/>
        </w:rPr>
        <w:t xml:space="preserve"> </w:t>
      </w:r>
      <w:r>
        <w:rPr>
          <w:rFonts w:hint="default" w:ascii="Times New Roman" w:hAnsi="Times New Roman" w:eastAsia="宋体" w:cs="Times New Roman"/>
          <w:color w:val="auto"/>
        </w:rPr>
        <w:t>University Student Part-time Job; Service Platform; React; Spring Boot; Intelligent Recommendation; Cross-platform Architecture</w:t>
      </w:r>
    </w:p>
    <w:p w14:paraId="18DAD22F">
      <w:pPr>
        <w:tabs>
          <w:tab w:val="center" w:pos="4856"/>
          <w:tab w:val="left" w:pos="6827"/>
        </w:tabs>
        <w:jc w:val="left"/>
        <w:rPr>
          <w:rFonts w:hint="default" w:ascii="Times New Roman" w:hAnsi="Times New Roman" w:cs="Times New Roman"/>
          <w:b/>
          <w:bCs/>
          <w:sz w:val="36"/>
          <w:szCs w:val="44"/>
        </w:rPr>
        <w:sectPr>
          <w:headerReference r:id="rId16" w:type="default"/>
          <w:footerReference r:id="rId18" w:type="default"/>
          <w:headerReference r:id="rId17" w:type="even"/>
          <w:footerReference r:id="rId19" w:type="even"/>
          <w:type w:val="continuous"/>
          <w:pgSz w:w="11905" w:h="16838"/>
          <w:pgMar w:top="1417" w:right="1134" w:bottom="1417" w:left="1417" w:header="1021" w:footer="964" w:gutter="0"/>
          <w:pgBorders>
            <w:top w:val="none" w:sz="0" w:space="0"/>
            <w:left w:val="none" w:sz="0" w:space="0"/>
            <w:bottom w:val="none" w:sz="0" w:space="0"/>
            <w:right w:val="none" w:sz="0" w:space="0"/>
          </w:pgBorders>
          <w:pgNumType w:fmt="upperRoman" w:start="3"/>
          <w:cols w:space="0" w:num="1"/>
          <w:docGrid w:type="linesAndChars" w:linePitch="324" w:charSpace="1638"/>
        </w:sectPr>
      </w:pPr>
      <w:bookmarkStart w:id="0" w:name="_Toc7431385"/>
    </w:p>
    <w:p w14:paraId="1DBE039B">
      <w:pPr>
        <w:tabs>
          <w:tab w:val="center" w:pos="4856"/>
          <w:tab w:val="left" w:pos="6827"/>
        </w:tabs>
        <w:jc w:val="left"/>
        <w:rPr>
          <w:rFonts w:hint="default" w:ascii="Times New Roman" w:hAnsi="Times New Roman" w:cs="Times New Roman"/>
          <w:b/>
          <w:bCs/>
          <w:sz w:val="36"/>
          <w:szCs w:val="44"/>
        </w:rPr>
      </w:pPr>
      <w:r>
        <w:rPr>
          <w:rFonts w:hint="default" w:ascii="Times New Roman" w:hAnsi="Times New Roman" w:cs="Times New Roman"/>
          <w:b/>
          <w:bCs/>
          <w:sz w:val="36"/>
          <w:szCs w:val="44"/>
        </w:rPr>
        <w:tab/>
      </w:r>
      <w:r>
        <w:rPr>
          <w:rFonts w:hint="default" w:ascii="Times New Roman" w:hAnsi="Times New Roman" w:cs="Times New Roman"/>
          <w:b/>
          <w:bCs/>
          <w:sz w:val="36"/>
          <w:szCs w:val="44"/>
        </w:rPr>
        <w:t>目 录</w:t>
      </w:r>
      <w:bookmarkEnd w:id="0"/>
      <w:r>
        <w:rPr>
          <w:rFonts w:hint="default" w:ascii="Times New Roman" w:hAnsi="Times New Roman" w:cs="Times New Roman"/>
          <w:b/>
          <w:bCs/>
          <w:sz w:val="36"/>
          <w:szCs w:val="44"/>
        </w:rPr>
        <w:t xml:space="preserve"> </w:t>
      </w:r>
    </w:p>
    <w:p w14:paraId="0D6979B1">
      <w:pPr>
        <w:pStyle w:val="17"/>
        <w:tabs>
          <w:tab w:val="right" w:leader="dot" w:pos="9354"/>
        </w:tabs>
        <w:rPr>
          <w:rFonts w:hint="default" w:ascii="Times New Roman" w:hAnsi="Times New Roman" w:cs="Times New Roman"/>
        </w:rPr>
      </w:pPr>
      <w:r>
        <w:rPr>
          <w:rFonts w:hint="default" w:ascii="Times New Roman" w:hAnsi="Times New Roman" w:cs="Times New Roman"/>
          <w:b/>
          <w:bCs w:val="0"/>
        </w:rPr>
        <w:fldChar w:fldCharType="begin"/>
      </w:r>
      <w:r>
        <w:rPr>
          <w:rFonts w:hint="default" w:ascii="Times New Roman" w:hAnsi="Times New Roman" w:cs="Times New Roman"/>
          <w:b/>
          <w:bCs w:val="0"/>
        </w:rPr>
        <w:instrText xml:space="preserve"> TOC \o "1-3" \h \z \u </w:instrText>
      </w:r>
      <w:r>
        <w:rPr>
          <w:rFonts w:hint="default" w:ascii="Times New Roman" w:hAnsi="Times New Roman" w:cs="Times New Roman"/>
          <w:b/>
          <w:bCs w:val="0"/>
        </w:rPr>
        <w:fldChar w:fldCharType="separate"/>
      </w:r>
      <w:r>
        <w:rPr>
          <w:rFonts w:hint="default" w:ascii="Times New Roman" w:hAnsi="Times New Roman" w:cs="Times New Roman"/>
          <w:bCs w:val="0"/>
        </w:rPr>
        <w:fldChar w:fldCharType="begin"/>
      </w:r>
      <w:r>
        <w:rPr>
          <w:rFonts w:hint="default" w:ascii="Times New Roman" w:hAnsi="Times New Roman" w:cs="Times New Roman"/>
          <w:bCs w:val="0"/>
        </w:rPr>
        <w:instrText xml:space="preserve"> HYPERLINK \l _Toc3958 </w:instrText>
      </w:r>
      <w:r>
        <w:rPr>
          <w:rFonts w:hint="default" w:ascii="Times New Roman" w:hAnsi="Times New Roman" w:cs="Times New Roman"/>
          <w:bCs w:val="0"/>
        </w:rPr>
        <w:fldChar w:fldCharType="separate"/>
      </w:r>
      <w:r>
        <w:rPr>
          <w:rFonts w:hint="default" w:ascii="Times New Roman" w:hAnsi="Times New Roman" w:cs="Times New Roman"/>
          <w:lang w:val="en-US" w:eastAsia="zh-CN"/>
        </w:rPr>
        <w:t xml:space="preserve">第一章 </w:t>
      </w:r>
      <w:r>
        <w:rPr>
          <w:rFonts w:hint="default" w:ascii="Times New Roman" w:hAnsi="Times New Roman" w:cs="Times New Roman"/>
        </w:rPr>
        <w:t>绪论</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_Toc3958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bCs w:val="0"/>
        </w:rPr>
        <w:fldChar w:fldCharType="end"/>
      </w:r>
    </w:p>
    <w:p w14:paraId="4016BFB8">
      <w:pPr>
        <w:pStyle w:val="20"/>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_Toc29315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lang w:val="en-US" w:eastAsia="zh-CN"/>
        </w:rPr>
        <w:t xml:space="preserve"> </w:t>
      </w:r>
      <w:r>
        <w:rPr>
          <w:rFonts w:hint="default" w:ascii="Times New Roman" w:hAnsi="Times New Roman" w:cs="Times New Roman"/>
        </w:rPr>
        <w:t>选题的背景</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_Toc29315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fldChar w:fldCharType="end"/>
      </w:r>
    </w:p>
    <w:p w14:paraId="547C4325">
      <w:pPr>
        <w:pStyle w:val="20"/>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_Toc3756 </w:instrText>
      </w:r>
      <w:r>
        <w:rPr>
          <w:rFonts w:hint="default" w:ascii="Times New Roman" w:hAnsi="Times New Roman" w:cs="Times New Roman"/>
        </w:rPr>
        <w:fldChar w:fldCharType="separate"/>
      </w:r>
      <w:r>
        <w:rPr>
          <w:rFonts w:hint="default" w:ascii="Times New Roman" w:hAnsi="Times New Roman" w:cs="Times New Roman"/>
        </w:rPr>
        <w:t>1.2选题目的和意义</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_Toc3756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fldChar w:fldCharType="end"/>
      </w:r>
    </w:p>
    <w:p w14:paraId="4AECC861">
      <w:pPr>
        <w:pStyle w:val="20"/>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_Toc11503 </w:instrText>
      </w:r>
      <w:r>
        <w:rPr>
          <w:rFonts w:hint="default" w:ascii="Times New Roman" w:hAnsi="Times New Roman" w:cs="Times New Roman"/>
        </w:rPr>
        <w:fldChar w:fldCharType="separate"/>
      </w:r>
      <w:r>
        <w:rPr>
          <w:rFonts w:hint="default" w:ascii="Times New Roman" w:hAnsi="Times New Roman" w:cs="Times New Roman"/>
        </w:rPr>
        <w:t>1.3国内外研究现状</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_Toc11503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fldChar w:fldCharType="end"/>
      </w:r>
    </w:p>
    <w:p w14:paraId="56C1DB7C">
      <w:pPr>
        <w:pStyle w:val="12"/>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_Toc29150 </w:instrText>
      </w:r>
      <w:r>
        <w:rPr>
          <w:rFonts w:hint="default" w:ascii="Times New Roman" w:hAnsi="Times New Roman" w:cs="Times New Roman"/>
        </w:rPr>
        <w:fldChar w:fldCharType="separate"/>
      </w:r>
      <w:r>
        <w:rPr>
          <w:rFonts w:hint="default" w:ascii="Times New Roman" w:hAnsi="Times New Roman" w:cs="Times New Roman"/>
          <w:lang w:val="en-US" w:eastAsia="zh-CN"/>
        </w:rPr>
        <w:t>1.3.1 国外研究现状</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_Toc29150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fldChar w:fldCharType="end"/>
      </w:r>
    </w:p>
    <w:p w14:paraId="56224A85">
      <w:pPr>
        <w:pStyle w:val="12"/>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_Toc7192 </w:instrText>
      </w:r>
      <w:r>
        <w:rPr>
          <w:rFonts w:hint="default" w:ascii="Times New Roman" w:hAnsi="Times New Roman" w:cs="Times New Roman"/>
        </w:rPr>
        <w:fldChar w:fldCharType="separate"/>
      </w:r>
      <w:r>
        <w:rPr>
          <w:rFonts w:hint="default" w:ascii="Times New Roman" w:hAnsi="Times New Roman" w:cs="Times New Roman"/>
          <w:lang w:val="en-US" w:eastAsia="zh-CN"/>
        </w:rPr>
        <w:t>1.3.2 国内系统架构演进现状</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_Toc7192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fldChar w:fldCharType="end"/>
      </w:r>
    </w:p>
    <w:p w14:paraId="6EE4CDFA">
      <w:pPr>
        <w:pStyle w:val="20"/>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_Toc27077 </w:instrText>
      </w:r>
      <w:r>
        <w:rPr>
          <w:rFonts w:hint="default" w:ascii="Times New Roman" w:hAnsi="Times New Roman" w:cs="Times New Roman"/>
        </w:rPr>
        <w:fldChar w:fldCharType="separate"/>
      </w:r>
      <w:r>
        <w:rPr>
          <w:rFonts w:hint="default" w:ascii="Times New Roman" w:hAnsi="Times New Roman" w:cs="Times New Roman"/>
          <w:lang w:val="en-US" w:eastAsia="zh-CN"/>
        </w:rPr>
        <w:t>1.4本文开发内容</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_Toc27077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fldChar w:fldCharType="end"/>
      </w:r>
    </w:p>
    <w:p w14:paraId="73DEB736">
      <w:pPr>
        <w:pStyle w:val="20"/>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_Toc13664 </w:instrText>
      </w:r>
      <w:r>
        <w:rPr>
          <w:rFonts w:hint="default" w:ascii="Times New Roman" w:hAnsi="Times New Roman" w:cs="Times New Roman"/>
        </w:rPr>
        <w:fldChar w:fldCharType="separate"/>
      </w:r>
      <w:r>
        <w:rPr>
          <w:rFonts w:hint="default" w:ascii="Times New Roman" w:hAnsi="Times New Roman" w:cs="Times New Roman"/>
        </w:rPr>
        <w:t>1.5本章小结</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_Toc13664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01CCD37A">
      <w:pPr>
        <w:pStyle w:val="17"/>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_Toc10143 </w:instrText>
      </w:r>
      <w:r>
        <w:rPr>
          <w:rFonts w:hint="default" w:ascii="Times New Roman" w:hAnsi="Times New Roman" w:cs="Times New Roman"/>
        </w:rPr>
        <w:fldChar w:fldCharType="separate"/>
      </w:r>
      <w:r>
        <w:rPr>
          <w:rFonts w:hint="default" w:ascii="Times New Roman" w:hAnsi="Times New Roman" w:cs="Times New Roman"/>
          <w:lang w:val="en-US" w:eastAsia="zh-CN"/>
        </w:rPr>
        <w:t xml:space="preserve">第二章 </w:t>
      </w:r>
      <w:r>
        <w:rPr>
          <w:rFonts w:hint="default" w:ascii="Times New Roman" w:hAnsi="Times New Roman" w:cs="Times New Roman"/>
        </w:rPr>
        <w:t>系统需求分析</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_Toc10143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fldChar w:fldCharType="end"/>
      </w:r>
    </w:p>
    <w:p w14:paraId="02A76BC7">
      <w:pPr>
        <w:pStyle w:val="20"/>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_Toc14562 </w:instrText>
      </w:r>
      <w:r>
        <w:rPr>
          <w:rFonts w:hint="default" w:ascii="Times New Roman" w:hAnsi="Times New Roman" w:cs="Times New Roman"/>
        </w:rPr>
        <w:fldChar w:fldCharType="separate"/>
      </w:r>
      <w:r>
        <w:rPr>
          <w:rFonts w:hint="default" w:ascii="Times New Roman" w:hAnsi="Times New Roman" w:cs="Times New Roman"/>
        </w:rPr>
        <w:t>2.1 可行性分析</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_Toc14562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fldChar w:fldCharType="end"/>
      </w:r>
    </w:p>
    <w:p w14:paraId="7899E498">
      <w:pPr>
        <w:pStyle w:val="12"/>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_Toc22409 </w:instrText>
      </w:r>
      <w:r>
        <w:rPr>
          <w:rFonts w:hint="default" w:ascii="Times New Roman" w:hAnsi="Times New Roman" w:cs="Times New Roman"/>
        </w:rPr>
        <w:fldChar w:fldCharType="separate"/>
      </w:r>
      <w:r>
        <w:rPr>
          <w:rFonts w:hint="default" w:ascii="Times New Roman" w:hAnsi="Times New Roman" w:cs="Times New Roman"/>
        </w:rPr>
        <w:t>2.1.1 技术可行性</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_Toc22409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fldChar w:fldCharType="end"/>
      </w:r>
    </w:p>
    <w:p w14:paraId="078B92A0">
      <w:pPr>
        <w:pStyle w:val="12"/>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_Toc9459 </w:instrText>
      </w:r>
      <w:r>
        <w:rPr>
          <w:rFonts w:hint="default" w:ascii="Times New Roman" w:hAnsi="Times New Roman" w:cs="Times New Roman"/>
        </w:rPr>
        <w:fldChar w:fldCharType="separate"/>
      </w:r>
      <w:r>
        <w:rPr>
          <w:rFonts w:hint="default" w:ascii="Times New Roman" w:hAnsi="Times New Roman" w:cs="Times New Roman"/>
        </w:rPr>
        <w:t>2.1.2 操作可行性</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_Toc9459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fldChar w:fldCharType="end"/>
      </w:r>
    </w:p>
    <w:p w14:paraId="1915062A">
      <w:pPr>
        <w:pStyle w:val="12"/>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_Toc7817 </w:instrText>
      </w:r>
      <w:r>
        <w:rPr>
          <w:rFonts w:hint="default" w:ascii="Times New Roman" w:hAnsi="Times New Roman" w:cs="Times New Roman"/>
        </w:rPr>
        <w:fldChar w:fldCharType="separate"/>
      </w:r>
      <w:r>
        <w:rPr>
          <w:rFonts w:hint="default" w:ascii="Times New Roman" w:hAnsi="Times New Roman" w:cs="Times New Roman"/>
        </w:rPr>
        <w:t>2.1.3 经济可行性</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_Toc7817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fldChar w:fldCharType="end"/>
      </w:r>
    </w:p>
    <w:p w14:paraId="186DE275">
      <w:pPr>
        <w:pStyle w:val="20"/>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_Toc12923 </w:instrText>
      </w:r>
      <w:r>
        <w:rPr>
          <w:rFonts w:hint="default" w:ascii="Times New Roman" w:hAnsi="Times New Roman" w:cs="Times New Roman"/>
        </w:rPr>
        <w:fldChar w:fldCharType="separate"/>
      </w:r>
      <w:r>
        <w:rPr>
          <w:rFonts w:hint="default" w:ascii="Times New Roman" w:hAnsi="Times New Roman" w:cs="Times New Roman"/>
        </w:rPr>
        <w:t>2.2 功能需求分析</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_Toc12923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70B6A0D7">
      <w:pPr>
        <w:pStyle w:val="12"/>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_Toc16886 </w:instrText>
      </w:r>
      <w:r>
        <w:rPr>
          <w:rFonts w:hint="default" w:ascii="Times New Roman" w:hAnsi="Times New Roman" w:cs="Times New Roman"/>
        </w:rPr>
        <w:fldChar w:fldCharType="separate"/>
      </w:r>
      <w:r>
        <w:rPr>
          <w:rFonts w:hint="default" w:ascii="Times New Roman" w:hAnsi="Times New Roman" w:cs="Times New Roman"/>
        </w:rPr>
        <w:t xml:space="preserve">2.2.1 </w:t>
      </w:r>
      <w:r>
        <w:rPr>
          <w:rFonts w:hint="default" w:ascii="Times New Roman" w:hAnsi="Times New Roman" w:cs="Times New Roman"/>
          <w:lang w:val="en-US" w:eastAsia="zh-CN"/>
        </w:rPr>
        <w:t>游客需求</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_Toc16886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6437B66F">
      <w:pPr>
        <w:pStyle w:val="12"/>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_Toc2367 </w:instrText>
      </w:r>
      <w:r>
        <w:rPr>
          <w:rFonts w:hint="default" w:ascii="Times New Roman" w:hAnsi="Times New Roman" w:cs="Times New Roman"/>
        </w:rPr>
        <w:fldChar w:fldCharType="separate"/>
      </w:r>
      <w:r>
        <w:rPr>
          <w:rFonts w:hint="default" w:ascii="Times New Roman" w:hAnsi="Times New Roman" w:cs="Times New Roman"/>
        </w:rPr>
        <w:t xml:space="preserve">2.2.2 </w:t>
      </w:r>
      <w:r>
        <w:rPr>
          <w:rFonts w:hint="default" w:ascii="Times New Roman" w:hAnsi="Times New Roman" w:cs="Times New Roman"/>
          <w:lang w:val="en-US" w:eastAsia="zh-CN"/>
        </w:rPr>
        <w:t>学生</w:t>
      </w:r>
      <w:r>
        <w:rPr>
          <w:rFonts w:hint="default" w:ascii="Times New Roman" w:hAnsi="Times New Roman" w:cs="Times New Roman"/>
        </w:rPr>
        <w:t>需求</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_Toc2367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2211E4E7">
      <w:pPr>
        <w:pStyle w:val="12"/>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_Toc2855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lang w:val="en-US" w:eastAsia="zh-CN"/>
        </w:rPr>
        <w:t>3</w:t>
      </w:r>
      <w:r>
        <w:rPr>
          <w:rFonts w:hint="default" w:ascii="Times New Roman" w:hAnsi="Times New Roman" w:cs="Times New Roman"/>
        </w:rPr>
        <w:t xml:space="preserve"> 雇主需求</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_Toc2855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7A87E1EA">
      <w:pPr>
        <w:pStyle w:val="12"/>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_Toc4948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lang w:val="en-US" w:eastAsia="zh-CN"/>
        </w:rPr>
        <w:t xml:space="preserve">4 </w:t>
      </w:r>
      <w:r>
        <w:rPr>
          <w:rFonts w:hint="default" w:ascii="Times New Roman" w:hAnsi="Times New Roman" w:cs="Times New Roman"/>
        </w:rPr>
        <w:t>管理员需求</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_Toc4948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54E5970A">
      <w:pPr>
        <w:pStyle w:val="20"/>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_Toc20877 </w:instrText>
      </w:r>
      <w:r>
        <w:rPr>
          <w:rFonts w:hint="default" w:ascii="Times New Roman" w:hAnsi="Times New Roman" w:cs="Times New Roman"/>
        </w:rPr>
        <w:fldChar w:fldCharType="separate"/>
      </w:r>
      <w:r>
        <w:rPr>
          <w:rFonts w:hint="default" w:ascii="Times New Roman" w:hAnsi="Times New Roman" w:cs="Times New Roman"/>
        </w:rPr>
        <w:t>2.3 非功能需求分析</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_Toc20877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54A10AF3">
      <w:pPr>
        <w:pStyle w:val="20"/>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_Toc20818 </w:instrText>
      </w:r>
      <w:r>
        <w:rPr>
          <w:rFonts w:hint="default" w:ascii="Times New Roman" w:hAnsi="Times New Roman" w:cs="Times New Roman"/>
        </w:rPr>
        <w:fldChar w:fldCharType="separate"/>
      </w:r>
      <w:r>
        <w:rPr>
          <w:rFonts w:hint="default" w:ascii="Times New Roman" w:hAnsi="Times New Roman" w:cs="Times New Roman"/>
        </w:rPr>
        <w:t>2.4 数据需求分析</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_Toc20818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6E2610FE">
      <w:pPr>
        <w:pStyle w:val="20"/>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_Toc9890 </w:instrText>
      </w:r>
      <w:r>
        <w:rPr>
          <w:rFonts w:hint="default" w:ascii="Times New Roman" w:hAnsi="Times New Roman" w:cs="Times New Roman"/>
        </w:rPr>
        <w:fldChar w:fldCharType="separate"/>
      </w:r>
      <w:r>
        <w:rPr>
          <w:rFonts w:hint="default" w:ascii="Times New Roman" w:hAnsi="Times New Roman" w:cs="Times New Roman"/>
        </w:rPr>
        <w:t>2.5 本章小结</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_Toc9890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52A78E93">
      <w:pPr>
        <w:pStyle w:val="17"/>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_Toc23813 </w:instrText>
      </w:r>
      <w:r>
        <w:rPr>
          <w:rFonts w:hint="default" w:ascii="Times New Roman" w:hAnsi="Times New Roman" w:cs="Times New Roman"/>
        </w:rPr>
        <w:fldChar w:fldCharType="separate"/>
      </w:r>
      <w:r>
        <w:rPr>
          <w:rFonts w:hint="default" w:ascii="Times New Roman" w:hAnsi="Times New Roman" w:cs="Times New Roman"/>
          <w:lang w:val="en-US" w:eastAsia="zh-CN"/>
        </w:rPr>
        <w:t xml:space="preserve">第三章 </w:t>
      </w:r>
      <w:r>
        <w:rPr>
          <w:rFonts w:hint="default" w:ascii="Times New Roman" w:hAnsi="Times New Roman" w:cs="Times New Roman"/>
        </w:rPr>
        <w:t>系统设计</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_Toc23813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14:paraId="5E692772">
      <w:pPr>
        <w:pStyle w:val="20"/>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_Toc14935 </w:instrText>
      </w:r>
      <w:r>
        <w:rPr>
          <w:rFonts w:hint="default" w:ascii="Times New Roman" w:hAnsi="Times New Roman" w:cs="Times New Roman"/>
        </w:rPr>
        <w:fldChar w:fldCharType="separate"/>
      </w:r>
      <w:r>
        <w:rPr>
          <w:rFonts w:hint="default" w:ascii="Times New Roman" w:hAnsi="Times New Roman" w:cs="Times New Roman"/>
        </w:rPr>
        <w:t xml:space="preserve">3.1 </w:t>
      </w:r>
      <w:r>
        <w:rPr>
          <w:rFonts w:hint="default" w:ascii="Times New Roman" w:hAnsi="Times New Roman" w:cs="Times New Roman"/>
          <w:lang w:val="en-US" w:eastAsia="zh-CN"/>
        </w:rPr>
        <w:t>系统架构设计</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_Toc14935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14:paraId="07BA174F">
      <w:pPr>
        <w:pStyle w:val="20"/>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_Toc30372 </w:instrText>
      </w:r>
      <w:r>
        <w:rPr>
          <w:rFonts w:hint="default" w:ascii="Times New Roman" w:hAnsi="Times New Roman" w:cs="Times New Roman"/>
        </w:rPr>
        <w:fldChar w:fldCharType="separate"/>
      </w:r>
      <w:r>
        <w:rPr>
          <w:rFonts w:hint="default" w:ascii="Times New Roman" w:hAnsi="Times New Roman" w:cs="Times New Roman"/>
        </w:rPr>
        <w:t xml:space="preserve">3.2 </w:t>
      </w:r>
      <w:r>
        <w:rPr>
          <w:rFonts w:hint="default" w:ascii="Times New Roman" w:hAnsi="Times New Roman" w:cs="Times New Roman"/>
          <w:lang w:val="en-US" w:eastAsia="zh-CN"/>
        </w:rPr>
        <w:t>功能结构设计</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_Toc30372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14:paraId="221C36EA">
      <w:pPr>
        <w:pStyle w:val="12"/>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_Toc995 </w:instrText>
      </w:r>
      <w:r>
        <w:rPr>
          <w:rFonts w:hint="default" w:ascii="Times New Roman" w:hAnsi="Times New Roman" w:cs="Times New Roman"/>
        </w:rPr>
        <w:fldChar w:fldCharType="separate"/>
      </w:r>
      <w:r>
        <w:rPr>
          <w:rFonts w:hint="default" w:ascii="Times New Roman" w:hAnsi="Times New Roman" w:cs="Times New Roman"/>
          <w:lang w:val="en-US" w:eastAsia="zh-CN"/>
        </w:rPr>
        <w:t xml:space="preserve">3.3.1 </w:t>
      </w:r>
      <w:r>
        <w:rPr>
          <w:rFonts w:hint="default" w:ascii="Times New Roman" w:hAnsi="Times New Roman" w:cs="Times New Roman"/>
          <w:lang w:val="zh-CN" w:eastAsia="zh-CN"/>
        </w:rPr>
        <w:t>用户注册、登录与权限控制流程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_Toc995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fldChar w:fldCharType="end"/>
      </w:r>
    </w:p>
    <w:p w14:paraId="2018C7E1">
      <w:pPr>
        <w:pStyle w:val="12"/>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_Toc6369 </w:instrText>
      </w:r>
      <w:r>
        <w:rPr>
          <w:rFonts w:hint="default" w:ascii="Times New Roman" w:hAnsi="Times New Roman" w:cs="Times New Roman"/>
        </w:rPr>
        <w:fldChar w:fldCharType="separate"/>
      </w:r>
      <w:r>
        <w:rPr>
          <w:rFonts w:hint="default" w:ascii="Times New Roman" w:hAnsi="Times New Roman" w:cs="Times New Roman"/>
          <w:lang w:val="en-US" w:eastAsia="zh-CN"/>
        </w:rPr>
        <w:t>3.3.2 企业建档与岗位发布业务流程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_Toc6369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rPr>
        <w:fldChar w:fldCharType="end"/>
      </w:r>
    </w:p>
    <w:p w14:paraId="4749D748">
      <w:pPr>
        <w:pStyle w:val="12"/>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_Toc23078 </w:instrText>
      </w:r>
      <w:r>
        <w:rPr>
          <w:rFonts w:hint="default" w:ascii="Times New Roman" w:hAnsi="Times New Roman" w:cs="Times New Roman"/>
        </w:rPr>
        <w:fldChar w:fldCharType="separate"/>
      </w:r>
      <w:r>
        <w:rPr>
          <w:rFonts w:hint="default" w:ascii="Times New Roman" w:hAnsi="Times New Roman" w:cs="Times New Roman"/>
          <w:lang w:val="en-US" w:eastAsia="zh-CN"/>
        </w:rPr>
        <w:t>3.3.3 岗位投递与申请状态流转流程图</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_Toc23078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fldChar w:fldCharType="end"/>
      </w:r>
    </w:p>
    <w:p w14:paraId="0877E407">
      <w:pPr>
        <w:pStyle w:val="12"/>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_Toc12874 </w:instrText>
      </w:r>
      <w:r>
        <w:rPr>
          <w:rFonts w:hint="default" w:ascii="Times New Roman" w:hAnsi="Times New Roman" w:cs="Times New Roman"/>
        </w:rPr>
        <w:fldChar w:fldCharType="separate"/>
      </w:r>
      <w:r>
        <w:rPr>
          <w:rFonts w:hint="default" w:ascii="Times New Roman" w:hAnsi="Times New Roman" w:cs="Times New Roman"/>
          <w:lang w:val="en-US" w:eastAsia="zh-CN"/>
        </w:rPr>
        <w:t>3.3.4 智能推荐匹配计算流程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_Toc12874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rPr>
        <w:fldChar w:fldCharType="end"/>
      </w:r>
    </w:p>
    <w:p w14:paraId="381D78DE">
      <w:pPr>
        <w:pStyle w:val="12"/>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_Toc16376 </w:instrText>
      </w:r>
      <w:r>
        <w:rPr>
          <w:rFonts w:hint="default" w:ascii="Times New Roman" w:hAnsi="Times New Roman" w:cs="Times New Roman"/>
        </w:rPr>
        <w:fldChar w:fldCharType="separate"/>
      </w:r>
      <w:r>
        <w:rPr>
          <w:rFonts w:hint="default" w:ascii="Times New Roman" w:hAnsi="Times New Roman" w:cs="Times New Roman"/>
          <w:lang w:val="en-US" w:eastAsia="zh-CN"/>
        </w:rPr>
        <w:t xml:space="preserve">3.3.5 </w:t>
      </w:r>
      <w:r>
        <w:rPr>
          <w:rFonts w:hint="default" w:ascii="Times New Roman" w:hAnsi="Times New Roman" w:cs="Times New Roman"/>
        </w:rPr>
        <w:t>消息沟通与评价反馈流程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_Toc16376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rPr>
        <w:fldChar w:fldCharType="end"/>
      </w:r>
    </w:p>
    <w:p w14:paraId="20F6692F">
      <w:pPr>
        <w:pStyle w:val="12"/>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_Toc22222 </w:instrText>
      </w:r>
      <w:r>
        <w:rPr>
          <w:rFonts w:hint="default" w:ascii="Times New Roman" w:hAnsi="Times New Roman" w:cs="Times New Roman"/>
        </w:rPr>
        <w:fldChar w:fldCharType="separate"/>
      </w:r>
      <w:r>
        <w:rPr>
          <w:rFonts w:hint="default" w:ascii="Times New Roman" w:hAnsi="Times New Roman" w:cs="Times New Roman"/>
          <w:lang w:val="en-US" w:eastAsia="zh-CN"/>
        </w:rPr>
        <w:t xml:space="preserve">3.3.6  </w:t>
      </w:r>
      <w:r>
        <w:rPr>
          <w:rFonts w:hint="default" w:ascii="Times New Roman" w:hAnsi="Times New Roman" w:cs="Times New Roman"/>
        </w:rPr>
        <w:t>AI 智能问答交互流程图</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_Toc22222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rPr>
        <w:fldChar w:fldCharType="end"/>
      </w:r>
    </w:p>
    <w:p w14:paraId="0DEB9655">
      <w:pPr>
        <w:pStyle w:val="20"/>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_Toc3101 </w:instrText>
      </w:r>
      <w:r>
        <w:rPr>
          <w:rFonts w:hint="default" w:ascii="Times New Roman" w:hAnsi="Times New Roman" w:cs="Times New Roman"/>
        </w:rPr>
        <w:fldChar w:fldCharType="separate"/>
      </w:r>
      <w:r>
        <w:rPr>
          <w:rFonts w:hint="default" w:ascii="Times New Roman" w:hAnsi="Times New Roman" w:cs="Times New Roman"/>
          <w:lang w:val="en-US" w:eastAsia="zh-CN"/>
        </w:rPr>
        <w:t>3.4 数据库设计</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_Toc3101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rPr>
        <w:fldChar w:fldCharType="end"/>
      </w:r>
    </w:p>
    <w:p w14:paraId="158250AA">
      <w:pPr>
        <w:pStyle w:val="12"/>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_Toc4716 </w:instrText>
      </w:r>
      <w:r>
        <w:rPr>
          <w:rFonts w:hint="default" w:ascii="Times New Roman" w:hAnsi="Times New Roman" w:cs="Times New Roman"/>
        </w:rPr>
        <w:fldChar w:fldCharType="separate"/>
      </w:r>
      <w:r>
        <w:rPr>
          <w:rFonts w:hint="default" w:ascii="Times New Roman" w:hAnsi="Times New Roman" w:cs="Times New Roman"/>
          <w:lang w:val="en-US" w:eastAsia="zh-CN"/>
        </w:rPr>
        <w:t>3.4.1数据库概念结构设计</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_Toc4716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rPr>
        <w:fldChar w:fldCharType="end"/>
      </w:r>
    </w:p>
    <w:p w14:paraId="577ADB5A">
      <w:pPr>
        <w:pStyle w:val="12"/>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_Toc4537 </w:instrText>
      </w:r>
      <w:r>
        <w:rPr>
          <w:rFonts w:hint="default" w:ascii="Times New Roman" w:hAnsi="Times New Roman" w:cs="Times New Roman"/>
        </w:rPr>
        <w:fldChar w:fldCharType="separate"/>
      </w:r>
      <w:r>
        <w:rPr>
          <w:rFonts w:hint="default" w:ascii="Times New Roman" w:hAnsi="Times New Roman" w:cs="Times New Roman"/>
          <w:lang w:val="en-US" w:eastAsia="zh-CN"/>
        </w:rPr>
        <w:t>3.4.2</w:t>
      </w:r>
      <w:r>
        <w:rPr>
          <w:rFonts w:hint="default" w:ascii="Times New Roman" w:hAnsi="Times New Roman" w:cs="Times New Roman"/>
        </w:rPr>
        <w:t>数据库表设计</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_Toc4537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rPr>
        <w:fldChar w:fldCharType="end"/>
      </w:r>
    </w:p>
    <w:p w14:paraId="2B63EDF9">
      <w:pPr>
        <w:pStyle w:val="20"/>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_Toc3668 </w:instrText>
      </w:r>
      <w:r>
        <w:rPr>
          <w:rFonts w:hint="default" w:ascii="Times New Roman" w:hAnsi="Times New Roman" w:cs="Times New Roman"/>
        </w:rPr>
        <w:fldChar w:fldCharType="separate"/>
      </w:r>
      <w:r>
        <w:rPr>
          <w:rFonts w:hint="default" w:ascii="Times New Roman" w:hAnsi="Times New Roman" w:cs="Times New Roman"/>
          <w:lang w:val="en-US" w:eastAsia="zh-CN"/>
        </w:rPr>
        <w:t>3.5推荐与智能交互设计</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_Toc3668 \h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rPr>
        <w:fldChar w:fldCharType="end"/>
      </w:r>
    </w:p>
    <w:p w14:paraId="579A3DA4">
      <w:pPr>
        <w:pStyle w:val="12"/>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_Toc21874 </w:instrText>
      </w:r>
      <w:r>
        <w:rPr>
          <w:rFonts w:hint="default" w:ascii="Times New Roman" w:hAnsi="Times New Roman" w:cs="Times New Roman"/>
        </w:rPr>
        <w:fldChar w:fldCharType="separate"/>
      </w:r>
      <w:r>
        <w:rPr>
          <w:rFonts w:hint="default" w:ascii="Times New Roman" w:hAnsi="Times New Roman" w:cs="Times New Roman"/>
          <w:lang w:val="zh-CN" w:eastAsia="zh-CN"/>
        </w:rPr>
        <w:t>3.5.1 岗位推荐</w:t>
      </w:r>
      <w:r>
        <w:rPr>
          <w:rFonts w:hint="default" w:ascii="Times New Roman" w:hAnsi="Times New Roman" w:cs="Times New Roman"/>
          <w:lang w:val="en-US" w:eastAsia="zh-CN"/>
        </w:rPr>
        <w:t>算法</w:t>
      </w:r>
      <w:r>
        <w:rPr>
          <w:rFonts w:hint="default" w:ascii="Times New Roman" w:hAnsi="Times New Roman" w:cs="Times New Roman"/>
          <w:lang w:val="zh-CN" w:eastAsia="zh-CN"/>
        </w:rPr>
        <w:t>设计</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_Toc21874 \h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rPr>
        <w:fldChar w:fldCharType="end"/>
      </w:r>
    </w:p>
    <w:p w14:paraId="655C5190">
      <w:pPr>
        <w:pStyle w:val="12"/>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_Toc1017 </w:instrText>
      </w:r>
      <w:r>
        <w:rPr>
          <w:rFonts w:hint="default" w:ascii="Times New Roman" w:hAnsi="Times New Roman" w:cs="Times New Roman"/>
        </w:rPr>
        <w:fldChar w:fldCharType="separate"/>
      </w:r>
      <w:r>
        <w:rPr>
          <w:rFonts w:hint="default" w:ascii="Times New Roman" w:hAnsi="Times New Roman" w:cs="Times New Roman"/>
          <w:lang w:val="zh-CN" w:eastAsia="zh-CN"/>
        </w:rPr>
        <w:t>3.6 本章小结</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_Toc1017 \h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cs="Times New Roman"/>
        </w:rPr>
        <w:fldChar w:fldCharType="end"/>
      </w:r>
    </w:p>
    <w:p w14:paraId="10A64485">
      <w:pPr>
        <w:pStyle w:val="17"/>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_Toc31915 </w:instrText>
      </w:r>
      <w:r>
        <w:rPr>
          <w:rFonts w:hint="default" w:ascii="Times New Roman" w:hAnsi="Times New Roman" w:cs="Times New Roman"/>
        </w:rPr>
        <w:fldChar w:fldCharType="separate"/>
      </w:r>
      <w:r>
        <w:rPr>
          <w:rFonts w:hint="default" w:ascii="Times New Roman" w:hAnsi="Times New Roman" w:cs="Times New Roman"/>
          <w:lang w:val="en-US" w:eastAsia="zh-CN"/>
        </w:rPr>
        <w:t xml:space="preserve">第四章  </w:t>
      </w:r>
      <w:r>
        <w:rPr>
          <w:rFonts w:hint="default" w:ascii="Times New Roman" w:hAnsi="Times New Roman" w:cs="Times New Roman"/>
        </w:rPr>
        <w:t>系统</w:t>
      </w:r>
      <w:r>
        <w:rPr>
          <w:rFonts w:hint="default" w:ascii="Times New Roman" w:hAnsi="Times New Roman" w:cs="Times New Roman"/>
          <w:lang w:val="en-US" w:eastAsia="zh-CN"/>
        </w:rPr>
        <w:t>实现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_Toc31915 \h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default" w:ascii="Times New Roman" w:hAnsi="Times New Roman" w:cs="Times New Roman"/>
        </w:rPr>
        <w:fldChar w:fldCharType="end"/>
      </w:r>
    </w:p>
    <w:p w14:paraId="40FE08E5">
      <w:pPr>
        <w:pStyle w:val="20"/>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_Toc5619 </w:instrText>
      </w:r>
      <w:r>
        <w:rPr>
          <w:rFonts w:hint="default" w:ascii="Times New Roman" w:hAnsi="Times New Roman" w:cs="Times New Roman"/>
        </w:rPr>
        <w:fldChar w:fldCharType="separate"/>
      </w:r>
      <w:r>
        <w:rPr>
          <w:rFonts w:hint="default" w:ascii="Times New Roman" w:hAnsi="Times New Roman" w:cs="Times New Roman"/>
        </w:rPr>
        <w:t xml:space="preserve">4.1 </w:t>
      </w:r>
      <w:r>
        <w:rPr>
          <w:rFonts w:hint="default" w:ascii="Times New Roman" w:hAnsi="Times New Roman" w:cs="Times New Roman"/>
          <w:lang w:val="en-US" w:eastAsia="zh-CN"/>
        </w:rPr>
        <w:t>公共功能模块</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_Toc5619 \h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default" w:ascii="Times New Roman" w:hAnsi="Times New Roman" w:cs="Times New Roman"/>
        </w:rPr>
        <w:fldChar w:fldCharType="end"/>
      </w:r>
    </w:p>
    <w:p w14:paraId="01894712">
      <w:pPr>
        <w:pStyle w:val="12"/>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_Toc20339 </w:instrText>
      </w:r>
      <w:r>
        <w:rPr>
          <w:rFonts w:hint="default" w:ascii="Times New Roman" w:hAnsi="Times New Roman" w:cs="Times New Roman"/>
        </w:rPr>
        <w:fldChar w:fldCharType="separate"/>
      </w:r>
      <w:r>
        <w:rPr>
          <w:rFonts w:hint="default" w:ascii="Times New Roman" w:hAnsi="Times New Roman" w:cs="Times New Roman"/>
        </w:rPr>
        <w:t xml:space="preserve">4.1.1 </w:t>
      </w:r>
      <w:r>
        <w:rPr>
          <w:rFonts w:hint="default" w:ascii="Times New Roman" w:hAnsi="Times New Roman" w:cs="Times New Roman"/>
          <w:lang w:val="en-US" w:eastAsia="zh-CN"/>
        </w:rPr>
        <w:t>系统主页</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_Toc20339 \h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default" w:ascii="Times New Roman" w:hAnsi="Times New Roman" w:cs="Times New Roman"/>
        </w:rPr>
        <w:fldChar w:fldCharType="end"/>
      </w:r>
    </w:p>
    <w:p w14:paraId="04931C8B">
      <w:pPr>
        <w:pStyle w:val="12"/>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_Toc9369 </w:instrText>
      </w:r>
      <w:r>
        <w:rPr>
          <w:rFonts w:hint="default" w:ascii="Times New Roman" w:hAnsi="Times New Roman" w:cs="Times New Roman"/>
        </w:rPr>
        <w:fldChar w:fldCharType="separate"/>
      </w:r>
      <w:r>
        <w:rPr>
          <w:rFonts w:hint="default" w:ascii="Times New Roman" w:hAnsi="Times New Roman" w:cs="Times New Roman"/>
        </w:rPr>
        <w:t>4.1.</w:t>
      </w:r>
      <w:r>
        <w:rPr>
          <w:rFonts w:hint="default" w:ascii="Times New Roman" w:hAnsi="Times New Roman" w:cs="Times New Roman"/>
          <w:lang w:val="en-US" w:eastAsia="zh-CN"/>
        </w:rPr>
        <w:t>2 游客游览模块</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_Toc9369 \h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default" w:ascii="Times New Roman" w:hAnsi="Times New Roman" w:cs="Times New Roman"/>
        </w:rPr>
        <w:fldChar w:fldCharType="end"/>
      </w:r>
    </w:p>
    <w:p w14:paraId="69AC04D3">
      <w:pPr>
        <w:pStyle w:val="12"/>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_Toc11044 </w:instrText>
      </w:r>
      <w:r>
        <w:rPr>
          <w:rFonts w:hint="default" w:ascii="Times New Roman" w:hAnsi="Times New Roman" w:cs="Times New Roman"/>
        </w:rPr>
        <w:fldChar w:fldCharType="separate"/>
      </w:r>
      <w:r>
        <w:rPr>
          <w:rFonts w:hint="default" w:ascii="Times New Roman" w:hAnsi="Times New Roman" w:cs="Times New Roman"/>
        </w:rPr>
        <w:t>4.1.</w:t>
      </w:r>
      <w:r>
        <w:rPr>
          <w:rFonts w:hint="default" w:ascii="Times New Roman" w:hAnsi="Times New Roman" w:cs="Times New Roman"/>
          <w:lang w:val="en-US" w:eastAsia="zh-CN"/>
        </w:rPr>
        <w:t>3</w:t>
      </w:r>
      <w:r>
        <w:rPr>
          <w:rFonts w:hint="default" w:ascii="Times New Roman" w:hAnsi="Times New Roman" w:cs="Times New Roman"/>
        </w:rPr>
        <w:t xml:space="preserve"> </w:t>
      </w:r>
      <w:r>
        <w:rPr>
          <w:rFonts w:hint="default" w:ascii="Times New Roman" w:hAnsi="Times New Roman" w:cs="Times New Roman"/>
          <w:lang w:val="en-US" w:eastAsia="zh-CN"/>
        </w:rPr>
        <w:t>登录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_Toc11044 \h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default" w:ascii="Times New Roman" w:hAnsi="Times New Roman" w:cs="Times New Roman"/>
        </w:rPr>
        <w:fldChar w:fldCharType="end"/>
      </w:r>
    </w:p>
    <w:p w14:paraId="67E91C60">
      <w:pPr>
        <w:pStyle w:val="12"/>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_Toc9402 </w:instrText>
      </w:r>
      <w:r>
        <w:rPr>
          <w:rFonts w:hint="default" w:ascii="Times New Roman" w:hAnsi="Times New Roman" w:cs="Times New Roman"/>
        </w:rPr>
        <w:fldChar w:fldCharType="separate"/>
      </w:r>
      <w:r>
        <w:rPr>
          <w:rFonts w:hint="default" w:ascii="Times New Roman" w:hAnsi="Times New Roman" w:cs="Times New Roman"/>
        </w:rPr>
        <w:t>4.1.</w:t>
      </w:r>
      <w:r>
        <w:rPr>
          <w:rFonts w:hint="default" w:ascii="Times New Roman" w:hAnsi="Times New Roman" w:cs="Times New Roman"/>
          <w:lang w:val="en-US" w:eastAsia="zh-CN"/>
        </w:rPr>
        <w:t>4</w:t>
      </w:r>
      <w:r>
        <w:rPr>
          <w:rFonts w:hint="default" w:ascii="Times New Roman" w:hAnsi="Times New Roman" w:cs="Times New Roman"/>
        </w:rPr>
        <w:t xml:space="preserve"> </w:t>
      </w:r>
      <w:r>
        <w:rPr>
          <w:rFonts w:hint="default" w:ascii="Times New Roman" w:hAnsi="Times New Roman" w:cs="Times New Roman"/>
          <w:lang w:val="en-US" w:eastAsia="zh-CN"/>
        </w:rPr>
        <w:t>注册</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_Toc9402 \h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r>
        <w:rPr>
          <w:rFonts w:hint="default" w:ascii="Times New Roman" w:hAnsi="Times New Roman" w:cs="Times New Roman"/>
        </w:rPr>
        <w:fldChar w:fldCharType="end"/>
      </w:r>
    </w:p>
    <w:p w14:paraId="4894590C">
      <w:pPr>
        <w:pStyle w:val="20"/>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_Toc29383 </w:instrText>
      </w:r>
      <w:r>
        <w:rPr>
          <w:rFonts w:hint="default" w:ascii="Times New Roman" w:hAnsi="Times New Roman" w:cs="Times New Roman"/>
        </w:rPr>
        <w:fldChar w:fldCharType="separate"/>
      </w:r>
      <w:r>
        <w:rPr>
          <w:rFonts w:hint="default" w:ascii="Times New Roman" w:hAnsi="Times New Roman" w:cs="Times New Roman"/>
        </w:rPr>
        <w:t xml:space="preserve">4.2 </w:t>
      </w:r>
      <w:r>
        <w:rPr>
          <w:rFonts w:hint="default" w:ascii="Times New Roman" w:hAnsi="Times New Roman" w:cs="Times New Roman"/>
          <w:lang w:val="en-US" w:eastAsia="zh-CN"/>
        </w:rPr>
        <w:t>学生用户功能模块</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_Toc29383 \h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r>
        <w:rPr>
          <w:rFonts w:hint="default" w:ascii="Times New Roman" w:hAnsi="Times New Roman" w:cs="Times New Roman"/>
        </w:rPr>
        <w:fldChar w:fldCharType="end"/>
      </w:r>
    </w:p>
    <w:p w14:paraId="128C735F">
      <w:pPr>
        <w:pStyle w:val="12"/>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_Toc28900 </w:instrText>
      </w:r>
      <w:r>
        <w:rPr>
          <w:rFonts w:hint="default" w:ascii="Times New Roman" w:hAnsi="Times New Roman" w:cs="Times New Roman"/>
        </w:rPr>
        <w:fldChar w:fldCharType="separate"/>
      </w:r>
      <w:r>
        <w:rPr>
          <w:rFonts w:hint="default" w:ascii="Times New Roman" w:hAnsi="Times New Roman" w:cs="Times New Roman"/>
        </w:rPr>
        <w:t xml:space="preserve">4.2.1 </w:t>
      </w:r>
      <w:r>
        <w:rPr>
          <w:rFonts w:hint="default" w:ascii="Times New Roman" w:hAnsi="Times New Roman" w:cs="Times New Roman"/>
          <w:lang w:val="en-US" w:eastAsia="zh-CN"/>
        </w:rPr>
        <w:t>学生控制面板</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_Toc28900 \h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r>
        <w:rPr>
          <w:rFonts w:hint="default" w:ascii="Times New Roman" w:hAnsi="Times New Roman" w:cs="Times New Roman"/>
        </w:rPr>
        <w:fldChar w:fldCharType="end"/>
      </w:r>
    </w:p>
    <w:p w14:paraId="21C290B7">
      <w:pPr>
        <w:pStyle w:val="12"/>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_Toc13232 </w:instrText>
      </w:r>
      <w:r>
        <w:rPr>
          <w:rFonts w:hint="default" w:ascii="Times New Roman" w:hAnsi="Times New Roman" w:cs="Times New Roman"/>
        </w:rPr>
        <w:fldChar w:fldCharType="separate"/>
      </w:r>
      <w:r>
        <w:rPr>
          <w:rFonts w:hint="default" w:ascii="Times New Roman" w:hAnsi="Times New Roman" w:cs="Times New Roman"/>
        </w:rPr>
        <w:t>4.2.</w:t>
      </w:r>
      <w:r>
        <w:rPr>
          <w:rFonts w:hint="default" w:ascii="Times New Roman" w:hAnsi="Times New Roman" w:cs="Times New Roman"/>
          <w:lang w:val="en-US" w:eastAsia="zh-CN"/>
        </w:rPr>
        <w:t>2</w:t>
      </w:r>
      <w:r>
        <w:rPr>
          <w:rFonts w:hint="default" w:ascii="Times New Roman" w:hAnsi="Times New Roman" w:cs="Times New Roman"/>
        </w:rPr>
        <w:t xml:space="preserve"> </w:t>
      </w:r>
      <w:r>
        <w:rPr>
          <w:rFonts w:hint="default" w:ascii="Times New Roman" w:hAnsi="Times New Roman" w:cs="Times New Roman"/>
          <w:lang w:val="en-US" w:eastAsia="zh-CN"/>
        </w:rPr>
        <w:t>工作管理</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_Toc13232 \h </w:instrText>
      </w:r>
      <w:r>
        <w:rPr>
          <w:rFonts w:hint="default" w:ascii="Times New Roman" w:hAnsi="Times New Roman" w:cs="Times New Roman"/>
        </w:rPr>
        <w:fldChar w:fldCharType="separate"/>
      </w:r>
      <w:r>
        <w:rPr>
          <w:rFonts w:hint="default" w:ascii="Times New Roman" w:hAnsi="Times New Roman" w:cs="Times New Roman"/>
        </w:rPr>
        <w:t>28</w:t>
      </w:r>
      <w:r>
        <w:rPr>
          <w:rFonts w:hint="default" w:ascii="Times New Roman" w:hAnsi="Times New Roman" w:cs="Times New Roman"/>
        </w:rPr>
        <w:fldChar w:fldCharType="end"/>
      </w:r>
      <w:r>
        <w:rPr>
          <w:rFonts w:hint="default" w:ascii="Times New Roman" w:hAnsi="Times New Roman" w:cs="Times New Roman"/>
        </w:rPr>
        <w:fldChar w:fldCharType="end"/>
      </w:r>
    </w:p>
    <w:p w14:paraId="7EC45F61">
      <w:pPr>
        <w:pStyle w:val="12"/>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_Toc4629 </w:instrText>
      </w:r>
      <w:r>
        <w:rPr>
          <w:rFonts w:hint="default" w:ascii="Times New Roman" w:hAnsi="Times New Roman" w:cs="Times New Roman"/>
        </w:rPr>
        <w:fldChar w:fldCharType="separate"/>
      </w:r>
      <w:r>
        <w:rPr>
          <w:rFonts w:hint="default" w:ascii="Times New Roman" w:hAnsi="Times New Roman" w:cs="Times New Roman"/>
        </w:rPr>
        <w:t>4.2.</w:t>
      </w:r>
      <w:r>
        <w:rPr>
          <w:rFonts w:hint="default" w:ascii="Times New Roman" w:hAnsi="Times New Roman" w:cs="Times New Roman"/>
          <w:lang w:val="en-US" w:eastAsia="zh-CN"/>
        </w:rPr>
        <w:t>3我的简历</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_Toc4629 \h </w:instrText>
      </w:r>
      <w:r>
        <w:rPr>
          <w:rFonts w:hint="default" w:ascii="Times New Roman" w:hAnsi="Times New Roman" w:cs="Times New Roman"/>
        </w:rPr>
        <w:fldChar w:fldCharType="separate"/>
      </w:r>
      <w:r>
        <w:rPr>
          <w:rFonts w:hint="default" w:ascii="Times New Roman" w:hAnsi="Times New Roman" w:cs="Times New Roman"/>
        </w:rPr>
        <w:t>28</w:t>
      </w:r>
      <w:r>
        <w:rPr>
          <w:rFonts w:hint="default" w:ascii="Times New Roman" w:hAnsi="Times New Roman" w:cs="Times New Roman"/>
        </w:rPr>
        <w:fldChar w:fldCharType="end"/>
      </w:r>
      <w:r>
        <w:rPr>
          <w:rFonts w:hint="default" w:ascii="Times New Roman" w:hAnsi="Times New Roman" w:cs="Times New Roman"/>
        </w:rPr>
        <w:fldChar w:fldCharType="end"/>
      </w:r>
    </w:p>
    <w:p w14:paraId="6C06AFE0">
      <w:pPr>
        <w:pStyle w:val="12"/>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_Toc10231 </w:instrText>
      </w:r>
      <w:r>
        <w:rPr>
          <w:rFonts w:hint="default" w:ascii="Times New Roman" w:hAnsi="Times New Roman" w:cs="Times New Roman"/>
        </w:rPr>
        <w:fldChar w:fldCharType="separate"/>
      </w:r>
      <w:r>
        <w:rPr>
          <w:rFonts w:hint="default" w:ascii="Times New Roman" w:hAnsi="Times New Roman" w:cs="Times New Roman"/>
        </w:rPr>
        <w:t>4.2.</w:t>
      </w:r>
      <w:r>
        <w:rPr>
          <w:rFonts w:hint="default" w:ascii="Times New Roman" w:hAnsi="Times New Roman" w:cs="Times New Roman"/>
          <w:lang w:val="en-US" w:eastAsia="zh-CN"/>
        </w:rPr>
        <w:t>4我的评价</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_Toc10231 \h </w:instrText>
      </w:r>
      <w:r>
        <w:rPr>
          <w:rFonts w:hint="default" w:ascii="Times New Roman" w:hAnsi="Times New Roman" w:cs="Times New Roman"/>
        </w:rPr>
        <w:fldChar w:fldCharType="separate"/>
      </w:r>
      <w:r>
        <w:rPr>
          <w:rFonts w:hint="default" w:ascii="Times New Roman" w:hAnsi="Times New Roman" w:cs="Times New Roman"/>
        </w:rPr>
        <w:t>29</w:t>
      </w:r>
      <w:r>
        <w:rPr>
          <w:rFonts w:hint="default" w:ascii="Times New Roman" w:hAnsi="Times New Roman" w:cs="Times New Roman"/>
        </w:rPr>
        <w:fldChar w:fldCharType="end"/>
      </w:r>
      <w:r>
        <w:rPr>
          <w:rFonts w:hint="default" w:ascii="Times New Roman" w:hAnsi="Times New Roman" w:cs="Times New Roman"/>
        </w:rPr>
        <w:fldChar w:fldCharType="end"/>
      </w:r>
    </w:p>
    <w:p w14:paraId="60486BA5">
      <w:pPr>
        <w:pStyle w:val="12"/>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_Toc8913 </w:instrText>
      </w:r>
      <w:r>
        <w:rPr>
          <w:rFonts w:hint="default" w:ascii="Times New Roman" w:hAnsi="Times New Roman" w:cs="Times New Roman"/>
        </w:rPr>
        <w:fldChar w:fldCharType="separate"/>
      </w:r>
      <w:r>
        <w:rPr>
          <w:rFonts w:hint="default" w:ascii="Times New Roman" w:hAnsi="Times New Roman" w:cs="Times New Roman"/>
        </w:rPr>
        <w:t>4.2.</w:t>
      </w:r>
      <w:r>
        <w:rPr>
          <w:rFonts w:hint="default" w:ascii="Times New Roman" w:hAnsi="Times New Roman" w:cs="Times New Roman"/>
          <w:lang w:val="en-US" w:eastAsia="zh-CN"/>
        </w:rPr>
        <w:t>5智能助手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_Toc8913 \h </w:instrText>
      </w:r>
      <w:r>
        <w:rPr>
          <w:rFonts w:hint="default" w:ascii="Times New Roman" w:hAnsi="Times New Roman" w:cs="Times New Roman"/>
        </w:rPr>
        <w:fldChar w:fldCharType="separate"/>
      </w:r>
      <w:r>
        <w:rPr>
          <w:rFonts w:hint="default" w:ascii="Times New Roman" w:hAnsi="Times New Roman" w:cs="Times New Roman"/>
        </w:rPr>
        <w:t>29</w:t>
      </w:r>
      <w:r>
        <w:rPr>
          <w:rFonts w:hint="default" w:ascii="Times New Roman" w:hAnsi="Times New Roman" w:cs="Times New Roman"/>
        </w:rPr>
        <w:fldChar w:fldCharType="end"/>
      </w:r>
      <w:r>
        <w:rPr>
          <w:rFonts w:hint="default" w:ascii="Times New Roman" w:hAnsi="Times New Roman" w:cs="Times New Roman"/>
        </w:rPr>
        <w:fldChar w:fldCharType="end"/>
      </w:r>
    </w:p>
    <w:p w14:paraId="4E0A8139">
      <w:pPr>
        <w:pStyle w:val="12"/>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_Toc19892 </w:instrText>
      </w:r>
      <w:r>
        <w:rPr>
          <w:rFonts w:hint="default" w:ascii="Times New Roman" w:hAnsi="Times New Roman" w:cs="Times New Roman"/>
        </w:rPr>
        <w:fldChar w:fldCharType="separate"/>
      </w:r>
      <w:r>
        <w:rPr>
          <w:rFonts w:hint="default" w:ascii="Times New Roman" w:hAnsi="Times New Roman" w:cs="Times New Roman"/>
        </w:rPr>
        <w:t>4.2.</w:t>
      </w:r>
      <w:r>
        <w:rPr>
          <w:rFonts w:hint="default" w:ascii="Times New Roman" w:hAnsi="Times New Roman" w:cs="Times New Roman"/>
          <w:lang w:val="en-US" w:eastAsia="zh-CN"/>
        </w:rPr>
        <w:t>6学生设置</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_Toc19892 \h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r>
        <w:rPr>
          <w:rFonts w:hint="default" w:ascii="Times New Roman" w:hAnsi="Times New Roman" w:cs="Times New Roman"/>
        </w:rPr>
        <w:fldChar w:fldCharType="end"/>
      </w:r>
    </w:p>
    <w:p w14:paraId="48547B09">
      <w:pPr>
        <w:pStyle w:val="20"/>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_Toc18407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lang w:val="en-US" w:eastAsia="zh-CN"/>
        </w:rPr>
        <w:t>3</w:t>
      </w:r>
      <w:r>
        <w:rPr>
          <w:rFonts w:hint="default" w:ascii="Times New Roman" w:hAnsi="Times New Roman" w:cs="Times New Roman"/>
        </w:rPr>
        <w:t xml:space="preserve"> </w:t>
      </w:r>
      <w:r>
        <w:rPr>
          <w:rFonts w:hint="default" w:ascii="Times New Roman" w:hAnsi="Times New Roman" w:cs="Times New Roman"/>
          <w:lang w:val="en-US" w:eastAsia="zh-CN"/>
        </w:rPr>
        <w:t>雇主用户功能模块</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_Toc18407 \h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r>
        <w:rPr>
          <w:rFonts w:hint="default" w:ascii="Times New Roman" w:hAnsi="Times New Roman" w:cs="Times New Roman"/>
        </w:rPr>
        <w:fldChar w:fldCharType="end"/>
      </w:r>
    </w:p>
    <w:p w14:paraId="490C0171">
      <w:pPr>
        <w:pStyle w:val="12"/>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_Toc16685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lang w:val="en-US" w:eastAsia="zh-CN"/>
        </w:rPr>
        <w:t>3</w:t>
      </w:r>
      <w:r>
        <w:rPr>
          <w:rFonts w:hint="default" w:ascii="Times New Roman" w:hAnsi="Times New Roman" w:cs="Times New Roman"/>
        </w:rPr>
        <w:t>.</w:t>
      </w:r>
      <w:r>
        <w:rPr>
          <w:rFonts w:hint="default" w:ascii="Times New Roman" w:hAnsi="Times New Roman" w:cs="Times New Roman"/>
          <w:lang w:val="en-US" w:eastAsia="zh-CN"/>
        </w:rPr>
        <w:t>1雇主控制面板</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_Toc16685 \h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r>
        <w:rPr>
          <w:rFonts w:hint="default" w:ascii="Times New Roman" w:hAnsi="Times New Roman" w:cs="Times New Roman"/>
        </w:rPr>
        <w:fldChar w:fldCharType="end"/>
      </w:r>
    </w:p>
    <w:p w14:paraId="18D5B10B">
      <w:pPr>
        <w:pStyle w:val="12"/>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_Toc21617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lang w:val="en-US" w:eastAsia="zh-CN"/>
        </w:rPr>
        <w:t>3</w:t>
      </w:r>
      <w:r>
        <w:rPr>
          <w:rFonts w:hint="default" w:ascii="Times New Roman" w:hAnsi="Times New Roman" w:cs="Times New Roman"/>
        </w:rPr>
        <w:t>.</w:t>
      </w:r>
      <w:r>
        <w:rPr>
          <w:rFonts w:hint="default" w:ascii="Times New Roman" w:hAnsi="Times New Roman" w:cs="Times New Roman"/>
          <w:lang w:val="en-US" w:eastAsia="zh-CN"/>
        </w:rPr>
        <w:t>2职位列表</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_Toc21617 \h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r>
        <w:rPr>
          <w:rFonts w:hint="default" w:ascii="Times New Roman" w:hAnsi="Times New Roman" w:cs="Times New Roman"/>
        </w:rPr>
        <w:fldChar w:fldCharType="end"/>
      </w:r>
    </w:p>
    <w:p w14:paraId="648F4A18">
      <w:pPr>
        <w:pStyle w:val="12"/>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_Toc14673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lang w:val="en-US" w:eastAsia="zh-CN"/>
        </w:rPr>
        <w:t>3</w:t>
      </w:r>
      <w:r>
        <w:rPr>
          <w:rFonts w:hint="default" w:ascii="Times New Roman" w:hAnsi="Times New Roman" w:cs="Times New Roman"/>
        </w:rPr>
        <w:t>.</w:t>
      </w:r>
      <w:r>
        <w:rPr>
          <w:rFonts w:hint="default" w:ascii="Times New Roman" w:hAnsi="Times New Roman" w:cs="Times New Roman"/>
          <w:lang w:val="en-US" w:eastAsia="zh-CN"/>
        </w:rPr>
        <w:t>3发布新职位</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_Toc14673 \h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r>
        <w:rPr>
          <w:rFonts w:hint="default" w:ascii="Times New Roman" w:hAnsi="Times New Roman" w:cs="Times New Roman"/>
        </w:rPr>
        <w:fldChar w:fldCharType="end"/>
      </w:r>
    </w:p>
    <w:p w14:paraId="71A1684F">
      <w:pPr>
        <w:pStyle w:val="12"/>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_Toc6872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lang w:val="en-US" w:eastAsia="zh-CN"/>
        </w:rPr>
        <w:t>3</w:t>
      </w:r>
      <w:r>
        <w:rPr>
          <w:rFonts w:hint="default" w:ascii="Times New Roman" w:hAnsi="Times New Roman" w:cs="Times New Roman"/>
        </w:rPr>
        <w:t>.</w:t>
      </w:r>
      <w:r>
        <w:rPr>
          <w:rFonts w:hint="default" w:ascii="Times New Roman" w:hAnsi="Times New Roman" w:cs="Times New Roman"/>
          <w:lang w:val="en-US" w:eastAsia="zh-CN"/>
        </w:rPr>
        <w:t>4申请记录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_Toc6872 \h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r>
        <w:rPr>
          <w:rFonts w:hint="default" w:ascii="Times New Roman" w:hAnsi="Times New Roman" w:cs="Times New Roman"/>
        </w:rPr>
        <w:fldChar w:fldCharType="end"/>
      </w:r>
    </w:p>
    <w:p w14:paraId="4DCF06F4">
      <w:pPr>
        <w:pStyle w:val="12"/>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_Toc16699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lang w:val="en-US" w:eastAsia="zh-CN"/>
        </w:rPr>
        <w:t>3</w:t>
      </w:r>
      <w:r>
        <w:rPr>
          <w:rFonts w:hint="default" w:ascii="Times New Roman" w:hAnsi="Times New Roman" w:cs="Times New Roman"/>
        </w:rPr>
        <w:t>.</w:t>
      </w:r>
      <w:r>
        <w:rPr>
          <w:rFonts w:hint="default" w:ascii="Times New Roman" w:hAnsi="Times New Roman" w:cs="Times New Roman"/>
          <w:lang w:val="en-US" w:eastAsia="zh-CN"/>
        </w:rPr>
        <w:t>5统计分析</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_Toc16699 \h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r>
        <w:rPr>
          <w:rFonts w:hint="default" w:ascii="Times New Roman" w:hAnsi="Times New Roman" w:cs="Times New Roman"/>
        </w:rPr>
        <w:fldChar w:fldCharType="end"/>
      </w:r>
    </w:p>
    <w:p w14:paraId="38B5A6F7">
      <w:pPr>
        <w:pStyle w:val="12"/>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_Toc15069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lang w:val="en-US" w:eastAsia="zh-CN"/>
        </w:rPr>
        <w:t>3</w:t>
      </w:r>
      <w:r>
        <w:rPr>
          <w:rFonts w:hint="default" w:ascii="Times New Roman" w:hAnsi="Times New Roman" w:cs="Times New Roman"/>
        </w:rPr>
        <w:t>.</w:t>
      </w:r>
      <w:r>
        <w:rPr>
          <w:rFonts w:hint="default" w:ascii="Times New Roman" w:hAnsi="Times New Roman" w:cs="Times New Roman"/>
          <w:lang w:val="en-US" w:eastAsia="zh-CN"/>
        </w:rPr>
        <w:t>6公司信息</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_Toc15069 \h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r>
        <w:rPr>
          <w:rFonts w:hint="default" w:ascii="Times New Roman" w:hAnsi="Times New Roman" w:cs="Times New Roman"/>
        </w:rPr>
        <w:fldChar w:fldCharType="end"/>
      </w:r>
    </w:p>
    <w:p w14:paraId="5043ABA1">
      <w:pPr>
        <w:pStyle w:val="12"/>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_Toc24203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lang w:val="en-US" w:eastAsia="zh-CN"/>
        </w:rPr>
        <w:t>3</w:t>
      </w:r>
      <w:r>
        <w:rPr>
          <w:rFonts w:hint="default" w:ascii="Times New Roman" w:hAnsi="Times New Roman" w:cs="Times New Roman"/>
        </w:rPr>
        <w:t>.</w:t>
      </w:r>
      <w:r>
        <w:rPr>
          <w:rFonts w:hint="default" w:ascii="Times New Roman" w:hAnsi="Times New Roman" w:cs="Times New Roman"/>
          <w:lang w:val="en-US" w:eastAsia="zh-CN"/>
        </w:rPr>
        <w:t>6面试消息</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_Toc24203 \h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r>
        <w:rPr>
          <w:rFonts w:hint="default" w:ascii="Times New Roman" w:hAnsi="Times New Roman" w:cs="Times New Roman"/>
        </w:rPr>
        <w:fldChar w:fldCharType="end"/>
      </w:r>
    </w:p>
    <w:p w14:paraId="5CB12344">
      <w:pPr>
        <w:pStyle w:val="12"/>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_Toc31985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lang w:val="en-US" w:eastAsia="zh-CN"/>
        </w:rPr>
        <w:t>3</w:t>
      </w:r>
      <w:r>
        <w:rPr>
          <w:rFonts w:hint="default" w:ascii="Times New Roman" w:hAnsi="Times New Roman" w:cs="Times New Roman"/>
        </w:rPr>
        <w:t>.</w:t>
      </w:r>
      <w:r>
        <w:rPr>
          <w:rFonts w:hint="default" w:ascii="Times New Roman" w:hAnsi="Times New Roman" w:cs="Times New Roman"/>
          <w:lang w:val="en-US" w:eastAsia="zh-CN"/>
        </w:rPr>
        <w:t>6 雇主设置端</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_Toc31985 \h </w:instrText>
      </w:r>
      <w:r>
        <w:rPr>
          <w:rFonts w:hint="default" w:ascii="Times New Roman" w:hAnsi="Times New Roman" w:cs="Times New Roman"/>
        </w:rPr>
        <w:fldChar w:fldCharType="separate"/>
      </w:r>
      <w:r>
        <w:rPr>
          <w:rFonts w:hint="default" w:ascii="Times New Roman" w:hAnsi="Times New Roman" w:cs="Times New Roman"/>
        </w:rPr>
        <w:t>34</w:t>
      </w:r>
      <w:r>
        <w:rPr>
          <w:rFonts w:hint="default" w:ascii="Times New Roman" w:hAnsi="Times New Roman" w:cs="Times New Roman"/>
        </w:rPr>
        <w:fldChar w:fldCharType="end"/>
      </w:r>
      <w:r>
        <w:rPr>
          <w:rFonts w:hint="default" w:ascii="Times New Roman" w:hAnsi="Times New Roman" w:cs="Times New Roman"/>
        </w:rPr>
        <w:fldChar w:fldCharType="end"/>
      </w:r>
    </w:p>
    <w:p w14:paraId="651B6276">
      <w:pPr>
        <w:pStyle w:val="20"/>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_Toc5086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lang w:val="en-US" w:eastAsia="zh-CN"/>
        </w:rPr>
        <w:t>4管理员功能模块</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_Toc5086 \h </w:instrText>
      </w:r>
      <w:r>
        <w:rPr>
          <w:rFonts w:hint="default" w:ascii="Times New Roman" w:hAnsi="Times New Roman" w:cs="Times New Roman"/>
        </w:rPr>
        <w:fldChar w:fldCharType="separate"/>
      </w:r>
      <w:r>
        <w:rPr>
          <w:rFonts w:hint="default" w:ascii="Times New Roman" w:hAnsi="Times New Roman" w:cs="Times New Roman"/>
        </w:rPr>
        <w:t>34</w:t>
      </w:r>
      <w:r>
        <w:rPr>
          <w:rFonts w:hint="default" w:ascii="Times New Roman" w:hAnsi="Times New Roman" w:cs="Times New Roman"/>
        </w:rPr>
        <w:fldChar w:fldCharType="end"/>
      </w:r>
      <w:r>
        <w:rPr>
          <w:rFonts w:hint="default" w:ascii="Times New Roman" w:hAnsi="Times New Roman" w:cs="Times New Roman"/>
        </w:rPr>
        <w:fldChar w:fldCharType="end"/>
      </w:r>
    </w:p>
    <w:p w14:paraId="0C8691CB">
      <w:pPr>
        <w:pStyle w:val="12"/>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_Toc3437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lang w:val="en-US" w:eastAsia="zh-CN"/>
        </w:rPr>
        <w:t>4.1 学生管理</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_Toc3437 \h </w:instrText>
      </w:r>
      <w:r>
        <w:rPr>
          <w:rFonts w:hint="default" w:ascii="Times New Roman" w:hAnsi="Times New Roman" w:cs="Times New Roman"/>
        </w:rPr>
        <w:fldChar w:fldCharType="separate"/>
      </w:r>
      <w:r>
        <w:rPr>
          <w:rFonts w:hint="default" w:ascii="Times New Roman" w:hAnsi="Times New Roman" w:cs="Times New Roman"/>
        </w:rPr>
        <w:t>34</w:t>
      </w:r>
      <w:r>
        <w:rPr>
          <w:rFonts w:hint="default" w:ascii="Times New Roman" w:hAnsi="Times New Roman" w:cs="Times New Roman"/>
        </w:rPr>
        <w:fldChar w:fldCharType="end"/>
      </w:r>
      <w:r>
        <w:rPr>
          <w:rFonts w:hint="default" w:ascii="Times New Roman" w:hAnsi="Times New Roman" w:cs="Times New Roman"/>
        </w:rPr>
        <w:fldChar w:fldCharType="end"/>
      </w:r>
    </w:p>
    <w:p w14:paraId="2BBCC060">
      <w:pPr>
        <w:pStyle w:val="12"/>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_Toc26539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lang w:val="en-US" w:eastAsia="zh-CN"/>
        </w:rPr>
        <w:t>4.3 企业管理</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_Toc26539 \h </w:instrText>
      </w:r>
      <w:r>
        <w:rPr>
          <w:rFonts w:hint="default" w:ascii="Times New Roman" w:hAnsi="Times New Roman" w:cs="Times New Roman"/>
        </w:rPr>
        <w:fldChar w:fldCharType="separate"/>
      </w:r>
      <w:r>
        <w:rPr>
          <w:rFonts w:hint="default" w:ascii="Times New Roman" w:hAnsi="Times New Roman" w:cs="Times New Roman"/>
        </w:rPr>
        <w:t>35</w:t>
      </w:r>
      <w:r>
        <w:rPr>
          <w:rFonts w:hint="default" w:ascii="Times New Roman" w:hAnsi="Times New Roman" w:cs="Times New Roman"/>
        </w:rPr>
        <w:fldChar w:fldCharType="end"/>
      </w:r>
      <w:r>
        <w:rPr>
          <w:rFonts w:hint="default" w:ascii="Times New Roman" w:hAnsi="Times New Roman" w:cs="Times New Roman"/>
        </w:rPr>
        <w:fldChar w:fldCharType="end"/>
      </w:r>
    </w:p>
    <w:p w14:paraId="3B9C4D11">
      <w:pPr>
        <w:pStyle w:val="12"/>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_Toc15974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lang w:val="en-US" w:eastAsia="zh-CN"/>
        </w:rPr>
        <w:t>4.4 简历管理</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_Toc15974 \h </w:instrText>
      </w:r>
      <w:r>
        <w:rPr>
          <w:rFonts w:hint="default" w:ascii="Times New Roman" w:hAnsi="Times New Roman" w:cs="Times New Roman"/>
        </w:rPr>
        <w:fldChar w:fldCharType="separate"/>
      </w:r>
      <w:r>
        <w:rPr>
          <w:rFonts w:hint="default" w:ascii="Times New Roman" w:hAnsi="Times New Roman" w:cs="Times New Roman"/>
        </w:rPr>
        <w:t>35</w:t>
      </w:r>
      <w:r>
        <w:rPr>
          <w:rFonts w:hint="default" w:ascii="Times New Roman" w:hAnsi="Times New Roman" w:cs="Times New Roman"/>
        </w:rPr>
        <w:fldChar w:fldCharType="end"/>
      </w:r>
      <w:r>
        <w:rPr>
          <w:rFonts w:hint="default" w:ascii="Times New Roman" w:hAnsi="Times New Roman" w:cs="Times New Roman"/>
        </w:rPr>
        <w:fldChar w:fldCharType="end"/>
      </w:r>
    </w:p>
    <w:p w14:paraId="527AD4C1">
      <w:pPr>
        <w:pStyle w:val="12"/>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_Toc6980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lang w:val="en-US" w:eastAsia="zh-CN"/>
        </w:rPr>
        <w:t>4.8 系统管理</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_Toc6980 \h </w:instrText>
      </w:r>
      <w:r>
        <w:rPr>
          <w:rFonts w:hint="default" w:ascii="Times New Roman" w:hAnsi="Times New Roman" w:cs="Times New Roman"/>
        </w:rPr>
        <w:fldChar w:fldCharType="separate"/>
      </w:r>
      <w:r>
        <w:rPr>
          <w:rFonts w:hint="default" w:ascii="Times New Roman" w:hAnsi="Times New Roman" w:cs="Times New Roman"/>
        </w:rPr>
        <w:t>37</w:t>
      </w:r>
      <w:r>
        <w:rPr>
          <w:rFonts w:hint="default" w:ascii="Times New Roman" w:hAnsi="Times New Roman" w:cs="Times New Roman"/>
        </w:rPr>
        <w:fldChar w:fldCharType="end"/>
      </w:r>
      <w:r>
        <w:rPr>
          <w:rFonts w:hint="default" w:ascii="Times New Roman" w:hAnsi="Times New Roman" w:cs="Times New Roman"/>
        </w:rPr>
        <w:fldChar w:fldCharType="end"/>
      </w:r>
    </w:p>
    <w:p w14:paraId="0BC4B1B4">
      <w:pPr>
        <w:pStyle w:val="20"/>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_Toc27946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lang w:val="en-US" w:eastAsia="zh-CN"/>
        </w:rPr>
        <w:t xml:space="preserve">5 </w:t>
      </w:r>
      <w:r>
        <w:rPr>
          <w:rFonts w:hint="default" w:ascii="Times New Roman" w:hAnsi="Times New Roman" w:cs="Times New Roman"/>
        </w:rPr>
        <w:t>本章小结</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_Toc27946 \h </w:instrText>
      </w:r>
      <w:r>
        <w:rPr>
          <w:rFonts w:hint="default" w:ascii="Times New Roman" w:hAnsi="Times New Roman" w:cs="Times New Roman"/>
        </w:rPr>
        <w:fldChar w:fldCharType="separate"/>
      </w:r>
      <w:r>
        <w:rPr>
          <w:rFonts w:hint="default" w:ascii="Times New Roman" w:hAnsi="Times New Roman" w:cs="Times New Roman"/>
        </w:rPr>
        <w:t>37</w:t>
      </w:r>
      <w:r>
        <w:rPr>
          <w:rFonts w:hint="default" w:ascii="Times New Roman" w:hAnsi="Times New Roman" w:cs="Times New Roman"/>
        </w:rPr>
        <w:fldChar w:fldCharType="end"/>
      </w:r>
      <w:r>
        <w:rPr>
          <w:rFonts w:hint="default" w:ascii="Times New Roman" w:hAnsi="Times New Roman" w:cs="Times New Roman"/>
        </w:rPr>
        <w:fldChar w:fldCharType="end"/>
      </w:r>
    </w:p>
    <w:p w14:paraId="65F13A28">
      <w:pPr>
        <w:pStyle w:val="17"/>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_Toc23265 </w:instrText>
      </w:r>
      <w:r>
        <w:rPr>
          <w:rFonts w:hint="default" w:ascii="Times New Roman" w:hAnsi="Times New Roman" w:cs="Times New Roman"/>
        </w:rPr>
        <w:fldChar w:fldCharType="separate"/>
      </w:r>
      <w:r>
        <w:rPr>
          <w:rFonts w:hint="default" w:ascii="Times New Roman" w:hAnsi="Times New Roman" w:cs="Times New Roman"/>
          <w:lang w:val="en-US" w:eastAsia="zh-CN"/>
        </w:rPr>
        <w:t xml:space="preserve">第五章  </w:t>
      </w:r>
      <w:r>
        <w:rPr>
          <w:rFonts w:hint="default" w:ascii="Times New Roman" w:hAnsi="Times New Roman" w:cs="Times New Roman"/>
        </w:rPr>
        <w:t>系统测试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_Toc23265 \h </w:instrText>
      </w:r>
      <w:r>
        <w:rPr>
          <w:rFonts w:hint="default" w:ascii="Times New Roman" w:hAnsi="Times New Roman" w:cs="Times New Roman"/>
        </w:rPr>
        <w:fldChar w:fldCharType="separate"/>
      </w:r>
      <w:r>
        <w:rPr>
          <w:rFonts w:hint="default" w:ascii="Times New Roman" w:hAnsi="Times New Roman" w:cs="Times New Roman"/>
        </w:rPr>
        <w:t>38</w:t>
      </w:r>
      <w:r>
        <w:rPr>
          <w:rFonts w:hint="default" w:ascii="Times New Roman" w:hAnsi="Times New Roman" w:cs="Times New Roman"/>
        </w:rPr>
        <w:fldChar w:fldCharType="end"/>
      </w:r>
      <w:r>
        <w:rPr>
          <w:rFonts w:hint="default" w:ascii="Times New Roman" w:hAnsi="Times New Roman" w:cs="Times New Roman"/>
        </w:rPr>
        <w:fldChar w:fldCharType="end"/>
      </w:r>
    </w:p>
    <w:p w14:paraId="510479CB">
      <w:pPr>
        <w:pStyle w:val="20"/>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_Toc20658 </w:instrText>
      </w:r>
      <w:r>
        <w:rPr>
          <w:rFonts w:hint="default" w:ascii="Times New Roman" w:hAnsi="Times New Roman" w:cs="Times New Roman"/>
        </w:rPr>
        <w:fldChar w:fldCharType="separate"/>
      </w:r>
      <w:r>
        <w:rPr>
          <w:rFonts w:hint="default" w:ascii="Times New Roman" w:hAnsi="Times New Roman" w:cs="Times New Roman"/>
        </w:rPr>
        <w:t xml:space="preserve">5.1 </w:t>
      </w:r>
      <w:r>
        <w:rPr>
          <w:rFonts w:hint="default" w:ascii="Times New Roman" w:hAnsi="Times New Roman" w:cs="Times New Roman"/>
          <w:lang w:val="en-US" w:eastAsia="zh-CN"/>
        </w:rPr>
        <w:t>运行环境说明</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_Toc20658 \h </w:instrText>
      </w:r>
      <w:r>
        <w:rPr>
          <w:rFonts w:hint="default" w:ascii="Times New Roman" w:hAnsi="Times New Roman" w:cs="Times New Roman"/>
        </w:rPr>
        <w:fldChar w:fldCharType="separate"/>
      </w:r>
      <w:r>
        <w:rPr>
          <w:rFonts w:hint="default" w:ascii="Times New Roman" w:hAnsi="Times New Roman" w:cs="Times New Roman"/>
        </w:rPr>
        <w:t>38</w:t>
      </w:r>
      <w:r>
        <w:rPr>
          <w:rFonts w:hint="default" w:ascii="Times New Roman" w:hAnsi="Times New Roman" w:cs="Times New Roman"/>
        </w:rPr>
        <w:fldChar w:fldCharType="end"/>
      </w:r>
      <w:r>
        <w:rPr>
          <w:rFonts w:hint="default" w:ascii="Times New Roman" w:hAnsi="Times New Roman" w:cs="Times New Roman"/>
        </w:rPr>
        <w:fldChar w:fldCharType="end"/>
      </w:r>
    </w:p>
    <w:p w14:paraId="3EABA12E">
      <w:pPr>
        <w:pStyle w:val="20"/>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_Toc14029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lang w:val="en-US" w:eastAsia="zh-CN"/>
        </w:rPr>
        <w:t>2</w:t>
      </w:r>
      <w:r>
        <w:rPr>
          <w:rFonts w:hint="default" w:ascii="Times New Roman" w:hAnsi="Times New Roman" w:cs="Times New Roman"/>
        </w:rPr>
        <w:t xml:space="preserve"> </w:t>
      </w:r>
      <w:r>
        <w:rPr>
          <w:rFonts w:hint="default" w:ascii="Times New Roman" w:hAnsi="Times New Roman" w:eastAsia="宋体" w:cs="Times New Roman"/>
          <w:szCs w:val="24"/>
        </w:rPr>
        <w:t>底层接口与自动化核验</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_Toc14029 \h </w:instrText>
      </w:r>
      <w:r>
        <w:rPr>
          <w:rFonts w:hint="default" w:ascii="Times New Roman" w:hAnsi="Times New Roman" w:cs="Times New Roman"/>
        </w:rPr>
        <w:fldChar w:fldCharType="separate"/>
      </w:r>
      <w:r>
        <w:rPr>
          <w:rFonts w:hint="default" w:ascii="Times New Roman" w:hAnsi="Times New Roman" w:cs="Times New Roman"/>
        </w:rPr>
        <w:t>38</w:t>
      </w:r>
      <w:r>
        <w:rPr>
          <w:rFonts w:hint="default" w:ascii="Times New Roman" w:hAnsi="Times New Roman" w:cs="Times New Roman"/>
        </w:rPr>
        <w:fldChar w:fldCharType="end"/>
      </w:r>
      <w:r>
        <w:rPr>
          <w:rFonts w:hint="default" w:ascii="Times New Roman" w:hAnsi="Times New Roman" w:cs="Times New Roman"/>
        </w:rPr>
        <w:fldChar w:fldCharType="end"/>
      </w:r>
    </w:p>
    <w:p w14:paraId="45A00747">
      <w:pPr>
        <w:pStyle w:val="20"/>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_Toc24710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lang w:val="en-US" w:eastAsia="zh-CN"/>
        </w:rPr>
        <w:t>3</w:t>
      </w:r>
      <w:r>
        <w:rPr>
          <w:rFonts w:hint="default" w:ascii="Times New Roman" w:hAnsi="Times New Roman" w:cs="Times New Roman"/>
        </w:rPr>
        <w:t xml:space="preserve"> 系统测试方法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_Toc24710 \h </w:instrText>
      </w:r>
      <w:r>
        <w:rPr>
          <w:rFonts w:hint="default" w:ascii="Times New Roman" w:hAnsi="Times New Roman" w:cs="Times New Roman"/>
        </w:rPr>
        <w:fldChar w:fldCharType="separate"/>
      </w:r>
      <w:r>
        <w:rPr>
          <w:rFonts w:hint="default" w:ascii="Times New Roman" w:hAnsi="Times New Roman" w:cs="Times New Roman"/>
        </w:rPr>
        <w:t>39</w:t>
      </w:r>
      <w:r>
        <w:rPr>
          <w:rFonts w:hint="default" w:ascii="Times New Roman" w:hAnsi="Times New Roman" w:cs="Times New Roman"/>
        </w:rPr>
        <w:fldChar w:fldCharType="end"/>
      </w:r>
      <w:r>
        <w:rPr>
          <w:rFonts w:hint="default" w:ascii="Times New Roman" w:hAnsi="Times New Roman" w:cs="Times New Roman"/>
        </w:rPr>
        <w:fldChar w:fldCharType="end"/>
      </w:r>
    </w:p>
    <w:p w14:paraId="0205A8C8">
      <w:pPr>
        <w:pStyle w:val="20"/>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_Toc30510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lang w:val="en-US" w:eastAsia="zh-CN"/>
        </w:rPr>
        <w:t>4</w:t>
      </w:r>
      <w:r>
        <w:rPr>
          <w:rFonts w:hint="default" w:ascii="Times New Roman" w:hAnsi="Times New Roman" w:cs="Times New Roman"/>
        </w:rPr>
        <w:t>系统测试用例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_Toc30510 \h </w:instrText>
      </w:r>
      <w:r>
        <w:rPr>
          <w:rFonts w:hint="default" w:ascii="Times New Roman" w:hAnsi="Times New Roman" w:cs="Times New Roman"/>
        </w:rPr>
        <w:fldChar w:fldCharType="separate"/>
      </w:r>
      <w:r>
        <w:rPr>
          <w:rFonts w:hint="default" w:ascii="Times New Roman" w:hAnsi="Times New Roman" w:cs="Times New Roman"/>
        </w:rPr>
        <w:t>40</w:t>
      </w:r>
      <w:r>
        <w:rPr>
          <w:rFonts w:hint="default" w:ascii="Times New Roman" w:hAnsi="Times New Roman" w:cs="Times New Roman"/>
        </w:rPr>
        <w:fldChar w:fldCharType="end"/>
      </w:r>
      <w:r>
        <w:rPr>
          <w:rFonts w:hint="default" w:ascii="Times New Roman" w:hAnsi="Times New Roman" w:cs="Times New Roman"/>
        </w:rPr>
        <w:fldChar w:fldCharType="end"/>
      </w:r>
    </w:p>
    <w:p w14:paraId="0E5B91F7">
      <w:pPr>
        <w:pStyle w:val="12"/>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_Toc16361 </w:instrText>
      </w:r>
      <w:r>
        <w:rPr>
          <w:rFonts w:hint="default" w:ascii="Times New Roman" w:hAnsi="Times New Roman" w:cs="Times New Roman"/>
        </w:rPr>
        <w:fldChar w:fldCharType="separate"/>
      </w:r>
      <w:r>
        <w:rPr>
          <w:rFonts w:hint="default" w:ascii="Times New Roman" w:hAnsi="Times New Roman" w:cs="Times New Roman"/>
          <w:lang w:val="zh-CN"/>
        </w:rPr>
        <w:t>5.</w:t>
      </w:r>
      <w:r>
        <w:rPr>
          <w:rFonts w:hint="default" w:ascii="Times New Roman" w:hAnsi="Times New Roman" w:cs="Times New Roman"/>
          <w:lang w:val="en-US" w:eastAsia="zh-CN"/>
        </w:rPr>
        <w:t>4</w:t>
      </w:r>
      <w:r>
        <w:rPr>
          <w:rFonts w:hint="default" w:ascii="Times New Roman" w:hAnsi="Times New Roman" w:cs="Times New Roman"/>
          <w:lang w:val="zh-CN"/>
        </w:rPr>
        <w:t xml:space="preserve">.1 </w:t>
      </w:r>
      <w:r>
        <w:rPr>
          <w:rFonts w:hint="default" w:ascii="Times New Roman" w:hAnsi="Times New Roman" w:cs="Times New Roman"/>
          <w:lang w:val="zh-CN" w:eastAsia="zh-CN"/>
        </w:rPr>
        <w:t xml:space="preserve"> 公开访问与认证测试用例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_Toc16361 \h </w:instrText>
      </w:r>
      <w:r>
        <w:rPr>
          <w:rFonts w:hint="default" w:ascii="Times New Roman" w:hAnsi="Times New Roman" w:cs="Times New Roman"/>
        </w:rPr>
        <w:fldChar w:fldCharType="separate"/>
      </w:r>
      <w:r>
        <w:rPr>
          <w:rFonts w:hint="default" w:ascii="Times New Roman" w:hAnsi="Times New Roman" w:cs="Times New Roman"/>
        </w:rPr>
        <w:t>40</w:t>
      </w:r>
      <w:r>
        <w:rPr>
          <w:rFonts w:hint="default" w:ascii="Times New Roman" w:hAnsi="Times New Roman" w:cs="Times New Roman"/>
        </w:rPr>
        <w:fldChar w:fldCharType="end"/>
      </w:r>
      <w:r>
        <w:rPr>
          <w:rFonts w:hint="default" w:ascii="Times New Roman" w:hAnsi="Times New Roman" w:cs="Times New Roman"/>
        </w:rPr>
        <w:fldChar w:fldCharType="end"/>
      </w:r>
    </w:p>
    <w:p w14:paraId="4A8E8298">
      <w:pPr>
        <w:pStyle w:val="12"/>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_Toc9999 </w:instrText>
      </w:r>
      <w:r>
        <w:rPr>
          <w:rFonts w:hint="default" w:ascii="Times New Roman" w:hAnsi="Times New Roman" w:cs="Times New Roman"/>
        </w:rPr>
        <w:fldChar w:fldCharType="separate"/>
      </w:r>
      <w:r>
        <w:rPr>
          <w:rFonts w:hint="default" w:ascii="Times New Roman" w:hAnsi="Times New Roman" w:cs="Times New Roman"/>
          <w:lang w:val="en-US" w:eastAsia="zh-CN"/>
        </w:rPr>
        <w:t xml:space="preserve">5.4.2 </w:t>
      </w:r>
      <w:r>
        <w:rPr>
          <w:rFonts w:hint="default" w:ascii="Times New Roman" w:hAnsi="Times New Roman" w:cs="Times New Roman"/>
          <w:lang w:val="zh-CN" w:eastAsia="zh-CN"/>
        </w:rPr>
        <w:t>学生端业务测试用例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_Toc9999 \h </w:instrText>
      </w:r>
      <w:r>
        <w:rPr>
          <w:rFonts w:hint="default" w:ascii="Times New Roman" w:hAnsi="Times New Roman" w:cs="Times New Roman"/>
        </w:rPr>
        <w:fldChar w:fldCharType="separate"/>
      </w:r>
      <w:r>
        <w:rPr>
          <w:rFonts w:hint="default" w:ascii="Times New Roman" w:hAnsi="Times New Roman" w:cs="Times New Roman"/>
        </w:rPr>
        <w:t>41</w:t>
      </w:r>
      <w:r>
        <w:rPr>
          <w:rFonts w:hint="default" w:ascii="Times New Roman" w:hAnsi="Times New Roman" w:cs="Times New Roman"/>
        </w:rPr>
        <w:fldChar w:fldCharType="end"/>
      </w:r>
      <w:r>
        <w:rPr>
          <w:rFonts w:hint="default" w:ascii="Times New Roman" w:hAnsi="Times New Roman" w:cs="Times New Roman"/>
        </w:rPr>
        <w:fldChar w:fldCharType="end"/>
      </w:r>
    </w:p>
    <w:p w14:paraId="1E2712FD">
      <w:pPr>
        <w:pStyle w:val="12"/>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_Toc14155 </w:instrText>
      </w:r>
      <w:r>
        <w:rPr>
          <w:rFonts w:hint="default" w:ascii="Times New Roman" w:hAnsi="Times New Roman" w:cs="Times New Roman"/>
        </w:rPr>
        <w:fldChar w:fldCharType="separate"/>
      </w:r>
      <w:r>
        <w:rPr>
          <w:rFonts w:hint="default" w:ascii="Times New Roman" w:hAnsi="Times New Roman" w:cs="Times New Roman"/>
          <w:lang w:val="zh-CN" w:eastAsia="zh-CN"/>
        </w:rPr>
        <w:t>5.</w:t>
      </w:r>
      <w:r>
        <w:rPr>
          <w:rFonts w:hint="default" w:ascii="Times New Roman" w:hAnsi="Times New Roman" w:cs="Times New Roman"/>
          <w:lang w:val="en-US" w:eastAsia="zh-CN"/>
        </w:rPr>
        <w:t>4</w:t>
      </w:r>
      <w:r>
        <w:rPr>
          <w:rFonts w:hint="default" w:ascii="Times New Roman" w:hAnsi="Times New Roman" w:cs="Times New Roman"/>
          <w:lang w:val="zh-CN" w:eastAsia="zh-CN"/>
        </w:rPr>
        <w:t>.3 雇主端与管理端测试用例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_Toc14155 \h </w:instrText>
      </w:r>
      <w:r>
        <w:rPr>
          <w:rFonts w:hint="default" w:ascii="Times New Roman" w:hAnsi="Times New Roman" w:cs="Times New Roman"/>
        </w:rPr>
        <w:fldChar w:fldCharType="separate"/>
      </w:r>
      <w:r>
        <w:rPr>
          <w:rFonts w:hint="default" w:ascii="Times New Roman" w:hAnsi="Times New Roman" w:cs="Times New Roman"/>
        </w:rPr>
        <w:t>41</w:t>
      </w:r>
      <w:r>
        <w:rPr>
          <w:rFonts w:hint="default" w:ascii="Times New Roman" w:hAnsi="Times New Roman" w:cs="Times New Roman"/>
        </w:rPr>
        <w:fldChar w:fldCharType="end"/>
      </w:r>
      <w:r>
        <w:rPr>
          <w:rFonts w:hint="default" w:ascii="Times New Roman" w:hAnsi="Times New Roman" w:cs="Times New Roman"/>
        </w:rPr>
        <w:fldChar w:fldCharType="end"/>
      </w:r>
    </w:p>
    <w:p w14:paraId="4DDD1D87">
      <w:pPr>
        <w:pStyle w:val="12"/>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_Toc22657 </w:instrText>
      </w:r>
      <w:r>
        <w:rPr>
          <w:rFonts w:hint="default" w:ascii="Times New Roman" w:hAnsi="Times New Roman" w:cs="Times New Roman"/>
        </w:rPr>
        <w:fldChar w:fldCharType="separate"/>
      </w:r>
      <w:r>
        <w:rPr>
          <w:rFonts w:hint="default" w:ascii="Times New Roman" w:hAnsi="Times New Roman" w:cs="Times New Roman"/>
          <w:lang w:val="zh-CN" w:eastAsia="zh-CN"/>
        </w:rPr>
        <w:t>5.</w:t>
      </w:r>
      <w:r>
        <w:rPr>
          <w:rFonts w:hint="default" w:ascii="Times New Roman" w:hAnsi="Times New Roman" w:cs="Times New Roman"/>
          <w:lang w:val="en-US" w:eastAsia="zh-CN"/>
        </w:rPr>
        <w:t>4</w:t>
      </w:r>
      <w:r>
        <w:rPr>
          <w:rFonts w:hint="default" w:ascii="Times New Roman" w:hAnsi="Times New Roman" w:cs="Times New Roman"/>
          <w:lang w:val="zh-CN" w:eastAsia="zh-CN"/>
        </w:rPr>
        <w:t>.4 智能功能与异常处理测试用例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_Toc22657 \h </w:instrText>
      </w:r>
      <w:r>
        <w:rPr>
          <w:rFonts w:hint="default" w:ascii="Times New Roman" w:hAnsi="Times New Roman" w:cs="Times New Roman"/>
        </w:rPr>
        <w:fldChar w:fldCharType="separate"/>
      </w:r>
      <w:r>
        <w:rPr>
          <w:rFonts w:hint="default" w:ascii="Times New Roman" w:hAnsi="Times New Roman" w:cs="Times New Roman"/>
        </w:rPr>
        <w:t>42</w:t>
      </w:r>
      <w:r>
        <w:rPr>
          <w:rFonts w:hint="default" w:ascii="Times New Roman" w:hAnsi="Times New Roman" w:cs="Times New Roman"/>
        </w:rPr>
        <w:fldChar w:fldCharType="end"/>
      </w:r>
      <w:r>
        <w:rPr>
          <w:rFonts w:hint="default" w:ascii="Times New Roman" w:hAnsi="Times New Roman" w:cs="Times New Roman"/>
        </w:rPr>
        <w:fldChar w:fldCharType="end"/>
      </w:r>
    </w:p>
    <w:p w14:paraId="3A98BC69">
      <w:pPr>
        <w:pStyle w:val="20"/>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_Toc22090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lang w:val="en-US" w:eastAsia="zh-CN"/>
        </w:rPr>
        <w:t>5</w:t>
      </w:r>
      <w:r>
        <w:rPr>
          <w:rFonts w:hint="default" w:ascii="Times New Roman" w:hAnsi="Times New Roman" w:cs="Times New Roman"/>
        </w:rPr>
        <w:t>系统测试</w:t>
      </w:r>
      <w:r>
        <w:rPr>
          <w:rFonts w:hint="default" w:ascii="Times New Roman" w:hAnsi="Times New Roman" w:cs="Times New Roman"/>
          <w:lang w:val="en-US" w:eastAsia="zh-CN"/>
        </w:rPr>
        <w:t>结果</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_Toc22090 \h </w:instrText>
      </w:r>
      <w:r>
        <w:rPr>
          <w:rFonts w:hint="default" w:ascii="Times New Roman" w:hAnsi="Times New Roman" w:cs="Times New Roman"/>
        </w:rPr>
        <w:fldChar w:fldCharType="separate"/>
      </w:r>
      <w:r>
        <w:rPr>
          <w:rFonts w:hint="default" w:ascii="Times New Roman" w:hAnsi="Times New Roman" w:cs="Times New Roman"/>
        </w:rPr>
        <w:t>42</w:t>
      </w:r>
      <w:r>
        <w:rPr>
          <w:rFonts w:hint="default" w:ascii="Times New Roman" w:hAnsi="Times New Roman" w:cs="Times New Roman"/>
        </w:rPr>
        <w:fldChar w:fldCharType="end"/>
      </w:r>
      <w:r>
        <w:rPr>
          <w:rFonts w:hint="default" w:ascii="Times New Roman" w:hAnsi="Times New Roman" w:cs="Times New Roman"/>
        </w:rPr>
        <w:fldChar w:fldCharType="end"/>
      </w:r>
    </w:p>
    <w:p w14:paraId="55F1F704">
      <w:pPr>
        <w:pStyle w:val="20"/>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_Toc29468 </w:instrText>
      </w:r>
      <w:r>
        <w:rPr>
          <w:rFonts w:hint="default" w:ascii="Times New Roman" w:hAnsi="Times New Roman" w:cs="Times New Roman"/>
        </w:rPr>
        <w:fldChar w:fldCharType="separate"/>
      </w:r>
      <w:r>
        <w:rPr>
          <w:rFonts w:hint="default" w:ascii="Times New Roman" w:hAnsi="Times New Roman" w:cs="Times New Roman"/>
          <w:lang w:val="zh-CN" w:eastAsia="zh-CN"/>
        </w:rPr>
        <w:t>5.</w:t>
      </w:r>
      <w:r>
        <w:rPr>
          <w:rFonts w:hint="default" w:ascii="Times New Roman" w:hAnsi="Times New Roman" w:cs="Times New Roman"/>
          <w:lang w:val="en-US" w:eastAsia="zh-CN"/>
        </w:rPr>
        <w:t>6</w:t>
      </w:r>
      <w:r>
        <w:rPr>
          <w:rFonts w:hint="default" w:ascii="Times New Roman" w:hAnsi="Times New Roman" w:cs="Times New Roman"/>
          <w:lang w:val="zh-CN" w:eastAsia="zh-CN"/>
        </w:rPr>
        <w:t xml:space="preserve"> 本章小结</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_Toc29468 \h </w:instrText>
      </w:r>
      <w:r>
        <w:rPr>
          <w:rFonts w:hint="default" w:ascii="Times New Roman" w:hAnsi="Times New Roman" w:cs="Times New Roman"/>
        </w:rPr>
        <w:fldChar w:fldCharType="separate"/>
      </w:r>
      <w:r>
        <w:rPr>
          <w:rFonts w:hint="default" w:ascii="Times New Roman" w:hAnsi="Times New Roman" w:cs="Times New Roman"/>
        </w:rPr>
        <w:t>43</w:t>
      </w:r>
      <w:r>
        <w:rPr>
          <w:rFonts w:hint="default" w:ascii="Times New Roman" w:hAnsi="Times New Roman" w:cs="Times New Roman"/>
        </w:rPr>
        <w:fldChar w:fldCharType="end"/>
      </w:r>
      <w:r>
        <w:rPr>
          <w:rFonts w:hint="default" w:ascii="Times New Roman" w:hAnsi="Times New Roman" w:cs="Times New Roman"/>
        </w:rPr>
        <w:fldChar w:fldCharType="end"/>
      </w:r>
    </w:p>
    <w:p w14:paraId="47E75BB4">
      <w:pPr>
        <w:pStyle w:val="20"/>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_Toc27346 </w:instrText>
      </w:r>
      <w:r>
        <w:rPr>
          <w:rFonts w:hint="default" w:ascii="Times New Roman" w:hAnsi="Times New Roman" w:cs="Times New Roman"/>
        </w:rPr>
        <w:fldChar w:fldCharType="separate"/>
      </w:r>
      <w:r>
        <w:rPr>
          <w:rFonts w:hint="default" w:ascii="Times New Roman" w:hAnsi="Times New Roman" w:cs="Times New Roman"/>
          <w:lang w:val="zh-CN" w:eastAsia="zh-CN"/>
        </w:rPr>
        <w:t>5.</w:t>
      </w:r>
      <w:r>
        <w:rPr>
          <w:rFonts w:hint="default" w:ascii="Times New Roman" w:hAnsi="Times New Roman" w:cs="Times New Roman"/>
          <w:lang w:val="en-US" w:eastAsia="zh-CN"/>
        </w:rPr>
        <w:t>7</w:t>
      </w:r>
      <w:r>
        <w:rPr>
          <w:rFonts w:hint="default" w:ascii="Times New Roman" w:hAnsi="Times New Roman" w:cs="Times New Roman"/>
          <w:lang w:val="zh-CN" w:eastAsia="zh-CN"/>
        </w:rPr>
        <w:t xml:space="preserve"> </w:t>
      </w:r>
      <w:r>
        <w:rPr>
          <w:rFonts w:hint="default" w:ascii="Times New Roman" w:hAnsi="Times New Roman" w:cs="Times New Roman"/>
          <w:lang w:val="en-US" w:eastAsia="zh-CN"/>
        </w:rPr>
        <w:t>未来展望</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_Toc27346 \h </w:instrText>
      </w:r>
      <w:r>
        <w:rPr>
          <w:rFonts w:hint="default" w:ascii="Times New Roman" w:hAnsi="Times New Roman" w:cs="Times New Roman"/>
        </w:rPr>
        <w:fldChar w:fldCharType="separate"/>
      </w:r>
      <w:r>
        <w:rPr>
          <w:rFonts w:hint="default" w:ascii="Times New Roman" w:hAnsi="Times New Roman" w:cs="Times New Roman"/>
        </w:rPr>
        <w:t>43</w:t>
      </w:r>
      <w:r>
        <w:rPr>
          <w:rFonts w:hint="default" w:ascii="Times New Roman" w:hAnsi="Times New Roman" w:cs="Times New Roman"/>
        </w:rPr>
        <w:fldChar w:fldCharType="end"/>
      </w:r>
      <w:r>
        <w:rPr>
          <w:rFonts w:hint="default" w:ascii="Times New Roman" w:hAnsi="Times New Roman" w:cs="Times New Roman"/>
        </w:rPr>
        <w:fldChar w:fldCharType="end"/>
      </w:r>
    </w:p>
    <w:p w14:paraId="3587C76F">
      <w:pPr>
        <w:pStyle w:val="17"/>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_Toc10017 </w:instrText>
      </w:r>
      <w:r>
        <w:rPr>
          <w:rFonts w:hint="default" w:ascii="Times New Roman" w:hAnsi="Times New Roman" w:cs="Times New Roman"/>
        </w:rPr>
        <w:fldChar w:fldCharType="separate"/>
      </w:r>
      <w:r>
        <w:rPr>
          <w:rFonts w:hint="default" w:ascii="Times New Roman" w:hAnsi="Times New Roman" w:cs="Times New Roman"/>
        </w:rPr>
        <w:t>结论</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_Toc10017 \h </w:instrText>
      </w:r>
      <w:r>
        <w:rPr>
          <w:rFonts w:hint="default" w:ascii="Times New Roman" w:hAnsi="Times New Roman" w:cs="Times New Roman"/>
        </w:rPr>
        <w:fldChar w:fldCharType="separate"/>
      </w:r>
      <w:r>
        <w:rPr>
          <w:rFonts w:hint="default" w:ascii="Times New Roman" w:hAnsi="Times New Roman" w:cs="Times New Roman"/>
        </w:rPr>
        <w:t>44</w:t>
      </w:r>
      <w:r>
        <w:rPr>
          <w:rFonts w:hint="default" w:ascii="Times New Roman" w:hAnsi="Times New Roman" w:cs="Times New Roman"/>
        </w:rPr>
        <w:fldChar w:fldCharType="end"/>
      </w:r>
      <w:r>
        <w:rPr>
          <w:rFonts w:hint="default" w:ascii="Times New Roman" w:hAnsi="Times New Roman" w:cs="Times New Roman"/>
        </w:rPr>
        <w:fldChar w:fldCharType="end"/>
      </w:r>
    </w:p>
    <w:p w14:paraId="636EC6FB">
      <w:pPr>
        <w:pStyle w:val="17"/>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_Toc7700 </w:instrText>
      </w:r>
      <w:r>
        <w:rPr>
          <w:rFonts w:hint="default" w:ascii="Times New Roman" w:hAnsi="Times New Roman" w:cs="Times New Roman"/>
        </w:rPr>
        <w:fldChar w:fldCharType="separate"/>
      </w:r>
      <w:r>
        <w:rPr>
          <w:rFonts w:hint="default" w:ascii="Times New Roman" w:hAnsi="Times New Roman" w:cs="Times New Roman"/>
        </w:rPr>
        <w:t>参考文献</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_Toc7700 \h </w:instrText>
      </w:r>
      <w:r>
        <w:rPr>
          <w:rFonts w:hint="default" w:ascii="Times New Roman" w:hAnsi="Times New Roman" w:cs="Times New Roman"/>
        </w:rPr>
        <w:fldChar w:fldCharType="separate"/>
      </w:r>
      <w:r>
        <w:rPr>
          <w:rFonts w:hint="default" w:ascii="Times New Roman" w:hAnsi="Times New Roman" w:cs="Times New Roman"/>
        </w:rPr>
        <w:t>45</w:t>
      </w:r>
      <w:r>
        <w:rPr>
          <w:rFonts w:hint="default" w:ascii="Times New Roman" w:hAnsi="Times New Roman" w:cs="Times New Roman"/>
        </w:rPr>
        <w:fldChar w:fldCharType="end"/>
      </w:r>
      <w:r>
        <w:rPr>
          <w:rFonts w:hint="default" w:ascii="Times New Roman" w:hAnsi="Times New Roman" w:cs="Times New Roman"/>
        </w:rPr>
        <w:fldChar w:fldCharType="end"/>
      </w:r>
    </w:p>
    <w:p w14:paraId="6CE3DD8A">
      <w:pPr>
        <w:pStyle w:val="17"/>
        <w:tabs>
          <w:tab w:val="right" w:leader="dot" w:pos="935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_Toc13063 </w:instrText>
      </w:r>
      <w:r>
        <w:rPr>
          <w:rFonts w:hint="default" w:ascii="Times New Roman" w:hAnsi="Times New Roman" w:cs="Times New Roman"/>
        </w:rPr>
        <w:fldChar w:fldCharType="separate"/>
      </w:r>
      <w:r>
        <w:rPr>
          <w:rFonts w:hint="default" w:ascii="Times New Roman" w:hAnsi="Times New Roman" w:cs="Times New Roman"/>
        </w:rPr>
        <w:t>致谢</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_Toc13063 \h </w:instrText>
      </w:r>
      <w:r>
        <w:rPr>
          <w:rFonts w:hint="default" w:ascii="Times New Roman" w:hAnsi="Times New Roman" w:cs="Times New Roman"/>
        </w:rPr>
        <w:fldChar w:fldCharType="separate"/>
      </w:r>
      <w:r>
        <w:rPr>
          <w:rFonts w:hint="default" w:ascii="Times New Roman" w:hAnsi="Times New Roman" w:cs="Times New Roman"/>
        </w:rPr>
        <w:t>47</w:t>
      </w:r>
      <w:r>
        <w:rPr>
          <w:rFonts w:hint="default" w:ascii="Times New Roman" w:hAnsi="Times New Roman" w:cs="Times New Roman"/>
        </w:rPr>
        <w:fldChar w:fldCharType="end"/>
      </w:r>
      <w:r>
        <w:rPr>
          <w:rFonts w:hint="default" w:ascii="Times New Roman" w:hAnsi="Times New Roman" w:cs="Times New Roman"/>
        </w:rPr>
        <w:fldChar w:fldCharType="end"/>
      </w:r>
    </w:p>
    <w:p w14:paraId="1C741264">
      <w:pPr>
        <w:pStyle w:val="17"/>
        <w:tabs>
          <w:tab w:val="right" w:leader="dot" w:pos="9354"/>
        </w:tabs>
        <w:rPr>
          <w:rFonts w:hint="default" w:ascii="Times New Roman" w:hAnsi="Times New Roman" w:cs="Times New Roman"/>
        </w:rPr>
      </w:pPr>
      <w:r>
        <w:rPr>
          <w:rFonts w:hint="default" w:ascii="Times New Roman" w:hAnsi="Times New Roman" w:cs="Times New Roman"/>
        </w:rPr>
        <w:fldChar w:fldCharType="end"/>
      </w:r>
    </w:p>
    <w:p w14:paraId="2BF240A0">
      <w:pPr>
        <w:rPr>
          <w:rFonts w:hint="default" w:ascii="Times New Roman" w:hAnsi="Times New Roman" w:cs="Times New Roman"/>
        </w:rPr>
      </w:pPr>
    </w:p>
    <w:p w14:paraId="07A5F9BE">
      <w:pPr>
        <w:rPr>
          <w:rFonts w:hint="default" w:ascii="Times New Roman" w:hAnsi="Times New Roman" w:cs="Times New Roman"/>
        </w:rPr>
      </w:pPr>
    </w:p>
    <w:p w14:paraId="056AA9AC">
      <w:pPr>
        <w:rPr>
          <w:rFonts w:hint="default" w:ascii="Times New Roman" w:hAnsi="Times New Roman" w:cs="Times New Roman"/>
        </w:rPr>
      </w:pPr>
    </w:p>
    <w:p w14:paraId="67FBCF13">
      <w:pPr>
        <w:rPr>
          <w:rFonts w:hint="default" w:ascii="Times New Roman" w:hAnsi="Times New Roman" w:cs="Times New Roman"/>
        </w:rPr>
      </w:pPr>
    </w:p>
    <w:p w14:paraId="4243F075">
      <w:pPr>
        <w:rPr>
          <w:rFonts w:hint="default" w:ascii="Times New Roman" w:hAnsi="Times New Roman" w:cs="Times New Roman"/>
        </w:rPr>
      </w:pPr>
    </w:p>
    <w:p w14:paraId="436C8934">
      <w:pPr>
        <w:rPr>
          <w:rFonts w:hint="default" w:ascii="Times New Roman" w:hAnsi="Times New Roman" w:cs="Times New Roman"/>
        </w:rPr>
      </w:pPr>
    </w:p>
    <w:p w14:paraId="35D85B6B">
      <w:pPr>
        <w:rPr>
          <w:rFonts w:hint="default" w:ascii="Times New Roman" w:hAnsi="Times New Roman" w:cs="Times New Roman"/>
        </w:rPr>
      </w:pPr>
    </w:p>
    <w:p w14:paraId="4837F54E">
      <w:pPr>
        <w:rPr>
          <w:rFonts w:hint="default" w:ascii="Times New Roman" w:hAnsi="Times New Roman" w:cs="Times New Roman"/>
        </w:rPr>
      </w:pPr>
    </w:p>
    <w:p w14:paraId="25CA9E95">
      <w:pPr>
        <w:rPr>
          <w:rFonts w:hint="default" w:ascii="Times New Roman" w:hAnsi="Times New Roman" w:cs="Times New Roman"/>
        </w:rPr>
      </w:pPr>
    </w:p>
    <w:p w14:paraId="69328D86">
      <w:pPr>
        <w:rPr>
          <w:rFonts w:hint="default" w:ascii="Times New Roman" w:hAnsi="Times New Roman" w:cs="Times New Roman"/>
        </w:rPr>
      </w:pPr>
    </w:p>
    <w:p w14:paraId="536C2DE3">
      <w:pPr>
        <w:rPr>
          <w:rFonts w:hint="default" w:ascii="Times New Roman" w:hAnsi="Times New Roman" w:cs="Times New Roman"/>
        </w:rPr>
      </w:pPr>
    </w:p>
    <w:p w14:paraId="78293FFE">
      <w:pPr>
        <w:rPr>
          <w:rFonts w:hint="default" w:ascii="Times New Roman" w:hAnsi="Times New Roman" w:cs="Times New Roman"/>
        </w:rPr>
      </w:pPr>
    </w:p>
    <w:p w14:paraId="6188EE01">
      <w:pPr>
        <w:rPr>
          <w:rFonts w:hint="default" w:ascii="Times New Roman" w:hAnsi="Times New Roman" w:cs="Times New Roman"/>
        </w:rPr>
      </w:pPr>
    </w:p>
    <w:p w14:paraId="5D1F8A95">
      <w:pPr>
        <w:rPr>
          <w:rFonts w:hint="default" w:ascii="Times New Roman" w:hAnsi="Times New Roman" w:cs="Times New Roman"/>
        </w:rPr>
        <w:sectPr>
          <w:footerReference r:id="rId20" w:type="default"/>
          <w:footerReference r:id="rId21" w:type="even"/>
          <w:pgSz w:w="11905" w:h="16838"/>
          <w:pgMar w:top="1417" w:right="1134" w:bottom="1417" w:left="1417" w:header="1021" w:footer="964" w:gutter="0"/>
          <w:pgBorders>
            <w:top w:val="none" w:sz="0" w:space="0"/>
            <w:left w:val="none" w:sz="0" w:space="0"/>
            <w:bottom w:val="none" w:sz="0" w:space="0"/>
            <w:right w:val="none" w:sz="0" w:space="0"/>
          </w:pgBorders>
          <w:pgNumType w:fmt="upperRoman" w:start="3"/>
          <w:cols w:space="0" w:num="1"/>
          <w:docGrid w:type="linesAndChars" w:linePitch="324" w:charSpace="1638"/>
        </w:sectPr>
      </w:pPr>
    </w:p>
    <w:p w14:paraId="1E145763">
      <w:pPr>
        <w:pStyle w:val="2"/>
        <w:numPr>
          <w:ilvl w:val="0"/>
          <w:numId w:val="0"/>
        </w:numPr>
        <w:spacing w:before="324" w:after="324"/>
        <w:jc w:val="center"/>
        <w:rPr>
          <w:rFonts w:hint="default" w:ascii="Times New Roman" w:hAnsi="Times New Roman" w:cs="Times New Roman"/>
        </w:rPr>
      </w:pPr>
      <w:bookmarkStart w:id="1" w:name="_Toc209586264"/>
      <w:bookmarkStart w:id="2" w:name="_Toc3958"/>
      <w:bookmarkStart w:id="3" w:name="_Ref11074"/>
      <w:bookmarkStart w:id="4" w:name="_Toc7431386"/>
      <w:bookmarkStart w:id="5" w:name="_Toc211331789"/>
      <w:r>
        <w:rPr>
          <w:rFonts w:hint="default" w:ascii="Times New Roman" w:hAnsi="Times New Roman" w:cs="Times New Roman"/>
          <w:lang w:val="en-US" w:eastAsia="zh-CN"/>
        </w:rPr>
        <w:t xml:space="preserve">第一章 </w:t>
      </w:r>
      <w:r>
        <w:rPr>
          <w:rFonts w:hint="default" w:ascii="Times New Roman" w:hAnsi="Times New Roman" w:cs="Times New Roman"/>
        </w:rPr>
        <w:t>绪论</w:t>
      </w:r>
      <w:bookmarkEnd w:id="1"/>
      <w:bookmarkEnd w:id="2"/>
      <w:bookmarkEnd w:id="3"/>
      <w:bookmarkEnd w:id="4"/>
    </w:p>
    <w:p w14:paraId="61A6A6C1">
      <w:pPr>
        <w:pStyle w:val="3"/>
        <w:numPr>
          <w:ilvl w:val="1"/>
          <w:numId w:val="0"/>
        </w:numPr>
        <w:spacing w:before="162" w:after="162"/>
        <w:rPr>
          <w:rFonts w:hint="default" w:ascii="Times New Roman" w:hAnsi="Times New Roman" w:cs="Times New Roman"/>
        </w:rPr>
      </w:pPr>
      <w:bookmarkStart w:id="6" w:name="_Toc29315"/>
      <w:bookmarkStart w:id="7" w:name="_Toc7431388"/>
      <w:r>
        <w:rPr>
          <w:rFonts w:hint="default" w:ascii="Times New Roman" w:hAnsi="Times New Roman" w:cs="Times New Roman"/>
        </w:rPr>
        <w:t>1.1</w:t>
      </w:r>
      <w:r>
        <w:rPr>
          <w:rFonts w:hint="default" w:ascii="Times New Roman" w:hAnsi="Times New Roman" w:cs="Times New Roman"/>
          <w:lang w:val="en-US" w:eastAsia="zh-CN"/>
        </w:rPr>
        <w:t xml:space="preserve"> </w:t>
      </w:r>
      <w:r>
        <w:rPr>
          <w:rFonts w:hint="default" w:ascii="Times New Roman" w:hAnsi="Times New Roman" w:cs="Times New Roman"/>
        </w:rPr>
        <w:t>选题的背景</w:t>
      </w:r>
      <w:bookmarkEnd w:id="6"/>
      <w:r>
        <w:rPr>
          <w:rFonts w:hint="default" w:ascii="Times New Roman" w:hAnsi="Times New Roman" w:cs="Times New Roman"/>
        </w:rPr>
        <w:t xml:space="preserve"> </w:t>
      </w:r>
    </w:p>
    <w:bookmarkEnd w:id="7"/>
    <w:p w14:paraId="5B8AF06E">
      <w:pPr>
        <w:keepNext w:val="0"/>
        <w:keepLines w:val="0"/>
        <w:pageBreakBefore w:val="0"/>
        <w:widowControl/>
        <w:kinsoku/>
        <w:wordWrap w:val="0"/>
        <w:overflowPunct/>
        <w:topLinePunct w:val="0"/>
        <w:autoSpaceDE/>
        <w:autoSpaceDN/>
        <w:bidi w:val="0"/>
        <w:adjustRightInd/>
        <w:snapToGrid/>
        <w:spacing w:line="400" w:lineRule="atLeast"/>
        <w:ind w:firstLine="434" w:firstLineChars="200"/>
        <w:jc w:val="both"/>
        <w:textAlignment w:val="auto"/>
        <w:rPr>
          <w:rFonts w:hint="default" w:ascii="Times New Roman" w:hAnsi="Times New Roman" w:eastAsia="宋体" w:cs="Times New Roman"/>
          <w:kern w:val="2"/>
          <w:sz w:val="21"/>
          <w:szCs w:val="21"/>
          <w:lang w:val="en-US" w:eastAsia="zh-CN" w:bidi="ar-SA"/>
        </w:rPr>
      </w:pPr>
      <w:bookmarkStart w:id="8" w:name="_Toc7431389"/>
      <w:r>
        <w:rPr>
          <w:rFonts w:hint="default" w:ascii="Times New Roman" w:hAnsi="Times New Roman" w:eastAsia="宋体" w:cs="Times New Roman"/>
          <w:kern w:val="2"/>
          <w:sz w:val="21"/>
          <w:szCs w:val="21"/>
          <w:lang w:val="en-US" w:eastAsia="zh-CN" w:bidi="ar-SA"/>
        </w:rPr>
        <w:t>随着移动互联网在高校的广泛普及，大学生参与社会实践与灵活就业的需求不断增加。国家层面高度重视高校毕业生的就业与实践工作，在最新颁布的《</w:t>
      </w:r>
      <w:r>
        <w:rPr>
          <w:rFonts w:hint="eastAsia" w:cs="Times New Roman"/>
          <w:kern w:val="2"/>
          <w:sz w:val="21"/>
          <w:szCs w:val="21"/>
          <w:lang w:val="en-US" w:eastAsia="zh-CN" w:bidi="ar-SA"/>
        </w:rPr>
        <w:t>“</w:t>
      </w:r>
      <w:r>
        <w:rPr>
          <w:rFonts w:hint="default" w:ascii="Times New Roman" w:hAnsi="Times New Roman" w:eastAsia="宋体" w:cs="Times New Roman"/>
          <w:kern w:val="2"/>
          <w:sz w:val="21"/>
          <w:szCs w:val="21"/>
          <w:lang w:val="en-US" w:eastAsia="zh-CN" w:bidi="ar-SA"/>
        </w:rPr>
        <w:t>十五五</w:t>
      </w:r>
      <w:r>
        <w:rPr>
          <w:rFonts w:hint="eastAsia" w:cs="Times New Roman"/>
          <w:kern w:val="2"/>
          <w:sz w:val="21"/>
          <w:szCs w:val="21"/>
          <w:lang w:val="en-US" w:eastAsia="zh-CN" w:bidi="ar-SA"/>
        </w:rPr>
        <w:t>”</w:t>
      </w:r>
      <w:r>
        <w:rPr>
          <w:rFonts w:hint="default" w:ascii="Times New Roman" w:hAnsi="Times New Roman" w:eastAsia="宋体" w:cs="Times New Roman"/>
          <w:kern w:val="2"/>
          <w:sz w:val="21"/>
          <w:szCs w:val="21"/>
          <w:lang w:val="en-US" w:eastAsia="zh-CN" w:bidi="ar-SA"/>
        </w:rPr>
        <w:t>就业促进与人力资源发展规划》中明确提出，应规范和拓宽灵活用工渠道，鼓励大学生通过高质量的社会实践积累经验并提升综合职业素养</w:t>
      </w:r>
      <w:r>
        <w:rPr>
          <w:rFonts w:hint="default" w:ascii="Times New Roman" w:hAnsi="Times New Roman" w:eastAsia="宋体" w:cs="Times New Roman"/>
          <w:kern w:val="2"/>
          <w:sz w:val="21"/>
          <w:szCs w:val="21"/>
          <w:vertAlign w:val="superscript"/>
          <w:lang w:val="en-US" w:eastAsia="zh-CN" w:bidi="ar-SA"/>
        </w:rPr>
        <w:t>[1]</w:t>
      </w:r>
      <w:r>
        <w:rPr>
          <w:rFonts w:hint="default" w:ascii="Times New Roman" w:hAnsi="Times New Roman" w:eastAsia="宋体" w:cs="Times New Roman"/>
          <w:kern w:val="2"/>
          <w:sz w:val="21"/>
          <w:szCs w:val="21"/>
          <w:lang w:val="en-US" w:eastAsia="zh-CN" w:bidi="ar-SA"/>
        </w:rPr>
        <w:t>。同时，教育部《关于做好2026届全国普通高校毕业生就业创业工作的通知》强调，高校应利用数字化手段强化学生的实习与兼职管理</w:t>
      </w:r>
      <w:r>
        <w:rPr>
          <w:rFonts w:hint="default" w:ascii="Times New Roman" w:hAnsi="Times New Roman" w:eastAsia="宋体" w:cs="Times New Roman"/>
          <w:kern w:val="2"/>
          <w:sz w:val="21"/>
          <w:szCs w:val="21"/>
          <w:vertAlign w:val="superscript"/>
          <w:lang w:val="en-US" w:eastAsia="zh-CN" w:bidi="ar-SA"/>
        </w:rPr>
        <w:t>[2]</w:t>
      </w:r>
      <w:r>
        <w:rPr>
          <w:rFonts w:hint="default" w:ascii="Times New Roman" w:hAnsi="Times New Roman" w:eastAsia="宋体" w:cs="Times New Roman"/>
          <w:kern w:val="2"/>
          <w:sz w:val="21"/>
          <w:szCs w:val="21"/>
          <w:lang w:val="en-US" w:eastAsia="zh-CN" w:bidi="ar-SA"/>
        </w:rPr>
        <w:t>。中国互联网络信息中心（CNNIC）在2026年初的时候所呈现出的数据体现出庞大的青年网民数量为校园网络服务平台的发展提供了用户方面的基础</w:t>
      </w:r>
      <w:r>
        <w:rPr>
          <w:rFonts w:hint="default" w:ascii="Times New Roman" w:hAnsi="Times New Roman" w:eastAsia="宋体" w:cs="Times New Roman"/>
          <w:kern w:val="2"/>
          <w:sz w:val="21"/>
          <w:szCs w:val="21"/>
          <w:vertAlign w:val="superscript"/>
          <w:lang w:val="en-US" w:eastAsia="zh-CN" w:bidi="ar-SA"/>
        </w:rPr>
        <w:t>[3]</w:t>
      </w:r>
      <w:r>
        <w:rPr>
          <w:rFonts w:hint="default" w:ascii="Times New Roman" w:hAnsi="Times New Roman" w:eastAsia="宋体" w:cs="Times New Roman"/>
          <w:kern w:val="2"/>
          <w:sz w:val="21"/>
          <w:szCs w:val="21"/>
          <w:lang w:val="en-US" w:eastAsia="zh-CN" w:bidi="ar-SA"/>
        </w:rPr>
        <w:t>；艾瑞咨询的相关报告指出零工经济和校园招聘的数字化转型正朝安全性以及精准匹配这样的方向去发展</w:t>
      </w:r>
      <w:r>
        <w:rPr>
          <w:rFonts w:hint="default" w:ascii="Times New Roman" w:hAnsi="Times New Roman" w:eastAsia="宋体" w:cs="Times New Roman"/>
          <w:kern w:val="2"/>
          <w:sz w:val="21"/>
          <w:szCs w:val="21"/>
          <w:vertAlign w:val="superscript"/>
          <w:lang w:val="en-US" w:eastAsia="zh-CN" w:bidi="ar-SA"/>
        </w:rPr>
        <w:t>[4]</w:t>
      </w:r>
      <w:r>
        <w:rPr>
          <w:rFonts w:hint="default" w:ascii="Times New Roman" w:hAnsi="Times New Roman" w:eastAsia="宋体" w:cs="Times New Roman"/>
          <w:kern w:val="2"/>
          <w:sz w:val="21"/>
          <w:szCs w:val="21"/>
          <w:lang w:val="en-US" w:eastAsia="zh-CN" w:bidi="ar-SA"/>
        </w:rPr>
        <w:t>。</w:t>
      </w:r>
    </w:p>
    <w:p w14:paraId="61B00A92">
      <w:pPr>
        <w:keepNext w:val="0"/>
        <w:keepLines w:val="0"/>
        <w:pageBreakBefore w:val="0"/>
        <w:widowControl/>
        <w:kinsoku/>
        <w:wordWrap w:val="0"/>
        <w:overflowPunct/>
        <w:topLinePunct w:val="0"/>
        <w:autoSpaceDE/>
        <w:autoSpaceDN/>
        <w:bidi w:val="0"/>
        <w:adjustRightInd/>
        <w:snapToGrid/>
        <w:spacing w:line="400" w:lineRule="atLeast"/>
        <w:ind w:firstLine="434" w:firstLineChars="200"/>
        <w:jc w:val="both"/>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虽然宏观市场方面的导向是清晰明确的，但是应用型高校的很多大学生们在进行兼职的时间段里仍然会遭遇到实际存在的难题</w:t>
      </w:r>
      <w:r>
        <w:rPr>
          <w:rFonts w:hint="default" w:ascii="Times New Roman" w:hAnsi="Times New Roman" w:eastAsia="宋体" w:cs="Times New Roman"/>
          <w:kern w:val="2"/>
          <w:sz w:val="21"/>
          <w:szCs w:val="21"/>
          <w:vertAlign w:val="superscript"/>
          <w:lang w:val="en-US" w:eastAsia="zh-CN" w:bidi="ar-SA"/>
        </w:rPr>
        <w:t>[5]</w:t>
      </w:r>
      <w:r>
        <w:rPr>
          <w:rFonts w:hint="default" w:ascii="Times New Roman" w:hAnsi="Times New Roman" w:eastAsia="宋体" w:cs="Times New Roman"/>
          <w:kern w:val="2"/>
          <w:sz w:val="21"/>
          <w:szCs w:val="21"/>
          <w:lang w:val="en-US" w:eastAsia="zh-CN" w:bidi="ar-SA"/>
        </w:rPr>
        <w:t>。张雨爽等</w:t>
      </w:r>
      <w:r>
        <w:rPr>
          <w:rFonts w:hint="default" w:ascii="Times New Roman" w:hAnsi="Times New Roman" w:eastAsia="宋体" w:cs="Times New Roman"/>
          <w:kern w:val="2"/>
          <w:sz w:val="21"/>
          <w:szCs w:val="21"/>
          <w:vertAlign w:val="superscript"/>
          <w:lang w:val="en-US" w:eastAsia="zh-CN" w:bidi="ar-SA"/>
        </w:rPr>
        <w:t>[6]</w:t>
      </w:r>
      <w:r>
        <w:rPr>
          <w:rFonts w:hint="default" w:ascii="Times New Roman" w:hAnsi="Times New Roman" w:eastAsia="宋体" w:cs="Times New Roman"/>
          <w:kern w:val="2"/>
          <w:sz w:val="21"/>
          <w:szCs w:val="21"/>
          <w:lang w:val="en-US" w:eastAsia="zh-CN" w:bidi="ar-SA"/>
        </w:rPr>
        <w:t>学者的研究呈现，由于垂直类平台审核机制不够健全，兼职过程中的岗位描述不真实、变相克扣薪资还有虚假中介这类情况常常发生，对于学生的合法权益产生了影响</w:t>
      </w:r>
      <w:r>
        <w:rPr>
          <w:rFonts w:hint="default" w:ascii="Times New Roman" w:hAnsi="Times New Roman" w:eastAsia="宋体" w:cs="Times New Roman"/>
          <w:kern w:val="2"/>
          <w:sz w:val="21"/>
          <w:szCs w:val="21"/>
          <w:vertAlign w:val="superscript"/>
          <w:lang w:val="en-US" w:eastAsia="zh-CN" w:bidi="ar-SA"/>
        </w:rPr>
        <w:t>[7]</w:t>
      </w:r>
      <w:r>
        <w:rPr>
          <w:rFonts w:hint="default" w:ascii="Times New Roman" w:hAnsi="Times New Roman" w:eastAsia="宋体" w:cs="Times New Roman"/>
          <w:kern w:val="2"/>
          <w:sz w:val="21"/>
          <w:szCs w:val="21"/>
          <w:lang w:val="en-US" w:eastAsia="zh-CN" w:bidi="ar-SA"/>
        </w:rPr>
        <w:t>。在零工经济快速发展的环境下，由于信息不对称所引发的信任方面的危机以及在权益保障这一方面的问题逐渐显露出来</w:t>
      </w:r>
      <w:r>
        <w:rPr>
          <w:rFonts w:hint="default" w:ascii="Times New Roman" w:hAnsi="Times New Roman" w:eastAsia="宋体" w:cs="Times New Roman"/>
          <w:kern w:val="2"/>
          <w:sz w:val="21"/>
          <w:szCs w:val="21"/>
          <w:vertAlign w:val="superscript"/>
          <w:lang w:val="en-US" w:eastAsia="zh-CN" w:bidi="ar-SA"/>
        </w:rPr>
        <w:t>[8]</w:t>
      </w:r>
      <w:r>
        <w:rPr>
          <w:rFonts w:hint="default" w:ascii="Times New Roman" w:hAnsi="Times New Roman" w:eastAsia="宋体" w:cs="Times New Roman"/>
          <w:kern w:val="2"/>
          <w:sz w:val="21"/>
          <w:szCs w:val="21"/>
          <w:lang w:val="en-US" w:eastAsia="zh-CN" w:bidi="ar-SA"/>
        </w:rPr>
        <w:t>。</w:t>
      </w:r>
    </w:p>
    <w:p w14:paraId="22E2B31F">
      <w:pPr>
        <w:keepNext w:val="0"/>
        <w:keepLines w:val="0"/>
        <w:pageBreakBefore w:val="0"/>
        <w:widowControl/>
        <w:kinsoku/>
        <w:wordWrap w:val="0"/>
        <w:overflowPunct/>
        <w:topLinePunct w:val="0"/>
        <w:autoSpaceDE/>
        <w:autoSpaceDN/>
        <w:bidi w:val="0"/>
        <w:adjustRightInd/>
        <w:snapToGrid/>
        <w:spacing w:line="400" w:lineRule="atLeast"/>
        <w:ind w:firstLine="434" w:firstLineChars="200"/>
        <w:jc w:val="both"/>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因此，考虑到传统商业招聘平台存在局限性以及高校的这样一个特殊应用场景情况，构建起一个具备严格进行审核，有效去进行匹配和多端来进行协同功能的垂直化兼职服务管理系统，对于规范校园兼职市场，保障学生合法的权益这一方面具有重要的现实意义。</w:t>
      </w:r>
    </w:p>
    <w:p w14:paraId="69797C9A">
      <w:pPr>
        <w:pStyle w:val="3"/>
        <w:numPr>
          <w:ilvl w:val="1"/>
          <w:numId w:val="0"/>
        </w:numPr>
        <w:spacing w:before="162" w:after="162"/>
        <w:rPr>
          <w:rFonts w:hint="default" w:ascii="Times New Roman" w:hAnsi="Times New Roman" w:cs="Times New Roman"/>
        </w:rPr>
      </w:pPr>
      <w:bookmarkStart w:id="9" w:name="_Toc3756"/>
      <w:r>
        <w:rPr>
          <w:rFonts w:hint="default" w:ascii="Times New Roman" w:hAnsi="Times New Roman" w:cs="Times New Roman"/>
        </w:rPr>
        <w:t>1.2选题目的和意义</w:t>
      </w:r>
      <w:bookmarkEnd w:id="8"/>
      <w:bookmarkEnd w:id="9"/>
    </w:p>
    <w:p w14:paraId="5E30922C">
      <w:pPr>
        <w:keepNext w:val="0"/>
        <w:keepLines w:val="0"/>
        <w:pageBreakBefore w:val="0"/>
        <w:widowControl/>
        <w:kinsoku/>
        <w:wordWrap w:val="0"/>
        <w:overflowPunct/>
        <w:topLinePunct w:val="0"/>
        <w:autoSpaceDE/>
        <w:autoSpaceDN/>
        <w:bidi w:val="0"/>
        <w:adjustRightInd/>
        <w:snapToGrid/>
        <w:spacing w:line="400" w:lineRule="atLeast"/>
        <w:ind w:firstLine="434" w:firstLineChars="200"/>
        <w:jc w:val="both"/>
        <w:textAlignment w:val="auto"/>
        <w:rPr>
          <w:rFonts w:hint="default" w:ascii="Times New Roman" w:hAnsi="Times New Roman" w:eastAsia="宋体" w:cs="Times New Roman"/>
          <w:kern w:val="2"/>
          <w:sz w:val="21"/>
          <w:szCs w:val="21"/>
          <w:lang w:val="en-US" w:eastAsia="zh-CN" w:bidi="ar-SA"/>
        </w:rPr>
      </w:pPr>
      <w:bookmarkStart w:id="10" w:name="_Toc7431390"/>
      <w:r>
        <w:rPr>
          <w:rFonts w:hint="default" w:ascii="Times New Roman" w:hAnsi="Times New Roman" w:eastAsia="宋体" w:cs="Times New Roman"/>
          <w:kern w:val="2"/>
          <w:sz w:val="21"/>
          <w:szCs w:val="21"/>
          <w:lang w:val="en-US" w:eastAsia="zh-CN" w:bidi="ar-SA"/>
        </w:rPr>
        <w:t>对于当下校园兼职市场当中存在信息透明度不高，业务闭环没有形成以及安全保障不够等方面的问题，开发专业的校园兼职服务平台具备急切的工程需求。近年来有一部分学者针对特定区域当中高校的兼职网络平台的设计开展了相关的研究工作，提出系统的架构要紧密地契合学生这一群体的实际的业务方面的需求</w:t>
      </w:r>
      <w:r>
        <w:rPr>
          <w:rFonts w:hint="default" w:ascii="Times New Roman" w:hAnsi="Times New Roman" w:eastAsia="宋体" w:cs="Times New Roman"/>
          <w:kern w:val="2"/>
          <w:sz w:val="21"/>
          <w:szCs w:val="21"/>
          <w:vertAlign w:val="superscript"/>
          <w:lang w:val="en-US" w:eastAsia="zh-CN" w:bidi="ar-SA"/>
        </w:rPr>
        <w:t>[9]</w:t>
      </w:r>
      <w:r>
        <w:rPr>
          <w:rFonts w:hint="default" w:ascii="Times New Roman" w:hAnsi="Times New Roman" w:eastAsia="宋体" w:cs="Times New Roman"/>
          <w:kern w:val="2"/>
          <w:sz w:val="21"/>
          <w:szCs w:val="21"/>
          <w:lang w:val="en-US" w:eastAsia="zh-CN" w:bidi="ar-SA"/>
        </w:rPr>
        <w:t>。相关的研究进一步表明，构建起可靠的资质审核机制还有双向对接的渠道是提高平台可用性的关键的地方所在</w:t>
      </w:r>
      <w:r>
        <w:rPr>
          <w:rFonts w:hint="default" w:ascii="Times New Roman" w:hAnsi="Times New Roman" w:eastAsia="宋体" w:cs="Times New Roman"/>
          <w:kern w:val="2"/>
          <w:sz w:val="21"/>
          <w:szCs w:val="21"/>
          <w:vertAlign w:val="superscript"/>
          <w:lang w:val="en-US" w:eastAsia="zh-CN" w:bidi="ar-SA"/>
        </w:rPr>
        <w:t>[10]</w:t>
      </w:r>
      <w:r>
        <w:rPr>
          <w:rFonts w:hint="default" w:ascii="Times New Roman" w:hAnsi="Times New Roman" w:eastAsia="宋体" w:cs="Times New Roman"/>
          <w:kern w:val="2"/>
          <w:sz w:val="21"/>
          <w:szCs w:val="21"/>
          <w:lang w:val="en-US" w:eastAsia="zh-CN" w:bidi="ar-SA"/>
        </w:rPr>
        <w:t>。与此同时去探究在零工经济背景状况之下大学生权益保障的信息化方面的机制也变成了当下的研究方面的热点情况</w:t>
      </w:r>
      <w:r>
        <w:rPr>
          <w:rFonts w:hint="default" w:ascii="Times New Roman" w:hAnsi="Times New Roman" w:eastAsia="宋体" w:cs="Times New Roman"/>
          <w:kern w:val="2"/>
          <w:sz w:val="21"/>
          <w:szCs w:val="21"/>
          <w:vertAlign w:val="superscript"/>
          <w:lang w:val="en-US" w:eastAsia="zh-CN" w:bidi="ar-SA"/>
        </w:rPr>
        <w:t>[11]</w:t>
      </w:r>
      <w:r>
        <w:rPr>
          <w:rFonts w:hint="default" w:ascii="Times New Roman" w:hAnsi="Times New Roman" w:eastAsia="宋体" w:cs="Times New Roman"/>
          <w:kern w:val="2"/>
          <w:sz w:val="21"/>
          <w:szCs w:val="21"/>
          <w:lang w:val="en-US" w:eastAsia="zh-CN" w:bidi="ar-SA"/>
        </w:rPr>
        <w:t>。</w:t>
      </w:r>
    </w:p>
    <w:p w14:paraId="64F5C568">
      <w:pPr>
        <w:keepNext w:val="0"/>
        <w:keepLines w:val="0"/>
        <w:pageBreakBefore w:val="0"/>
        <w:widowControl/>
        <w:kinsoku/>
        <w:wordWrap w:val="0"/>
        <w:overflowPunct/>
        <w:topLinePunct w:val="0"/>
        <w:autoSpaceDE/>
        <w:autoSpaceDN/>
        <w:bidi w:val="0"/>
        <w:adjustRightInd/>
        <w:snapToGrid/>
        <w:spacing w:line="400" w:lineRule="atLeast"/>
        <w:ind w:firstLine="434" w:firstLineChars="200"/>
        <w:jc w:val="both"/>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本课题是以前后端分离的系统架构React和SpringBoot作为基础，融合Tauri跨平台技术以及SQLite数据存储方式，去设计实现一套包含有游客，学生，企业以及管理员等不同种类角色的大学生兼职服务管理这样的系统。本研究关键目标是去构建一个完备并且严谨的业务流转的闭环，重去解决传统平台审核存在的薄弱的地方，设计企业资质和岗位信息这两个方面的双重人工审核的流程，打通从岗位进行发布，简历进行投递一直到双向进行评价的工程的链路。在这个基础之上，当作系统的辅助功能模块，引入依据内容相似度的轻量级匹配算法进行智能推荐，调用大语言模型API接口，实时回答用户问题，提升求职交互的体验。</w:t>
      </w:r>
    </w:p>
    <w:p w14:paraId="39A98B55">
      <w:pPr>
        <w:keepNext w:val="0"/>
        <w:keepLines w:val="0"/>
        <w:pageBreakBefore w:val="0"/>
        <w:widowControl/>
        <w:kinsoku/>
        <w:wordWrap w:val="0"/>
        <w:overflowPunct/>
        <w:topLinePunct w:val="0"/>
        <w:autoSpaceDE/>
        <w:autoSpaceDN/>
        <w:bidi w:val="0"/>
        <w:adjustRightInd/>
        <w:snapToGrid/>
        <w:spacing w:line="400" w:lineRule="atLeast"/>
        <w:ind w:firstLine="434" w:firstLineChars="200"/>
        <w:jc w:val="both"/>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本课题为中小型校园垂直服务平台的业务构建模型以及系统工程实践提供了理论方面的参考。当下的统所进行的研究大多数都局限在基础的信息展示方面，要么就是过度重于计算复杂度比较高的算法理论，很少依据校园场景当中完整的业务流转规则以及多端协同的限制来展开相关的研究。本研究依据实际业务方面的需求，提出了一种系统架构方面的设计，此架构把规范化业务流转以及严格审核机制当作主体部分，将轻量级内容匹配当作辅助部分。同时，该设计让重型算法不会过度耗用服务器计算资源，对于有限算力状况下校园服务平台的系统工程落地以及进行轻量化升级给予了实证方面的支撑。</w:t>
      </w:r>
    </w:p>
    <w:p w14:paraId="4FA44131">
      <w:pPr>
        <w:keepNext w:val="0"/>
        <w:keepLines w:val="0"/>
        <w:pageBreakBefore w:val="0"/>
        <w:widowControl/>
        <w:kinsoku/>
        <w:wordWrap w:val="0"/>
        <w:overflowPunct/>
        <w:topLinePunct w:val="0"/>
        <w:autoSpaceDE/>
        <w:autoSpaceDN/>
        <w:bidi w:val="0"/>
        <w:adjustRightInd/>
        <w:snapToGrid/>
        <w:spacing w:line="400" w:lineRule="atLeast"/>
        <w:ind w:firstLine="434" w:firstLineChars="200"/>
        <w:jc w:val="both"/>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本系统进行研发具有清晰的工程应用价值。在学生端，双重的审核机制从源头之处降低了在求职相关方面的安全方面的风险，辅助的匹配算法对于缩减信息筛选的时间方面的成本有很大帮助；在企业端，系统所提供的结构化的岗位发布以及简历动态进行流转的功能有效规范校园招聘流程；对于高校管理端，该系统给学校掌握学生校外实践的动态，防范兼职方面的风险提供了完备的数字化业务管理的工具，对于推动校园管理精细化具备一定推广应用前景。</w:t>
      </w:r>
    </w:p>
    <w:p w14:paraId="082FE366">
      <w:pPr>
        <w:pStyle w:val="3"/>
        <w:numPr>
          <w:ilvl w:val="0"/>
          <w:numId w:val="0"/>
        </w:numPr>
        <w:spacing w:before="162" w:after="162"/>
        <w:rPr>
          <w:rFonts w:hint="default" w:ascii="Times New Roman" w:hAnsi="Times New Roman" w:cs="Times New Roman"/>
        </w:rPr>
      </w:pPr>
      <w:bookmarkStart w:id="11" w:name="_Toc11503"/>
      <w:r>
        <w:rPr>
          <w:rFonts w:hint="default" w:ascii="Times New Roman" w:hAnsi="Times New Roman" w:cs="Times New Roman"/>
        </w:rPr>
        <w:t>1.3国内外研究现状</w:t>
      </w:r>
      <w:bookmarkEnd w:id="10"/>
      <w:bookmarkEnd w:id="11"/>
      <w:bookmarkStart w:id="12" w:name="_Toc7431391"/>
    </w:p>
    <w:bookmarkEnd w:id="12"/>
    <w:p w14:paraId="709548E1">
      <w:pPr>
        <w:keepNext w:val="0"/>
        <w:keepLines w:val="0"/>
        <w:pageBreakBefore w:val="0"/>
        <w:widowControl/>
        <w:kinsoku/>
        <w:wordWrap w:val="0"/>
        <w:overflowPunct/>
        <w:topLinePunct w:val="0"/>
        <w:autoSpaceDE/>
        <w:autoSpaceDN/>
        <w:bidi w:val="0"/>
        <w:adjustRightInd/>
        <w:snapToGrid/>
        <w:spacing w:line="400" w:lineRule="atLeast"/>
        <w:ind w:firstLine="434" w:firstLineChars="200"/>
        <w:jc w:val="both"/>
        <w:textAlignment w:val="auto"/>
        <w:rPr>
          <w:rFonts w:hint="default" w:ascii="Times New Roman" w:hAnsi="Times New Roman" w:eastAsia="宋体" w:cs="Times New Roman"/>
          <w:kern w:val="2"/>
          <w:sz w:val="21"/>
          <w:szCs w:val="21"/>
          <w:lang w:val="en-US" w:eastAsia="zh-CN" w:bidi="ar-SA"/>
        </w:rPr>
      </w:pPr>
      <w:bookmarkStart w:id="13" w:name="_Toc7431392"/>
      <w:r>
        <w:rPr>
          <w:rFonts w:hint="default" w:ascii="Times New Roman" w:hAnsi="Times New Roman" w:eastAsia="宋体" w:cs="Times New Roman"/>
          <w:kern w:val="2"/>
          <w:sz w:val="21"/>
          <w:szCs w:val="21"/>
          <w:lang w:val="en-US" w:eastAsia="zh-CN" w:bidi="ar-SA"/>
        </w:rPr>
        <w:t>伴随移动互联网技术的发展，国内和国外对于大学生兼职与招聘系统的研究正从基础的信息化向业务精细以及跨平台的方向进行发展变化。在近年来相关的一些文献当中显示出来，当下所开展的研究主要集中在平台机制和体验优化，系统架构演变以及算法辅助应用这三个方面之中。</w:t>
      </w:r>
    </w:p>
    <w:p w14:paraId="56A5B18C">
      <w:pPr>
        <w:pStyle w:val="4"/>
        <w:numPr>
          <w:ilvl w:val="2"/>
          <w:numId w:val="0"/>
        </w:numPr>
        <w:bidi w:val="0"/>
        <w:ind w:leftChars="0" w:firstLine="434" w:firstLineChars="200"/>
        <w:rPr>
          <w:rFonts w:hint="default" w:ascii="Times New Roman" w:hAnsi="Times New Roman" w:cs="Times New Roman"/>
          <w:lang w:val="en-US" w:eastAsia="zh-CN"/>
        </w:rPr>
      </w:pPr>
      <w:bookmarkStart w:id="14" w:name="_Toc29150"/>
      <w:r>
        <w:rPr>
          <w:rFonts w:hint="default" w:ascii="Times New Roman" w:hAnsi="Times New Roman" w:cs="Times New Roman"/>
          <w:lang w:val="en-US" w:eastAsia="zh-CN"/>
        </w:rPr>
        <w:t>1.3.1 国外研究现状</w:t>
      </w:r>
      <w:bookmarkEnd w:id="14"/>
      <w:r>
        <w:rPr>
          <w:rFonts w:hint="default" w:ascii="Times New Roman" w:hAnsi="Times New Roman" w:cs="Times New Roman"/>
          <w:lang w:val="en-US" w:eastAsia="zh-CN"/>
        </w:rPr>
        <w:t xml:space="preserve"> </w:t>
      </w:r>
    </w:p>
    <w:p w14:paraId="0CD3C90B">
      <w:pPr>
        <w:keepNext w:val="0"/>
        <w:keepLines w:val="0"/>
        <w:pageBreakBefore w:val="0"/>
        <w:widowControl/>
        <w:kinsoku/>
        <w:wordWrap w:val="0"/>
        <w:overflowPunct/>
        <w:topLinePunct w:val="0"/>
        <w:autoSpaceDE/>
        <w:autoSpaceDN/>
        <w:bidi w:val="0"/>
        <w:adjustRightInd/>
        <w:snapToGrid/>
        <w:spacing w:line="400" w:lineRule="atLeast"/>
        <w:ind w:firstLine="434" w:firstLineChars="200"/>
        <w:jc w:val="both"/>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欧美等发达国家由于学分制实习体系较为成熟，相关系统的研究开展较早。在交互设计领域当中，Smith和Johnson</w:t>
      </w:r>
      <w:r>
        <w:rPr>
          <w:rFonts w:hint="default" w:ascii="Times New Roman" w:hAnsi="Times New Roman" w:eastAsia="宋体" w:cs="Times New Roman"/>
          <w:kern w:val="2"/>
          <w:sz w:val="21"/>
          <w:szCs w:val="21"/>
          <w:vertAlign w:val="superscript"/>
          <w:lang w:val="en-US" w:eastAsia="zh-CN" w:bidi="ar-SA"/>
        </w:rPr>
        <w:t>[12]</w:t>
      </w:r>
      <w:r>
        <w:rPr>
          <w:rFonts w:hint="default" w:ascii="Times New Roman" w:hAnsi="Times New Roman" w:eastAsia="宋体" w:cs="Times New Roman"/>
          <w:kern w:val="2"/>
          <w:sz w:val="21"/>
          <w:szCs w:val="21"/>
          <w:lang w:val="en-US" w:eastAsia="zh-CN" w:bidi="ar-SA"/>
        </w:rPr>
        <w:t>对于校园兼职平台的用户体验优化途径进行了研究，提出系统的操作逻辑和学生求职意愿存在直接的关联情况。Brown和Wilson[13]提出了移动优先的设计方面的理念，借助这一理念去适配新一代大学生在终端使用上呈现出的碎片化的习惯情况。在信任机制领域中，Johnson 与 Smith</w:t>
      </w:r>
      <w:r>
        <w:rPr>
          <w:rFonts w:hint="default" w:ascii="Times New Roman" w:hAnsi="Times New Roman" w:eastAsia="宋体" w:cs="Times New Roman"/>
          <w:kern w:val="2"/>
          <w:sz w:val="21"/>
          <w:szCs w:val="21"/>
          <w:vertAlign w:val="superscript"/>
          <w:lang w:val="en-US" w:eastAsia="zh-CN" w:bidi="ar-SA"/>
        </w:rPr>
        <w:t>[14]</w:t>
      </w:r>
      <w:r>
        <w:rPr>
          <w:rFonts w:hint="default" w:ascii="Times New Roman" w:hAnsi="Times New Roman" w:eastAsia="宋体" w:cs="Times New Roman"/>
          <w:kern w:val="2"/>
          <w:sz w:val="21"/>
          <w:szCs w:val="21"/>
          <w:lang w:val="en-US" w:eastAsia="zh-CN" w:bidi="ar-SA"/>
        </w:rPr>
        <w:t>对于兼职平台构建了可以进行量化的信任评估体系。在前沿技术探究的相关情况中，Zhang尝试把数据挖掘这类技术运用到职位推荐这一具体事项当中</w:t>
      </w:r>
      <w:r>
        <w:rPr>
          <w:rFonts w:hint="default" w:ascii="Times New Roman" w:hAnsi="Times New Roman" w:eastAsia="宋体" w:cs="Times New Roman"/>
          <w:kern w:val="2"/>
          <w:sz w:val="21"/>
          <w:szCs w:val="21"/>
          <w:vertAlign w:val="superscript"/>
          <w:lang w:val="en-US" w:eastAsia="zh-CN" w:bidi="ar-SA"/>
        </w:rPr>
        <w:t>[15]</w:t>
      </w:r>
      <w:r>
        <w:rPr>
          <w:rFonts w:hint="default" w:ascii="Times New Roman" w:hAnsi="Times New Roman" w:eastAsia="宋体" w:cs="Times New Roman"/>
          <w:kern w:val="2"/>
          <w:sz w:val="21"/>
          <w:szCs w:val="21"/>
          <w:lang w:val="en-US" w:eastAsia="zh-CN" w:bidi="ar-SA"/>
        </w:rPr>
        <w:t>；Wu 等人员则提出了智能招聘管理平台的理论架构</w:t>
      </w:r>
      <w:r>
        <w:rPr>
          <w:rFonts w:hint="default" w:ascii="Times New Roman" w:hAnsi="Times New Roman" w:eastAsia="宋体" w:cs="Times New Roman"/>
          <w:kern w:val="2"/>
          <w:sz w:val="21"/>
          <w:szCs w:val="21"/>
          <w:vertAlign w:val="superscript"/>
          <w:lang w:val="en-US" w:eastAsia="zh-CN" w:bidi="ar-SA"/>
        </w:rPr>
        <w:t>[16]</w:t>
      </w:r>
      <w:r>
        <w:rPr>
          <w:rFonts w:hint="default" w:ascii="Times New Roman" w:hAnsi="Times New Roman" w:eastAsia="宋体" w:cs="Times New Roman"/>
          <w:kern w:val="2"/>
          <w:sz w:val="21"/>
          <w:szCs w:val="21"/>
          <w:lang w:val="en-US" w:eastAsia="zh-CN" w:bidi="ar-SA"/>
        </w:rPr>
        <w:t>。国外研究在理论模型方面的研究存在一定优势，但其理论模型研究存在高昂的开发成本以及复杂的架构模型情况，较难直接作为国内单个高校独立服务的系统的工程参照。</w:t>
      </w:r>
    </w:p>
    <w:p w14:paraId="463DB4F2">
      <w:pPr>
        <w:pStyle w:val="4"/>
        <w:numPr>
          <w:ilvl w:val="2"/>
          <w:numId w:val="0"/>
        </w:numPr>
        <w:bidi w:val="0"/>
        <w:ind w:leftChars="0" w:firstLine="434" w:firstLineChars="200"/>
        <w:rPr>
          <w:rFonts w:hint="default" w:ascii="Times New Roman" w:hAnsi="Times New Roman" w:cs="Times New Roman"/>
          <w:lang w:val="en-US" w:eastAsia="zh-CN"/>
        </w:rPr>
      </w:pPr>
      <w:bookmarkStart w:id="15" w:name="_Toc7192"/>
      <w:r>
        <w:rPr>
          <w:rFonts w:hint="default" w:ascii="Times New Roman" w:hAnsi="Times New Roman" w:cs="Times New Roman"/>
          <w:lang w:val="en-US" w:eastAsia="zh-CN"/>
        </w:rPr>
        <w:t>1.3.2 国内系统架构演进现状</w:t>
      </w:r>
      <w:bookmarkEnd w:id="15"/>
      <w:r>
        <w:rPr>
          <w:rFonts w:hint="default" w:ascii="Times New Roman" w:hAnsi="Times New Roman" w:cs="Times New Roman"/>
          <w:lang w:val="en-US" w:eastAsia="zh-CN"/>
        </w:rPr>
        <w:t xml:space="preserve"> </w:t>
      </w:r>
    </w:p>
    <w:p w14:paraId="2C351B47">
      <w:pPr>
        <w:keepNext w:val="0"/>
        <w:keepLines w:val="0"/>
        <w:pageBreakBefore w:val="0"/>
        <w:widowControl/>
        <w:kinsoku/>
        <w:wordWrap w:val="0"/>
        <w:overflowPunct/>
        <w:topLinePunct w:val="0"/>
        <w:autoSpaceDE/>
        <w:autoSpaceDN/>
        <w:bidi w:val="0"/>
        <w:adjustRightInd/>
        <w:snapToGrid/>
        <w:spacing w:line="400" w:lineRule="atLeast"/>
        <w:ind w:firstLine="434" w:firstLineChars="200"/>
        <w:jc w:val="both"/>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国内针对大学生兼职系统的研究近年来发展迅速，主要集中于应用载体探索及后端微服务架构演进。早期为降低开发门槛，欧臣臣等探究了基于微信公众号的兼职平台架构，但受限于封闭生态，难以处理复杂的桌面端并发请求与深层业务流转</w:t>
      </w:r>
      <w:r>
        <w:rPr>
          <w:rFonts w:hint="default" w:ascii="Times New Roman" w:hAnsi="Times New Roman" w:eastAsia="宋体" w:cs="Times New Roman"/>
          <w:kern w:val="2"/>
          <w:sz w:val="21"/>
          <w:szCs w:val="21"/>
          <w:vertAlign w:val="superscript"/>
          <w:lang w:val="en-US" w:eastAsia="zh-CN" w:bidi="ar-SA"/>
        </w:rPr>
        <w:t>[17]</w:t>
      </w:r>
      <w:r>
        <w:rPr>
          <w:rFonts w:hint="default" w:ascii="Times New Roman" w:hAnsi="Times New Roman" w:eastAsia="宋体" w:cs="Times New Roman"/>
          <w:kern w:val="2"/>
          <w:sz w:val="21"/>
          <w:szCs w:val="21"/>
          <w:lang w:val="en-US" w:eastAsia="zh-CN" w:bidi="ar-SA"/>
        </w:rPr>
        <w:t>。张千雅等提出将区块链技术应用于兼职平台以解决信任问题，但较高的部署成本限制了其经济可行性</w:t>
      </w:r>
      <w:r>
        <w:rPr>
          <w:rFonts w:hint="default" w:ascii="Times New Roman" w:hAnsi="Times New Roman" w:eastAsia="宋体" w:cs="Times New Roman"/>
          <w:kern w:val="2"/>
          <w:sz w:val="21"/>
          <w:szCs w:val="21"/>
          <w:vertAlign w:val="superscript"/>
          <w:lang w:val="en-US" w:eastAsia="zh-CN" w:bidi="ar-SA"/>
        </w:rPr>
        <w:t>[18]</w:t>
      </w:r>
      <w:r>
        <w:rPr>
          <w:rFonts w:hint="default" w:ascii="Times New Roman" w:hAnsi="Times New Roman" w:eastAsia="宋体" w:cs="Times New Roman"/>
          <w:kern w:val="2"/>
          <w:sz w:val="21"/>
          <w:szCs w:val="21"/>
          <w:lang w:val="en-US" w:eastAsia="zh-CN" w:bidi="ar-SA"/>
        </w:rPr>
        <w:t>。目前主流的后端架构主要基于 SpringBoot 生态。吴昊等人的研究表明，基于 SpringBoot 框架的网上兼职系统因具备较好的高并发处理能力，已成为构建校园系统的常用选择</w:t>
      </w:r>
      <w:r>
        <w:rPr>
          <w:rFonts w:hint="default" w:ascii="Times New Roman" w:hAnsi="Times New Roman" w:eastAsia="宋体" w:cs="Times New Roman"/>
          <w:kern w:val="2"/>
          <w:sz w:val="21"/>
          <w:szCs w:val="21"/>
          <w:vertAlign w:val="superscript"/>
          <w:lang w:val="en-US" w:eastAsia="zh-CN" w:bidi="ar-SA"/>
        </w:rPr>
        <w:t>[19]</w:t>
      </w:r>
      <w:r>
        <w:rPr>
          <w:rFonts w:hint="default" w:ascii="Times New Roman" w:hAnsi="Times New Roman" w:eastAsia="宋体" w:cs="Times New Roman"/>
          <w:kern w:val="2"/>
          <w:sz w:val="21"/>
          <w:szCs w:val="21"/>
          <w:lang w:val="en-US" w:eastAsia="zh-CN" w:bidi="ar-SA"/>
        </w:rPr>
        <w:t>。赵六等人探讨了基于 RBAC 模型的权限管理系统在兼职平台中的集成</w:t>
      </w:r>
      <w:r>
        <w:rPr>
          <w:rFonts w:hint="default" w:ascii="Times New Roman" w:hAnsi="Times New Roman" w:eastAsia="宋体" w:cs="Times New Roman"/>
          <w:kern w:val="2"/>
          <w:sz w:val="21"/>
          <w:szCs w:val="21"/>
          <w:vertAlign w:val="superscript"/>
          <w:lang w:val="en-US" w:eastAsia="zh-CN" w:bidi="ar-SA"/>
        </w:rPr>
        <w:t>[20]</w:t>
      </w:r>
      <w:r>
        <w:rPr>
          <w:rFonts w:hint="default" w:ascii="Times New Roman" w:hAnsi="Times New Roman" w:eastAsia="宋体" w:cs="Times New Roman"/>
          <w:kern w:val="2"/>
          <w:sz w:val="21"/>
          <w:szCs w:val="21"/>
          <w:lang w:val="en-US" w:eastAsia="zh-CN" w:bidi="ar-SA"/>
        </w:rPr>
        <w:t>；王伟等进一步规范了基于前后端分离架构的校园服务系统设计标准</w:t>
      </w:r>
      <w:r>
        <w:rPr>
          <w:rFonts w:hint="default" w:ascii="Times New Roman" w:hAnsi="Times New Roman" w:eastAsia="宋体" w:cs="Times New Roman"/>
          <w:kern w:val="2"/>
          <w:sz w:val="21"/>
          <w:szCs w:val="21"/>
          <w:vertAlign w:val="superscript"/>
          <w:lang w:val="en-US" w:eastAsia="zh-CN" w:bidi="ar-SA"/>
        </w:rPr>
        <w:t>[21]</w:t>
      </w:r>
      <w:r>
        <w:rPr>
          <w:rFonts w:hint="default" w:ascii="Times New Roman" w:hAnsi="Times New Roman" w:eastAsia="宋体" w:cs="Times New Roman"/>
          <w:kern w:val="2"/>
          <w:sz w:val="21"/>
          <w:szCs w:val="21"/>
          <w:lang w:val="en-US" w:eastAsia="zh-CN" w:bidi="ar-SA"/>
        </w:rPr>
        <w:t>。在前端展现层，将现代跨端技术引入完整业务流转的研究相对较少，Tauri 等框架的应用为此提供了新的工程实现思路</w:t>
      </w:r>
      <w:r>
        <w:rPr>
          <w:rFonts w:hint="default" w:ascii="Times New Roman" w:hAnsi="Times New Roman" w:eastAsia="宋体" w:cs="Times New Roman"/>
          <w:kern w:val="2"/>
          <w:sz w:val="21"/>
          <w:szCs w:val="21"/>
          <w:vertAlign w:val="superscript"/>
          <w:lang w:val="en-US" w:eastAsia="zh-CN" w:bidi="ar-SA"/>
        </w:rPr>
        <w:t>[22]</w:t>
      </w:r>
      <w:r>
        <w:rPr>
          <w:rFonts w:hint="default" w:ascii="Times New Roman" w:hAnsi="Times New Roman" w:eastAsia="宋体" w:cs="Times New Roman"/>
          <w:kern w:val="2"/>
          <w:sz w:val="21"/>
          <w:szCs w:val="21"/>
          <w:lang w:val="en-US" w:eastAsia="zh-CN" w:bidi="ar-SA"/>
        </w:rPr>
        <w:t>。</w:t>
      </w:r>
    </w:p>
    <w:p w14:paraId="08EB912D">
      <w:pPr>
        <w:pStyle w:val="4"/>
        <w:numPr>
          <w:ilvl w:val="2"/>
          <w:numId w:val="0"/>
        </w:numPr>
        <w:bidi w:val="0"/>
        <w:ind w:leftChars="0" w:firstLine="434" w:firstLineChars="200"/>
        <w:rPr>
          <w:rFonts w:hint="default" w:ascii="Times New Roman" w:hAnsi="Times New Roman" w:cs="Times New Roman"/>
          <w:lang w:val="en-US" w:eastAsia="zh-CN"/>
        </w:rPr>
      </w:pPr>
      <w:r>
        <w:rPr>
          <w:rFonts w:hint="default" w:ascii="Times New Roman" w:hAnsi="Times New Roman" w:cs="Times New Roman"/>
          <w:lang w:val="en-US" w:eastAsia="zh-CN"/>
        </w:rPr>
        <w:t>1.3.3 智能化匹配算法的辅助应用现状</w:t>
      </w:r>
    </w:p>
    <w:p w14:paraId="1FB9ECE4">
      <w:pPr>
        <w:keepNext w:val="0"/>
        <w:keepLines w:val="0"/>
        <w:pageBreakBefore w:val="0"/>
        <w:widowControl/>
        <w:kinsoku/>
        <w:wordWrap w:val="0"/>
        <w:overflowPunct/>
        <w:topLinePunct w:val="0"/>
        <w:autoSpaceDE/>
        <w:autoSpaceDN/>
        <w:bidi w:val="0"/>
        <w:adjustRightInd/>
        <w:snapToGrid/>
        <w:spacing w:line="400" w:lineRule="atLeast"/>
        <w:ind w:firstLine="434" w:firstLineChars="200"/>
        <w:jc w:val="both"/>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 xml:space="preserve"> 在优化信息匹配方面，国内学术界开展了相关算法研究。丁琳等探讨了基于知识图谱与深度学习的推荐系统</w:t>
      </w:r>
      <w:r>
        <w:rPr>
          <w:rFonts w:hint="default" w:ascii="Times New Roman" w:hAnsi="Times New Roman" w:eastAsia="宋体" w:cs="Times New Roman"/>
          <w:kern w:val="2"/>
          <w:sz w:val="21"/>
          <w:szCs w:val="21"/>
          <w:vertAlign w:val="superscript"/>
          <w:lang w:val="en-US" w:eastAsia="zh-CN" w:bidi="ar-SA"/>
        </w:rPr>
        <w:t>[23]</w:t>
      </w:r>
      <w:r>
        <w:rPr>
          <w:rFonts w:hint="default" w:ascii="Times New Roman" w:hAnsi="Times New Roman" w:eastAsia="宋体" w:cs="Times New Roman"/>
          <w:kern w:val="2"/>
          <w:sz w:val="21"/>
          <w:szCs w:val="21"/>
          <w:lang w:val="en-US" w:eastAsia="zh-CN" w:bidi="ar-SA"/>
        </w:rPr>
        <w:t>；孙博等提出了基于协同过滤的改进方案</w:t>
      </w:r>
      <w:r>
        <w:rPr>
          <w:rFonts w:hint="default" w:ascii="Times New Roman" w:hAnsi="Times New Roman" w:eastAsia="宋体" w:cs="Times New Roman"/>
          <w:kern w:val="2"/>
          <w:sz w:val="21"/>
          <w:szCs w:val="21"/>
          <w:vertAlign w:val="superscript"/>
          <w:lang w:val="en-US" w:eastAsia="zh-CN" w:bidi="ar-SA"/>
        </w:rPr>
        <w:t>[24]</w:t>
      </w:r>
      <w:r>
        <w:rPr>
          <w:rFonts w:hint="default" w:ascii="Times New Roman" w:hAnsi="Times New Roman" w:eastAsia="宋体" w:cs="Times New Roman"/>
          <w:kern w:val="2"/>
          <w:sz w:val="21"/>
          <w:szCs w:val="21"/>
          <w:lang w:val="en-US" w:eastAsia="zh-CN" w:bidi="ar-SA"/>
        </w:rPr>
        <w:t>；李艳等将智能优化算法应用于就业管理</w:t>
      </w:r>
      <w:r>
        <w:rPr>
          <w:rFonts w:hint="default" w:ascii="Times New Roman" w:hAnsi="Times New Roman" w:eastAsia="宋体" w:cs="Times New Roman"/>
          <w:kern w:val="2"/>
          <w:sz w:val="21"/>
          <w:szCs w:val="21"/>
          <w:vertAlign w:val="superscript"/>
          <w:lang w:val="en-US" w:eastAsia="zh-CN" w:bidi="ar-SA"/>
        </w:rPr>
        <w:t>[25]</w:t>
      </w:r>
      <w:r>
        <w:rPr>
          <w:rFonts w:hint="default" w:ascii="Times New Roman" w:hAnsi="Times New Roman" w:eastAsia="宋体" w:cs="Times New Roman"/>
          <w:kern w:val="2"/>
          <w:sz w:val="21"/>
          <w:szCs w:val="21"/>
          <w:lang w:val="en-US" w:eastAsia="zh-CN" w:bidi="ar-SA"/>
        </w:rPr>
        <w:t>。然而，在实际工程开发中，复杂的深度学习或协同过滤模型往往依赖海量历史数据。由于在校学生的兼职行为频率相对较低，这些模型在系统初期的实际运行中容易产生数据稀疏及冷启动问题，增加了系统的开发维护成本。针对此问题，赵敏等人的研究指出，相较于重型模型，基于内容特征的轻量级算法在小样本匹配中具备更强的工程鲁棒性</w:t>
      </w:r>
      <w:r>
        <w:rPr>
          <w:rFonts w:hint="default" w:ascii="Times New Roman" w:hAnsi="Times New Roman" w:eastAsia="宋体" w:cs="Times New Roman"/>
          <w:kern w:val="2"/>
          <w:sz w:val="21"/>
          <w:szCs w:val="21"/>
          <w:vertAlign w:val="superscript"/>
          <w:lang w:val="en-US" w:eastAsia="zh-CN" w:bidi="ar-SA"/>
        </w:rPr>
        <w:t>[26]</w:t>
      </w:r>
      <w:r>
        <w:rPr>
          <w:rFonts w:hint="default" w:ascii="Times New Roman" w:hAnsi="Times New Roman" w:eastAsia="宋体" w:cs="Times New Roman"/>
          <w:kern w:val="2"/>
          <w:sz w:val="21"/>
          <w:szCs w:val="21"/>
          <w:lang w:val="en-US" w:eastAsia="zh-CN" w:bidi="ar-SA"/>
        </w:rPr>
        <w:t>。同时，郑浩提出直接集成大语言模型 API 的方式，是规避本地算力瓶颈、快速实现系统智能问答功能的有效工程途径</w:t>
      </w:r>
      <w:r>
        <w:rPr>
          <w:rFonts w:hint="default" w:ascii="Times New Roman" w:hAnsi="Times New Roman" w:eastAsia="宋体" w:cs="Times New Roman"/>
          <w:kern w:val="2"/>
          <w:sz w:val="21"/>
          <w:szCs w:val="21"/>
          <w:vertAlign w:val="superscript"/>
          <w:lang w:val="en-US" w:eastAsia="zh-CN" w:bidi="ar-SA"/>
        </w:rPr>
        <w:t>[27]</w:t>
      </w:r>
      <w:r>
        <w:rPr>
          <w:rFonts w:hint="default" w:ascii="Times New Roman" w:hAnsi="Times New Roman" w:eastAsia="宋体" w:cs="Times New Roman"/>
          <w:kern w:val="2"/>
          <w:sz w:val="21"/>
          <w:szCs w:val="21"/>
          <w:lang w:val="en-US" w:eastAsia="zh-CN" w:bidi="ar-SA"/>
        </w:rPr>
        <w:t>。</w:t>
      </w:r>
    </w:p>
    <w:p w14:paraId="2364AEB7">
      <w:pPr>
        <w:pStyle w:val="4"/>
        <w:numPr>
          <w:ilvl w:val="2"/>
          <w:numId w:val="0"/>
        </w:numPr>
        <w:bidi w:val="0"/>
        <w:ind w:leftChars="0" w:firstLine="434" w:firstLineChars="200"/>
        <w:rPr>
          <w:rFonts w:hint="default" w:ascii="Times New Roman" w:hAnsi="Times New Roman" w:cs="Times New Roman"/>
          <w:lang w:val="en-US" w:eastAsia="zh-CN"/>
        </w:rPr>
      </w:pPr>
      <w:r>
        <w:rPr>
          <w:rFonts w:hint="default" w:ascii="Times New Roman" w:hAnsi="Times New Roman" w:cs="Times New Roman"/>
          <w:lang w:val="en-US" w:eastAsia="zh-CN"/>
        </w:rPr>
        <w:t xml:space="preserve">1.3.4 综合评述与本研究的切入点 </w:t>
      </w:r>
    </w:p>
    <w:p w14:paraId="528668FE">
      <w:pPr>
        <w:keepNext w:val="0"/>
        <w:keepLines w:val="0"/>
        <w:pageBreakBefore w:val="0"/>
        <w:widowControl/>
        <w:kinsoku/>
        <w:wordWrap w:val="0"/>
        <w:overflowPunct/>
        <w:topLinePunct w:val="0"/>
        <w:autoSpaceDE/>
        <w:autoSpaceDN/>
        <w:bidi w:val="0"/>
        <w:adjustRightInd/>
        <w:snapToGrid/>
        <w:spacing w:line="400" w:lineRule="atLeast"/>
        <w:ind w:firstLine="434" w:firstLineChars="200"/>
        <w:jc w:val="both"/>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综合国内外研究现状能够了解到，现如今的大学生兼职服务系统在多端协同体验、完整的审核闭环及工程落地的可实施性方面仍存在不足之处。部分研究过于侧重复杂的算法，却忽视了系统核心业务流转的稳壮性。本课题把工程适用性优先作为原则，将研究重点又转回到系统的业务实现这一方面：在架构方面引入Tauri框架去构建跨平台的应用，在业务方面构建严密的双重审核以及评价的闭环，并且将轻量级的内容匹配算法以及外部的API集成作为辅助优化的措施。本研究的目的是为校园兼职的数字化管理提供一套业务逻辑严谨且工程可落地的解决办法。</w:t>
      </w:r>
    </w:p>
    <w:p w14:paraId="5B428D1A">
      <w:pPr>
        <w:pStyle w:val="3"/>
        <w:numPr>
          <w:ilvl w:val="1"/>
          <w:numId w:val="0"/>
        </w:numPr>
        <w:tabs>
          <w:tab w:val="clear" w:pos="1134"/>
        </w:tabs>
        <w:bidi w:val="0"/>
        <w:ind w:leftChars="0"/>
        <w:rPr>
          <w:rFonts w:hint="default" w:ascii="Times New Roman" w:hAnsi="Times New Roman" w:eastAsia="宋体" w:cs="Times New Roman"/>
          <w:b w:val="0"/>
          <w:bCs w:val="0"/>
          <w:color w:val="auto"/>
          <w:kern w:val="2"/>
          <w:sz w:val="21"/>
          <w:szCs w:val="24"/>
          <w:lang w:val="en-US" w:eastAsia="zh-CN" w:bidi="ar-SA"/>
        </w:rPr>
      </w:pPr>
      <w:bookmarkStart w:id="16" w:name="_Toc27077"/>
      <w:r>
        <w:rPr>
          <w:rFonts w:hint="default" w:ascii="Times New Roman" w:hAnsi="Times New Roman" w:cs="Times New Roman"/>
          <w:lang w:val="en-US" w:eastAsia="zh-CN"/>
        </w:rPr>
        <w:t>1.4本文开发内容</w:t>
      </w:r>
      <w:bookmarkEnd w:id="16"/>
    </w:p>
    <w:p w14:paraId="19B108E0">
      <w:pPr>
        <w:keepNext w:val="0"/>
        <w:keepLines w:val="0"/>
        <w:pageBreakBefore w:val="0"/>
        <w:widowControl/>
        <w:kinsoku/>
        <w:wordWrap w:val="0"/>
        <w:overflowPunct/>
        <w:topLinePunct w:val="0"/>
        <w:autoSpaceDE/>
        <w:autoSpaceDN/>
        <w:bidi w:val="0"/>
        <w:adjustRightInd/>
        <w:snapToGrid/>
        <w:spacing w:line="400" w:lineRule="atLeast"/>
        <w:ind w:firstLine="434" w:firstLineChars="200"/>
        <w:jc w:val="both"/>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本文的目标是搭建一个涵盖浏览，注册，登录，审核，发布，匹配以及评价等全部业务流程的大学生兼职服务管理系统。系统是基于SpringBoot以及React技术架构作为基础，融合Tauri的跨端能力，在底层使用SQLite数据库。核心的开发内容包含下面所提到的下面这四类角色的业务方面的功能模块：</w:t>
      </w:r>
    </w:p>
    <w:p w14:paraId="317D5F90">
      <w:pPr>
        <w:keepNext w:val="0"/>
        <w:keepLines w:val="0"/>
        <w:pageBreakBefore w:val="0"/>
        <w:widowControl/>
        <w:kinsoku/>
        <w:wordWrap w:val="0"/>
        <w:overflowPunct/>
        <w:topLinePunct w:val="0"/>
        <w:autoSpaceDE/>
        <w:autoSpaceDN/>
        <w:bidi w:val="0"/>
        <w:adjustRightInd/>
        <w:snapToGrid/>
        <w:spacing w:line="400" w:lineRule="atLeast"/>
        <w:ind w:firstLine="434" w:firstLineChars="200"/>
        <w:jc w:val="both"/>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游客端功能：旨在降低系统使用门槛，提供免登录的访客浏览模式。游客可以去检索公开的岗位信息、浏览招聘企业的画像以及非隐私这一类的评价数据。当涉及投递、申请这类深度业务交互时，系统就会利用路由拦截方式去引导用户完成身份注册。</w:t>
      </w:r>
    </w:p>
    <w:p w14:paraId="7AB434D3">
      <w:pPr>
        <w:keepNext w:val="0"/>
        <w:keepLines w:val="0"/>
        <w:pageBreakBefore w:val="0"/>
        <w:widowControl/>
        <w:kinsoku/>
        <w:wordWrap w:val="0"/>
        <w:overflowPunct/>
        <w:topLinePunct w:val="0"/>
        <w:autoSpaceDE/>
        <w:autoSpaceDN/>
        <w:bidi w:val="0"/>
        <w:adjustRightInd/>
        <w:snapToGrid/>
        <w:spacing w:line="400" w:lineRule="atLeast"/>
        <w:ind w:firstLine="434" w:firstLineChars="200"/>
        <w:jc w:val="both"/>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学生端功能：以业务操作为核心，包含账户的注册登录、个人简历的动态创建及管理、岗位申请与投递追踪等方面的内容。同时作为体验增强模块，系统依据所设定的规则及岗位内容相似度提供辅助的匹配推送，而且接入第三方 API 进行基础的问答交互。</w:t>
      </w:r>
    </w:p>
    <w:p w14:paraId="7B3B1FB0">
      <w:pPr>
        <w:keepNext w:val="0"/>
        <w:keepLines w:val="0"/>
        <w:pageBreakBefore w:val="0"/>
        <w:widowControl/>
        <w:kinsoku/>
        <w:wordWrap w:val="0"/>
        <w:overflowPunct/>
        <w:topLinePunct w:val="0"/>
        <w:autoSpaceDE/>
        <w:autoSpaceDN/>
        <w:bidi w:val="0"/>
        <w:adjustRightInd/>
        <w:snapToGrid/>
        <w:spacing w:line="400" w:lineRule="atLeast"/>
        <w:ind w:firstLine="434" w:firstLineChars="200"/>
        <w:jc w:val="both"/>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企业端功能：聚焦企业招聘业务流转闭环。实现企业资质的认证上传、包含明确安全声明的岗位发布与下架管理。支持企业对收到的学生简历进行状态流转方面的操作，例如筛选、发起面试邀请等，并允许查阅信用评价，建立双向信任背书。</w:t>
      </w:r>
    </w:p>
    <w:p w14:paraId="757DCD06">
      <w:pPr>
        <w:keepNext w:val="0"/>
        <w:keepLines w:val="0"/>
        <w:pageBreakBefore w:val="0"/>
        <w:widowControl/>
        <w:kinsoku/>
        <w:wordWrap w:val="0"/>
        <w:overflowPunct/>
        <w:topLinePunct w:val="0"/>
        <w:autoSpaceDE/>
        <w:autoSpaceDN/>
        <w:bidi w:val="0"/>
        <w:adjustRightInd/>
        <w:snapToGrid/>
        <w:spacing w:line="400" w:lineRule="atLeast"/>
        <w:ind w:firstLine="434" w:firstLineChars="200"/>
        <w:jc w:val="both"/>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管理端功能：构筑系统的准入与运维中枢。管理员端分为用户、业务管理、业务与互动，系统总设置中心。管理员可查看所有企业用户信息与学生用户信息，需要对于平台以内企业的资质材料以及企业所发布的各种各样的岗位信息开展严格的人工方面的双重审核，以此来维护信用评价体系的客观性，并且负责日常系统方面的用户以及数据的监控工作。</w:t>
      </w:r>
    </w:p>
    <w:p w14:paraId="142F9AF2">
      <w:pPr>
        <w:pStyle w:val="3"/>
        <w:numPr>
          <w:ilvl w:val="1"/>
          <w:numId w:val="0"/>
        </w:numPr>
        <w:spacing w:before="162" w:after="162"/>
        <w:rPr>
          <w:rFonts w:hint="default" w:ascii="Times New Roman" w:hAnsi="Times New Roman" w:cs="Times New Roman"/>
        </w:rPr>
      </w:pPr>
      <w:bookmarkStart w:id="17" w:name="_Toc13664"/>
      <w:r>
        <w:rPr>
          <w:rFonts w:hint="default" w:ascii="Times New Roman" w:hAnsi="Times New Roman" w:cs="Times New Roman"/>
        </w:rPr>
        <w:t>1.5本章小结</w:t>
      </w:r>
      <w:bookmarkEnd w:id="13"/>
      <w:bookmarkEnd w:id="17"/>
    </w:p>
    <w:p w14:paraId="5CD82A8B">
      <w:pPr>
        <w:keepNext w:val="0"/>
        <w:keepLines w:val="0"/>
        <w:pageBreakBefore w:val="0"/>
        <w:widowControl/>
        <w:kinsoku/>
        <w:wordWrap w:val="0"/>
        <w:overflowPunct/>
        <w:topLinePunct w:val="0"/>
        <w:autoSpaceDE/>
        <w:autoSpaceDN/>
        <w:bidi w:val="0"/>
        <w:adjustRightInd/>
        <w:snapToGrid/>
        <w:spacing w:line="400" w:lineRule="atLeast"/>
        <w:ind w:firstLine="434" w:firstLineChars="200"/>
        <w:jc w:val="both"/>
        <w:textAlignment w:val="auto"/>
        <w:rPr>
          <w:rFonts w:hint="default" w:ascii="Times New Roman" w:hAnsi="Times New Roman" w:eastAsia="宋体" w:cs="Times New Roman"/>
          <w:kern w:val="2"/>
          <w:sz w:val="21"/>
          <w:szCs w:val="21"/>
          <w:lang w:val="en-US" w:eastAsia="zh-CN" w:bidi="ar-SA"/>
        </w:rPr>
      </w:pPr>
      <w:bookmarkStart w:id="18" w:name="_Toc7431393"/>
      <w:r>
        <w:rPr>
          <w:rFonts w:hint="default" w:ascii="Times New Roman" w:hAnsi="Times New Roman" w:eastAsia="宋体" w:cs="Times New Roman"/>
          <w:kern w:val="2"/>
          <w:sz w:val="21"/>
          <w:szCs w:val="21"/>
          <w:lang w:val="en-US" w:eastAsia="zh-CN" w:bidi="ar-SA"/>
        </w:rPr>
        <w:t>本</w:t>
      </w:r>
      <w:r>
        <w:rPr>
          <w:rFonts w:hint="eastAsia" w:ascii="Times New Roman" w:hAnsi="Times New Roman" w:cs="Times New Roman"/>
          <w:kern w:val="2"/>
          <w:sz w:val="21"/>
          <w:szCs w:val="21"/>
          <w:lang w:val="en-US" w:eastAsia="zh-CN" w:bidi="ar-SA"/>
        </w:rPr>
        <w:t>章</w:t>
      </w:r>
      <w:r>
        <w:rPr>
          <w:rFonts w:hint="default" w:ascii="Times New Roman" w:hAnsi="Times New Roman" w:eastAsia="宋体" w:cs="Times New Roman"/>
          <w:kern w:val="2"/>
          <w:sz w:val="21"/>
          <w:szCs w:val="21"/>
          <w:lang w:val="en-US" w:eastAsia="zh-CN" w:bidi="ar-SA"/>
        </w:rPr>
        <w:t>主要是对课题的研究背景</w:t>
      </w:r>
      <w:r>
        <w:rPr>
          <w:rFonts w:hint="eastAsia" w:ascii="Times New Roman" w:hAnsi="Times New Roman" w:cs="Times New Roman"/>
          <w:kern w:val="2"/>
          <w:sz w:val="21"/>
          <w:szCs w:val="21"/>
          <w:lang w:val="en-US" w:eastAsia="zh-CN" w:bidi="ar-SA"/>
        </w:rPr>
        <w:t>、</w:t>
      </w:r>
      <w:r>
        <w:rPr>
          <w:rFonts w:hint="default" w:ascii="Times New Roman" w:hAnsi="Times New Roman" w:eastAsia="宋体" w:cs="Times New Roman"/>
          <w:kern w:val="2"/>
          <w:sz w:val="21"/>
          <w:szCs w:val="21"/>
          <w:lang w:val="en-US" w:eastAsia="zh-CN" w:bidi="ar-SA"/>
        </w:rPr>
        <w:t>目的以及研究意义进行阐述，同时对研究方案开展了总体规划。结合当下的就业政策以及高校兼职市场的目前状况，解析传统的平台在信息的透明度，业务流转的闭环和安全审核等方面存在的弊端，从而明确这个课题的研发需求以及实际的应用价值。在这一基础之上，对国内外有关系统架构发展演变和智能化相匹配的研究现状进行梳理，指出复杂推荐模型在小样本校园场景中碰到的</w:t>
      </w:r>
      <w:r>
        <w:rPr>
          <w:rFonts w:hint="eastAsia" w:cs="Times New Roman"/>
          <w:kern w:val="2"/>
          <w:sz w:val="21"/>
          <w:szCs w:val="21"/>
          <w:lang w:val="en-US" w:eastAsia="zh-CN" w:bidi="ar-SA"/>
        </w:rPr>
        <w:t>“</w:t>
      </w:r>
      <w:r>
        <w:rPr>
          <w:rFonts w:hint="default" w:ascii="Times New Roman" w:hAnsi="Times New Roman" w:eastAsia="宋体" w:cs="Times New Roman"/>
          <w:kern w:val="2"/>
          <w:sz w:val="21"/>
          <w:szCs w:val="21"/>
          <w:lang w:val="en-US" w:eastAsia="zh-CN" w:bidi="ar-SA"/>
        </w:rPr>
        <w:t>冷启动</w:t>
      </w:r>
      <w:r>
        <w:rPr>
          <w:rFonts w:hint="eastAsia" w:cs="Times New Roman"/>
          <w:kern w:val="2"/>
          <w:sz w:val="21"/>
          <w:szCs w:val="21"/>
          <w:lang w:val="en-US" w:eastAsia="zh-CN" w:bidi="ar-SA"/>
        </w:rPr>
        <w:t>”</w:t>
      </w:r>
      <w:r>
        <w:rPr>
          <w:rFonts w:hint="default" w:ascii="Times New Roman" w:hAnsi="Times New Roman" w:eastAsia="宋体" w:cs="Times New Roman"/>
          <w:kern w:val="2"/>
          <w:sz w:val="21"/>
          <w:szCs w:val="21"/>
          <w:lang w:val="en-US" w:eastAsia="zh-CN" w:bidi="ar-SA"/>
        </w:rPr>
        <w:t>方面的局限性，之后确定采用</w:t>
      </w:r>
      <w:r>
        <w:rPr>
          <w:rFonts w:hint="eastAsia" w:cs="Times New Roman"/>
          <w:kern w:val="2"/>
          <w:sz w:val="21"/>
          <w:szCs w:val="21"/>
          <w:lang w:val="en-US" w:eastAsia="zh-CN" w:bidi="ar-SA"/>
        </w:rPr>
        <w:t>“</w:t>
      </w:r>
      <w:r>
        <w:rPr>
          <w:rFonts w:hint="default" w:ascii="Times New Roman" w:hAnsi="Times New Roman" w:eastAsia="宋体" w:cs="Times New Roman"/>
          <w:kern w:val="2"/>
          <w:sz w:val="21"/>
          <w:szCs w:val="21"/>
          <w:lang w:val="en-US" w:eastAsia="zh-CN" w:bidi="ar-SA"/>
        </w:rPr>
        <w:t>跨平台架构和轻量级算法辅助配合</w:t>
      </w:r>
      <w:r>
        <w:rPr>
          <w:rFonts w:hint="eastAsia" w:cs="Times New Roman"/>
          <w:kern w:val="2"/>
          <w:sz w:val="21"/>
          <w:szCs w:val="21"/>
          <w:lang w:val="en-US" w:eastAsia="zh-CN" w:bidi="ar-SA"/>
        </w:rPr>
        <w:t>”</w:t>
      </w:r>
      <w:r>
        <w:rPr>
          <w:rFonts w:hint="default" w:ascii="Times New Roman" w:hAnsi="Times New Roman" w:eastAsia="宋体" w:cs="Times New Roman"/>
          <w:kern w:val="2"/>
          <w:sz w:val="21"/>
          <w:szCs w:val="21"/>
          <w:lang w:val="en-US" w:eastAsia="zh-CN" w:bidi="ar-SA"/>
        </w:rPr>
        <w:t xml:space="preserve">这样的工程化实现的思路。此外在这一个章节当中还对于系统针对四类核心的角色主要所开展的开发方面的内容进行了大概的阐述。 </w:t>
      </w:r>
    </w:p>
    <w:p w14:paraId="103BEBC3">
      <w:pPr>
        <w:keepNext w:val="0"/>
        <w:keepLines w:val="0"/>
        <w:pageBreakBefore w:val="0"/>
        <w:widowControl/>
        <w:kinsoku/>
        <w:wordWrap w:val="0"/>
        <w:overflowPunct/>
        <w:topLinePunct w:val="0"/>
        <w:autoSpaceDE/>
        <w:autoSpaceDN/>
        <w:bidi w:val="0"/>
        <w:adjustRightInd/>
        <w:snapToGrid/>
        <w:spacing w:line="400" w:lineRule="atLeast"/>
        <w:ind w:firstLine="434" w:firstLineChars="200"/>
        <w:jc w:val="both"/>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从总体的情况来说，这一章节清楚地确定了系统在业务层面的目标</w:t>
      </w:r>
      <w:r>
        <w:rPr>
          <w:rFonts w:hint="default" w:ascii="Times New Roman" w:hAnsi="Times New Roman" w:cs="Times New Roman"/>
          <w:kern w:val="2"/>
          <w:sz w:val="21"/>
          <w:szCs w:val="21"/>
          <w:lang w:val="en-US" w:eastAsia="zh-CN" w:bidi="ar-SA"/>
        </w:rPr>
        <w:t>和</w:t>
      </w:r>
      <w:r>
        <w:rPr>
          <w:rFonts w:hint="default" w:ascii="Times New Roman" w:hAnsi="Times New Roman" w:eastAsia="宋体" w:cs="Times New Roman"/>
          <w:kern w:val="2"/>
          <w:sz w:val="21"/>
          <w:szCs w:val="21"/>
          <w:lang w:val="en-US" w:eastAsia="zh-CN" w:bidi="ar-SA"/>
        </w:rPr>
        <w:t>对于研究范围的划定情况，</w:t>
      </w:r>
      <w:r>
        <w:rPr>
          <w:rFonts w:hint="default" w:ascii="Times New Roman" w:hAnsi="Times New Roman" w:cs="Times New Roman"/>
          <w:kern w:val="2"/>
          <w:sz w:val="21"/>
          <w:szCs w:val="21"/>
          <w:lang w:val="en-US" w:eastAsia="zh-CN" w:bidi="ar-SA"/>
        </w:rPr>
        <w:t>为</w:t>
      </w:r>
      <w:r>
        <w:rPr>
          <w:rFonts w:hint="default" w:ascii="Times New Roman" w:hAnsi="Times New Roman" w:eastAsia="宋体" w:cs="Times New Roman"/>
          <w:kern w:val="2"/>
          <w:sz w:val="21"/>
          <w:szCs w:val="21"/>
          <w:lang w:val="en-US" w:eastAsia="zh-CN" w:bidi="ar-SA"/>
        </w:rPr>
        <w:t>整</w:t>
      </w:r>
      <w:r>
        <w:rPr>
          <w:rFonts w:hint="default" w:ascii="Times New Roman" w:hAnsi="Times New Roman" w:cs="Times New Roman"/>
          <w:kern w:val="2"/>
          <w:sz w:val="21"/>
          <w:szCs w:val="21"/>
          <w:lang w:val="en-US" w:eastAsia="zh-CN" w:bidi="ar-SA"/>
        </w:rPr>
        <w:t>篇</w:t>
      </w:r>
      <w:r>
        <w:rPr>
          <w:rFonts w:hint="default" w:ascii="Times New Roman" w:hAnsi="Times New Roman" w:eastAsia="宋体" w:cs="Times New Roman"/>
          <w:kern w:val="2"/>
          <w:sz w:val="21"/>
          <w:szCs w:val="21"/>
          <w:lang w:val="en-US" w:eastAsia="zh-CN" w:bidi="ar-SA"/>
        </w:rPr>
        <w:t>文章构建前期的基础性内容。本章</w:t>
      </w:r>
      <w:r>
        <w:rPr>
          <w:rFonts w:hint="default" w:ascii="Times New Roman" w:hAnsi="Times New Roman" w:cs="Times New Roman"/>
          <w:kern w:val="2"/>
          <w:sz w:val="21"/>
          <w:szCs w:val="21"/>
          <w:lang w:val="en-US" w:eastAsia="zh-CN" w:bidi="ar-SA"/>
        </w:rPr>
        <w:t>将</w:t>
      </w:r>
      <w:r>
        <w:rPr>
          <w:rFonts w:hint="default" w:ascii="Times New Roman" w:hAnsi="Times New Roman" w:eastAsia="宋体" w:cs="Times New Roman"/>
          <w:kern w:val="2"/>
          <w:sz w:val="21"/>
          <w:szCs w:val="21"/>
          <w:lang w:val="en-US" w:eastAsia="zh-CN" w:bidi="ar-SA"/>
        </w:rPr>
        <w:t>重点放在需求和目标的整体规划上，还没有深入去探究具体技术实现的原理以及运行环境，第二章会详细阐述系统开发所借助的核心支撑技术，包括SpringBoot后端框架，React和Tauri前端跨端技术还有轻量级内容匹配算法的基础理论，</w:t>
      </w:r>
      <w:r>
        <w:rPr>
          <w:rFonts w:hint="default" w:ascii="Times New Roman" w:hAnsi="Times New Roman" w:cs="Times New Roman"/>
          <w:kern w:val="2"/>
          <w:sz w:val="21"/>
          <w:szCs w:val="21"/>
          <w:lang w:val="en-US" w:eastAsia="zh-CN" w:bidi="ar-SA"/>
        </w:rPr>
        <w:t>为</w:t>
      </w:r>
      <w:r>
        <w:rPr>
          <w:rFonts w:hint="default" w:ascii="Times New Roman" w:hAnsi="Times New Roman" w:eastAsia="宋体" w:cs="Times New Roman"/>
          <w:kern w:val="2"/>
          <w:sz w:val="21"/>
          <w:szCs w:val="21"/>
          <w:lang w:val="en-US" w:eastAsia="zh-CN" w:bidi="ar-SA"/>
        </w:rPr>
        <w:t>后续的需求分析和系统架构设计提供必要的技术支撑。</w:t>
      </w:r>
    </w:p>
    <w:p w14:paraId="3FB44882">
      <w:pPr>
        <w:keepNext w:val="0"/>
        <w:keepLines w:val="0"/>
        <w:pageBreakBefore w:val="0"/>
        <w:widowControl/>
        <w:kinsoku/>
        <w:wordWrap w:val="0"/>
        <w:overflowPunct/>
        <w:topLinePunct w:val="0"/>
        <w:autoSpaceDE/>
        <w:autoSpaceDN/>
        <w:bidi w:val="0"/>
        <w:adjustRightInd/>
        <w:snapToGrid/>
        <w:spacing w:line="400" w:lineRule="atLeast"/>
        <w:ind w:firstLine="434" w:firstLineChars="200"/>
        <w:jc w:val="left"/>
        <w:textAlignment w:val="auto"/>
        <w:rPr>
          <w:rFonts w:hint="default" w:ascii="Times New Roman" w:hAnsi="Times New Roman" w:eastAsia="宋体" w:cs="Times New Roman"/>
          <w:color w:val="auto"/>
          <w:kern w:val="2"/>
          <w:sz w:val="21"/>
          <w:szCs w:val="24"/>
          <w:lang w:val="en-US" w:eastAsia="zh-CN" w:bidi="ar-SA"/>
        </w:rPr>
      </w:pPr>
    </w:p>
    <w:p w14:paraId="37DB7998">
      <w:pPr>
        <w:keepNext w:val="0"/>
        <w:keepLines w:val="0"/>
        <w:pageBreakBefore w:val="0"/>
        <w:widowControl/>
        <w:kinsoku/>
        <w:wordWrap w:val="0"/>
        <w:overflowPunct/>
        <w:topLinePunct w:val="0"/>
        <w:autoSpaceDE/>
        <w:autoSpaceDN/>
        <w:bidi w:val="0"/>
        <w:adjustRightInd/>
        <w:snapToGrid/>
        <w:spacing w:line="400" w:lineRule="atLeast"/>
        <w:ind w:firstLine="434" w:firstLineChars="200"/>
        <w:jc w:val="left"/>
        <w:textAlignment w:val="auto"/>
        <w:rPr>
          <w:rFonts w:hint="default" w:ascii="Times New Roman" w:hAnsi="Times New Roman" w:eastAsia="宋体" w:cs="Times New Roman"/>
          <w:color w:val="auto"/>
          <w:kern w:val="2"/>
          <w:sz w:val="21"/>
          <w:szCs w:val="24"/>
          <w:lang w:val="en-US" w:eastAsia="zh-CN" w:bidi="ar-SA"/>
        </w:rPr>
      </w:pPr>
    </w:p>
    <w:p w14:paraId="7671FA3B">
      <w:pPr>
        <w:keepNext w:val="0"/>
        <w:keepLines w:val="0"/>
        <w:pageBreakBefore w:val="0"/>
        <w:widowControl/>
        <w:kinsoku/>
        <w:wordWrap w:val="0"/>
        <w:overflowPunct/>
        <w:topLinePunct w:val="0"/>
        <w:autoSpaceDE/>
        <w:autoSpaceDN/>
        <w:bidi w:val="0"/>
        <w:adjustRightInd/>
        <w:snapToGrid/>
        <w:spacing w:line="400" w:lineRule="atLeast"/>
        <w:ind w:firstLine="434" w:firstLineChars="200"/>
        <w:jc w:val="left"/>
        <w:textAlignment w:val="auto"/>
        <w:rPr>
          <w:rFonts w:hint="default" w:ascii="Times New Roman" w:hAnsi="Times New Roman" w:eastAsia="宋体" w:cs="Times New Roman"/>
          <w:color w:val="auto"/>
          <w:kern w:val="2"/>
          <w:sz w:val="21"/>
          <w:szCs w:val="24"/>
          <w:lang w:val="en-US" w:eastAsia="zh-CN" w:bidi="ar-SA"/>
        </w:rPr>
      </w:pPr>
    </w:p>
    <w:p w14:paraId="544A18DB">
      <w:pPr>
        <w:keepNext w:val="0"/>
        <w:keepLines w:val="0"/>
        <w:pageBreakBefore w:val="0"/>
        <w:widowControl/>
        <w:kinsoku/>
        <w:wordWrap w:val="0"/>
        <w:overflowPunct/>
        <w:topLinePunct w:val="0"/>
        <w:autoSpaceDE/>
        <w:autoSpaceDN/>
        <w:bidi w:val="0"/>
        <w:adjustRightInd/>
        <w:snapToGrid/>
        <w:spacing w:line="400" w:lineRule="atLeast"/>
        <w:ind w:firstLine="434" w:firstLineChars="200"/>
        <w:jc w:val="left"/>
        <w:textAlignment w:val="auto"/>
        <w:rPr>
          <w:rFonts w:hint="default" w:ascii="Times New Roman" w:hAnsi="Times New Roman" w:eastAsia="宋体" w:cs="Times New Roman"/>
          <w:color w:val="auto"/>
          <w:kern w:val="2"/>
          <w:sz w:val="21"/>
          <w:szCs w:val="24"/>
          <w:lang w:val="en-US" w:eastAsia="zh-CN" w:bidi="ar-SA"/>
        </w:rPr>
      </w:pPr>
    </w:p>
    <w:p w14:paraId="58EC090A">
      <w:pPr>
        <w:keepNext w:val="0"/>
        <w:keepLines w:val="0"/>
        <w:pageBreakBefore w:val="0"/>
        <w:widowControl/>
        <w:kinsoku/>
        <w:wordWrap w:val="0"/>
        <w:overflowPunct/>
        <w:topLinePunct w:val="0"/>
        <w:autoSpaceDE/>
        <w:autoSpaceDN/>
        <w:bidi w:val="0"/>
        <w:adjustRightInd/>
        <w:snapToGrid/>
        <w:spacing w:line="400" w:lineRule="atLeast"/>
        <w:ind w:firstLine="434" w:firstLineChars="200"/>
        <w:jc w:val="left"/>
        <w:textAlignment w:val="auto"/>
        <w:rPr>
          <w:rFonts w:hint="default" w:ascii="Times New Roman" w:hAnsi="Times New Roman" w:eastAsia="宋体" w:cs="Times New Roman"/>
          <w:color w:val="auto"/>
          <w:kern w:val="2"/>
          <w:sz w:val="21"/>
          <w:szCs w:val="24"/>
          <w:lang w:val="en-US" w:eastAsia="zh-CN" w:bidi="ar-SA"/>
        </w:rPr>
      </w:pPr>
    </w:p>
    <w:p w14:paraId="1374C552">
      <w:pPr>
        <w:keepNext w:val="0"/>
        <w:keepLines w:val="0"/>
        <w:pageBreakBefore w:val="0"/>
        <w:widowControl/>
        <w:kinsoku/>
        <w:wordWrap w:val="0"/>
        <w:overflowPunct/>
        <w:topLinePunct w:val="0"/>
        <w:autoSpaceDE/>
        <w:autoSpaceDN/>
        <w:bidi w:val="0"/>
        <w:adjustRightInd/>
        <w:snapToGrid/>
        <w:spacing w:line="400" w:lineRule="atLeast"/>
        <w:ind w:firstLine="434" w:firstLineChars="200"/>
        <w:jc w:val="left"/>
        <w:textAlignment w:val="auto"/>
        <w:rPr>
          <w:rFonts w:hint="default" w:ascii="Times New Roman" w:hAnsi="Times New Roman" w:eastAsia="宋体" w:cs="Times New Roman"/>
          <w:color w:val="auto"/>
          <w:kern w:val="2"/>
          <w:sz w:val="21"/>
          <w:szCs w:val="24"/>
          <w:lang w:val="en-US" w:eastAsia="zh-CN" w:bidi="ar-SA"/>
        </w:rPr>
      </w:pPr>
    </w:p>
    <w:p w14:paraId="794E3F75">
      <w:pPr>
        <w:keepNext w:val="0"/>
        <w:keepLines w:val="0"/>
        <w:pageBreakBefore w:val="0"/>
        <w:widowControl/>
        <w:kinsoku/>
        <w:wordWrap w:val="0"/>
        <w:overflowPunct/>
        <w:topLinePunct w:val="0"/>
        <w:autoSpaceDE/>
        <w:autoSpaceDN/>
        <w:bidi w:val="0"/>
        <w:adjustRightInd/>
        <w:snapToGrid/>
        <w:spacing w:line="400" w:lineRule="atLeast"/>
        <w:ind w:firstLine="434" w:firstLineChars="200"/>
        <w:jc w:val="left"/>
        <w:textAlignment w:val="auto"/>
        <w:rPr>
          <w:rFonts w:hint="default" w:ascii="Times New Roman" w:hAnsi="Times New Roman" w:eastAsia="宋体" w:cs="Times New Roman"/>
          <w:color w:val="auto"/>
          <w:kern w:val="2"/>
          <w:sz w:val="21"/>
          <w:szCs w:val="24"/>
          <w:lang w:val="en-US" w:eastAsia="zh-CN" w:bidi="ar-SA"/>
        </w:rPr>
      </w:pPr>
    </w:p>
    <w:p w14:paraId="06E0D833">
      <w:pPr>
        <w:keepNext w:val="0"/>
        <w:keepLines w:val="0"/>
        <w:pageBreakBefore w:val="0"/>
        <w:widowControl/>
        <w:kinsoku/>
        <w:wordWrap w:val="0"/>
        <w:overflowPunct/>
        <w:topLinePunct w:val="0"/>
        <w:autoSpaceDE/>
        <w:autoSpaceDN/>
        <w:bidi w:val="0"/>
        <w:adjustRightInd/>
        <w:snapToGrid/>
        <w:spacing w:line="400" w:lineRule="atLeast"/>
        <w:ind w:firstLine="434" w:firstLineChars="200"/>
        <w:jc w:val="left"/>
        <w:textAlignment w:val="auto"/>
        <w:rPr>
          <w:rFonts w:hint="default" w:ascii="Times New Roman" w:hAnsi="Times New Roman" w:eastAsia="宋体" w:cs="Times New Roman"/>
          <w:color w:val="auto"/>
          <w:kern w:val="2"/>
          <w:sz w:val="21"/>
          <w:szCs w:val="24"/>
          <w:lang w:val="en-US" w:eastAsia="zh-CN" w:bidi="ar-SA"/>
        </w:rPr>
      </w:pPr>
    </w:p>
    <w:p w14:paraId="38645B68">
      <w:pPr>
        <w:keepNext w:val="0"/>
        <w:keepLines w:val="0"/>
        <w:pageBreakBefore w:val="0"/>
        <w:widowControl/>
        <w:kinsoku/>
        <w:wordWrap w:val="0"/>
        <w:overflowPunct/>
        <w:topLinePunct w:val="0"/>
        <w:autoSpaceDE/>
        <w:autoSpaceDN/>
        <w:bidi w:val="0"/>
        <w:adjustRightInd/>
        <w:snapToGrid/>
        <w:spacing w:line="400" w:lineRule="atLeast"/>
        <w:ind w:firstLine="434" w:firstLineChars="200"/>
        <w:jc w:val="left"/>
        <w:textAlignment w:val="auto"/>
        <w:rPr>
          <w:rFonts w:hint="default" w:ascii="Times New Roman" w:hAnsi="Times New Roman" w:eastAsia="宋体" w:cs="Times New Roman"/>
          <w:color w:val="auto"/>
          <w:kern w:val="2"/>
          <w:sz w:val="21"/>
          <w:szCs w:val="24"/>
          <w:lang w:val="en-US" w:eastAsia="zh-CN" w:bidi="ar-SA"/>
        </w:rPr>
      </w:pPr>
    </w:p>
    <w:p w14:paraId="1F6240FC">
      <w:pPr>
        <w:keepNext w:val="0"/>
        <w:keepLines w:val="0"/>
        <w:pageBreakBefore w:val="0"/>
        <w:widowControl/>
        <w:kinsoku/>
        <w:wordWrap w:val="0"/>
        <w:overflowPunct/>
        <w:topLinePunct w:val="0"/>
        <w:autoSpaceDE/>
        <w:autoSpaceDN/>
        <w:bidi w:val="0"/>
        <w:adjustRightInd/>
        <w:snapToGrid/>
        <w:spacing w:line="400" w:lineRule="atLeast"/>
        <w:ind w:firstLine="434" w:firstLineChars="200"/>
        <w:jc w:val="left"/>
        <w:textAlignment w:val="auto"/>
        <w:rPr>
          <w:rFonts w:hint="default" w:ascii="Times New Roman" w:hAnsi="Times New Roman" w:eastAsia="宋体" w:cs="Times New Roman"/>
          <w:color w:val="auto"/>
          <w:kern w:val="2"/>
          <w:sz w:val="21"/>
          <w:szCs w:val="24"/>
          <w:lang w:val="en-US" w:eastAsia="zh-CN" w:bidi="ar-SA"/>
        </w:rPr>
      </w:pPr>
    </w:p>
    <w:p w14:paraId="525A218F">
      <w:pPr>
        <w:keepNext w:val="0"/>
        <w:keepLines w:val="0"/>
        <w:pageBreakBefore w:val="0"/>
        <w:widowControl/>
        <w:kinsoku/>
        <w:wordWrap w:val="0"/>
        <w:overflowPunct/>
        <w:topLinePunct w:val="0"/>
        <w:autoSpaceDE/>
        <w:autoSpaceDN/>
        <w:bidi w:val="0"/>
        <w:adjustRightInd/>
        <w:snapToGrid/>
        <w:spacing w:line="400" w:lineRule="atLeast"/>
        <w:ind w:firstLine="434" w:firstLineChars="200"/>
        <w:jc w:val="left"/>
        <w:textAlignment w:val="auto"/>
        <w:rPr>
          <w:rFonts w:hint="default" w:ascii="Times New Roman" w:hAnsi="Times New Roman" w:eastAsia="宋体" w:cs="Times New Roman"/>
          <w:color w:val="auto"/>
          <w:kern w:val="2"/>
          <w:sz w:val="21"/>
          <w:szCs w:val="24"/>
          <w:lang w:val="en-US" w:eastAsia="zh-CN" w:bidi="ar-SA"/>
        </w:rPr>
      </w:pPr>
    </w:p>
    <w:p w14:paraId="577BD465">
      <w:pPr>
        <w:keepNext w:val="0"/>
        <w:keepLines w:val="0"/>
        <w:pageBreakBefore w:val="0"/>
        <w:widowControl/>
        <w:kinsoku/>
        <w:wordWrap w:val="0"/>
        <w:overflowPunct/>
        <w:topLinePunct w:val="0"/>
        <w:autoSpaceDE/>
        <w:autoSpaceDN/>
        <w:bidi w:val="0"/>
        <w:adjustRightInd/>
        <w:snapToGrid/>
        <w:spacing w:line="400" w:lineRule="atLeast"/>
        <w:ind w:firstLine="434" w:firstLineChars="200"/>
        <w:jc w:val="left"/>
        <w:textAlignment w:val="auto"/>
        <w:rPr>
          <w:rFonts w:hint="default" w:ascii="Times New Roman" w:hAnsi="Times New Roman" w:eastAsia="宋体" w:cs="Times New Roman"/>
          <w:color w:val="auto"/>
          <w:kern w:val="2"/>
          <w:sz w:val="21"/>
          <w:szCs w:val="24"/>
          <w:lang w:val="en-US" w:eastAsia="zh-CN" w:bidi="ar-SA"/>
        </w:rPr>
      </w:pPr>
    </w:p>
    <w:p w14:paraId="7AC6AFA3">
      <w:pPr>
        <w:keepNext w:val="0"/>
        <w:keepLines w:val="0"/>
        <w:pageBreakBefore w:val="0"/>
        <w:widowControl/>
        <w:kinsoku/>
        <w:wordWrap w:val="0"/>
        <w:overflowPunct/>
        <w:topLinePunct w:val="0"/>
        <w:autoSpaceDE/>
        <w:autoSpaceDN/>
        <w:bidi w:val="0"/>
        <w:adjustRightInd/>
        <w:snapToGrid/>
        <w:spacing w:line="400" w:lineRule="atLeast"/>
        <w:ind w:firstLine="434" w:firstLineChars="200"/>
        <w:jc w:val="left"/>
        <w:textAlignment w:val="auto"/>
        <w:rPr>
          <w:rFonts w:hint="default" w:ascii="Times New Roman" w:hAnsi="Times New Roman" w:eastAsia="宋体" w:cs="Times New Roman"/>
          <w:color w:val="auto"/>
          <w:kern w:val="2"/>
          <w:sz w:val="21"/>
          <w:szCs w:val="24"/>
          <w:lang w:val="en-US" w:eastAsia="zh-CN" w:bidi="ar-SA"/>
        </w:rPr>
      </w:pPr>
    </w:p>
    <w:p w14:paraId="2884FD91">
      <w:pPr>
        <w:keepNext w:val="0"/>
        <w:keepLines w:val="0"/>
        <w:pageBreakBefore w:val="0"/>
        <w:widowControl/>
        <w:kinsoku/>
        <w:wordWrap w:val="0"/>
        <w:overflowPunct/>
        <w:topLinePunct w:val="0"/>
        <w:autoSpaceDE/>
        <w:autoSpaceDN/>
        <w:bidi w:val="0"/>
        <w:adjustRightInd/>
        <w:snapToGrid/>
        <w:spacing w:line="400" w:lineRule="atLeast"/>
        <w:ind w:left="0" w:leftChars="0" w:firstLine="0" w:firstLineChars="0"/>
        <w:jc w:val="left"/>
        <w:textAlignment w:val="auto"/>
        <w:rPr>
          <w:rFonts w:hint="default" w:ascii="Times New Roman" w:hAnsi="Times New Roman" w:eastAsia="宋体" w:cs="Times New Roman"/>
          <w:color w:val="auto"/>
          <w:kern w:val="2"/>
          <w:sz w:val="21"/>
          <w:szCs w:val="24"/>
          <w:lang w:val="en-US" w:eastAsia="zh-CN" w:bidi="ar-SA"/>
        </w:rPr>
        <w:sectPr>
          <w:headerReference r:id="rId22" w:type="default"/>
          <w:headerReference r:id="rId23" w:type="even"/>
          <w:pgSz w:w="11905" w:h="16838"/>
          <w:pgMar w:top="1417" w:right="1134" w:bottom="1417" w:left="1417" w:header="1021" w:footer="964" w:gutter="0"/>
          <w:pgBorders>
            <w:top w:val="none" w:sz="0" w:space="0"/>
            <w:left w:val="none" w:sz="0" w:space="0"/>
            <w:bottom w:val="none" w:sz="0" w:space="0"/>
            <w:right w:val="none" w:sz="0" w:space="0"/>
          </w:pgBorders>
          <w:pgNumType w:start="1"/>
          <w:cols w:space="0" w:num="1"/>
          <w:docGrid w:type="linesAndChars" w:linePitch="324" w:charSpace="1638"/>
        </w:sectPr>
      </w:pPr>
    </w:p>
    <w:p w14:paraId="3F886EFD">
      <w:pPr>
        <w:pStyle w:val="2"/>
        <w:numPr>
          <w:ilvl w:val="0"/>
          <w:numId w:val="0"/>
        </w:numPr>
        <w:spacing w:before="324" w:after="324"/>
        <w:ind w:leftChars="0"/>
        <w:jc w:val="center"/>
        <w:rPr>
          <w:rFonts w:hint="default" w:ascii="Times New Roman" w:hAnsi="Times New Roman" w:cs="Times New Roman"/>
        </w:rPr>
      </w:pPr>
      <w:bookmarkStart w:id="19" w:name="_Toc10143"/>
      <w:r>
        <w:rPr>
          <w:rFonts w:hint="default" w:ascii="Times New Roman" w:hAnsi="Times New Roman" w:cs="Times New Roman"/>
          <w:lang w:val="en-US" w:eastAsia="zh-CN"/>
        </w:rPr>
        <w:t xml:space="preserve">第二章 </w:t>
      </w:r>
      <w:r>
        <w:rPr>
          <w:rFonts w:hint="default" w:ascii="Times New Roman" w:hAnsi="Times New Roman" w:cs="Times New Roman"/>
        </w:rPr>
        <w:t>系统需求分析</w:t>
      </w:r>
      <w:bookmarkEnd w:id="19"/>
    </w:p>
    <w:p w14:paraId="125F61C4">
      <w:pPr>
        <w:pStyle w:val="3"/>
        <w:keepNext/>
        <w:keepLines/>
        <w:pageBreakBefore w:val="0"/>
        <w:widowControl w:val="0"/>
        <w:numPr>
          <w:ilvl w:val="1"/>
          <w:numId w:val="0"/>
        </w:numPr>
        <w:kinsoku/>
        <w:wordWrap/>
        <w:overflowPunct/>
        <w:topLinePunct w:val="0"/>
        <w:autoSpaceDE/>
        <w:autoSpaceDN/>
        <w:bidi w:val="0"/>
        <w:adjustRightInd/>
        <w:snapToGrid/>
        <w:spacing w:before="162" w:after="162"/>
        <w:textAlignment w:val="auto"/>
        <w:rPr>
          <w:rFonts w:hint="default" w:ascii="Times New Roman" w:hAnsi="Times New Roman" w:cs="Times New Roman"/>
        </w:rPr>
      </w:pPr>
      <w:bookmarkStart w:id="20" w:name="_Toc14562"/>
      <w:r>
        <w:rPr>
          <w:rFonts w:hint="default" w:ascii="Times New Roman" w:hAnsi="Times New Roman" w:cs="Times New Roman"/>
        </w:rPr>
        <w:t>2.1 可行性分析</w:t>
      </w:r>
      <w:bookmarkEnd w:id="20"/>
    </w:p>
    <w:p w14:paraId="226F89AE">
      <w:pPr>
        <w:pStyle w:val="4"/>
        <w:numPr>
          <w:ilvl w:val="2"/>
          <w:numId w:val="0"/>
        </w:numPr>
        <w:bidi w:val="0"/>
        <w:ind w:leftChars="0"/>
        <w:rPr>
          <w:rFonts w:hint="default" w:ascii="Times New Roman" w:hAnsi="Times New Roman" w:cs="Times New Roman"/>
        </w:rPr>
      </w:pPr>
      <w:bookmarkStart w:id="21" w:name="_Toc22409"/>
      <w:r>
        <w:rPr>
          <w:rFonts w:hint="default" w:ascii="Times New Roman" w:hAnsi="Times New Roman" w:cs="Times New Roman"/>
        </w:rPr>
        <w:t>2.1.1 技术可行性</w:t>
      </w:r>
      <w:bookmarkEnd w:id="21"/>
      <w:r>
        <w:rPr>
          <w:rFonts w:hint="default" w:ascii="Times New Roman" w:hAnsi="Times New Roman" w:cs="Times New Roman"/>
        </w:rPr>
        <w:t xml:space="preserve"> </w:t>
      </w:r>
    </w:p>
    <w:p w14:paraId="6E60BC93">
      <w:pPr>
        <w:bidi w:val="0"/>
        <w:jc w:val="both"/>
        <w:rPr>
          <w:rFonts w:hint="default" w:ascii="Times New Roman" w:hAnsi="Times New Roman" w:cs="Times New Roman"/>
          <w:lang w:val="en-US" w:eastAsia="zh-CN"/>
        </w:rPr>
      </w:pPr>
      <w:r>
        <w:rPr>
          <w:rFonts w:hint="default" w:ascii="Times New Roman" w:hAnsi="Times New Roman" w:cs="Times New Roman"/>
          <w:lang w:val="en-US" w:eastAsia="zh-CN"/>
        </w:rPr>
        <w:t>本系统表现层采用React前端框架，TailwindCSS和RadixUI组件库整合用以规范界面交互状况，利用Axios做前后端数据交互的封装的相关工作。在前端安全的范围中，系统存在自动去进行转义的机制，该机制能够把潜在的恶意脚本标签转变成为普通的HTML实体字符，通过这种方式可以有效地抵御跨站脚本攻击XSS。后端采用SpringBoot框架，通过把Spring Security进行整合的方式来达成角色权限方面的管理以及接口方面的拦截功能。对于用户隐私数据，系统采用BCrypt哈希算法把明文密码进行加密存储，以此来确保数据的安全性能。数据在持久存储的层次依靠JPA和SQLite数据库一起工作运转，从而达成对数据进行轻量化的读取与写入的操作。当下的系统已经完成了对于用户，企业，兼职的职位，简历，申请，评价还有消息通知等核心业务实体的映射的状况。上面提到的很多技术栈全部都是成熟的开源方面的方案，社区对于它们给予充分的支持，可以从技术方面来给系统的开发以及部署提供保障。</w:t>
      </w:r>
    </w:p>
    <w:p w14:paraId="1DE8F10F">
      <w:pPr>
        <w:pStyle w:val="4"/>
        <w:numPr>
          <w:ilvl w:val="2"/>
          <w:numId w:val="0"/>
        </w:numPr>
        <w:bidi w:val="0"/>
        <w:ind w:leftChars="0"/>
        <w:rPr>
          <w:rFonts w:hint="default" w:ascii="Times New Roman" w:hAnsi="Times New Roman" w:cs="Times New Roman"/>
        </w:rPr>
      </w:pPr>
      <w:bookmarkStart w:id="22" w:name="_Toc9459"/>
      <w:r>
        <w:rPr>
          <w:rFonts w:hint="default" w:ascii="Times New Roman" w:hAnsi="Times New Roman" w:cs="Times New Roman"/>
        </w:rPr>
        <w:t>2.1.2 操作可行性</w:t>
      </w:r>
      <w:bookmarkEnd w:id="22"/>
      <w:r>
        <w:rPr>
          <w:rFonts w:hint="default" w:ascii="Times New Roman" w:hAnsi="Times New Roman" w:cs="Times New Roman"/>
        </w:rPr>
        <w:t xml:space="preserve"> </w:t>
      </w:r>
    </w:p>
    <w:p w14:paraId="5EFF0960">
      <w:pPr>
        <w:keepNext w:val="0"/>
        <w:keepLines w:val="0"/>
        <w:pageBreakBefore w:val="0"/>
        <w:widowControl/>
        <w:kinsoku/>
        <w:wordWrap w:val="0"/>
        <w:overflowPunct/>
        <w:topLinePunct w:val="0"/>
        <w:autoSpaceDE/>
        <w:autoSpaceDN/>
        <w:bidi w:val="0"/>
        <w:adjustRightInd/>
        <w:snapToGrid/>
        <w:spacing w:line="400" w:lineRule="atLeast"/>
        <w:ind w:firstLine="434" w:firstLineChars="200"/>
        <w:jc w:val="both"/>
        <w:textAlignment w:val="auto"/>
        <w:rPr>
          <w:rFonts w:hint="default" w:ascii="Times New Roman" w:hAnsi="Times New Roman" w:eastAsia="宋体" w:cs="Times New Roman"/>
          <w:b w:val="0"/>
          <w:bCs w:val="0"/>
          <w:color w:val="auto"/>
          <w:kern w:val="2"/>
          <w:sz w:val="21"/>
          <w:szCs w:val="24"/>
          <w:lang w:val="en-US" w:eastAsia="zh-CN" w:bidi="ar-SA"/>
        </w:rPr>
      </w:pPr>
      <w:r>
        <w:rPr>
          <w:rFonts w:hint="default" w:ascii="Times New Roman" w:hAnsi="Times New Roman" w:eastAsia="宋体" w:cs="Times New Roman"/>
          <w:b w:val="0"/>
          <w:bCs w:val="0"/>
          <w:color w:val="auto"/>
          <w:kern w:val="2"/>
          <w:sz w:val="21"/>
          <w:szCs w:val="24"/>
          <w:lang w:val="en-US" w:eastAsia="zh-CN" w:bidi="ar-SA"/>
        </w:rPr>
        <w:t>在可用性以及交互逻辑的层面上，本系统和目标用户的操作习惯相符合。系统针对大学生求职者，招聘企业以及后台管理员这三种核心类型的用户，分别去设计权限和视图相互之间独立的工作台，界面布局呈现出清晰并且简洁的状态。在核心的业务流程范围当中，包含企业去进行职位的发布，学生去进行简历的投递，企业去开展筛选并且去发送面试邀约</w:t>
      </w:r>
      <w:r>
        <w:rPr>
          <w:rFonts w:hint="default" w:ascii="Times New Roman" w:hAnsi="Times New Roman" w:cs="Times New Roman"/>
          <w:b w:val="0"/>
          <w:bCs w:val="0"/>
          <w:color w:val="auto"/>
          <w:kern w:val="2"/>
          <w:sz w:val="21"/>
          <w:szCs w:val="24"/>
          <w:lang w:val="en-US" w:eastAsia="zh-CN" w:bidi="ar-SA"/>
        </w:rPr>
        <w:t>等各类</w:t>
      </w:r>
      <w:r>
        <w:rPr>
          <w:rFonts w:hint="default" w:ascii="Times New Roman" w:hAnsi="Times New Roman" w:eastAsia="宋体" w:cs="Times New Roman"/>
          <w:b w:val="0"/>
          <w:bCs w:val="0"/>
          <w:color w:val="auto"/>
          <w:kern w:val="2"/>
          <w:sz w:val="21"/>
          <w:szCs w:val="24"/>
          <w:lang w:val="en-US" w:eastAsia="zh-CN" w:bidi="ar-SA"/>
        </w:rPr>
        <w:t>环节。系统在各个操作的节点之处提供清晰的引导提示以及状态的数据反馈，进而构成完整的业务的闭环。采用扁平化的流程设计使得用户的学习成本被降低了，不同种类的用户不用经历繁杂的培训就可以顺畅地去进行日常</w:t>
      </w:r>
      <w:r>
        <w:rPr>
          <w:rFonts w:hint="default" w:ascii="Times New Roman" w:hAnsi="Times New Roman" w:cs="Times New Roman"/>
          <w:b w:val="0"/>
          <w:bCs w:val="0"/>
          <w:color w:val="auto"/>
          <w:kern w:val="2"/>
          <w:sz w:val="21"/>
          <w:szCs w:val="24"/>
          <w:lang w:val="en-US" w:eastAsia="zh-CN" w:bidi="ar-SA"/>
        </w:rPr>
        <w:t>操作</w:t>
      </w:r>
      <w:r>
        <w:rPr>
          <w:rFonts w:hint="default" w:ascii="Times New Roman" w:hAnsi="Times New Roman" w:eastAsia="宋体" w:cs="Times New Roman"/>
          <w:b w:val="0"/>
          <w:bCs w:val="0"/>
          <w:color w:val="auto"/>
          <w:kern w:val="2"/>
          <w:sz w:val="21"/>
          <w:szCs w:val="24"/>
          <w:lang w:val="en-US" w:eastAsia="zh-CN" w:bidi="ar-SA"/>
        </w:rPr>
        <w:t>，符合在实际应用场景之中的效率方面的需求。</w:t>
      </w:r>
    </w:p>
    <w:p w14:paraId="31006521">
      <w:pPr>
        <w:pStyle w:val="4"/>
        <w:numPr>
          <w:ilvl w:val="2"/>
          <w:numId w:val="0"/>
        </w:numPr>
        <w:bidi w:val="0"/>
        <w:ind w:leftChars="0"/>
        <w:rPr>
          <w:rFonts w:hint="default" w:ascii="Times New Roman" w:hAnsi="Times New Roman" w:cs="Times New Roman"/>
        </w:rPr>
      </w:pPr>
      <w:bookmarkStart w:id="23" w:name="_Toc7817"/>
      <w:r>
        <w:rPr>
          <w:rFonts w:hint="default" w:ascii="Times New Roman" w:hAnsi="Times New Roman" w:cs="Times New Roman"/>
        </w:rPr>
        <w:t>2.1.3 经济可行性</w:t>
      </w:r>
      <w:bookmarkEnd w:id="23"/>
      <w:r>
        <w:rPr>
          <w:rFonts w:hint="default" w:ascii="Times New Roman" w:hAnsi="Times New Roman" w:cs="Times New Roman"/>
        </w:rPr>
        <w:t xml:space="preserve"> </w:t>
      </w:r>
    </w:p>
    <w:p w14:paraId="4A116CBE">
      <w:pPr>
        <w:keepNext w:val="0"/>
        <w:keepLines w:val="0"/>
        <w:pageBreakBefore w:val="0"/>
        <w:widowControl/>
        <w:kinsoku/>
        <w:wordWrap w:val="0"/>
        <w:overflowPunct/>
        <w:topLinePunct w:val="0"/>
        <w:autoSpaceDE/>
        <w:autoSpaceDN/>
        <w:bidi w:val="0"/>
        <w:adjustRightInd/>
        <w:snapToGrid/>
        <w:spacing w:line="400" w:lineRule="atLeast"/>
        <w:ind w:firstLine="434" w:firstLineChars="200"/>
        <w:jc w:val="both"/>
        <w:textAlignment w:val="auto"/>
        <w:rPr>
          <w:rFonts w:hint="default" w:ascii="Times New Roman" w:hAnsi="Times New Roman" w:eastAsia="宋体" w:cs="Times New Roman"/>
          <w:color w:val="auto"/>
          <w:kern w:val="2"/>
          <w:sz w:val="21"/>
          <w:szCs w:val="24"/>
          <w:lang w:val="en-US" w:eastAsia="zh-CN" w:bidi="ar-SA"/>
        </w:rPr>
      </w:pPr>
      <w:r>
        <w:rPr>
          <w:rFonts w:hint="default" w:ascii="Times New Roman" w:hAnsi="Times New Roman" w:eastAsia="宋体" w:cs="Times New Roman"/>
          <w:color w:val="auto"/>
          <w:kern w:val="2"/>
          <w:sz w:val="21"/>
          <w:szCs w:val="24"/>
          <w:lang w:val="en-US" w:eastAsia="zh-CN" w:bidi="ar-SA"/>
        </w:rPr>
        <w:t>经过对项目投入产出比与全生命周期成本的综合考量，本课题呈现出极佳的经济可行性质。在前期进行研发与本地部署环节，系统底层架构全面选用了Spring Boot、React以及SQLite等一系列属于免费开源性质的技术方案，意味着开发团队与最终运行环境均不需要承担任何高昂的商业软件授权的费用；与此同时平台对服务器和终端的算力门槛要求极低，普通配置的个人计算机就能很好地完成开发测试与初步部署工作，从而最大程度地减少了初始阶段的软硬件采购资金。从系统在未来长时间的有效运营价值来看，该平台的成功落地能够有效打破高校学子和招聘市场这两者之间的阻碍，在很大程度上降低企业方进行招聘宣传的费用的同时，极大程度地提高大学生兼职进行匹配的成功的概率。由于其后续运维成本非常低，系统可以持续助力校企合作，从而创造出明显的社会公益效能与广阔的商业变现前景。</w:t>
      </w:r>
    </w:p>
    <w:p w14:paraId="20520CD9">
      <w:pPr>
        <w:pStyle w:val="3"/>
        <w:numPr>
          <w:ilvl w:val="1"/>
          <w:numId w:val="0"/>
        </w:numPr>
        <w:spacing w:before="162" w:after="162"/>
        <w:rPr>
          <w:rFonts w:hint="default" w:ascii="Times New Roman" w:hAnsi="Times New Roman" w:eastAsia="宋体" w:cs="Times New Roman"/>
          <w:lang w:val="en-US" w:eastAsia="zh-CN"/>
        </w:rPr>
      </w:pPr>
      <w:bookmarkStart w:id="24" w:name="_Toc12923"/>
      <w:r>
        <w:rPr>
          <w:rFonts w:hint="default" w:ascii="Times New Roman" w:hAnsi="Times New Roman" w:cs="Times New Roman"/>
        </w:rPr>
        <w:t>2.2 功能需求分析</w:t>
      </w:r>
      <w:bookmarkEnd w:id="24"/>
    </w:p>
    <w:p w14:paraId="1B605023">
      <w:pPr>
        <w:pStyle w:val="4"/>
        <w:numPr>
          <w:ilvl w:val="2"/>
          <w:numId w:val="0"/>
        </w:numPr>
        <w:bidi w:val="0"/>
        <w:ind w:leftChars="0"/>
        <w:rPr>
          <w:rFonts w:hint="default" w:ascii="Times New Roman" w:hAnsi="Times New Roman" w:cs="Times New Roman"/>
          <w:lang w:val="en-US" w:eastAsia="zh-CN"/>
        </w:rPr>
      </w:pPr>
      <w:bookmarkStart w:id="25" w:name="_Toc16886"/>
      <w:r>
        <w:rPr>
          <w:rFonts w:hint="default" w:ascii="Times New Roman" w:hAnsi="Times New Roman" w:cs="Times New Roman"/>
        </w:rPr>
        <w:t xml:space="preserve">2.2.1 </w:t>
      </w:r>
      <w:r>
        <w:rPr>
          <w:rFonts w:hint="default" w:ascii="Times New Roman" w:hAnsi="Times New Roman" w:cs="Times New Roman"/>
          <w:lang w:val="en-US" w:eastAsia="zh-CN"/>
        </w:rPr>
        <w:t>游客需求</w:t>
      </w:r>
      <w:bookmarkEnd w:id="25"/>
    </w:p>
    <w:p w14:paraId="1CE139FD">
      <w:pPr>
        <w:keepNext w:val="0"/>
        <w:keepLines w:val="0"/>
        <w:pageBreakBefore w:val="0"/>
        <w:widowControl/>
        <w:kinsoku/>
        <w:wordWrap w:val="0"/>
        <w:overflowPunct/>
        <w:topLinePunct w:val="0"/>
        <w:autoSpaceDE/>
        <w:autoSpaceDN/>
        <w:bidi w:val="0"/>
        <w:adjustRightInd/>
        <w:snapToGrid/>
        <w:spacing w:line="400" w:lineRule="atLeast"/>
        <w:ind w:firstLine="434" w:firstLineChars="200"/>
        <w:jc w:val="both"/>
        <w:textAlignment w:val="auto"/>
        <w:rPr>
          <w:rFonts w:hint="default" w:ascii="Times New Roman" w:hAnsi="Times New Roman" w:eastAsia="宋体" w:cs="Times New Roman"/>
          <w:color w:val="auto"/>
          <w:kern w:val="2"/>
          <w:sz w:val="21"/>
          <w:szCs w:val="24"/>
          <w:lang w:val="en-US" w:eastAsia="zh-CN" w:bidi="ar-SA"/>
        </w:rPr>
      </w:pPr>
      <w:r>
        <w:rPr>
          <w:rFonts w:hint="default" w:ascii="Times New Roman" w:hAnsi="Times New Roman" w:eastAsia="宋体" w:cs="Times New Roman"/>
          <w:color w:val="auto"/>
          <w:kern w:val="2"/>
          <w:sz w:val="21"/>
          <w:szCs w:val="24"/>
          <w:lang w:val="en-US" w:eastAsia="zh-CN" w:bidi="ar-SA"/>
        </w:rPr>
        <w:t>访客进入平台后的首要需求是快速了解岗位和企业信息，因此首页、企业展示、公开职位浏览和评价查看应保持足够直观，不要求注册即可完成基础访问。</w:t>
      </w:r>
    </w:p>
    <w:p w14:paraId="2011DABF">
      <w:pPr>
        <w:pStyle w:val="4"/>
        <w:numPr>
          <w:ilvl w:val="2"/>
          <w:numId w:val="0"/>
        </w:numPr>
        <w:bidi w:val="0"/>
        <w:ind w:leftChars="0"/>
        <w:rPr>
          <w:rFonts w:hint="default" w:ascii="Times New Roman" w:hAnsi="Times New Roman" w:cs="Times New Roman"/>
        </w:rPr>
      </w:pPr>
      <w:bookmarkStart w:id="26" w:name="_Toc2367"/>
      <w:r>
        <w:rPr>
          <w:rFonts w:hint="default" w:ascii="Times New Roman" w:hAnsi="Times New Roman" w:cs="Times New Roman"/>
        </w:rPr>
        <w:t xml:space="preserve">2.2.2 </w:t>
      </w:r>
      <w:r>
        <w:rPr>
          <w:rFonts w:hint="default" w:ascii="Times New Roman" w:hAnsi="Times New Roman" w:cs="Times New Roman"/>
          <w:lang w:val="en-US" w:eastAsia="zh-CN"/>
        </w:rPr>
        <w:t>学生</w:t>
      </w:r>
      <w:r>
        <w:rPr>
          <w:rFonts w:hint="default" w:ascii="Times New Roman" w:hAnsi="Times New Roman" w:cs="Times New Roman"/>
        </w:rPr>
        <w:t>需求</w:t>
      </w:r>
      <w:bookmarkEnd w:id="26"/>
    </w:p>
    <w:p w14:paraId="0D9DBC54">
      <w:pPr>
        <w:keepNext w:val="0"/>
        <w:keepLines w:val="0"/>
        <w:pageBreakBefore w:val="0"/>
        <w:widowControl/>
        <w:kinsoku/>
        <w:wordWrap w:val="0"/>
        <w:overflowPunct/>
        <w:topLinePunct w:val="0"/>
        <w:autoSpaceDE/>
        <w:autoSpaceDN/>
        <w:bidi w:val="0"/>
        <w:adjustRightInd/>
        <w:snapToGrid/>
        <w:spacing w:line="400" w:lineRule="atLeast"/>
        <w:ind w:firstLine="434" w:firstLineChars="200"/>
        <w:jc w:val="both"/>
        <w:textAlignment w:val="auto"/>
        <w:rPr>
          <w:rFonts w:hint="default" w:ascii="Times New Roman" w:hAnsi="Times New Roman" w:eastAsia="宋体" w:cs="Times New Roman"/>
          <w:color w:val="auto"/>
          <w:kern w:val="2"/>
          <w:sz w:val="21"/>
          <w:szCs w:val="24"/>
          <w:lang w:val="en-US" w:eastAsia="zh-CN" w:bidi="ar-SA"/>
        </w:rPr>
      </w:pPr>
      <w:r>
        <w:rPr>
          <w:rFonts w:hint="default" w:ascii="Times New Roman" w:hAnsi="Times New Roman" w:eastAsia="宋体" w:cs="Times New Roman"/>
          <w:color w:val="auto"/>
          <w:kern w:val="2"/>
          <w:sz w:val="21"/>
          <w:szCs w:val="24"/>
          <w:lang w:val="en-US" w:eastAsia="zh-CN" w:bidi="ar-SA"/>
        </w:rPr>
        <w:t>学生用户则需要更完整的求职链路。除查看岗位详情外，还需要保存感兴趣的职位、管理个人简历、提交申请、跟踪申请状态、与雇主沟通，并在兼职结束后撰写评价。若平台希望提升用户黏性，就不能只提供投递入口，还应使学生能够及时获得反馈、方便查询历史记录，并清晰了解岗位体验信息。</w:t>
      </w:r>
    </w:p>
    <w:p w14:paraId="29292B1F">
      <w:pPr>
        <w:spacing w:line="420" w:lineRule="auto"/>
        <w:ind w:firstLine="434" w:firstLineChars="20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159885" cy="4157980"/>
            <wp:effectExtent l="0" t="0" r="5715" b="7620"/>
            <wp:docPr id="2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7"/>
                    <pic:cNvPicPr>
                      <a:picLocks noChangeAspect="1"/>
                    </pic:cNvPicPr>
                  </pic:nvPicPr>
                  <pic:blipFill>
                    <a:blip r:embed="rId36"/>
                    <a:stretch>
                      <a:fillRect/>
                    </a:stretch>
                  </pic:blipFill>
                  <pic:spPr>
                    <a:xfrm>
                      <a:off x="0" y="0"/>
                      <a:ext cx="4159885" cy="4157980"/>
                    </a:xfrm>
                    <a:prstGeom prst="rect">
                      <a:avLst/>
                    </a:prstGeom>
                    <a:noFill/>
                    <a:ln>
                      <a:noFill/>
                    </a:ln>
                  </pic:spPr>
                </pic:pic>
              </a:graphicData>
            </a:graphic>
          </wp:inline>
        </w:drawing>
      </w:r>
    </w:p>
    <w:p w14:paraId="7A4025A5">
      <w:pPr>
        <w:pStyle w:val="7"/>
        <w:spacing w:line="400" w:lineRule="exact"/>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图</w:t>
      </w:r>
      <w:r>
        <w:rPr>
          <w:rFonts w:hint="default" w:ascii="Times New Roman" w:hAnsi="Times New Roman" w:eastAsia="宋体" w:cs="Times New Roman"/>
          <w:sz w:val="18"/>
          <w:szCs w:val="18"/>
          <w:lang w:val="en-US" w:eastAsia="zh-CN"/>
        </w:rPr>
        <w:t>2</w:t>
      </w:r>
      <w:r>
        <w:rPr>
          <w:rFonts w:hint="default" w:ascii="Times New Roman" w:hAnsi="Times New Roman" w:eastAsia="宋体" w:cs="Times New Roman"/>
          <w:sz w:val="18"/>
          <w:szCs w:val="18"/>
          <w:lang w:eastAsia="zh-CN"/>
        </w:rPr>
        <w:t>-</w:t>
      </w:r>
      <w:r>
        <w:rPr>
          <w:rFonts w:hint="default" w:ascii="Times New Roman" w:hAnsi="Times New Roman" w:eastAsia="宋体" w:cs="Times New Roman"/>
          <w:sz w:val="18"/>
          <w:szCs w:val="18"/>
        </w:rPr>
        <w:t xml:space="preserve">1 </w:t>
      </w:r>
      <w:r>
        <w:rPr>
          <w:rFonts w:hint="default" w:ascii="Times New Roman" w:hAnsi="Times New Roman" w:eastAsia="宋体" w:cs="Times New Roman"/>
          <w:sz w:val="18"/>
          <w:szCs w:val="18"/>
          <w:lang w:val="en-US" w:eastAsia="zh-CN"/>
        </w:rPr>
        <w:t>学生游客</w:t>
      </w:r>
      <w:r>
        <w:rPr>
          <w:rFonts w:hint="default" w:ascii="Times New Roman" w:hAnsi="Times New Roman" w:eastAsia="宋体" w:cs="Times New Roman"/>
          <w:sz w:val="18"/>
          <w:szCs w:val="18"/>
        </w:rPr>
        <w:t>用例图</w:t>
      </w:r>
    </w:p>
    <w:p w14:paraId="28CE1865">
      <w:pPr>
        <w:spacing w:line="420" w:lineRule="auto"/>
        <w:ind w:firstLine="434" w:firstLineChars="200"/>
        <w:rPr>
          <w:rFonts w:hint="default" w:ascii="Times New Roman" w:hAnsi="Times New Roman" w:cs="Times New Roman"/>
        </w:rPr>
      </w:pPr>
    </w:p>
    <w:p w14:paraId="64A9BE2B">
      <w:pPr>
        <w:pStyle w:val="4"/>
        <w:numPr>
          <w:ilvl w:val="2"/>
          <w:numId w:val="0"/>
        </w:numPr>
        <w:bidi w:val="0"/>
        <w:ind w:leftChars="0"/>
        <w:rPr>
          <w:rFonts w:hint="default" w:ascii="Times New Roman" w:hAnsi="Times New Roman" w:cs="Times New Roman"/>
        </w:rPr>
      </w:pPr>
      <w:bookmarkStart w:id="27" w:name="_Toc2855"/>
      <w:r>
        <w:rPr>
          <w:rFonts w:hint="default" w:ascii="Times New Roman" w:hAnsi="Times New Roman" w:cs="Times New Roman"/>
        </w:rPr>
        <w:t>2.2.</w:t>
      </w:r>
      <w:r>
        <w:rPr>
          <w:rFonts w:hint="default" w:ascii="Times New Roman" w:hAnsi="Times New Roman" w:cs="Times New Roman"/>
          <w:lang w:val="en-US" w:eastAsia="zh-CN"/>
        </w:rPr>
        <w:t>3</w:t>
      </w:r>
      <w:r>
        <w:rPr>
          <w:rFonts w:hint="default" w:ascii="Times New Roman" w:hAnsi="Times New Roman" w:cs="Times New Roman"/>
        </w:rPr>
        <w:t xml:space="preserve"> 雇主需求</w:t>
      </w:r>
      <w:bookmarkEnd w:id="27"/>
    </w:p>
    <w:p w14:paraId="5EF167DD">
      <w:pPr>
        <w:keepNext w:val="0"/>
        <w:keepLines w:val="0"/>
        <w:pageBreakBefore w:val="0"/>
        <w:widowControl/>
        <w:kinsoku/>
        <w:wordWrap w:val="0"/>
        <w:overflowPunct/>
        <w:topLinePunct w:val="0"/>
        <w:autoSpaceDE/>
        <w:autoSpaceDN/>
        <w:bidi w:val="0"/>
        <w:adjustRightInd/>
        <w:snapToGrid/>
        <w:spacing w:line="400" w:lineRule="atLeast"/>
        <w:ind w:firstLine="434" w:firstLineChars="200"/>
        <w:jc w:val="both"/>
        <w:textAlignment w:val="auto"/>
        <w:rPr>
          <w:rFonts w:hint="default" w:ascii="Times New Roman" w:hAnsi="Times New Roman" w:eastAsia="宋体" w:cs="Times New Roman"/>
          <w:color w:val="auto"/>
          <w:kern w:val="2"/>
          <w:sz w:val="21"/>
          <w:szCs w:val="24"/>
          <w:lang w:val="en-US" w:eastAsia="zh-CN" w:bidi="ar-SA"/>
        </w:rPr>
      </w:pPr>
      <w:r>
        <w:rPr>
          <w:rFonts w:hint="default" w:ascii="Times New Roman" w:hAnsi="Times New Roman" w:eastAsia="宋体" w:cs="Times New Roman"/>
          <w:color w:val="auto"/>
          <w:kern w:val="2"/>
          <w:sz w:val="21"/>
          <w:szCs w:val="24"/>
          <w:lang w:val="en-US" w:eastAsia="zh-CN" w:bidi="ar-SA"/>
        </w:rPr>
        <w:t>雇主侧的核心需求是用较低的操作成本完成岗位发布和候选人筛选。岗位信息需要支持职位名称、地点、薪资、工作时间、岗位要求和截止时间等字段录入，并允许后续编辑和上下架。申请进入后，雇主希望尽快查看简历和申请信息，筛选合适候选人，并通过消息模块完成进一步联系。由于兼职岗位更新频率较高，系统还应支持雇主维护企业主页、查看收藏或意向学生信息，以及通过统计页面掌握岗位浏览和申请情况。</w:t>
      </w:r>
    </w:p>
    <w:p w14:paraId="53FB42CE">
      <w:pPr>
        <w:spacing w:line="420" w:lineRule="auto"/>
        <w:ind w:firstLine="434" w:firstLineChars="200"/>
        <w:rPr>
          <w:rFonts w:hint="default" w:ascii="Times New Roman" w:hAnsi="Times New Roman" w:cs="Times New Roman"/>
        </w:rPr>
      </w:pPr>
      <w:r>
        <w:rPr>
          <w:rFonts w:hint="default" w:ascii="Times New Roman" w:hAnsi="Times New Roman" w:cs="Times New Roman"/>
        </w:rPr>
        <w:drawing>
          <wp:inline distT="0" distB="0" distL="114300" distR="114300">
            <wp:extent cx="5092065" cy="2983865"/>
            <wp:effectExtent l="0" t="0" r="635" b="635"/>
            <wp:docPr id="2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8"/>
                    <pic:cNvPicPr>
                      <a:picLocks noChangeAspect="1"/>
                    </pic:cNvPicPr>
                  </pic:nvPicPr>
                  <pic:blipFill>
                    <a:blip r:embed="rId37"/>
                    <a:stretch>
                      <a:fillRect/>
                    </a:stretch>
                  </pic:blipFill>
                  <pic:spPr>
                    <a:xfrm>
                      <a:off x="0" y="0"/>
                      <a:ext cx="5092065" cy="2983865"/>
                    </a:xfrm>
                    <a:prstGeom prst="rect">
                      <a:avLst/>
                    </a:prstGeom>
                    <a:noFill/>
                    <a:ln>
                      <a:noFill/>
                    </a:ln>
                  </pic:spPr>
                </pic:pic>
              </a:graphicData>
            </a:graphic>
          </wp:inline>
        </w:drawing>
      </w:r>
    </w:p>
    <w:p w14:paraId="169931A9">
      <w:pPr>
        <w:pStyle w:val="7"/>
        <w:spacing w:line="400" w:lineRule="exact"/>
        <w:jc w:val="center"/>
        <w:rPr>
          <w:rFonts w:hint="default" w:ascii="Times New Roman" w:hAnsi="Times New Roman" w:cs="Times New Roman"/>
        </w:rPr>
      </w:pPr>
      <w:r>
        <w:rPr>
          <w:rFonts w:hint="default" w:ascii="Times New Roman" w:hAnsi="Times New Roman" w:eastAsia="宋体" w:cs="Times New Roman"/>
          <w:sz w:val="18"/>
          <w:szCs w:val="18"/>
        </w:rPr>
        <w:t>图</w:t>
      </w:r>
      <w:r>
        <w:rPr>
          <w:rFonts w:hint="default" w:ascii="Times New Roman" w:hAnsi="Times New Roman" w:eastAsia="宋体" w:cs="Times New Roman"/>
          <w:sz w:val="18"/>
          <w:szCs w:val="18"/>
          <w:lang w:val="en-US" w:eastAsia="zh-CN"/>
        </w:rPr>
        <w:t>2</w:t>
      </w:r>
      <w:r>
        <w:rPr>
          <w:rFonts w:hint="default" w:ascii="Times New Roman" w:hAnsi="Times New Roman" w:eastAsia="宋体" w:cs="Times New Roman"/>
          <w:sz w:val="18"/>
          <w:szCs w:val="18"/>
          <w:lang w:eastAsia="zh-CN"/>
        </w:rPr>
        <w:t>-</w:t>
      </w:r>
      <w:r>
        <w:rPr>
          <w:rFonts w:hint="default" w:ascii="Times New Roman" w:hAnsi="Times New Roman" w:eastAsia="宋体" w:cs="Times New Roman"/>
          <w:sz w:val="18"/>
          <w:szCs w:val="18"/>
          <w:lang w:val="en-US" w:eastAsia="zh-CN"/>
        </w:rPr>
        <w:t>2</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lang w:val="en-US" w:eastAsia="zh-CN"/>
        </w:rPr>
        <w:t>企业用户</w:t>
      </w:r>
      <w:r>
        <w:rPr>
          <w:rFonts w:hint="default" w:ascii="Times New Roman" w:hAnsi="Times New Roman" w:eastAsia="宋体" w:cs="Times New Roman"/>
          <w:sz w:val="18"/>
          <w:szCs w:val="18"/>
        </w:rPr>
        <w:t>用例图</w:t>
      </w:r>
    </w:p>
    <w:p w14:paraId="6E2A66DE">
      <w:pPr>
        <w:pStyle w:val="4"/>
        <w:numPr>
          <w:ilvl w:val="2"/>
          <w:numId w:val="0"/>
        </w:numPr>
        <w:bidi w:val="0"/>
        <w:ind w:leftChars="0"/>
        <w:rPr>
          <w:rFonts w:hint="default" w:ascii="Times New Roman" w:hAnsi="Times New Roman" w:cs="Times New Roman"/>
        </w:rPr>
      </w:pPr>
      <w:bookmarkStart w:id="28" w:name="_Toc4948"/>
      <w:r>
        <w:rPr>
          <w:rFonts w:hint="default" w:ascii="Times New Roman" w:hAnsi="Times New Roman" w:cs="Times New Roman"/>
        </w:rPr>
        <w:t>2.2.</w:t>
      </w:r>
      <w:r>
        <w:rPr>
          <w:rFonts w:hint="default" w:ascii="Times New Roman" w:hAnsi="Times New Roman" w:cs="Times New Roman"/>
          <w:lang w:val="en-US" w:eastAsia="zh-CN"/>
        </w:rPr>
        <w:t xml:space="preserve">4 </w:t>
      </w:r>
      <w:r>
        <w:rPr>
          <w:rFonts w:hint="default" w:ascii="Times New Roman" w:hAnsi="Times New Roman" w:cs="Times New Roman"/>
        </w:rPr>
        <w:t>管理员需求</w:t>
      </w:r>
      <w:bookmarkEnd w:id="28"/>
    </w:p>
    <w:p w14:paraId="44319A8C">
      <w:pPr>
        <w:keepNext w:val="0"/>
        <w:keepLines w:val="0"/>
        <w:pageBreakBefore w:val="0"/>
        <w:widowControl/>
        <w:kinsoku/>
        <w:wordWrap w:val="0"/>
        <w:overflowPunct/>
        <w:topLinePunct w:val="0"/>
        <w:autoSpaceDE/>
        <w:autoSpaceDN/>
        <w:bidi w:val="0"/>
        <w:adjustRightInd/>
        <w:snapToGrid/>
        <w:spacing w:line="400" w:lineRule="atLeast"/>
        <w:ind w:firstLine="434" w:firstLineChars="200"/>
        <w:jc w:val="both"/>
        <w:textAlignment w:val="auto"/>
        <w:rPr>
          <w:rFonts w:hint="default" w:ascii="Times New Roman" w:hAnsi="Times New Roman" w:cs="Times New Roman"/>
        </w:rPr>
      </w:pPr>
      <w:r>
        <w:rPr>
          <w:rFonts w:hint="default" w:ascii="Times New Roman" w:hAnsi="Times New Roman" w:eastAsia="宋体" w:cs="Times New Roman"/>
          <w:color w:val="auto"/>
          <w:kern w:val="2"/>
          <w:sz w:val="21"/>
          <w:szCs w:val="24"/>
          <w:lang w:val="en-US" w:eastAsia="zh-CN" w:bidi="ar-SA"/>
        </w:rPr>
        <w:t>管理员的需求与普通使用者不同，重点不在单次业务操作，而在平台秩序维护。管理员需要对学生、雇主、企业、岗位、评价和消息进行统一管理，处理异常内容，核验企业信息，保证职位公开信息的真实性和合规性。管理员模块承担的是平台治理职责。如果这一层缺位，学生端看到的岗位信息即使丰富，也难以建立足够的信任。</w:t>
      </w:r>
    </w:p>
    <w:p w14:paraId="47B55136">
      <w:pPr>
        <w:rPr>
          <w:rFonts w:hint="default" w:ascii="Times New Roman" w:hAnsi="Times New Roman" w:cs="Times New Roman"/>
        </w:rPr>
      </w:pPr>
      <w:r>
        <w:rPr>
          <w:rFonts w:hint="default" w:ascii="Times New Roman" w:hAnsi="Times New Roman" w:cs="Times New Roman"/>
        </w:rPr>
        <w:drawing>
          <wp:inline distT="0" distB="0" distL="114300" distR="114300">
            <wp:extent cx="5301615" cy="2033905"/>
            <wp:effectExtent l="0" t="0" r="6985" b="10795"/>
            <wp:docPr id="2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0"/>
                    <pic:cNvPicPr>
                      <a:picLocks noChangeAspect="1"/>
                    </pic:cNvPicPr>
                  </pic:nvPicPr>
                  <pic:blipFill>
                    <a:blip r:embed="rId38"/>
                    <a:stretch>
                      <a:fillRect/>
                    </a:stretch>
                  </pic:blipFill>
                  <pic:spPr>
                    <a:xfrm>
                      <a:off x="0" y="0"/>
                      <a:ext cx="5301615" cy="2033905"/>
                    </a:xfrm>
                    <a:prstGeom prst="rect">
                      <a:avLst/>
                    </a:prstGeom>
                    <a:noFill/>
                    <a:ln>
                      <a:noFill/>
                    </a:ln>
                  </pic:spPr>
                </pic:pic>
              </a:graphicData>
            </a:graphic>
          </wp:inline>
        </w:drawing>
      </w:r>
    </w:p>
    <w:p w14:paraId="52A136BE">
      <w:pPr>
        <w:pStyle w:val="7"/>
        <w:spacing w:line="400" w:lineRule="exact"/>
        <w:jc w:val="center"/>
        <w:rPr>
          <w:rFonts w:hint="default" w:ascii="Times New Roman" w:hAnsi="Times New Roman" w:cs="Times New Roman"/>
        </w:rPr>
      </w:pPr>
      <w:r>
        <w:rPr>
          <w:rFonts w:hint="default" w:ascii="Times New Roman" w:hAnsi="Times New Roman" w:eastAsia="宋体" w:cs="Times New Roman"/>
          <w:sz w:val="18"/>
          <w:szCs w:val="18"/>
        </w:rPr>
        <w:t>图</w:t>
      </w:r>
      <w:r>
        <w:rPr>
          <w:rFonts w:hint="default" w:ascii="Times New Roman" w:hAnsi="Times New Roman" w:eastAsia="宋体" w:cs="Times New Roman"/>
          <w:sz w:val="18"/>
          <w:szCs w:val="18"/>
          <w:lang w:val="en-US" w:eastAsia="zh-CN"/>
        </w:rPr>
        <w:t>2</w:t>
      </w:r>
      <w:r>
        <w:rPr>
          <w:rFonts w:hint="default" w:ascii="Times New Roman" w:hAnsi="Times New Roman" w:eastAsia="宋体" w:cs="Times New Roman"/>
          <w:sz w:val="18"/>
          <w:szCs w:val="18"/>
          <w:lang w:eastAsia="zh-CN"/>
        </w:rPr>
        <w:t>-</w:t>
      </w:r>
      <w:r>
        <w:rPr>
          <w:rFonts w:hint="default" w:ascii="Times New Roman" w:hAnsi="Times New Roman" w:eastAsia="宋体" w:cs="Times New Roman"/>
          <w:sz w:val="18"/>
          <w:szCs w:val="18"/>
          <w:lang w:val="en-US" w:eastAsia="zh-CN"/>
        </w:rPr>
        <w:t>3</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lang w:val="en-US" w:eastAsia="zh-CN"/>
        </w:rPr>
        <w:t>管理员</w:t>
      </w:r>
      <w:r>
        <w:rPr>
          <w:rFonts w:hint="default" w:ascii="Times New Roman" w:hAnsi="Times New Roman" w:eastAsia="宋体" w:cs="Times New Roman"/>
          <w:sz w:val="18"/>
          <w:szCs w:val="18"/>
        </w:rPr>
        <w:t>用例图</w:t>
      </w:r>
    </w:p>
    <w:p w14:paraId="34142277">
      <w:pPr>
        <w:pStyle w:val="3"/>
        <w:numPr>
          <w:ilvl w:val="1"/>
          <w:numId w:val="0"/>
        </w:numPr>
        <w:spacing w:before="162" w:after="162"/>
        <w:rPr>
          <w:rFonts w:hint="default" w:ascii="Times New Roman" w:hAnsi="Times New Roman" w:eastAsia="黑体" w:cs="Times New Roman"/>
          <w:lang w:val="en-US" w:eastAsia="zh-CN"/>
        </w:rPr>
      </w:pPr>
      <w:bookmarkStart w:id="29" w:name="_Toc20877"/>
      <w:r>
        <w:rPr>
          <w:rFonts w:hint="default" w:ascii="Times New Roman" w:hAnsi="Times New Roman" w:cs="Times New Roman"/>
        </w:rPr>
        <w:t>2.3 非功能需求分析</w:t>
      </w:r>
      <w:bookmarkEnd w:id="29"/>
    </w:p>
    <w:p w14:paraId="34618514">
      <w:pPr>
        <w:keepNext w:val="0"/>
        <w:keepLines w:val="0"/>
        <w:pageBreakBefore w:val="0"/>
        <w:widowControl/>
        <w:kinsoku/>
        <w:wordWrap w:val="0"/>
        <w:overflowPunct/>
        <w:topLinePunct w:val="0"/>
        <w:autoSpaceDE/>
        <w:autoSpaceDN/>
        <w:bidi w:val="0"/>
        <w:adjustRightInd/>
        <w:snapToGrid/>
        <w:spacing w:line="400" w:lineRule="atLeast"/>
        <w:ind w:firstLine="434" w:firstLineChars="200"/>
        <w:jc w:val="both"/>
        <w:textAlignment w:val="auto"/>
        <w:rPr>
          <w:rFonts w:hint="default" w:ascii="Times New Roman" w:hAnsi="Times New Roman" w:eastAsia="宋体" w:cs="Times New Roman"/>
          <w:color w:val="auto"/>
          <w:kern w:val="2"/>
          <w:sz w:val="21"/>
          <w:szCs w:val="24"/>
          <w:lang w:val="en-US" w:eastAsia="zh-CN" w:bidi="ar-SA"/>
        </w:rPr>
      </w:pPr>
      <w:r>
        <w:rPr>
          <w:rFonts w:hint="default" w:ascii="Times New Roman" w:hAnsi="Times New Roman" w:eastAsia="宋体" w:cs="Times New Roman"/>
          <w:kern w:val="2"/>
          <w:sz w:val="21"/>
          <w:szCs w:val="24"/>
          <w:lang w:val="en-US" w:eastAsia="zh-CN" w:bidi="ar-SA"/>
        </w:rPr>
        <w:t>在满足系统功能需求的基础上</w:t>
      </w:r>
      <w:r>
        <w:rPr>
          <w:rFonts w:hint="default" w:ascii="Times New Roman" w:hAnsi="Times New Roman" w:cs="Times New Roman"/>
          <w:kern w:val="2"/>
          <w:sz w:val="21"/>
          <w:szCs w:val="24"/>
          <w:lang w:val="en-US" w:eastAsia="zh-CN" w:bidi="ar-SA"/>
        </w:rPr>
        <w:t>，</w:t>
      </w:r>
      <w:r>
        <w:rPr>
          <w:rFonts w:hint="default" w:ascii="Times New Roman" w:hAnsi="Times New Roman" w:eastAsia="宋体" w:cs="Times New Roman"/>
          <w:kern w:val="2"/>
          <w:sz w:val="21"/>
          <w:szCs w:val="24"/>
          <w:lang w:val="en-US" w:eastAsia="zh-CN" w:bidi="ar-SA"/>
        </w:rPr>
        <w:t>系统还应具备一定的非功能特性，以保证系统能够稳定、安全地运行。</w:t>
      </w:r>
      <w:r>
        <w:rPr>
          <w:rFonts w:hint="default" w:ascii="Times New Roman" w:hAnsi="Times New Roman" w:eastAsia="宋体" w:cs="Times New Roman"/>
          <w:color w:val="auto"/>
          <w:kern w:val="2"/>
          <w:sz w:val="21"/>
          <w:szCs w:val="24"/>
          <w:lang w:val="en-US" w:eastAsia="zh-CN" w:bidi="ar-SA"/>
        </w:rPr>
        <w:t>本系统的非功能性需求主要</w:t>
      </w:r>
      <w:r>
        <w:rPr>
          <w:rFonts w:hint="default" w:ascii="Times New Roman" w:hAnsi="Times New Roman" w:cs="Times New Roman"/>
          <w:color w:val="auto"/>
          <w:kern w:val="2"/>
          <w:sz w:val="21"/>
          <w:szCs w:val="24"/>
          <w:lang w:val="en-US" w:eastAsia="zh-CN" w:bidi="ar-SA"/>
        </w:rPr>
        <w:t>包括</w:t>
      </w:r>
      <w:r>
        <w:rPr>
          <w:rFonts w:hint="default" w:ascii="Times New Roman" w:hAnsi="Times New Roman" w:eastAsia="宋体" w:cs="Times New Roman"/>
          <w:color w:val="auto"/>
          <w:kern w:val="2"/>
          <w:sz w:val="21"/>
          <w:szCs w:val="24"/>
          <w:lang w:val="en-US" w:eastAsia="zh-CN" w:bidi="ar-SA"/>
        </w:rPr>
        <w:t>性能、安全性、可用性与交互设计、可靠性以及可维护性等核心维度</w:t>
      </w:r>
      <w:r>
        <w:rPr>
          <w:rFonts w:hint="default" w:ascii="Times New Roman" w:hAnsi="Times New Roman" w:cs="Times New Roman"/>
          <w:color w:val="auto"/>
          <w:kern w:val="2"/>
          <w:sz w:val="21"/>
          <w:szCs w:val="24"/>
          <w:lang w:val="en-US" w:eastAsia="zh-CN" w:bidi="ar-SA"/>
        </w:rPr>
        <w:t>。</w:t>
      </w:r>
    </w:p>
    <w:p w14:paraId="35CD1186">
      <w:pPr>
        <w:keepNext w:val="0"/>
        <w:keepLines w:val="0"/>
        <w:pageBreakBefore w:val="0"/>
        <w:widowControl/>
        <w:kinsoku/>
        <w:wordWrap w:val="0"/>
        <w:overflowPunct/>
        <w:topLinePunct w:val="0"/>
        <w:autoSpaceDE/>
        <w:autoSpaceDN/>
        <w:bidi w:val="0"/>
        <w:adjustRightInd/>
        <w:snapToGrid/>
        <w:spacing w:line="400" w:lineRule="atLeast"/>
        <w:ind w:firstLine="434" w:firstLineChars="200"/>
        <w:jc w:val="both"/>
        <w:textAlignment w:val="auto"/>
        <w:rPr>
          <w:rFonts w:hint="default" w:ascii="Times New Roman" w:hAnsi="Times New Roman" w:eastAsia="宋体" w:cs="Times New Roman"/>
          <w:kern w:val="2"/>
          <w:sz w:val="21"/>
          <w:szCs w:val="24"/>
          <w:lang w:val="en-US" w:eastAsia="zh-CN" w:bidi="ar-SA"/>
        </w:rPr>
      </w:pPr>
      <w:r>
        <w:rPr>
          <w:rFonts w:hint="default" w:ascii="Times New Roman" w:hAnsi="Times New Roman" w:cs="Times New Roman"/>
          <w:kern w:val="2"/>
          <w:sz w:val="21"/>
          <w:szCs w:val="24"/>
          <w:lang w:val="en-US" w:eastAsia="zh-CN" w:bidi="ar-SA"/>
        </w:rPr>
        <w:t>在</w:t>
      </w:r>
      <w:r>
        <w:rPr>
          <w:rFonts w:hint="default" w:ascii="Times New Roman" w:hAnsi="Times New Roman" w:eastAsia="宋体" w:cs="Times New Roman"/>
          <w:kern w:val="2"/>
          <w:sz w:val="21"/>
          <w:szCs w:val="24"/>
          <w:lang w:val="en-US" w:eastAsia="zh-CN" w:bidi="ar-SA"/>
        </w:rPr>
        <w:t>性能方面，系统需要对请求处理和资源调度保持较高的效率，系统需要在多用户同时访问的情况下保持较为稳定的响应能力，并保证业务数据处理结果的准确性。为满足上述需求，系统在设计过程中应结合数据库优化、缓存机制等方式提升运行效率。</w:t>
      </w:r>
    </w:p>
    <w:p w14:paraId="7203F54E">
      <w:pPr>
        <w:keepNext w:val="0"/>
        <w:keepLines w:val="0"/>
        <w:pageBreakBefore w:val="0"/>
        <w:widowControl/>
        <w:kinsoku/>
        <w:wordWrap w:val="0"/>
        <w:overflowPunct/>
        <w:topLinePunct w:val="0"/>
        <w:autoSpaceDE/>
        <w:autoSpaceDN/>
        <w:bidi w:val="0"/>
        <w:adjustRightInd/>
        <w:snapToGrid/>
        <w:spacing w:line="400" w:lineRule="atLeast"/>
        <w:ind w:firstLine="434" w:firstLineChars="200"/>
        <w:jc w:val="both"/>
        <w:textAlignment w:val="auto"/>
        <w:rPr>
          <w:rFonts w:hint="default" w:ascii="Times New Roman" w:hAnsi="Times New Roman" w:eastAsia="宋体" w:cs="Times New Roman"/>
          <w:lang w:eastAsia="zh-CN"/>
        </w:rPr>
      </w:pPr>
      <w:r>
        <w:rPr>
          <w:rFonts w:hint="default" w:ascii="Times New Roman" w:hAnsi="Times New Roman" w:cs="Times New Roman"/>
          <w:lang w:val="en-US" w:eastAsia="zh-CN"/>
        </w:rPr>
        <w:t>在</w:t>
      </w:r>
      <w:r>
        <w:rPr>
          <w:rFonts w:hint="default" w:ascii="Times New Roman" w:hAnsi="Times New Roman" w:cs="Times New Roman"/>
        </w:rPr>
        <w:t>安全</w:t>
      </w:r>
      <w:r>
        <w:rPr>
          <w:rFonts w:hint="default" w:ascii="Times New Roman" w:hAnsi="Times New Roman" w:cs="Times New Roman"/>
          <w:lang w:val="en-US" w:eastAsia="zh-CN"/>
        </w:rPr>
        <w:t>方面</w:t>
      </w:r>
      <w:r>
        <w:rPr>
          <w:rFonts w:hint="default" w:ascii="Times New Roman" w:hAnsi="Times New Roman" w:cs="Times New Roman"/>
        </w:rPr>
        <w:t>，</w:t>
      </w:r>
      <w:r>
        <w:rPr>
          <w:rFonts w:hint="default" w:ascii="Times New Roman" w:hAnsi="Times New Roman" w:cs="Times New Roman"/>
          <w:lang w:val="en-US" w:eastAsia="zh-CN"/>
        </w:rPr>
        <w:t>系统</w:t>
      </w:r>
      <w:r>
        <w:rPr>
          <w:rFonts w:hint="default" w:ascii="Times New Roman" w:hAnsi="Times New Roman" w:cs="Times New Roman"/>
        </w:rPr>
        <w:t>形成了相对完备的数据保护与访问限制范畴。</w:t>
      </w:r>
      <w:r>
        <w:rPr>
          <w:rFonts w:hint="default" w:ascii="Times New Roman" w:hAnsi="Times New Roman" w:cs="Times New Roman"/>
          <w:lang w:val="en-US" w:eastAsia="zh-CN"/>
        </w:rPr>
        <w:t>针对</w:t>
      </w:r>
      <w:r>
        <w:rPr>
          <w:rFonts w:hint="default" w:ascii="Times New Roman" w:hAnsi="Times New Roman" w:cs="Times New Roman"/>
        </w:rPr>
        <w:t>用户密码等私密数据，</w:t>
      </w:r>
      <w:r>
        <w:rPr>
          <w:rFonts w:hint="default" w:ascii="Times New Roman" w:hAnsi="Times New Roman" w:cs="Times New Roman"/>
          <w:lang w:val="en-US" w:eastAsia="zh-CN"/>
        </w:rPr>
        <w:t>系统采用</w:t>
      </w:r>
      <w:r>
        <w:rPr>
          <w:rFonts w:hint="default" w:ascii="Times New Roman" w:hAnsi="Times New Roman" w:cs="Times New Roman"/>
        </w:rPr>
        <w:t>bcrypt不可逆哈希函数加密存储，确保其在长时间内保持隐秘状态。就接口实施访问之际，凭借SpringSecurity安全架构去搭建依循角色的访问管控体系，对游客，学生，企业等方面及管理员予以严格的身份验证以及越权阻止事情。前端执行输入并且后端给予输出时须做到全程化文字转变和参数审查工作，有效地防范SQL注入以及跨站脚本攻击一类普遍存在的Web安全隐患情形，进而保障平台业务数据和底层服务的安全状况</w:t>
      </w:r>
      <w:r>
        <w:rPr>
          <w:rFonts w:hint="default" w:ascii="Times New Roman" w:hAnsi="Times New Roman" w:cs="Times New Roman"/>
          <w:lang w:eastAsia="zh-CN"/>
        </w:rPr>
        <w:t>。</w:t>
      </w:r>
    </w:p>
    <w:p w14:paraId="79C217A0">
      <w:pPr>
        <w:jc w:val="both"/>
        <w:rPr>
          <w:rFonts w:hint="default" w:ascii="Times New Roman" w:hAnsi="Times New Roman" w:cs="Times New Roman"/>
        </w:rPr>
      </w:pPr>
      <w:r>
        <w:rPr>
          <w:rFonts w:hint="default" w:ascii="Times New Roman" w:hAnsi="Times New Roman" w:cs="Times New Roman"/>
          <w:lang w:val="en-US" w:eastAsia="zh-CN"/>
        </w:rPr>
        <w:t>在</w:t>
      </w:r>
      <w:r>
        <w:rPr>
          <w:rFonts w:hint="default" w:ascii="Times New Roman" w:hAnsi="Times New Roman" w:cs="Times New Roman"/>
        </w:rPr>
        <w:t>可用性和交互设计</w:t>
      </w:r>
      <w:r>
        <w:rPr>
          <w:rFonts w:hint="default" w:ascii="Times New Roman" w:hAnsi="Times New Roman" w:cs="Times New Roman"/>
          <w:lang w:val="en-US" w:eastAsia="zh-CN"/>
        </w:rPr>
        <w:t>方面</w:t>
      </w:r>
      <w:r>
        <w:rPr>
          <w:rFonts w:hint="default" w:ascii="Times New Roman" w:hAnsi="Times New Roman" w:cs="Times New Roman"/>
        </w:rPr>
        <w:t>，系统界面按照扁平化、响应式的准则</w:t>
      </w:r>
      <w:r>
        <w:rPr>
          <w:rFonts w:hint="default" w:ascii="Times New Roman" w:hAnsi="Times New Roman" w:cs="Times New Roman"/>
          <w:lang w:val="en-US" w:eastAsia="zh-CN"/>
        </w:rPr>
        <w:t>设置</w:t>
      </w:r>
      <w:r>
        <w:rPr>
          <w:rFonts w:hint="default" w:ascii="Times New Roman" w:hAnsi="Times New Roman" w:cs="Times New Roman"/>
        </w:rPr>
        <w:t>，尽量符合大学生的</w:t>
      </w:r>
      <w:r>
        <w:rPr>
          <w:rFonts w:hint="default" w:ascii="Times New Roman" w:hAnsi="Times New Roman" w:cs="Times New Roman"/>
          <w:lang w:val="en-US" w:eastAsia="zh-CN"/>
        </w:rPr>
        <w:t>行为习惯与偏好</w:t>
      </w:r>
      <w:r>
        <w:rPr>
          <w:rFonts w:hint="default" w:ascii="Times New Roman" w:hAnsi="Times New Roman" w:cs="Times New Roman"/>
        </w:rPr>
        <w:t>，以此来有效地减小用户</w:t>
      </w:r>
      <w:r>
        <w:rPr>
          <w:rFonts w:hint="default" w:ascii="Times New Roman" w:hAnsi="Times New Roman" w:cs="Times New Roman"/>
          <w:lang w:val="en-US" w:eastAsia="zh-CN"/>
        </w:rPr>
        <w:t>使用</w:t>
      </w:r>
      <w:r>
        <w:rPr>
          <w:rFonts w:hint="default" w:ascii="Times New Roman" w:hAnsi="Times New Roman" w:cs="Times New Roman"/>
        </w:rPr>
        <w:t>负担。主要的业务流程涵盖资质认定，简历投递情况等，</w:t>
      </w:r>
      <w:r>
        <w:rPr>
          <w:rFonts w:hint="default" w:ascii="Times New Roman" w:hAnsi="Times New Roman" w:cs="Times New Roman"/>
          <w:lang w:val="en-US" w:eastAsia="zh-CN"/>
        </w:rPr>
        <w:t>系统上</w:t>
      </w:r>
      <w:r>
        <w:rPr>
          <w:rFonts w:hint="default" w:ascii="Times New Roman" w:hAnsi="Times New Roman" w:cs="Times New Roman"/>
        </w:rPr>
        <w:t>有明确的路径指引以及友好的操作提示</w:t>
      </w:r>
      <w:r>
        <w:rPr>
          <w:rFonts w:hint="default" w:ascii="Times New Roman" w:hAnsi="Times New Roman" w:cs="Times New Roman"/>
          <w:lang w:eastAsia="zh-CN"/>
        </w:rPr>
        <w:t>，</w:t>
      </w:r>
      <w:r>
        <w:rPr>
          <w:rFonts w:hint="default" w:ascii="Times New Roman" w:hAnsi="Times New Roman" w:cs="Times New Roman"/>
        </w:rPr>
        <w:t>同时</w:t>
      </w:r>
      <w:r>
        <w:rPr>
          <w:rFonts w:hint="default" w:ascii="Times New Roman" w:hAnsi="Times New Roman" w:cs="Times New Roman"/>
          <w:lang w:val="en-US" w:eastAsia="zh-CN"/>
        </w:rPr>
        <w:t>具备</w:t>
      </w:r>
      <w:r>
        <w:rPr>
          <w:rFonts w:hint="default" w:ascii="Times New Roman" w:hAnsi="Times New Roman" w:cs="Times New Roman"/>
        </w:rPr>
        <w:t>完整的异常处理及反馈，在用户做</w:t>
      </w:r>
      <w:r>
        <w:rPr>
          <w:rFonts w:hint="default" w:ascii="Times New Roman" w:hAnsi="Times New Roman" w:cs="Times New Roman"/>
          <w:lang w:val="en-US" w:eastAsia="zh-CN"/>
        </w:rPr>
        <w:t>错误</w:t>
      </w:r>
      <w:r>
        <w:rPr>
          <w:rFonts w:hint="default" w:ascii="Times New Roman" w:hAnsi="Times New Roman" w:cs="Times New Roman"/>
        </w:rPr>
        <w:t>操作时，</w:t>
      </w:r>
      <w:r>
        <w:rPr>
          <w:rFonts w:hint="default" w:ascii="Times New Roman" w:hAnsi="Times New Roman" w:cs="Times New Roman"/>
          <w:lang w:val="en-US" w:eastAsia="zh-CN"/>
        </w:rPr>
        <w:t>系统</w:t>
      </w:r>
      <w:r>
        <w:rPr>
          <w:rFonts w:hint="default" w:ascii="Times New Roman" w:hAnsi="Times New Roman" w:cs="Times New Roman"/>
        </w:rPr>
        <w:t>可即时给出意义清楚的提示消息，像立刻显示表单提交情况或动态表现搜索成果等，防止程序崩溃而把底层堆栈情形暴露出去。借助于React的虚拟DOM机制与Tauri的客户端特性，该系统得以确保其在主流浏览器及各种分辨终端上具备兼容性与视觉统一性，使得各色用户的操练无需查阅操作手册就可顺利达成业务流程。</w:t>
      </w:r>
    </w:p>
    <w:p w14:paraId="041ECF60">
      <w:pPr>
        <w:keepNext w:val="0"/>
        <w:keepLines w:val="0"/>
        <w:pageBreakBefore w:val="0"/>
        <w:widowControl/>
        <w:kinsoku/>
        <w:wordWrap w:val="0"/>
        <w:overflowPunct/>
        <w:topLinePunct w:val="0"/>
        <w:autoSpaceDE/>
        <w:autoSpaceDN/>
        <w:bidi w:val="0"/>
        <w:adjustRightInd/>
        <w:snapToGrid/>
        <w:spacing w:line="400" w:lineRule="atLeast"/>
        <w:ind w:firstLine="434" w:firstLineChars="200"/>
        <w:jc w:val="both"/>
        <w:textAlignment w:val="auto"/>
        <w:rPr>
          <w:rFonts w:hint="default" w:ascii="Times New Roman" w:hAnsi="Times New Roman" w:eastAsia="宋体" w:cs="Times New Roman"/>
          <w:color w:val="auto"/>
          <w:kern w:val="2"/>
          <w:sz w:val="21"/>
          <w:szCs w:val="24"/>
          <w:lang w:val="en-US" w:eastAsia="zh-CN" w:bidi="ar-SA"/>
        </w:rPr>
      </w:pPr>
      <w:r>
        <w:rPr>
          <w:rFonts w:hint="default" w:ascii="Times New Roman" w:hAnsi="Times New Roman" w:cs="Times New Roman"/>
        </w:rPr>
        <w:t>从可靠性和可维护性来讲，系统要达到可连续稳定运作，并且能够</w:t>
      </w:r>
      <w:r>
        <w:rPr>
          <w:rFonts w:hint="default" w:ascii="Times New Roman" w:hAnsi="Times New Roman" w:cs="Times New Roman"/>
          <w:lang w:val="en-US" w:eastAsia="zh-CN"/>
        </w:rPr>
        <w:t>快速</w:t>
      </w:r>
      <w:r>
        <w:rPr>
          <w:rFonts w:hint="default" w:ascii="Times New Roman" w:hAnsi="Times New Roman" w:cs="Times New Roman"/>
        </w:rPr>
        <w:t>针对故障展开恢复</w:t>
      </w:r>
      <w:r>
        <w:rPr>
          <w:rFonts w:hint="default" w:ascii="Times New Roman" w:hAnsi="Times New Roman" w:cs="Times New Roman"/>
          <w:lang w:val="en-US" w:eastAsia="zh-CN"/>
        </w:rPr>
        <w:t>功能</w:t>
      </w:r>
      <w:r>
        <w:rPr>
          <w:rFonts w:hint="default" w:ascii="Times New Roman" w:hAnsi="Times New Roman" w:cs="Times New Roman"/>
        </w:rPr>
        <w:t>。服务端需要包含整个异常的拦截状况和日志追踪的功能，利用SpringBoot给予的指标搜集和健康检测</w:t>
      </w:r>
      <w:r>
        <w:rPr>
          <w:rFonts w:hint="default" w:ascii="Times New Roman" w:hAnsi="Times New Roman" w:cs="Times New Roman"/>
          <w:lang w:val="en-US" w:eastAsia="zh-CN"/>
        </w:rPr>
        <w:t>方式</w:t>
      </w:r>
      <w:r>
        <w:rPr>
          <w:rFonts w:hint="default" w:ascii="Times New Roman" w:hAnsi="Times New Roman" w:cs="Times New Roman"/>
        </w:rPr>
        <w:t>，随时去监测系统运作期间的情况，</w:t>
      </w:r>
      <w:r>
        <w:rPr>
          <w:rFonts w:hint="default" w:ascii="Times New Roman" w:hAnsi="Times New Roman" w:cs="Times New Roman"/>
          <w:lang w:val="en-US" w:eastAsia="zh-CN"/>
        </w:rPr>
        <w:t>便于</w:t>
      </w:r>
      <w:r>
        <w:rPr>
          <w:rFonts w:hint="default" w:ascii="Times New Roman" w:hAnsi="Times New Roman" w:cs="Times New Roman"/>
        </w:rPr>
        <w:t>开发者和运维人员及时找到故障链路的情形。最底层的数据</w:t>
      </w:r>
      <w:r>
        <w:rPr>
          <w:rFonts w:hint="default" w:ascii="Times New Roman" w:hAnsi="Times New Roman" w:cs="Times New Roman"/>
          <w:lang w:val="en-US" w:eastAsia="zh-CN"/>
        </w:rPr>
        <w:t>需要</w:t>
      </w:r>
      <w:r>
        <w:rPr>
          <w:rFonts w:hint="default" w:ascii="Times New Roman" w:hAnsi="Times New Roman" w:cs="Times New Roman"/>
        </w:rPr>
        <w:t>有足够支持合理容灾备份的能力，减小因意外导致宕机而造成数据异常的风险。</w:t>
      </w:r>
      <w:r>
        <w:rPr>
          <w:rFonts w:hint="default" w:ascii="Times New Roman" w:hAnsi="Times New Roman" w:eastAsia="宋体" w:cs="Times New Roman"/>
          <w:color w:val="auto"/>
          <w:kern w:val="2"/>
          <w:sz w:val="21"/>
          <w:szCs w:val="24"/>
          <w:lang w:val="en-US" w:eastAsia="zh-CN" w:bidi="ar-SA"/>
        </w:rPr>
        <w:t>前后端代码应严格按照模块化规范进行划分，依靠规范的接口协议定义以及代码结构设计来保证生产环境的高可用性，从而极大地降低后续版本迭代与功能扩展的维护成本。</w:t>
      </w:r>
    </w:p>
    <w:p w14:paraId="2C64EF3D">
      <w:pPr>
        <w:keepNext w:val="0"/>
        <w:keepLines w:val="0"/>
        <w:pageBreakBefore w:val="0"/>
        <w:widowControl/>
        <w:kinsoku/>
        <w:wordWrap w:val="0"/>
        <w:overflowPunct/>
        <w:topLinePunct w:val="0"/>
        <w:autoSpaceDE/>
        <w:autoSpaceDN/>
        <w:bidi w:val="0"/>
        <w:adjustRightInd/>
        <w:snapToGrid/>
        <w:spacing w:line="400" w:lineRule="atLeast"/>
        <w:ind w:firstLine="434" w:firstLineChars="200"/>
        <w:jc w:val="both"/>
        <w:textAlignment w:val="auto"/>
        <w:rPr>
          <w:rFonts w:hint="default" w:ascii="Times New Roman" w:hAnsi="Times New Roman" w:eastAsia="宋体" w:cs="Times New Roman"/>
          <w:lang w:val="en-US" w:eastAsia="zh-CN"/>
        </w:rPr>
      </w:pPr>
      <w:r>
        <w:rPr>
          <w:rFonts w:hint="default" w:ascii="Times New Roman" w:hAnsi="Times New Roman" w:eastAsia="宋体" w:cs="Times New Roman"/>
          <w:color w:val="auto"/>
          <w:kern w:val="2"/>
          <w:sz w:val="21"/>
          <w:szCs w:val="24"/>
          <w:lang w:val="en-US" w:eastAsia="zh-CN" w:bidi="ar-SA"/>
        </w:rPr>
        <w:t>大学生兼职服务管理系统通过严密的非功能需求规划，性能承载情况，安全防护情形，交互体验状况以及系统方面健壮程度等各个方面都制定了清晰的工程方面的指标。这些约束条件不仅对传统信息平台的体验缺陷起到了弥补的作用，充分将现有技术栈的架构优势进行了发挥，而且为系统能够成功交付以及长期能够稳定运营提供了必要的技术保障</w:t>
      </w:r>
      <w:r>
        <w:rPr>
          <w:rFonts w:hint="default" w:ascii="Times New Roman" w:hAnsi="Times New Roman" w:cs="Times New Roman"/>
          <w:color w:val="auto"/>
          <w:kern w:val="2"/>
          <w:sz w:val="21"/>
          <w:szCs w:val="24"/>
          <w:lang w:val="en-US" w:eastAsia="zh-CN" w:bidi="ar-SA"/>
        </w:rPr>
        <w:t>。</w:t>
      </w:r>
    </w:p>
    <w:p w14:paraId="037B0C72">
      <w:pPr>
        <w:pStyle w:val="3"/>
        <w:numPr>
          <w:ilvl w:val="1"/>
          <w:numId w:val="0"/>
        </w:numPr>
        <w:tabs>
          <w:tab w:val="clear" w:pos="1134"/>
        </w:tabs>
        <w:bidi w:val="0"/>
        <w:ind w:leftChars="0"/>
        <w:rPr>
          <w:rFonts w:hint="default" w:ascii="Times New Roman" w:hAnsi="Times New Roman" w:eastAsia="黑体" w:cs="Times New Roman"/>
          <w:color w:val="auto"/>
          <w:kern w:val="2"/>
          <w:sz w:val="21"/>
          <w:szCs w:val="24"/>
          <w:lang w:val="en-US" w:eastAsia="zh-CN" w:bidi="ar-SA"/>
        </w:rPr>
      </w:pPr>
      <w:bookmarkStart w:id="30" w:name="_Toc20818"/>
      <w:r>
        <w:rPr>
          <w:rFonts w:hint="default" w:ascii="Times New Roman" w:hAnsi="Times New Roman" w:cs="Times New Roman"/>
        </w:rPr>
        <w:t>2.4 数据需求分析</w:t>
      </w:r>
      <w:bookmarkEnd w:id="30"/>
    </w:p>
    <w:p w14:paraId="5C515E30">
      <w:pPr>
        <w:jc w:val="left"/>
        <w:rPr>
          <w:rFonts w:hint="default" w:ascii="Times New Roman" w:hAnsi="Times New Roman" w:cs="Times New Roman"/>
        </w:rPr>
      </w:pPr>
      <w:r>
        <w:rPr>
          <w:rFonts w:hint="default" w:ascii="Times New Roman" w:hAnsi="Times New Roman" w:cs="Times New Roman"/>
        </w:rPr>
        <w:t>校园兼职业务中数据流转涉及三类主要数据类型</w:t>
      </w:r>
      <w:r>
        <w:rPr>
          <w:rFonts w:hint="default" w:ascii="Times New Roman" w:hAnsi="Times New Roman" w:cs="Times New Roman"/>
          <w:lang w:eastAsia="zh-CN"/>
        </w:rPr>
        <w:t>，</w:t>
      </w:r>
      <w:r>
        <w:rPr>
          <w:rFonts w:hint="default" w:ascii="Times New Roman" w:hAnsi="Times New Roman" w:cs="Times New Roman"/>
        </w:rPr>
        <w:t>即实体数据，行为数据及文本特征数据。其中，以核心实体为基础的数据包括学生账号状态信息，企业资质详情以及岗位具体状况等，并且涵盖了结构化形式的个人简历情况。而行为数据则着重于跟踪投递申请活动，线上留言内容，面试邀请流程以及双方反馈意见的交互过程等动态变化状况。</w:t>
      </w:r>
    </w:p>
    <w:p w14:paraId="64BD8CF6">
      <w:pPr>
        <w:jc w:val="left"/>
        <w:rPr>
          <w:rFonts w:hint="default" w:ascii="Times New Roman" w:hAnsi="Times New Roman" w:cs="Times New Roman"/>
        </w:rPr>
      </w:pPr>
      <w:r>
        <w:rPr>
          <w:rFonts w:hint="default" w:ascii="Times New Roman" w:hAnsi="Times New Roman" w:cs="Times New Roman"/>
        </w:rPr>
        <w:t>轻量级匹配算法所需的数据不止于基础的持久化存储，</w:t>
      </w:r>
      <w:r>
        <w:rPr>
          <w:rFonts w:hint="default" w:ascii="Times New Roman" w:hAnsi="Times New Roman" w:cs="Times New Roman"/>
          <w:lang w:val="en-US" w:eastAsia="zh-CN"/>
        </w:rPr>
        <w:t>需</w:t>
      </w:r>
      <w:r>
        <w:rPr>
          <w:rFonts w:hint="default" w:ascii="Times New Roman" w:hAnsi="Times New Roman" w:cs="Times New Roman"/>
        </w:rPr>
        <w:t>是要形成一种结构化的关系与非结构化的文本之间存在深层次的映射。即岗位的标题、岗位职责、学生技能标签等都需当作聚合特征</w:t>
      </w:r>
      <w:r>
        <w:rPr>
          <w:rFonts w:hint="default" w:ascii="Times New Roman" w:hAnsi="Times New Roman" w:cs="Times New Roman"/>
          <w:lang w:val="en-US" w:eastAsia="zh-CN"/>
        </w:rPr>
        <w:t>向量</w:t>
      </w:r>
      <w:r>
        <w:rPr>
          <w:rFonts w:hint="default" w:ascii="Times New Roman" w:hAnsi="Times New Roman" w:cs="Times New Roman"/>
        </w:rPr>
        <w:t>一同纳入到相似度运算中，以做到保障推荐数据的完备性并且达成计算维度的一致性，防止重要信息分散成独立的业务块。</w:t>
      </w:r>
    </w:p>
    <w:p w14:paraId="68B832AB">
      <w:pPr>
        <w:jc w:val="left"/>
        <w:rPr>
          <w:rFonts w:hint="default" w:ascii="Times New Roman" w:hAnsi="Times New Roman" w:cs="Times New Roman"/>
        </w:rPr>
      </w:pPr>
      <w:r>
        <w:rPr>
          <w:rFonts w:hint="default" w:ascii="Times New Roman" w:hAnsi="Times New Roman" w:cs="Times New Roman"/>
        </w:rPr>
        <w:t>从整个数据的全生命周期来看，平台内的数据是动态</w:t>
      </w:r>
      <w:r>
        <w:rPr>
          <w:rFonts w:hint="default" w:ascii="Times New Roman" w:hAnsi="Times New Roman" w:cs="Times New Roman"/>
          <w:lang w:val="en-US" w:eastAsia="zh-CN"/>
        </w:rPr>
        <w:t>且</w:t>
      </w:r>
      <w:r>
        <w:rPr>
          <w:rFonts w:hint="default" w:ascii="Times New Roman" w:hAnsi="Times New Roman" w:cs="Times New Roman"/>
        </w:rPr>
        <w:t>联动的。学生端创建简历是发布岗位匹配、在线沟通、投递的基础；企业端发布岗位会直接影响到之后的资质审核、简历接收和信用评价的流转；管理员下发的审核指令能全方位掌控所有实体数据的可见状态。所以系统中的数据模型要具备很好的扩展性和一致性约束，在多个角色同时对数据执行操作时，业务状态机如简历申请的待筛选、已拒绝、已录用等状态可以准确流转，</w:t>
      </w:r>
      <w:r>
        <w:rPr>
          <w:rFonts w:hint="default" w:ascii="Times New Roman" w:hAnsi="Times New Roman" w:cs="Times New Roman"/>
          <w:lang w:val="en-US" w:eastAsia="zh-CN"/>
        </w:rPr>
        <w:t>为之后</w:t>
      </w:r>
      <w:r>
        <w:rPr>
          <w:rFonts w:hint="default" w:ascii="Times New Roman" w:hAnsi="Times New Roman" w:cs="Times New Roman"/>
        </w:rPr>
        <w:t>数据库逻辑模型的设计和接口协议定义带来严格的限制边界。</w:t>
      </w:r>
    </w:p>
    <w:p w14:paraId="22992365">
      <w:pPr>
        <w:pStyle w:val="3"/>
        <w:pageBreakBefore w:val="0"/>
        <w:numPr>
          <w:ilvl w:val="1"/>
          <w:numId w:val="0"/>
        </w:numPr>
        <w:kinsoku/>
        <w:overflowPunct/>
        <w:topLinePunct w:val="0"/>
        <w:autoSpaceDE/>
        <w:autoSpaceDN/>
        <w:bidi w:val="0"/>
        <w:adjustRightInd/>
        <w:snapToGrid/>
        <w:spacing w:before="162" w:after="162" w:line="400" w:lineRule="atLeast"/>
        <w:textAlignment w:val="auto"/>
        <w:rPr>
          <w:rFonts w:hint="default" w:ascii="Times New Roman" w:hAnsi="Times New Roman" w:cs="Times New Roman"/>
        </w:rPr>
      </w:pPr>
      <w:bookmarkStart w:id="31" w:name="_Toc20332"/>
      <w:bookmarkStart w:id="32" w:name="_Toc9890"/>
      <w:r>
        <w:rPr>
          <w:rFonts w:hint="default" w:ascii="Times New Roman" w:hAnsi="Times New Roman" w:cs="Times New Roman"/>
        </w:rPr>
        <w:t xml:space="preserve">2.5 </w:t>
      </w:r>
      <w:bookmarkEnd w:id="31"/>
      <w:r>
        <w:rPr>
          <w:rFonts w:hint="default" w:ascii="Times New Roman" w:hAnsi="Times New Roman" w:cs="Times New Roman"/>
        </w:rPr>
        <w:t>本章小结</w:t>
      </w:r>
      <w:bookmarkEnd w:id="32"/>
    </w:p>
    <w:p w14:paraId="02285DE6">
      <w:pPr>
        <w:keepNext w:val="0"/>
        <w:keepLines w:val="0"/>
        <w:pageBreakBefore w:val="0"/>
        <w:widowControl/>
        <w:kinsoku/>
        <w:wordWrap w:val="0"/>
        <w:overflowPunct/>
        <w:topLinePunct w:val="0"/>
        <w:autoSpaceDE/>
        <w:autoSpaceDN/>
        <w:bidi w:val="0"/>
        <w:adjustRightInd/>
        <w:snapToGrid/>
        <w:spacing w:line="400" w:lineRule="atLeast"/>
        <w:ind w:firstLine="434" w:firstLineChars="200"/>
        <w:jc w:val="both"/>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本章围绕系统建设所需的条件以及所设定的目标进行分析探讨。可行性分析显示现有技术路线和项目基础完全可以支撑平台持续完善，通过细致的业务用例分析，清晰地界定了游客、学生、企业和管理员四大核心角色的功能需求范围，确定了系统的核心业务流转路径。另外经过对于非功能需求还有数据需求的分析，进一步确定了系统在性能并发、安全防护以及数据流转状态机这些方面的工程约束指标，以此来保证系统不但具备完备的业务功能，而且同时兼顾底层架构的安全以及稳固性。</w:t>
      </w:r>
    </w:p>
    <w:p w14:paraId="258373DB">
      <w:pPr>
        <w:widowControl/>
        <w:jc w:val="both"/>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本章节进行的解析工作为后续的系统设计给出了细致的需求规格说明以及约束条件，是指导系统架构构建以及数据库设计的直接依据。需求分析阶段的主要侧重点在于弄清楚系统</w:t>
      </w:r>
      <w:r>
        <w:rPr>
          <w:rFonts w:hint="eastAsia" w:cs="Times New Roman"/>
          <w:kern w:val="2"/>
          <w:sz w:val="21"/>
          <w:szCs w:val="21"/>
          <w:lang w:val="en-US" w:eastAsia="zh-CN" w:bidi="ar-SA"/>
        </w:rPr>
        <w:t>“</w:t>
      </w:r>
      <w:r>
        <w:rPr>
          <w:rFonts w:hint="default" w:ascii="Times New Roman" w:hAnsi="Times New Roman" w:eastAsia="宋体" w:cs="Times New Roman"/>
          <w:kern w:val="2"/>
          <w:sz w:val="21"/>
          <w:szCs w:val="21"/>
          <w:lang w:val="en-US" w:eastAsia="zh-CN" w:bidi="ar-SA"/>
        </w:rPr>
        <w:t>会去做什么</w:t>
      </w:r>
      <w:r>
        <w:rPr>
          <w:rFonts w:hint="eastAsia" w:cs="Times New Roman"/>
          <w:kern w:val="2"/>
          <w:sz w:val="21"/>
          <w:szCs w:val="21"/>
          <w:lang w:val="en-US" w:eastAsia="zh-CN" w:bidi="ar-SA"/>
        </w:rPr>
        <w:t>”</w:t>
      </w:r>
      <w:r>
        <w:rPr>
          <w:rFonts w:hint="default" w:ascii="Times New Roman" w:hAnsi="Times New Roman" w:eastAsia="宋体" w:cs="Times New Roman"/>
          <w:kern w:val="2"/>
          <w:sz w:val="21"/>
          <w:szCs w:val="21"/>
          <w:lang w:val="en-US" w:eastAsia="zh-CN" w:bidi="ar-SA"/>
        </w:rPr>
        <w:t>以及</w:t>
      </w:r>
      <w:r>
        <w:rPr>
          <w:rFonts w:hint="eastAsia" w:cs="Times New Roman"/>
          <w:kern w:val="2"/>
          <w:sz w:val="21"/>
          <w:szCs w:val="21"/>
          <w:lang w:val="en-US" w:eastAsia="zh-CN" w:bidi="ar-SA"/>
        </w:rPr>
        <w:t>“</w:t>
      </w:r>
      <w:r>
        <w:rPr>
          <w:rFonts w:hint="default" w:ascii="Times New Roman" w:hAnsi="Times New Roman" w:eastAsia="宋体" w:cs="Times New Roman"/>
          <w:kern w:val="2"/>
          <w:sz w:val="21"/>
          <w:szCs w:val="21"/>
          <w:lang w:val="en-US" w:eastAsia="zh-CN" w:bidi="ar-SA"/>
        </w:rPr>
        <w:t>契合哪些指标</w:t>
      </w:r>
      <w:r>
        <w:rPr>
          <w:rFonts w:hint="eastAsia" w:cs="Times New Roman"/>
          <w:kern w:val="2"/>
          <w:sz w:val="21"/>
          <w:szCs w:val="21"/>
          <w:lang w:val="en-US" w:eastAsia="zh-CN" w:bidi="ar-SA"/>
        </w:rPr>
        <w:t>”</w:t>
      </w:r>
      <w:r>
        <w:rPr>
          <w:rFonts w:hint="default" w:ascii="Times New Roman" w:hAnsi="Times New Roman" w:eastAsia="宋体" w:cs="Times New Roman"/>
          <w:kern w:val="2"/>
          <w:sz w:val="21"/>
          <w:szCs w:val="21"/>
          <w:lang w:val="en-US" w:eastAsia="zh-CN" w:bidi="ar-SA"/>
        </w:rPr>
        <w:t>，还未涉及到系统</w:t>
      </w:r>
      <w:r>
        <w:rPr>
          <w:rFonts w:hint="eastAsia" w:cs="Times New Roman"/>
          <w:kern w:val="2"/>
          <w:sz w:val="21"/>
          <w:szCs w:val="21"/>
          <w:lang w:val="en-US" w:eastAsia="zh-CN" w:bidi="ar-SA"/>
        </w:rPr>
        <w:t>“</w:t>
      </w:r>
      <w:r>
        <w:rPr>
          <w:rFonts w:hint="default" w:ascii="Times New Roman" w:hAnsi="Times New Roman" w:eastAsia="宋体" w:cs="Times New Roman"/>
          <w:kern w:val="2"/>
          <w:sz w:val="21"/>
          <w:szCs w:val="21"/>
          <w:lang w:val="en-US" w:eastAsia="zh-CN" w:bidi="ar-SA"/>
        </w:rPr>
        <w:t>具体是如何去实现</w:t>
      </w:r>
      <w:r>
        <w:rPr>
          <w:rFonts w:hint="eastAsia" w:cs="Times New Roman"/>
          <w:kern w:val="2"/>
          <w:sz w:val="21"/>
          <w:szCs w:val="21"/>
          <w:lang w:val="en-US" w:eastAsia="zh-CN" w:bidi="ar-SA"/>
        </w:rPr>
        <w:t>”</w:t>
      </w:r>
      <w:r>
        <w:rPr>
          <w:rFonts w:hint="default" w:ascii="Times New Roman" w:hAnsi="Times New Roman" w:eastAsia="宋体" w:cs="Times New Roman"/>
          <w:kern w:val="2"/>
          <w:sz w:val="21"/>
          <w:szCs w:val="21"/>
          <w:lang w:val="en-US" w:eastAsia="zh-CN" w:bidi="ar-SA"/>
        </w:rPr>
        <w:t>的内部构造以及数据存储这类方面的细节内容。所以接下来的第三章依照这一章所建立起来的需求框架，开展系统的总体架构设计以及数据库模型设计，通过这样的方式把抽象的业务需求转化成为具体的软件工程实现的蓝图。</w:t>
      </w:r>
    </w:p>
    <w:p w14:paraId="37B287CE">
      <w:pPr>
        <w:widowControl/>
        <w:jc w:val="left"/>
        <w:rPr>
          <w:rFonts w:hint="default" w:ascii="Times New Roman" w:hAnsi="Times New Roman" w:cs="Times New Roman"/>
          <w:sz w:val="21"/>
          <w:szCs w:val="21"/>
        </w:rPr>
      </w:pPr>
    </w:p>
    <w:p w14:paraId="23DECCF4">
      <w:pPr>
        <w:widowControl/>
        <w:jc w:val="left"/>
        <w:rPr>
          <w:rFonts w:hint="default" w:ascii="Times New Roman" w:hAnsi="Times New Roman" w:cs="Times New Roman"/>
          <w:sz w:val="21"/>
          <w:szCs w:val="21"/>
        </w:rPr>
      </w:pPr>
    </w:p>
    <w:p w14:paraId="28A3B098">
      <w:pPr>
        <w:widowControl/>
        <w:jc w:val="left"/>
        <w:rPr>
          <w:rFonts w:hint="default" w:ascii="Times New Roman" w:hAnsi="Times New Roman" w:cs="Times New Roman"/>
          <w:sz w:val="21"/>
          <w:szCs w:val="21"/>
        </w:rPr>
      </w:pPr>
    </w:p>
    <w:p w14:paraId="17E90CCE">
      <w:pPr>
        <w:widowControl/>
        <w:jc w:val="left"/>
        <w:rPr>
          <w:rFonts w:hint="default" w:ascii="Times New Roman" w:hAnsi="Times New Roman" w:cs="Times New Roman"/>
          <w:sz w:val="21"/>
          <w:szCs w:val="21"/>
        </w:rPr>
      </w:pPr>
    </w:p>
    <w:p w14:paraId="5F61D43C">
      <w:pPr>
        <w:widowControl/>
        <w:jc w:val="left"/>
        <w:rPr>
          <w:rFonts w:hint="default" w:ascii="Times New Roman" w:hAnsi="Times New Roman" w:cs="Times New Roman"/>
          <w:sz w:val="21"/>
          <w:szCs w:val="21"/>
        </w:rPr>
      </w:pPr>
    </w:p>
    <w:p w14:paraId="3EAE7666">
      <w:pPr>
        <w:widowControl/>
        <w:jc w:val="left"/>
        <w:rPr>
          <w:rFonts w:hint="default" w:ascii="Times New Roman" w:hAnsi="Times New Roman" w:cs="Times New Roman"/>
          <w:sz w:val="21"/>
          <w:szCs w:val="21"/>
        </w:rPr>
      </w:pPr>
    </w:p>
    <w:p w14:paraId="1CBF507C">
      <w:pPr>
        <w:widowControl/>
        <w:jc w:val="left"/>
        <w:rPr>
          <w:rFonts w:hint="default" w:ascii="Times New Roman" w:hAnsi="Times New Roman" w:cs="Times New Roman"/>
          <w:sz w:val="21"/>
          <w:szCs w:val="21"/>
        </w:rPr>
      </w:pPr>
    </w:p>
    <w:p w14:paraId="601974E0">
      <w:pPr>
        <w:widowControl/>
        <w:jc w:val="left"/>
        <w:rPr>
          <w:rFonts w:hint="default" w:ascii="Times New Roman" w:hAnsi="Times New Roman" w:cs="Times New Roman"/>
          <w:sz w:val="21"/>
          <w:szCs w:val="21"/>
        </w:rPr>
      </w:pPr>
    </w:p>
    <w:p w14:paraId="70BC3036">
      <w:pPr>
        <w:widowControl/>
        <w:jc w:val="left"/>
        <w:rPr>
          <w:rFonts w:hint="default" w:ascii="Times New Roman" w:hAnsi="Times New Roman" w:cs="Times New Roman"/>
          <w:sz w:val="21"/>
          <w:szCs w:val="21"/>
        </w:rPr>
      </w:pPr>
    </w:p>
    <w:p w14:paraId="7FFD3C2B">
      <w:pPr>
        <w:widowControl/>
        <w:jc w:val="left"/>
        <w:rPr>
          <w:rFonts w:hint="default" w:ascii="Times New Roman" w:hAnsi="Times New Roman" w:cs="Times New Roman"/>
          <w:sz w:val="21"/>
          <w:szCs w:val="21"/>
        </w:rPr>
        <w:sectPr>
          <w:headerReference r:id="rId24" w:type="default"/>
          <w:type w:val="continuous"/>
          <w:pgSz w:w="11905" w:h="16838"/>
          <w:pgMar w:top="1417" w:right="1134" w:bottom="1417" w:left="1417" w:header="1021" w:footer="964" w:gutter="0"/>
          <w:pgBorders>
            <w:top w:val="none" w:sz="0" w:space="0"/>
            <w:left w:val="none" w:sz="0" w:space="0"/>
            <w:bottom w:val="none" w:sz="0" w:space="0"/>
            <w:right w:val="none" w:sz="0" w:space="0"/>
          </w:pgBorders>
          <w:pgNumType w:start="3"/>
          <w:cols w:space="0" w:num="1"/>
          <w:docGrid w:type="linesAndChars" w:linePitch="324" w:charSpace="1638"/>
        </w:sectPr>
      </w:pPr>
    </w:p>
    <w:p w14:paraId="3F00673C">
      <w:pPr>
        <w:pStyle w:val="2"/>
        <w:numPr>
          <w:ilvl w:val="0"/>
          <w:numId w:val="0"/>
        </w:numPr>
        <w:spacing w:before="324" w:after="324"/>
        <w:jc w:val="center"/>
        <w:rPr>
          <w:rFonts w:hint="default" w:ascii="Times New Roman" w:hAnsi="Times New Roman" w:cs="Times New Roman"/>
        </w:rPr>
      </w:pPr>
      <w:bookmarkStart w:id="33" w:name="_Toc23813"/>
      <w:r>
        <w:rPr>
          <w:rFonts w:hint="default" w:ascii="Times New Roman" w:hAnsi="Times New Roman" w:cs="Times New Roman"/>
          <w:lang w:val="en-US" w:eastAsia="zh-CN"/>
        </w:rPr>
        <w:t xml:space="preserve">第三章 </w:t>
      </w:r>
      <w:r>
        <w:rPr>
          <w:rFonts w:hint="default" w:ascii="Times New Roman" w:hAnsi="Times New Roman" w:cs="Times New Roman"/>
        </w:rPr>
        <w:t>系统设计</w:t>
      </w:r>
      <w:bookmarkEnd w:id="33"/>
    </w:p>
    <w:p w14:paraId="4AC20B40">
      <w:pPr>
        <w:pStyle w:val="3"/>
        <w:numPr>
          <w:ilvl w:val="1"/>
          <w:numId w:val="0"/>
        </w:numPr>
        <w:spacing w:before="162" w:after="162"/>
        <w:rPr>
          <w:rFonts w:hint="default" w:ascii="Times New Roman" w:hAnsi="Times New Roman" w:cs="Times New Roman"/>
          <w:lang w:val="en-US" w:eastAsia="zh-CN"/>
        </w:rPr>
      </w:pPr>
      <w:bookmarkStart w:id="34" w:name="_Toc14935"/>
      <w:r>
        <w:rPr>
          <w:rFonts w:hint="default" w:ascii="Times New Roman" w:hAnsi="Times New Roman" w:cs="Times New Roman"/>
        </w:rPr>
        <w:t xml:space="preserve">3.1 </w:t>
      </w:r>
      <w:r>
        <w:rPr>
          <w:rFonts w:hint="default" w:ascii="Times New Roman" w:hAnsi="Times New Roman" w:cs="Times New Roman"/>
          <w:lang w:val="en-US" w:eastAsia="zh-CN"/>
        </w:rPr>
        <w:t>系统架构设计</w:t>
      </w:r>
      <w:bookmarkEnd w:id="34"/>
    </w:p>
    <w:p w14:paraId="59D58EBE">
      <w:pPr>
        <w:keepNext w:val="0"/>
        <w:keepLines w:val="0"/>
        <w:pageBreakBefore w:val="0"/>
        <w:widowControl/>
        <w:kinsoku/>
        <w:wordWrap w:val="0"/>
        <w:overflowPunct/>
        <w:topLinePunct w:val="0"/>
        <w:autoSpaceDE/>
        <w:autoSpaceDN/>
        <w:bidi w:val="0"/>
        <w:adjustRightInd/>
        <w:snapToGrid/>
        <w:spacing w:line="400" w:lineRule="atLeast"/>
        <w:ind w:firstLine="434" w:firstLineChars="200"/>
        <w:jc w:val="both"/>
        <w:textAlignment w:val="auto"/>
        <w:rPr>
          <w:rFonts w:hint="default" w:ascii="Times New Roman" w:hAnsi="Times New Roman" w:cs="Times New Roman"/>
          <w:color w:val="auto"/>
          <w:kern w:val="2"/>
          <w:sz w:val="21"/>
          <w:szCs w:val="24"/>
          <w:lang w:val="en-US" w:eastAsia="zh-CN" w:bidi="ar-SA"/>
        </w:rPr>
      </w:pPr>
      <w:r>
        <w:rPr>
          <w:rFonts w:hint="default" w:ascii="Times New Roman" w:hAnsi="Times New Roman" w:cs="Times New Roman"/>
          <w:color w:val="auto"/>
          <w:kern w:val="2"/>
          <w:sz w:val="21"/>
          <w:szCs w:val="24"/>
          <w:lang w:val="en-US" w:eastAsia="zh-CN" w:bidi="ar-SA"/>
        </w:rPr>
        <w:t>本系统使用前后端分离的架构模式，逻辑上分为表示层、应用层、服务层、数据层四层结构。表示层以React为基础进行开发，通过组件树的方式来组织页面逻辑。根据应用层中不同的角色游客、学生、企业、管理员，设计了各自独立的布局视图以及路由模块，并且通过React Router来实现精细的状态调度。UI交互部分采用了shadcn/ui配合tailwindcss方案，保证了多端适配的响应式体验。另外还集成了Tauri+Rust技术，可将web端打包成轻量级桌面应用程序，适应校园内网之类的特殊场景。</w:t>
      </w:r>
    </w:p>
    <w:p w14:paraId="695FC0B4">
      <w:pPr>
        <w:keepNext w:val="0"/>
        <w:keepLines w:val="0"/>
        <w:pageBreakBefore w:val="0"/>
        <w:widowControl/>
        <w:kinsoku/>
        <w:wordWrap w:val="0"/>
        <w:overflowPunct/>
        <w:topLinePunct w:val="0"/>
        <w:autoSpaceDE/>
        <w:autoSpaceDN/>
        <w:bidi w:val="0"/>
        <w:adjustRightInd/>
        <w:snapToGrid/>
        <w:spacing w:line="400" w:lineRule="atLeast"/>
        <w:ind w:firstLine="434" w:firstLineChars="200"/>
        <w:jc w:val="both"/>
        <w:textAlignment w:val="auto"/>
        <w:rPr>
          <w:rFonts w:hint="default" w:ascii="Times New Roman" w:hAnsi="Times New Roman" w:cs="Times New Roman"/>
          <w:color w:val="auto"/>
          <w:kern w:val="2"/>
          <w:sz w:val="21"/>
          <w:szCs w:val="24"/>
          <w:lang w:val="en-US" w:eastAsia="zh-CN" w:bidi="ar-SA"/>
        </w:rPr>
      </w:pPr>
      <w:r>
        <w:rPr>
          <w:rFonts w:hint="default" w:ascii="Times New Roman" w:hAnsi="Times New Roman" w:cs="Times New Roman"/>
          <w:color w:val="auto"/>
          <w:kern w:val="2"/>
          <w:sz w:val="21"/>
          <w:szCs w:val="24"/>
          <w:lang w:val="en-US" w:eastAsia="zh-CN" w:bidi="ar-SA"/>
        </w:rPr>
        <w:t>服务层使用maven进行管理，基于SpringBoot处理各项业务逻辑，以RESTful对外提供应用编程接口。系统利用Spring Security+JWT的方式达成无状态的身份验证，采用BCrypt算法保证数据的保密性。开展业务的逻辑里有简历解析、职位匹配、消息推送这些关键部分，同时依靠OpenAPI标准执行接口经营。同时，该系统事先预留了第三方接入能力，可以凭借调用应用程序编程接口(API)的方式来运用像DeepSeek这样的大语言模型，从而给用户赋予智能交互的支持。</w:t>
      </w:r>
    </w:p>
    <w:p w14:paraId="11367962">
      <w:pPr>
        <w:keepNext w:val="0"/>
        <w:keepLines w:val="0"/>
        <w:pageBreakBefore w:val="0"/>
        <w:widowControl/>
        <w:kinsoku/>
        <w:wordWrap w:val="0"/>
        <w:overflowPunct/>
        <w:topLinePunct w:val="0"/>
        <w:autoSpaceDE/>
        <w:autoSpaceDN/>
        <w:bidi w:val="0"/>
        <w:adjustRightInd/>
        <w:snapToGrid/>
        <w:spacing w:after="325" w:afterLines="100" w:line="400" w:lineRule="atLeast"/>
        <w:ind w:firstLine="434" w:firstLineChars="200"/>
        <w:jc w:val="both"/>
        <w:textAlignment w:val="auto"/>
        <w:rPr>
          <w:rFonts w:hint="default" w:ascii="Times New Roman" w:hAnsi="Times New Roman" w:cs="Times New Roman"/>
          <w:color w:val="auto"/>
          <w:kern w:val="2"/>
          <w:sz w:val="21"/>
          <w:szCs w:val="24"/>
          <w:lang w:val="en-US" w:eastAsia="zh-CN" w:bidi="ar-SA"/>
        </w:rPr>
      </w:pPr>
      <w:r>
        <w:rPr>
          <w:rFonts w:hint="default" w:ascii="Times New Roman" w:hAnsi="Times New Roman" w:cs="Times New Roman"/>
          <w:color w:val="auto"/>
          <w:kern w:val="2"/>
          <w:sz w:val="21"/>
          <w:szCs w:val="24"/>
          <w:lang w:val="en-US" w:eastAsia="zh-CN" w:bidi="ar-SA"/>
        </w:rPr>
        <w:t>数据存储采用SpringDataJPA来完成对象关系映射，选择轻量级生产环境的SQLite数据库，加快响应速度，降低对运维的需求。针对非结构化数据，系统用本地文件系统进行统一存储，包含简历PDF等，并且结合本地缓存机制，提高频繁使用的数据读取效率。系统架构如图3-1所示。</w:t>
      </w:r>
    </w:p>
    <w:p w14:paraId="012A441B">
      <w:pPr>
        <w:spacing w:line="400" w:lineRule="atLeast"/>
        <w:jc w:val="center"/>
        <w:rPr>
          <w:rFonts w:hint="default" w:ascii="Times New Roman" w:hAnsi="Times New Roman" w:eastAsia="宋体" w:cs="Times New Roman"/>
          <w:b/>
          <w:bCs/>
          <w:color w:val="FF0000"/>
          <w:sz w:val="24"/>
          <w:lang w:eastAsia="zh-CN"/>
        </w:rPr>
      </w:pPr>
      <w:r>
        <w:rPr>
          <w:rFonts w:hint="default" w:ascii="Times New Roman" w:hAnsi="Times New Roman" w:cs="Times New Roman"/>
        </w:rPr>
        <w:drawing>
          <wp:inline distT="0" distB="0" distL="114300" distR="114300">
            <wp:extent cx="5710555" cy="2571115"/>
            <wp:effectExtent l="0" t="0" r="4445" b="4445"/>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39"/>
                    <a:stretch>
                      <a:fillRect/>
                    </a:stretch>
                  </pic:blipFill>
                  <pic:spPr>
                    <a:xfrm>
                      <a:off x="0" y="0"/>
                      <a:ext cx="5710555" cy="2571115"/>
                    </a:xfrm>
                    <a:prstGeom prst="rect">
                      <a:avLst/>
                    </a:prstGeom>
                    <a:noFill/>
                    <a:ln>
                      <a:noFill/>
                    </a:ln>
                  </pic:spPr>
                </pic:pic>
              </a:graphicData>
            </a:graphic>
          </wp:inline>
        </w:drawing>
      </w:r>
    </w:p>
    <w:p w14:paraId="021C9599">
      <w:pPr>
        <w:pStyle w:val="7"/>
        <w:spacing w:line="400" w:lineRule="exact"/>
        <w:jc w:val="center"/>
        <w:rPr>
          <w:rFonts w:hint="default" w:ascii="Times New Roman" w:hAnsi="Times New Roman" w:cs="Times New Roman"/>
        </w:rPr>
      </w:pPr>
      <w:r>
        <w:rPr>
          <w:rFonts w:hint="default" w:ascii="Times New Roman" w:hAnsi="Times New Roman" w:eastAsia="宋体" w:cs="Times New Roman"/>
          <w:sz w:val="18"/>
          <w:szCs w:val="18"/>
          <w:lang w:val="en-US" w:eastAsia="zh-CN"/>
        </w:rPr>
        <w:t>图</w:t>
      </w:r>
      <w:r>
        <w:rPr>
          <w:rFonts w:hint="default" w:ascii="Times New Roman" w:hAnsi="Times New Roman" w:eastAsia="宋体" w:cs="Times New Roman"/>
          <w:sz w:val="18"/>
          <w:szCs w:val="18"/>
        </w:rPr>
        <w:t xml:space="preserve">3-1 </w:t>
      </w:r>
      <w:r>
        <w:rPr>
          <w:rFonts w:hint="default" w:ascii="Times New Roman" w:hAnsi="Times New Roman" w:eastAsia="宋体" w:cs="Times New Roman"/>
          <w:sz w:val="18"/>
          <w:szCs w:val="18"/>
          <w:lang w:val="en-US" w:eastAsia="zh-CN"/>
        </w:rPr>
        <w:t>系统</w:t>
      </w:r>
      <w:r>
        <w:rPr>
          <w:rFonts w:hint="default" w:ascii="Times New Roman" w:hAnsi="Times New Roman" w:eastAsia="宋体" w:cs="Times New Roman"/>
          <w:sz w:val="18"/>
          <w:szCs w:val="18"/>
        </w:rPr>
        <w:t>架构图</w:t>
      </w:r>
    </w:p>
    <w:p w14:paraId="1DA3B3C0">
      <w:pPr>
        <w:pStyle w:val="3"/>
        <w:numPr>
          <w:ilvl w:val="1"/>
          <w:numId w:val="0"/>
        </w:numPr>
        <w:spacing w:before="162" w:after="162"/>
        <w:rPr>
          <w:rFonts w:hint="default" w:ascii="Times New Roman" w:hAnsi="Times New Roman" w:cs="Times New Roman"/>
          <w:lang w:val="en-US" w:eastAsia="zh-CN"/>
        </w:rPr>
      </w:pPr>
      <w:bookmarkStart w:id="35" w:name="_Toc30372"/>
      <w:r>
        <w:rPr>
          <w:rFonts w:hint="default" w:ascii="Times New Roman" w:hAnsi="Times New Roman" w:cs="Times New Roman"/>
        </w:rPr>
        <w:t xml:space="preserve">3.2 </w:t>
      </w:r>
      <w:r>
        <w:rPr>
          <w:rFonts w:hint="default" w:ascii="Times New Roman" w:hAnsi="Times New Roman" w:cs="Times New Roman"/>
          <w:lang w:val="en-US" w:eastAsia="zh-CN"/>
        </w:rPr>
        <w:t>功能结构设计</w:t>
      </w:r>
      <w:bookmarkEnd w:id="35"/>
    </w:p>
    <w:p w14:paraId="065118B9">
      <w:pPr>
        <w:keepNext w:val="0"/>
        <w:keepLines w:val="0"/>
        <w:pageBreakBefore w:val="0"/>
        <w:widowControl/>
        <w:kinsoku/>
        <w:wordWrap w:val="0"/>
        <w:overflowPunct/>
        <w:topLinePunct w:val="0"/>
        <w:autoSpaceDE/>
        <w:autoSpaceDN/>
        <w:bidi w:val="0"/>
        <w:adjustRightInd/>
        <w:snapToGrid/>
        <w:spacing w:line="400" w:lineRule="atLeast"/>
        <w:ind w:firstLine="434" w:firstLineChars="200"/>
        <w:jc w:val="both"/>
        <w:textAlignment w:val="auto"/>
        <w:rPr>
          <w:rFonts w:hint="default" w:ascii="Times New Roman" w:hAnsi="Times New Roman" w:eastAsia="宋体" w:cs="Times New Roman"/>
          <w:color w:val="auto"/>
          <w:kern w:val="2"/>
          <w:sz w:val="21"/>
          <w:szCs w:val="24"/>
          <w:lang w:val="en-US" w:eastAsia="zh-CN" w:bidi="ar-SA"/>
        </w:rPr>
      </w:pPr>
      <w:r>
        <w:rPr>
          <w:rFonts w:hint="default" w:ascii="Times New Roman" w:hAnsi="Times New Roman" w:cs="Times New Roman"/>
          <w:color w:val="auto"/>
          <w:kern w:val="2"/>
          <w:sz w:val="21"/>
          <w:szCs w:val="24"/>
          <w:lang w:val="en-US" w:eastAsia="zh-CN" w:bidi="ar-SA"/>
        </w:rPr>
        <w:t>在</w:t>
      </w:r>
      <w:r>
        <w:rPr>
          <w:rFonts w:hint="default" w:ascii="Times New Roman" w:hAnsi="Times New Roman" w:eastAsia="宋体" w:cs="Times New Roman"/>
          <w:color w:val="auto"/>
          <w:kern w:val="2"/>
          <w:sz w:val="21"/>
          <w:szCs w:val="24"/>
          <w:lang w:val="en-US" w:eastAsia="zh-CN" w:bidi="ar-SA"/>
        </w:rPr>
        <w:t>功能结构</w:t>
      </w:r>
      <w:r>
        <w:rPr>
          <w:rFonts w:hint="default" w:ascii="Times New Roman" w:hAnsi="Times New Roman" w:cs="Times New Roman"/>
          <w:color w:val="auto"/>
          <w:kern w:val="2"/>
          <w:sz w:val="21"/>
          <w:szCs w:val="24"/>
          <w:lang w:val="en-US" w:eastAsia="zh-CN" w:bidi="ar-SA"/>
        </w:rPr>
        <w:t>上</w:t>
      </w:r>
      <w:r>
        <w:rPr>
          <w:rFonts w:hint="default" w:ascii="Times New Roman" w:hAnsi="Times New Roman" w:eastAsia="宋体" w:cs="Times New Roman"/>
          <w:color w:val="auto"/>
          <w:kern w:val="2"/>
          <w:sz w:val="21"/>
          <w:szCs w:val="24"/>
          <w:lang w:val="en-US" w:eastAsia="zh-CN" w:bidi="ar-SA"/>
        </w:rPr>
        <w:t>，</w:t>
      </w:r>
      <w:r>
        <w:rPr>
          <w:rFonts w:hint="default" w:ascii="Times New Roman" w:hAnsi="Times New Roman" w:cs="Times New Roman"/>
          <w:color w:val="auto"/>
          <w:kern w:val="2"/>
          <w:sz w:val="21"/>
          <w:szCs w:val="24"/>
          <w:lang w:val="en-US" w:eastAsia="zh-CN" w:bidi="ar-SA"/>
        </w:rPr>
        <w:t>本</w:t>
      </w:r>
      <w:r>
        <w:rPr>
          <w:rFonts w:hint="default" w:ascii="Times New Roman" w:hAnsi="Times New Roman" w:eastAsia="宋体" w:cs="Times New Roman"/>
          <w:color w:val="auto"/>
          <w:kern w:val="2"/>
          <w:sz w:val="21"/>
          <w:szCs w:val="24"/>
          <w:lang w:val="en-US" w:eastAsia="zh-CN" w:bidi="ar-SA"/>
        </w:rPr>
        <w:t>系统可以分为公共访问层、学生端业务层、雇主端业务层、管理端治理层</w:t>
      </w:r>
      <w:r>
        <w:rPr>
          <w:rFonts w:hint="default" w:ascii="Times New Roman" w:hAnsi="Times New Roman" w:cs="Times New Roman"/>
          <w:color w:val="auto"/>
          <w:kern w:val="2"/>
          <w:sz w:val="21"/>
          <w:szCs w:val="24"/>
          <w:lang w:val="en-US" w:eastAsia="zh-CN" w:bidi="ar-SA"/>
        </w:rPr>
        <w:t>四大层面。</w:t>
      </w:r>
      <w:r>
        <w:rPr>
          <w:rFonts w:hint="default" w:ascii="Times New Roman" w:hAnsi="Times New Roman" w:eastAsia="宋体" w:cs="Times New Roman"/>
          <w:color w:val="auto"/>
          <w:kern w:val="2"/>
          <w:sz w:val="21"/>
          <w:szCs w:val="24"/>
          <w:lang w:val="en-US" w:eastAsia="zh-CN" w:bidi="ar-SA"/>
        </w:rPr>
        <w:t>公共访问层主要解决信息可见性问题</w:t>
      </w:r>
      <w:r>
        <w:rPr>
          <w:rFonts w:hint="default" w:ascii="Times New Roman" w:hAnsi="Times New Roman" w:cs="Times New Roman"/>
          <w:color w:val="auto"/>
          <w:kern w:val="2"/>
          <w:sz w:val="21"/>
          <w:szCs w:val="24"/>
          <w:lang w:val="en-US" w:eastAsia="zh-CN" w:bidi="ar-SA"/>
        </w:rPr>
        <w:t>，</w:t>
      </w:r>
      <w:r>
        <w:rPr>
          <w:rFonts w:hint="default" w:ascii="Times New Roman" w:hAnsi="Times New Roman" w:eastAsia="宋体" w:cs="Times New Roman"/>
          <w:color w:val="auto"/>
          <w:kern w:val="2"/>
          <w:sz w:val="21"/>
          <w:szCs w:val="24"/>
          <w:lang w:val="en-US" w:eastAsia="zh-CN" w:bidi="ar-SA"/>
        </w:rPr>
        <w:t>提供首页、企业展示、公开职位和公开评价等入口。学生端业务层重点是降低求职操作成本。围绕简历、搜索、收藏、投递、评价和 AI 咨询展开。雇主端业务层承担企业资料维护、职位发布、申请处理和消息回复等任务。管理端治理层</w:t>
      </w:r>
      <w:r>
        <w:rPr>
          <w:rFonts w:hint="default" w:ascii="Times New Roman" w:hAnsi="Times New Roman" w:cs="Times New Roman"/>
          <w:color w:val="auto"/>
          <w:kern w:val="2"/>
          <w:sz w:val="21"/>
          <w:szCs w:val="24"/>
          <w:lang w:val="en-US" w:eastAsia="zh-CN" w:bidi="ar-SA"/>
        </w:rPr>
        <w:t>中管理员</w:t>
      </w:r>
      <w:r>
        <w:rPr>
          <w:rFonts w:hint="default" w:ascii="Times New Roman" w:hAnsi="Times New Roman" w:eastAsia="宋体" w:cs="Times New Roman"/>
          <w:color w:val="auto"/>
          <w:kern w:val="2"/>
          <w:sz w:val="21"/>
          <w:szCs w:val="24"/>
          <w:lang w:val="en-US" w:eastAsia="zh-CN" w:bidi="ar-SA"/>
        </w:rPr>
        <w:t>负责内容审核、用户管理和</w:t>
      </w:r>
      <w:r>
        <w:rPr>
          <w:rFonts w:hint="default" w:ascii="Times New Roman" w:hAnsi="Times New Roman" w:cs="Times New Roman"/>
          <w:color w:val="auto"/>
          <w:kern w:val="2"/>
          <w:sz w:val="21"/>
          <w:szCs w:val="24"/>
          <w:lang w:val="en-US" w:eastAsia="zh-CN" w:bidi="ar-SA"/>
        </w:rPr>
        <w:t>与系</w:t>
      </w:r>
      <w:r>
        <w:rPr>
          <w:rFonts w:hint="default" w:ascii="Times New Roman" w:hAnsi="Times New Roman" w:eastAsia="宋体" w:cs="Times New Roman"/>
          <w:color w:val="auto"/>
          <w:kern w:val="2"/>
          <w:sz w:val="21"/>
          <w:szCs w:val="24"/>
          <w:lang w:val="en-US" w:eastAsia="zh-CN" w:bidi="ar-SA"/>
        </w:rPr>
        <w:t>统维护</w:t>
      </w:r>
      <w:r>
        <w:rPr>
          <w:rFonts w:hint="default" w:ascii="Times New Roman" w:hAnsi="Times New Roman" w:cs="Times New Roman"/>
          <w:color w:val="auto"/>
          <w:kern w:val="2"/>
          <w:sz w:val="21"/>
          <w:szCs w:val="24"/>
          <w:lang w:val="en-US" w:eastAsia="zh-CN" w:bidi="ar-SA"/>
        </w:rPr>
        <w:t>等各项功能</w:t>
      </w:r>
      <w:r>
        <w:rPr>
          <w:rFonts w:hint="default" w:ascii="Times New Roman" w:hAnsi="Times New Roman" w:eastAsia="宋体" w:cs="Times New Roman"/>
          <w:color w:val="auto"/>
          <w:kern w:val="2"/>
          <w:sz w:val="21"/>
          <w:szCs w:val="24"/>
          <w:lang w:val="en-US" w:eastAsia="zh-CN" w:bidi="ar-SA"/>
        </w:rPr>
        <w:t>。</w:t>
      </w:r>
    </w:p>
    <w:p w14:paraId="27204F63">
      <w:pPr>
        <w:keepNext w:val="0"/>
        <w:keepLines w:val="0"/>
        <w:pageBreakBefore w:val="0"/>
        <w:widowControl/>
        <w:kinsoku/>
        <w:wordWrap w:val="0"/>
        <w:overflowPunct/>
        <w:topLinePunct w:val="0"/>
        <w:autoSpaceDE/>
        <w:autoSpaceDN/>
        <w:bidi w:val="0"/>
        <w:adjustRightInd/>
        <w:snapToGrid/>
        <w:spacing w:line="400" w:lineRule="atLeast"/>
        <w:ind w:firstLine="434" w:firstLineChars="200"/>
        <w:jc w:val="both"/>
        <w:textAlignment w:val="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color w:val="auto"/>
          <w:kern w:val="2"/>
          <w:sz w:val="21"/>
          <w:szCs w:val="24"/>
          <w:lang w:val="en-US" w:eastAsia="zh-CN" w:bidi="ar-SA"/>
        </w:rPr>
        <w:t>智能</w:t>
      </w:r>
      <w:r>
        <w:rPr>
          <w:rFonts w:hint="default" w:ascii="Times New Roman" w:hAnsi="Times New Roman" w:cs="Times New Roman"/>
          <w:color w:val="auto"/>
          <w:kern w:val="2"/>
          <w:sz w:val="21"/>
          <w:szCs w:val="24"/>
          <w:lang w:val="en-US" w:eastAsia="zh-CN" w:bidi="ar-SA"/>
        </w:rPr>
        <w:t>推荐与AI智能问答</w:t>
      </w:r>
      <w:r>
        <w:rPr>
          <w:rFonts w:hint="default" w:ascii="Times New Roman" w:hAnsi="Times New Roman" w:eastAsia="宋体" w:cs="Times New Roman"/>
          <w:color w:val="auto"/>
          <w:kern w:val="2"/>
          <w:sz w:val="21"/>
          <w:szCs w:val="24"/>
          <w:lang w:val="en-US" w:eastAsia="zh-CN" w:bidi="ar-SA"/>
        </w:rPr>
        <w:t>并不替代原有业务，而是嵌在</w:t>
      </w:r>
      <w:r>
        <w:rPr>
          <w:rFonts w:hint="default" w:ascii="Times New Roman" w:hAnsi="Times New Roman" w:cs="Times New Roman"/>
          <w:color w:val="auto"/>
          <w:kern w:val="2"/>
          <w:sz w:val="21"/>
          <w:szCs w:val="24"/>
          <w:lang w:val="en-US" w:eastAsia="zh-CN" w:bidi="ar-SA"/>
        </w:rPr>
        <w:t>学生用户</w:t>
      </w:r>
      <w:r>
        <w:rPr>
          <w:rFonts w:hint="default" w:ascii="Times New Roman" w:hAnsi="Times New Roman" w:eastAsia="宋体" w:cs="Times New Roman"/>
          <w:color w:val="auto"/>
          <w:kern w:val="2"/>
          <w:sz w:val="21"/>
          <w:szCs w:val="24"/>
          <w:lang w:val="en-US" w:eastAsia="zh-CN" w:bidi="ar-SA"/>
        </w:rPr>
        <w:t>流程中。推荐服务通过读取用户技能文本和活跃岗位描述完成排序，AI 问答模块则服务于学生咨询场景。把这两类能力放在功能结构的外围而不是中心，即使外部服务暂时不可用，平台的核心招聘流程仍能够独立运转。系统功能结构图如</w:t>
      </w:r>
      <w:r>
        <w:rPr>
          <w:rFonts w:hint="default" w:ascii="Times New Roman" w:hAnsi="Times New Roman" w:eastAsia="宋体" w:cs="Times New Roman"/>
          <w:color w:val="auto"/>
          <w:kern w:val="2"/>
          <w:sz w:val="21"/>
          <w:szCs w:val="24"/>
          <w:lang w:val="en-US" w:eastAsia="zh-CN" w:bidi="ar-SA"/>
        </w:rPr>
        <w:fldChar w:fldCharType="begin"/>
      </w:r>
      <w:r>
        <w:rPr>
          <w:rFonts w:hint="default" w:ascii="Times New Roman" w:hAnsi="Times New Roman" w:eastAsia="宋体" w:cs="Times New Roman"/>
          <w:color w:val="auto"/>
          <w:kern w:val="2"/>
          <w:sz w:val="21"/>
          <w:szCs w:val="24"/>
          <w:lang w:val="en-US" w:eastAsia="zh-CN" w:bidi="ar-SA"/>
        </w:rPr>
        <w:instrText xml:space="preserve"> REF _Ref7442 \h </w:instrText>
      </w:r>
      <w:r>
        <w:rPr>
          <w:rFonts w:hint="default" w:ascii="Times New Roman" w:hAnsi="Times New Roman" w:eastAsia="宋体" w:cs="Times New Roman"/>
          <w:color w:val="auto"/>
          <w:kern w:val="2"/>
          <w:sz w:val="21"/>
          <w:szCs w:val="24"/>
          <w:lang w:val="en-US" w:eastAsia="zh-CN" w:bidi="ar-SA"/>
        </w:rPr>
        <w:fldChar w:fldCharType="separate"/>
      </w:r>
      <w:r>
        <w:rPr>
          <w:rFonts w:hint="default" w:ascii="Times New Roman" w:hAnsi="Times New Roman" w:eastAsia="宋体" w:cs="Times New Roman"/>
          <w:color w:val="auto"/>
          <w:kern w:val="2"/>
          <w:sz w:val="21"/>
          <w:szCs w:val="24"/>
          <w:lang w:val="en-US" w:eastAsia="zh-CN" w:bidi="ar-SA"/>
        </w:rPr>
        <w:t>图3-</w:t>
      </w:r>
      <w:r>
        <w:rPr>
          <w:rFonts w:hint="default" w:ascii="Times New Roman" w:hAnsi="Times New Roman" w:eastAsia="宋体" w:cs="Times New Roman"/>
          <w:color w:val="auto"/>
          <w:kern w:val="2"/>
          <w:sz w:val="21"/>
          <w:szCs w:val="24"/>
          <w:lang w:val="en-US" w:eastAsia="zh-CN" w:bidi="ar-SA"/>
        </w:rPr>
        <w:fldChar w:fldCharType="end"/>
      </w:r>
      <w:r>
        <w:rPr>
          <w:rFonts w:hint="default" w:ascii="Times New Roman" w:hAnsi="Times New Roman" w:eastAsia="宋体" w:cs="Times New Roman"/>
          <w:color w:val="auto"/>
          <w:kern w:val="2"/>
          <w:sz w:val="21"/>
          <w:szCs w:val="24"/>
          <w:lang w:val="en-US" w:eastAsia="zh-CN" w:bidi="ar-SA"/>
        </w:rPr>
        <w:t>2所示。</w:t>
      </w:r>
    </w:p>
    <w:p w14:paraId="4B3BE050">
      <w:pPr>
        <w:keepNext w:val="0"/>
        <w:keepLines w:val="0"/>
        <w:widowControl/>
        <w:suppressLineNumbers w:val="0"/>
        <w:ind w:left="0" w:leftChars="0" w:firstLine="0" w:firstLineChars="0"/>
        <w:jc w:val="left"/>
        <w:rPr>
          <w:rFonts w:hint="default" w:ascii="Times New Roman" w:hAnsi="Times New Roman" w:eastAsia="宋体" w:cs="Times New Roman"/>
          <w:sz w:val="18"/>
          <w:szCs w:val="18"/>
          <w:lang w:eastAsia="zh-CN"/>
        </w:rPr>
      </w:pPr>
      <w:r>
        <w:rPr>
          <w:rFonts w:hint="default" w:ascii="Times New Roman" w:hAnsi="Times New Roman" w:eastAsia="宋体" w:cs="Times New Roman"/>
          <w:kern w:val="0"/>
          <w:sz w:val="24"/>
          <w:szCs w:val="24"/>
          <w:lang w:val="en-US" w:eastAsia="zh-CN" w:bidi="ar"/>
        </w:rPr>
        <w:drawing>
          <wp:inline distT="0" distB="0" distL="114300" distR="114300">
            <wp:extent cx="6211570" cy="1884680"/>
            <wp:effectExtent l="0" t="0" r="11430" b="762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40"/>
                    <a:srcRect t="7362" r="5832" b="23490"/>
                    <a:stretch>
                      <a:fillRect/>
                    </a:stretch>
                  </pic:blipFill>
                  <pic:spPr>
                    <a:xfrm>
                      <a:off x="0" y="0"/>
                      <a:ext cx="6211570" cy="1884680"/>
                    </a:xfrm>
                    <a:prstGeom prst="rect">
                      <a:avLst/>
                    </a:prstGeom>
                    <a:noFill/>
                    <a:ln w="9525">
                      <a:noFill/>
                    </a:ln>
                  </pic:spPr>
                </pic:pic>
              </a:graphicData>
            </a:graphic>
          </wp:inline>
        </w:drawing>
      </w:r>
    </w:p>
    <w:p w14:paraId="68305FF4">
      <w:pPr>
        <w:pStyle w:val="7"/>
        <w:spacing w:line="400" w:lineRule="exact"/>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图3-2 功能结构图</w:t>
      </w:r>
    </w:p>
    <w:p w14:paraId="2C3383D4">
      <w:pPr>
        <w:pStyle w:val="7"/>
        <w:spacing w:line="400" w:lineRule="exact"/>
        <w:ind w:left="0" w:leftChars="0" w:firstLine="0" w:firstLineChars="0"/>
        <w:jc w:val="both"/>
        <w:rPr>
          <w:rFonts w:hint="default" w:ascii="Times New Roman" w:hAnsi="Times New Roman" w:eastAsia="黑体" w:cs="Times New Roman"/>
          <w:b/>
          <w:bCs/>
          <w:kern w:val="2"/>
          <w:sz w:val="21"/>
          <w:szCs w:val="32"/>
          <w:lang w:val="en-US" w:eastAsia="zh-CN" w:bidi="ar-SA"/>
        </w:rPr>
      </w:pPr>
      <w:r>
        <w:rPr>
          <w:rFonts w:hint="default" w:ascii="Times New Roman" w:hAnsi="Times New Roman" w:eastAsia="黑体" w:cs="Times New Roman"/>
          <w:b/>
          <w:bCs/>
          <w:kern w:val="2"/>
          <w:sz w:val="21"/>
          <w:szCs w:val="32"/>
          <w:lang w:val="en-US" w:eastAsia="zh-CN" w:bidi="ar-SA"/>
        </w:rPr>
        <w:t>3.3 系统详细设计</w:t>
      </w:r>
    </w:p>
    <w:p w14:paraId="2DC431A7">
      <w:pPr>
        <w:keepNext w:val="0"/>
        <w:keepLines w:val="0"/>
        <w:pageBreakBefore w:val="0"/>
        <w:widowControl/>
        <w:kinsoku/>
        <w:wordWrap w:val="0"/>
        <w:overflowPunct/>
        <w:topLinePunct w:val="0"/>
        <w:autoSpaceDE/>
        <w:autoSpaceDN/>
        <w:bidi w:val="0"/>
        <w:adjustRightInd/>
        <w:snapToGrid/>
        <w:spacing w:line="400" w:lineRule="exact"/>
        <w:ind w:firstLine="434" w:firstLineChars="200"/>
        <w:jc w:val="left"/>
        <w:textAlignment w:val="auto"/>
        <w:rPr>
          <w:rFonts w:hint="default" w:ascii="Times New Roman" w:hAnsi="Times New Roman" w:eastAsia="宋体" w:cs="Times New Roman"/>
          <w:color w:val="auto"/>
          <w:kern w:val="2"/>
          <w:sz w:val="21"/>
          <w:szCs w:val="24"/>
          <w:lang w:val="zh-CN" w:eastAsia="zh-CN" w:bidi="ar-SA"/>
        </w:rPr>
      </w:pPr>
      <w:r>
        <w:rPr>
          <w:rFonts w:hint="default" w:ascii="Times New Roman" w:hAnsi="Times New Roman" w:eastAsia="宋体" w:cs="Times New Roman"/>
          <w:color w:val="auto"/>
          <w:kern w:val="2"/>
          <w:sz w:val="21"/>
          <w:szCs w:val="24"/>
          <w:lang w:val="zh-CN" w:eastAsia="zh-CN" w:bidi="ar-SA"/>
        </w:rPr>
        <w:t>为了清晰表述多角色协同的复杂业务逻辑，克服传统泳道图在状态频繁流转时产生的拓扑冗杂问题，本文采用基于颜色标识的垂直业务流程图进行说明。该设计利用色块隐式界定系统边界与执行主体，在保持控制流清晰的同时，实现了业务流转与角色属性的有效解耦。</w:t>
      </w:r>
    </w:p>
    <w:p w14:paraId="25A76032">
      <w:pPr>
        <w:pStyle w:val="4"/>
        <w:pageBreakBefore w:val="0"/>
        <w:numPr>
          <w:ilvl w:val="2"/>
          <w:numId w:val="0"/>
        </w:numPr>
        <w:kinsoku/>
        <w:overflowPunct/>
        <w:topLinePunct w:val="0"/>
        <w:autoSpaceDE/>
        <w:autoSpaceDN/>
        <w:bidi w:val="0"/>
        <w:adjustRightInd/>
        <w:snapToGrid/>
        <w:spacing w:line="400" w:lineRule="exact"/>
        <w:ind w:leftChars="0"/>
        <w:textAlignment w:val="auto"/>
        <w:rPr>
          <w:rFonts w:hint="default" w:ascii="Times New Roman" w:hAnsi="Times New Roman" w:cs="Times New Roman"/>
          <w:lang w:val="en-US" w:eastAsia="zh-CN"/>
        </w:rPr>
      </w:pPr>
      <w:bookmarkStart w:id="36" w:name="_Toc995"/>
      <w:r>
        <w:rPr>
          <w:rFonts w:hint="default" w:ascii="Times New Roman" w:hAnsi="Times New Roman" w:cs="Times New Roman"/>
          <w:lang w:val="en-US" w:eastAsia="zh-CN"/>
        </w:rPr>
        <w:t xml:space="preserve">3.3.1 </w:t>
      </w:r>
      <w:r>
        <w:rPr>
          <w:rFonts w:hint="default" w:ascii="Times New Roman" w:hAnsi="Times New Roman" w:cs="Times New Roman"/>
          <w:lang w:val="zh-CN" w:eastAsia="zh-CN"/>
        </w:rPr>
        <w:t>用户注册、登录与权限控制流程</w:t>
      </w:r>
      <w:bookmarkEnd w:id="36"/>
    </w:p>
    <w:p w14:paraId="11E81953">
      <w:pPr>
        <w:keepNext w:val="0"/>
        <w:keepLines w:val="0"/>
        <w:pageBreakBefore w:val="0"/>
        <w:widowControl w:val="0"/>
        <w:tabs>
          <w:tab w:val="left" w:pos="1161"/>
        </w:tabs>
        <w:kinsoku/>
        <w:wordWrap/>
        <w:overflowPunct/>
        <w:topLinePunct w:val="0"/>
        <w:autoSpaceDE/>
        <w:autoSpaceDN/>
        <w:bidi w:val="0"/>
        <w:adjustRightInd/>
        <w:snapToGrid/>
        <w:spacing w:line="400" w:lineRule="atLeast"/>
        <w:ind w:firstLine="434" w:firstLineChars="200"/>
        <w:jc w:val="left"/>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zh-CN" w:eastAsia="zh-CN"/>
        </w:rPr>
        <w:t>用户注册与登录流程是系统所有业务的起点。游客进入平台后，可以选择注册学生账户或企业账户。注册时前端收集用户名、密码、邮箱</w:t>
      </w:r>
      <w:r>
        <w:rPr>
          <w:rFonts w:hint="default" w:ascii="Times New Roman" w:hAnsi="Times New Roman" w:eastAsia="宋体" w:cs="Times New Roman"/>
          <w:sz w:val="21"/>
          <w:szCs w:val="21"/>
          <w:lang w:val="en-US" w:eastAsia="zh-CN"/>
        </w:rPr>
        <w:t>等</w:t>
      </w:r>
      <w:r>
        <w:rPr>
          <w:rFonts w:hint="default" w:ascii="Times New Roman" w:hAnsi="Times New Roman" w:eastAsia="宋体" w:cs="Times New Roman"/>
          <w:sz w:val="21"/>
          <w:szCs w:val="21"/>
          <w:lang w:val="zh-CN" w:eastAsia="zh-CN"/>
        </w:rPr>
        <w:t>信息，后端在校验用户名与邮箱唯一性后创建用户对象，并对密码进行加密存储。登录时，前端提交账号密码，后端通过认证管理器完成身份校验，认证成功后生成 JWT 令牌并返回给前端，由前端保存到本地会话环境中，供后续请求自动携带。</w:t>
      </w:r>
      <w:r>
        <w:rPr>
          <w:rFonts w:hint="default" w:ascii="Times New Roman" w:hAnsi="Times New Roman" w:eastAsia="宋体" w:cs="Times New Roman"/>
          <w:sz w:val="21"/>
          <w:szCs w:val="21"/>
          <w:lang w:val="en-US" w:eastAsia="zh-CN"/>
        </w:rPr>
        <w:t>密码错误属于异常情况，使用虚线是为了在视觉上和主干流程剥离开来。如图3-3 所示</w:t>
      </w:r>
      <w:r>
        <w:rPr>
          <w:rFonts w:hint="default" w:ascii="Times New Roman" w:hAnsi="Times New Roman" w:cs="Times New Roman"/>
          <w:sz w:val="21"/>
          <w:szCs w:val="21"/>
          <w:lang w:val="en-US" w:eastAsia="zh-CN"/>
        </w:rPr>
        <w:t>。</w:t>
      </w:r>
    </w:p>
    <w:p w14:paraId="0EED047F">
      <w:pPr>
        <w:spacing w:before="0" w:after="40" w:line="420" w:lineRule="auto"/>
        <w:ind w:firstLineChars="20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398645" cy="7578090"/>
            <wp:effectExtent l="0" t="0" r="0" b="0"/>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41"/>
                    <a:srcRect r="-702"/>
                    <a:stretch>
                      <a:fillRect/>
                    </a:stretch>
                  </pic:blipFill>
                  <pic:spPr>
                    <a:xfrm>
                      <a:off x="0" y="0"/>
                      <a:ext cx="4398645" cy="7578090"/>
                    </a:xfrm>
                    <a:prstGeom prst="rect">
                      <a:avLst/>
                    </a:prstGeom>
                    <a:noFill/>
                    <a:ln>
                      <a:noFill/>
                    </a:ln>
                  </pic:spPr>
                </pic:pic>
              </a:graphicData>
            </a:graphic>
          </wp:inline>
        </w:drawing>
      </w:r>
    </w:p>
    <w:p w14:paraId="17E243D7">
      <w:pPr>
        <w:pStyle w:val="7"/>
        <w:spacing w:line="400" w:lineRule="exact"/>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图3-3 用户注册登录与权限分发流程图</w:t>
      </w:r>
    </w:p>
    <w:p w14:paraId="38F1CF77">
      <w:pPr>
        <w:keepNext w:val="0"/>
        <w:keepLines w:val="0"/>
        <w:pageBreakBefore w:val="0"/>
        <w:widowControl w:val="0"/>
        <w:kinsoku/>
        <w:wordWrap/>
        <w:overflowPunct/>
        <w:topLinePunct w:val="0"/>
        <w:autoSpaceDE/>
        <w:autoSpaceDN/>
        <w:bidi w:val="0"/>
        <w:adjustRightInd/>
        <w:snapToGrid/>
        <w:spacing w:before="0" w:after="40" w:line="400" w:lineRule="atLeast"/>
        <w:ind w:firstLineChars="200"/>
        <w:jc w:val="both"/>
        <w:textAlignment w:val="auto"/>
        <w:rPr>
          <w:rFonts w:hint="default" w:ascii="Times New Roman" w:hAnsi="Times New Roman" w:eastAsia="宋体" w:cs="Times New Roman"/>
          <w:kern w:val="2"/>
          <w:sz w:val="18"/>
          <w:szCs w:val="18"/>
          <w:lang w:val="en-US" w:eastAsia="zh-CN" w:bidi="ar-SA"/>
        </w:rPr>
      </w:pPr>
      <w:r>
        <w:rPr>
          <w:rFonts w:hint="default" w:ascii="Times New Roman" w:hAnsi="Times New Roman" w:eastAsia="宋体" w:cs="Times New Roman"/>
          <w:kern w:val="2"/>
          <w:sz w:val="18"/>
          <w:szCs w:val="18"/>
          <w:lang w:val="en-US" w:eastAsia="zh-CN" w:bidi="ar-SA"/>
        </w:rPr>
        <w:t>图注：用户注册与登录权限分发流程图。图中蓝色节点表示前端用户交互与页面流转，灰色节点表示后端系统自动化处理与鉴权逻辑，红色节点表示异常拦截分支。</w:t>
      </w:r>
    </w:p>
    <w:p w14:paraId="49CA7A46">
      <w:pPr>
        <w:pStyle w:val="4"/>
        <w:numPr>
          <w:ilvl w:val="2"/>
          <w:numId w:val="0"/>
        </w:numPr>
        <w:bidi w:val="0"/>
        <w:ind w:leftChars="0"/>
        <w:rPr>
          <w:rFonts w:hint="default" w:ascii="Times New Roman" w:hAnsi="Times New Roman" w:cs="Times New Roman"/>
          <w:lang w:val="en-US" w:eastAsia="zh-CN"/>
        </w:rPr>
      </w:pPr>
      <w:bookmarkStart w:id="37" w:name="_Toc6369"/>
      <w:r>
        <w:rPr>
          <w:rFonts w:hint="default" w:ascii="Times New Roman" w:hAnsi="Times New Roman" w:cs="Times New Roman"/>
          <w:lang w:val="en-US" w:eastAsia="zh-CN"/>
        </w:rPr>
        <w:t>3.3.2 企业建档与岗位发布业务流程</w:t>
      </w:r>
      <w:bookmarkEnd w:id="37"/>
    </w:p>
    <w:p w14:paraId="578526FC">
      <w:pPr>
        <w:keepNext w:val="0"/>
        <w:keepLines w:val="0"/>
        <w:pageBreakBefore w:val="0"/>
        <w:widowControl w:val="0"/>
        <w:tabs>
          <w:tab w:val="left" w:pos="1161"/>
        </w:tabs>
        <w:kinsoku/>
        <w:wordWrap/>
        <w:overflowPunct/>
        <w:topLinePunct w:val="0"/>
        <w:autoSpaceDE/>
        <w:autoSpaceDN/>
        <w:bidi w:val="0"/>
        <w:adjustRightInd/>
        <w:snapToGrid/>
        <w:spacing w:line="400" w:lineRule="atLeast"/>
        <w:ind w:firstLine="434" w:firstLineChars="200"/>
        <w:jc w:val="left"/>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zh-CN" w:eastAsia="zh-CN"/>
        </w:rPr>
        <w:t>企业建档与岗位发布模块是保障平台兼职信息真实</w:t>
      </w:r>
      <w:r>
        <w:rPr>
          <w:rFonts w:hint="default" w:ascii="Times New Roman" w:hAnsi="Times New Roman" w:eastAsia="宋体" w:cs="Times New Roman"/>
          <w:sz w:val="21"/>
          <w:szCs w:val="21"/>
          <w:lang w:val="en-US" w:eastAsia="zh-CN"/>
        </w:rPr>
        <w:t>情况以及</w:t>
      </w:r>
      <w:r>
        <w:rPr>
          <w:rFonts w:hint="default" w:ascii="Times New Roman" w:hAnsi="Times New Roman" w:eastAsia="宋体" w:cs="Times New Roman"/>
          <w:sz w:val="21"/>
          <w:szCs w:val="21"/>
          <w:lang w:val="zh-CN" w:eastAsia="zh-CN"/>
        </w:rPr>
        <w:t>用工安全的核心业务枢纽。管理员完成登录进行鉴权之后，会针对代办数据进行分类来开展</w:t>
      </w:r>
      <w:r>
        <w:rPr>
          <w:rFonts w:hint="eastAsia" w:cs="Times New Roman"/>
          <w:sz w:val="21"/>
          <w:szCs w:val="21"/>
          <w:lang w:val="zh-CN" w:eastAsia="zh-CN"/>
        </w:rPr>
        <w:t>“</w:t>
      </w:r>
      <w:r>
        <w:rPr>
          <w:rFonts w:hint="default" w:ascii="Times New Roman" w:hAnsi="Times New Roman" w:eastAsia="宋体" w:cs="Times New Roman"/>
          <w:sz w:val="21"/>
          <w:szCs w:val="21"/>
          <w:lang w:val="zh-CN" w:eastAsia="zh-CN"/>
        </w:rPr>
        <w:t>企业资质</w:t>
      </w:r>
      <w:r>
        <w:rPr>
          <w:rFonts w:hint="eastAsia" w:cs="Times New Roman"/>
          <w:sz w:val="21"/>
          <w:szCs w:val="21"/>
          <w:lang w:val="zh-CN" w:eastAsia="zh-CN"/>
        </w:rPr>
        <w:t>”</w:t>
      </w:r>
      <w:r>
        <w:rPr>
          <w:rFonts w:hint="default" w:ascii="Times New Roman" w:hAnsi="Times New Roman" w:eastAsia="宋体" w:cs="Times New Roman"/>
          <w:sz w:val="21"/>
          <w:szCs w:val="21"/>
          <w:lang w:val="zh-CN" w:eastAsia="zh-CN"/>
        </w:rPr>
        <w:t>方面的操作，</w:t>
      </w:r>
      <w:r>
        <w:rPr>
          <w:rFonts w:hint="default" w:ascii="Times New Roman" w:hAnsi="Times New Roman" w:eastAsia="宋体" w:cs="Times New Roman"/>
          <w:sz w:val="21"/>
          <w:szCs w:val="21"/>
          <w:lang w:val="en-US" w:eastAsia="zh-CN"/>
        </w:rPr>
        <w:t>例如对企业发布的兼职岗位进行审查</w:t>
      </w:r>
      <w:r>
        <w:rPr>
          <w:rFonts w:hint="default" w:ascii="Times New Roman" w:hAnsi="Times New Roman" w:eastAsia="宋体" w:cs="Times New Roman"/>
          <w:sz w:val="21"/>
          <w:szCs w:val="21"/>
          <w:lang w:val="zh-CN" w:eastAsia="zh-CN"/>
        </w:rPr>
        <w:t>：若审核通过，则</w:t>
      </w:r>
      <w:r>
        <w:rPr>
          <w:rFonts w:hint="default" w:ascii="Times New Roman" w:hAnsi="Times New Roman" w:eastAsia="宋体" w:cs="Times New Roman"/>
          <w:sz w:val="21"/>
          <w:szCs w:val="21"/>
          <w:lang w:val="en-US" w:eastAsia="zh-CN"/>
        </w:rPr>
        <w:t>将</w:t>
      </w:r>
      <w:r>
        <w:rPr>
          <w:rFonts w:hint="default" w:ascii="Times New Roman" w:hAnsi="Times New Roman" w:eastAsia="宋体" w:cs="Times New Roman"/>
          <w:sz w:val="21"/>
          <w:szCs w:val="21"/>
          <w:lang w:val="zh-CN" w:eastAsia="zh-CN"/>
        </w:rPr>
        <w:t>状态</w:t>
      </w:r>
      <w:r>
        <w:rPr>
          <w:rFonts w:hint="default" w:ascii="Times New Roman" w:hAnsi="Times New Roman" w:eastAsia="宋体" w:cs="Times New Roman"/>
          <w:sz w:val="21"/>
          <w:szCs w:val="21"/>
          <w:lang w:val="en-US" w:eastAsia="zh-CN"/>
        </w:rPr>
        <w:t>更新</w:t>
      </w:r>
      <w:r>
        <w:rPr>
          <w:rFonts w:hint="default" w:ascii="Times New Roman" w:hAnsi="Times New Roman" w:eastAsia="宋体" w:cs="Times New Roman"/>
          <w:sz w:val="21"/>
          <w:szCs w:val="21"/>
          <w:lang w:val="zh-CN" w:eastAsia="zh-CN"/>
        </w:rPr>
        <w:t>并正式上架</w:t>
      </w:r>
      <w:r>
        <w:rPr>
          <w:rFonts w:hint="default" w:ascii="Times New Roman" w:hAnsi="Times New Roman" w:eastAsia="宋体" w:cs="Times New Roman"/>
          <w:sz w:val="21"/>
          <w:szCs w:val="21"/>
          <w:lang w:val="en-US" w:eastAsia="zh-CN"/>
        </w:rPr>
        <w:t>进行</w:t>
      </w:r>
      <w:r>
        <w:rPr>
          <w:rFonts w:hint="default" w:ascii="Times New Roman" w:hAnsi="Times New Roman" w:eastAsia="宋体" w:cs="Times New Roman"/>
          <w:sz w:val="21"/>
          <w:szCs w:val="21"/>
          <w:lang w:val="zh-CN" w:eastAsia="zh-CN"/>
        </w:rPr>
        <w:t>展示；若驳回，则记录原因并通知企业</w:t>
      </w:r>
      <w:r>
        <w:rPr>
          <w:rFonts w:hint="default" w:ascii="Times New Roman" w:hAnsi="Times New Roman" w:eastAsia="宋体" w:cs="Times New Roman"/>
          <w:sz w:val="21"/>
          <w:szCs w:val="21"/>
          <w:lang w:val="en-US" w:eastAsia="zh-CN"/>
        </w:rPr>
        <w:t>进行</w:t>
      </w:r>
      <w:r>
        <w:rPr>
          <w:rFonts w:hint="default" w:ascii="Times New Roman" w:hAnsi="Times New Roman" w:eastAsia="宋体" w:cs="Times New Roman"/>
          <w:sz w:val="21"/>
          <w:szCs w:val="21"/>
          <w:lang w:val="zh-CN" w:eastAsia="zh-CN"/>
        </w:rPr>
        <w:t>整改，</w:t>
      </w:r>
      <w:r>
        <w:rPr>
          <w:rFonts w:hint="default" w:ascii="Times New Roman" w:hAnsi="Times New Roman" w:eastAsia="宋体" w:cs="Times New Roman"/>
          <w:sz w:val="21"/>
          <w:szCs w:val="21"/>
          <w:lang w:val="en-US" w:eastAsia="zh-CN"/>
        </w:rPr>
        <w:t>以此构建</w:t>
      </w:r>
      <w:r>
        <w:rPr>
          <w:rFonts w:hint="default" w:ascii="Times New Roman" w:hAnsi="Times New Roman" w:eastAsia="宋体" w:cs="Times New Roman"/>
          <w:sz w:val="21"/>
          <w:szCs w:val="21"/>
          <w:lang w:val="zh-CN" w:eastAsia="zh-CN"/>
        </w:rPr>
        <w:t>完整的平台内容风控闭环。</w:t>
      </w:r>
      <w:r>
        <w:rPr>
          <w:rFonts w:hint="default" w:ascii="Times New Roman" w:hAnsi="Times New Roman" w:eastAsia="宋体" w:cs="Times New Roman"/>
          <w:sz w:val="21"/>
          <w:szCs w:val="21"/>
          <w:lang w:val="en-US" w:eastAsia="zh-CN"/>
        </w:rPr>
        <w:t>如图3-4 所示</w:t>
      </w:r>
      <w:r>
        <w:rPr>
          <w:rFonts w:hint="default" w:ascii="Times New Roman" w:hAnsi="Times New Roman" w:cs="Times New Roman"/>
          <w:sz w:val="21"/>
          <w:szCs w:val="21"/>
          <w:lang w:val="en-US" w:eastAsia="zh-CN"/>
        </w:rPr>
        <w:t>。</w:t>
      </w:r>
    </w:p>
    <w:p w14:paraId="746B27BC">
      <w:pPr>
        <w:keepNext w:val="0"/>
        <w:keepLines w:val="0"/>
        <w:pageBreakBefore w:val="0"/>
        <w:widowControl w:val="0"/>
        <w:kinsoku/>
        <w:wordWrap/>
        <w:overflowPunct/>
        <w:topLinePunct w:val="0"/>
        <w:autoSpaceDE/>
        <w:autoSpaceDN/>
        <w:bidi w:val="0"/>
        <w:adjustRightInd/>
        <w:snapToGrid/>
        <w:spacing w:line="400" w:lineRule="exact"/>
        <w:ind w:firstLine="434" w:firstLineChars="200"/>
        <w:textAlignment w:val="auto"/>
        <w:rPr>
          <w:rFonts w:hint="default" w:ascii="Times New Roman" w:hAnsi="Times New Roman" w:cs="Times New Roman"/>
          <w:sz w:val="21"/>
          <w:szCs w:val="21"/>
        </w:rPr>
      </w:pPr>
    </w:p>
    <w:p w14:paraId="62EEDD92">
      <w:pPr>
        <w:spacing w:before="0" w:after="40" w:line="420" w:lineRule="auto"/>
        <w:ind w:firstLineChars="20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623310" cy="6316345"/>
            <wp:effectExtent l="0" t="0" r="0" b="8255"/>
            <wp:docPr id="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pic:cNvPicPr>
                      <a:picLocks noChangeAspect="1"/>
                    </pic:cNvPicPr>
                  </pic:nvPicPr>
                  <pic:blipFill>
                    <a:blip r:embed="rId42"/>
                    <a:srcRect t="1755" b="1861"/>
                    <a:stretch>
                      <a:fillRect/>
                    </a:stretch>
                  </pic:blipFill>
                  <pic:spPr>
                    <a:xfrm>
                      <a:off x="0" y="0"/>
                      <a:ext cx="3623310" cy="6316345"/>
                    </a:xfrm>
                    <a:prstGeom prst="rect">
                      <a:avLst/>
                    </a:prstGeom>
                    <a:noFill/>
                    <a:ln>
                      <a:noFill/>
                    </a:ln>
                  </pic:spPr>
                </pic:pic>
              </a:graphicData>
            </a:graphic>
          </wp:inline>
        </w:drawing>
      </w:r>
    </w:p>
    <w:p w14:paraId="6EF957E9">
      <w:pPr>
        <w:pStyle w:val="7"/>
        <w:spacing w:line="400" w:lineRule="exact"/>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图 3-</w:t>
      </w:r>
      <w:r>
        <w:rPr>
          <w:rFonts w:hint="default" w:ascii="Times New Roman" w:hAnsi="Times New Roman" w:eastAsia="宋体" w:cs="Times New Roman"/>
          <w:sz w:val="18"/>
          <w:szCs w:val="18"/>
          <w:lang w:val="en-US" w:eastAsia="zh-CN"/>
        </w:rPr>
        <w:t xml:space="preserve">4 </w:t>
      </w:r>
      <w:r>
        <w:rPr>
          <w:rFonts w:hint="default" w:ascii="Times New Roman" w:hAnsi="Times New Roman" w:eastAsia="宋体" w:cs="Times New Roman"/>
          <w:sz w:val="18"/>
          <w:szCs w:val="18"/>
        </w:rPr>
        <w:t>企业建档与岗位发布业务流程图</w:t>
      </w:r>
    </w:p>
    <w:p w14:paraId="1E3949D5">
      <w:pPr>
        <w:keepNext w:val="0"/>
        <w:keepLines w:val="0"/>
        <w:pageBreakBefore w:val="0"/>
        <w:widowControl w:val="0"/>
        <w:kinsoku/>
        <w:wordWrap/>
        <w:overflowPunct/>
        <w:topLinePunct w:val="0"/>
        <w:autoSpaceDE/>
        <w:autoSpaceDN/>
        <w:bidi w:val="0"/>
        <w:adjustRightInd/>
        <w:snapToGrid/>
        <w:spacing w:before="0" w:after="40" w:line="400" w:lineRule="exact"/>
        <w:ind w:firstLineChars="200"/>
        <w:jc w:val="both"/>
        <w:textAlignment w:val="auto"/>
        <w:rPr>
          <w:rFonts w:hint="default" w:ascii="Times New Roman" w:hAnsi="Times New Roman" w:eastAsia="宋体" w:cs="Times New Roman"/>
          <w:sz w:val="18"/>
          <w:szCs w:val="18"/>
        </w:rPr>
      </w:pPr>
      <w:r>
        <w:rPr>
          <w:rFonts w:hint="default" w:ascii="Times New Roman" w:hAnsi="Times New Roman" w:cs="Times New Roman"/>
          <w:sz w:val="18"/>
          <w:szCs w:val="18"/>
          <w:lang w:val="en-US" w:eastAsia="zh-CN"/>
        </w:rPr>
        <w:t>图注：</w:t>
      </w:r>
      <w:r>
        <w:rPr>
          <w:rFonts w:hint="default" w:ascii="Times New Roman" w:hAnsi="Times New Roman" w:eastAsia="宋体" w:cs="Times New Roman"/>
          <w:sz w:val="18"/>
          <w:szCs w:val="18"/>
        </w:rPr>
        <w:t>图中黄色节点代表雇主前端交互行为，粉紫色节点代表平台管理员后台审核行为，灰色节点代表系统后端的自动化校验与数据流转逻辑。</w:t>
      </w:r>
    </w:p>
    <w:p w14:paraId="2BEC995B">
      <w:pPr>
        <w:pStyle w:val="4"/>
        <w:numPr>
          <w:ilvl w:val="2"/>
          <w:numId w:val="0"/>
        </w:numPr>
        <w:bidi w:val="0"/>
        <w:ind w:leftChars="0"/>
        <w:rPr>
          <w:rFonts w:hint="default" w:ascii="Times New Roman" w:hAnsi="Times New Roman" w:cs="Times New Roman"/>
          <w:lang w:val="en-US" w:eastAsia="zh-CN"/>
        </w:rPr>
      </w:pPr>
      <w:bookmarkStart w:id="38" w:name="_Toc23078"/>
      <w:r>
        <w:rPr>
          <w:rFonts w:hint="default" w:ascii="Times New Roman" w:hAnsi="Times New Roman" w:cs="Times New Roman"/>
          <w:lang w:val="en-US" w:eastAsia="zh-CN"/>
        </w:rPr>
        <w:t>3.3.3 岗位投递与申请状态流转流程图</w:t>
      </w:r>
      <w:bookmarkEnd w:id="38"/>
    </w:p>
    <w:p w14:paraId="4A68E38D">
      <w:pPr>
        <w:keepNext w:val="0"/>
        <w:keepLines w:val="0"/>
        <w:pageBreakBefore w:val="0"/>
        <w:widowControl w:val="0"/>
        <w:tabs>
          <w:tab w:val="left" w:pos="1161"/>
        </w:tabs>
        <w:kinsoku/>
        <w:wordWrap/>
        <w:overflowPunct/>
        <w:topLinePunct w:val="0"/>
        <w:autoSpaceDE/>
        <w:autoSpaceDN/>
        <w:bidi w:val="0"/>
        <w:adjustRightInd/>
        <w:snapToGrid/>
        <w:spacing w:line="400" w:lineRule="atLeast"/>
        <w:ind w:firstLine="434" w:firstLineChars="200"/>
        <w:jc w:val="left"/>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zh-CN" w:eastAsia="zh-CN"/>
        </w:rPr>
        <w:t>学生端发起岗位投递与</w:t>
      </w:r>
      <w:r>
        <w:rPr>
          <w:rFonts w:hint="default" w:ascii="Times New Roman" w:hAnsi="Times New Roman" w:eastAsia="宋体" w:cs="Times New Roman"/>
          <w:sz w:val="21"/>
          <w:szCs w:val="21"/>
          <w:lang w:val="en-US" w:eastAsia="zh-CN"/>
        </w:rPr>
        <w:t>申请状态</w:t>
      </w:r>
      <w:r>
        <w:rPr>
          <w:rFonts w:hint="default" w:ascii="Times New Roman" w:hAnsi="Times New Roman" w:eastAsia="宋体" w:cs="Times New Roman"/>
          <w:sz w:val="21"/>
          <w:szCs w:val="21"/>
          <w:lang w:val="zh-CN" w:eastAsia="zh-CN"/>
        </w:rPr>
        <w:t>流转过程。</w:t>
      </w:r>
      <w:r>
        <w:rPr>
          <w:rFonts w:hint="default" w:ascii="Times New Roman" w:hAnsi="Times New Roman" w:eastAsia="宋体" w:cs="Times New Roman"/>
          <w:sz w:val="21"/>
          <w:szCs w:val="21"/>
          <w:lang w:val="en-US" w:eastAsia="zh-CN"/>
        </w:rPr>
        <w:t>学生浏览兼职详情后确认投递，</w:t>
      </w:r>
      <w:r>
        <w:rPr>
          <w:rFonts w:hint="default" w:ascii="Times New Roman" w:hAnsi="Times New Roman" w:eastAsia="宋体" w:cs="Times New Roman"/>
          <w:sz w:val="21"/>
          <w:szCs w:val="21"/>
          <w:lang w:val="zh-CN" w:eastAsia="zh-CN"/>
        </w:rPr>
        <w:t>系统收到投递请求，先在后台</w:t>
      </w:r>
      <w:r>
        <w:rPr>
          <w:rFonts w:hint="default" w:ascii="Times New Roman" w:hAnsi="Times New Roman" w:eastAsia="宋体" w:cs="Times New Roman"/>
          <w:sz w:val="21"/>
          <w:szCs w:val="21"/>
          <w:lang w:val="en-US" w:eastAsia="zh-CN"/>
        </w:rPr>
        <w:t>检查</w:t>
      </w:r>
      <w:r>
        <w:rPr>
          <w:rFonts w:hint="default" w:ascii="Times New Roman" w:hAnsi="Times New Roman" w:eastAsia="宋体" w:cs="Times New Roman"/>
          <w:sz w:val="21"/>
          <w:szCs w:val="21"/>
          <w:lang w:val="zh-CN" w:eastAsia="zh-CN"/>
        </w:rPr>
        <w:t>岗位有效性与</w:t>
      </w:r>
      <w:r>
        <w:rPr>
          <w:rFonts w:hint="default" w:ascii="Times New Roman" w:hAnsi="Times New Roman" w:eastAsia="宋体" w:cs="Times New Roman"/>
          <w:sz w:val="21"/>
          <w:szCs w:val="21"/>
          <w:lang w:val="en-US" w:eastAsia="zh-CN"/>
        </w:rPr>
        <w:t>是否截至</w:t>
      </w:r>
      <w:r>
        <w:rPr>
          <w:rFonts w:hint="default" w:ascii="Times New Roman" w:hAnsi="Times New Roman" w:eastAsia="宋体" w:cs="Times New Roman"/>
          <w:sz w:val="21"/>
          <w:szCs w:val="21"/>
          <w:lang w:val="zh-CN" w:eastAsia="zh-CN"/>
        </w:rPr>
        <w:t>的校验逻辑：若校验未通过，系统将</w:t>
      </w:r>
      <w:r>
        <w:rPr>
          <w:rFonts w:hint="default" w:ascii="Times New Roman" w:hAnsi="Times New Roman" w:eastAsia="宋体" w:cs="Times New Roman"/>
          <w:sz w:val="21"/>
          <w:szCs w:val="21"/>
          <w:lang w:val="en-US" w:eastAsia="zh-CN"/>
        </w:rPr>
        <w:t>拦截</w:t>
      </w:r>
      <w:r>
        <w:rPr>
          <w:rFonts w:hint="default" w:ascii="Times New Roman" w:hAnsi="Times New Roman" w:eastAsia="宋体" w:cs="Times New Roman"/>
          <w:sz w:val="21"/>
          <w:szCs w:val="21"/>
          <w:lang w:val="zh-CN" w:eastAsia="zh-CN"/>
        </w:rPr>
        <w:t>操作</w:t>
      </w:r>
      <w:r>
        <w:rPr>
          <w:rFonts w:hint="default" w:ascii="Times New Roman" w:hAnsi="Times New Roman" w:eastAsia="宋体" w:cs="Times New Roman"/>
          <w:sz w:val="21"/>
          <w:szCs w:val="21"/>
          <w:lang w:val="en-US" w:eastAsia="zh-CN"/>
        </w:rPr>
        <w:t>返回提示已失效或截至</w:t>
      </w:r>
      <w:r>
        <w:rPr>
          <w:rFonts w:hint="default" w:ascii="Times New Roman" w:hAnsi="Times New Roman" w:eastAsia="宋体" w:cs="Times New Roman"/>
          <w:sz w:val="21"/>
          <w:szCs w:val="21"/>
          <w:lang w:val="zh-CN" w:eastAsia="zh-CN"/>
        </w:rPr>
        <w:t>；若校验通过，</w:t>
      </w:r>
      <w:r>
        <w:rPr>
          <w:rFonts w:hint="default" w:ascii="Times New Roman" w:hAnsi="Times New Roman" w:eastAsia="宋体" w:cs="Times New Roman"/>
          <w:sz w:val="21"/>
          <w:szCs w:val="21"/>
          <w:lang w:val="en-US" w:eastAsia="zh-CN"/>
        </w:rPr>
        <w:t>系统将检查是否重复投递，通过</w:t>
      </w:r>
      <w:r>
        <w:rPr>
          <w:rFonts w:hint="default" w:ascii="Times New Roman" w:hAnsi="Times New Roman" w:eastAsia="宋体" w:cs="Times New Roman"/>
          <w:sz w:val="21"/>
          <w:szCs w:val="21"/>
          <w:lang w:val="zh-CN" w:eastAsia="zh-CN"/>
        </w:rPr>
        <w:t>则自动生成投递记录，并将业务流转至企业端。</w:t>
      </w:r>
      <w:r>
        <w:rPr>
          <w:rFonts w:hint="default" w:ascii="Times New Roman" w:hAnsi="Times New Roman" w:eastAsia="宋体" w:cs="Times New Roman"/>
          <w:sz w:val="21"/>
          <w:szCs w:val="21"/>
          <w:lang w:val="en-US" w:eastAsia="zh-CN"/>
        </w:rPr>
        <w:t>雇主收到新申请后查阅简历进行推进或拒绝。</w:t>
      </w:r>
      <w:r>
        <w:rPr>
          <w:rFonts w:hint="default" w:ascii="Times New Roman" w:hAnsi="Times New Roman" w:eastAsia="宋体" w:cs="Times New Roman"/>
          <w:sz w:val="21"/>
          <w:szCs w:val="21"/>
          <w:lang w:val="zh-CN" w:eastAsia="zh-CN"/>
        </w:rPr>
        <w:t>管理控制台对投递申请审核</w:t>
      </w:r>
      <w:r>
        <w:rPr>
          <w:rFonts w:hint="default" w:ascii="Times New Roman" w:hAnsi="Times New Roman" w:eastAsia="宋体" w:cs="Times New Roman"/>
          <w:sz w:val="21"/>
          <w:szCs w:val="21"/>
          <w:lang w:val="en-US" w:eastAsia="zh-CN"/>
        </w:rPr>
        <w:t>后</w:t>
      </w:r>
      <w:r>
        <w:rPr>
          <w:rFonts w:hint="default" w:ascii="Times New Roman" w:hAnsi="Times New Roman" w:eastAsia="宋体" w:cs="Times New Roman"/>
          <w:sz w:val="21"/>
          <w:szCs w:val="21"/>
          <w:lang w:val="zh-CN" w:eastAsia="zh-CN"/>
        </w:rPr>
        <w:t>做出录用决策，系统会根据决策结果更新底层数据状态，并将最新进度展示至学生端界面，从而完成一次完整的申请与反馈过程。</w:t>
      </w:r>
      <w:r>
        <w:rPr>
          <w:rFonts w:hint="default" w:ascii="Times New Roman" w:hAnsi="Times New Roman" w:eastAsia="宋体" w:cs="Times New Roman"/>
          <w:sz w:val="21"/>
          <w:szCs w:val="21"/>
          <w:lang w:val="en-US" w:eastAsia="zh-CN"/>
        </w:rPr>
        <w:t>如图3-5所示</w:t>
      </w:r>
      <w:r>
        <w:rPr>
          <w:rFonts w:hint="default" w:ascii="Times New Roman" w:hAnsi="Times New Roman" w:cs="Times New Roman"/>
          <w:sz w:val="21"/>
          <w:szCs w:val="21"/>
          <w:lang w:val="en-US" w:eastAsia="zh-CN"/>
        </w:rPr>
        <w:t>。</w:t>
      </w:r>
    </w:p>
    <w:p w14:paraId="7D1D3DA4">
      <w:pPr>
        <w:spacing w:before="0" w:after="40" w:line="420" w:lineRule="auto"/>
        <w:ind w:firstLineChars="20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410075" cy="6094730"/>
            <wp:effectExtent l="0" t="0" r="0" b="0"/>
            <wp:docPr id="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pic:cNvPicPr>
                      <a:picLocks noChangeAspect="1"/>
                    </pic:cNvPicPr>
                  </pic:nvPicPr>
                  <pic:blipFill>
                    <a:blip r:embed="rId43"/>
                    <a:stretch>
                      <a:fillRect/>
                    </a:stretch>
                  </pic:blipFill>
                  <pic:spPr>
                    <a:xfrm>
                      <a:off x="0" y="0"/>
                      <a:ext cx="4410075" cy="6094730"/>
                    </a:xfrm>
                    <a:prstGeom prst="rect">
                      <a:avLst/>
                    </a:prstGeom>
                    <a:noFill/>
                    <a:ln>
                      <a:noFill/>
                    </a:ln>
                  </pic:spPr>
                </pic:pic>
              </a:graphicData>
            </a:graphic>
          </wp:inline>
        </w:drawing>
      </w:r>
    </w:p>
    <w:p w14:paraId="7A1F7BDE">
      <w:pPr>
        <w:pStyle w:val="7"/>
        <w:spacing w:line="400" w:lineRule="exact"/>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图 3-</w:t>
      </w:r>
      <w:r>
        <w:rPr>
          <w:rFonts w:hint="default" w:ascii="Times New Roman" w:hAnsi="Times New Roman" w:eastAsia="宋体" w:cs="Times New Roman"/>
          <w:sz w:val="18"/>
          <w:szCs w:val="18"/>
          <w:lang w:val="en-US" w:eastAsia="zh-CN"/>
        </w:rPr>
        <w:t xml:space="preserve">5 </w:t>
      </w:r>
      <w:r>
        <w:rPr>
          <w:rFonts w:hint="default" w:ascii="Times New Roman" w:hAnsi="Times New Roman" w:eastAsia="宋体" w:cs="Times New Roman"/>
          <w:kern w:val="2"/>
          <w:sz w:val="18"/>
          <w:szCs w:val="18"/>
          <w:lang w:val="en-US" w:eastAsia="zh-CN" w:bidi="ar-SA"/>
        </w:rPr>
        <w:t>岗位投递与申请状态流转流程图</w:t>
      </w:r>
    </w:p>
    <w:p w14:paraId="67967C22">
      <w:pPr>
        <w:keepNext w:val="0"/>
        <w:keepLines w:val="0"/>
        <w:pageBreakBefore w:val="0"/>
        <w:widowControl w:val="0"/>
        <w:kinsoku/>
        <w:wordWrap/>
        <w:overflowPunct/>
        <w:topLinePunct w:val="0"/>
        <w:autoSpaceDE/>
        <w:autoSpaceDN/>
        <w:bidi w:val="0"/>
        <w:adjustRightInd/>
        <w:snapToGrid/>
        <w:spacing w:before="0" w:after="40" w:line="400" w:lineRule="exact"/>
        <w:ind w:firstLineChars="200"/>
        <w:jc w:val="both"/>
        <w:textAlignment w:val="auto"/>
        <w:rPr>
          <w:rFonts w:hint="default" w:ascii="Times New Roman" w:hAnsi="Times New Roman" w:cs="Times New Roman"/>
          <w:highlight w:val="yellow"/>
        </w:rPr>
      </w:pPr>
      <w:r>
        <w:rPr>
          <w:rFonts w:hint="default" w:ascii="Times New Roman" w:hAnsi="Times New Roman" w:eastAsia="宋体" w:cs="Times New Roman"/>
          <w:sz w:val="18"/>
          <w:szCs w:val="18"/>
          <w:lang w:val="en-US" w:eastAsia="zh-CN"/>
        </w:rPr>
        <w:t>图注：蓝色节点代表学生端在前端页面进行的主动交互行为。灰色节点代表系统后台操作，不需要人工干预。黄色节点代表雇主端，红色节点代表异常路径。</w:t>
      </w:r>
    </w:p>
    <w:p w14:paraId="3482B3A1">
      <w:pPr>
        <w:pStyle w:val="4"/>
        <w:numPr>
          <w:ilvl w:val="2"/>
          <w:numId w:val="0"/>
        </w:numPr>
        <w:bidi w:val="0"/>
        <w:ind w:leftChars="0"/>
        <w:rPr>
          <w:rFonts w:hint="default" w:ascii="Times New Roman" w:hAnsi="Times New Roman" w:cs="Times New Roman"/>
        </w:rPr>
      </w:pPr>
      <w:bookmarkStart w:id="39" w:name="_Toc12874"/>
      <w:r>
        <w:rPr>
          <w:rFonts w:hint="default" w:ascii="Times New Roman" w:hAnsi="Times New Roman" w:cs="Times New Roman"/>
          <w:lang w:val="en-US" w:eastAsia="zh-CN"/>
        </w:rPr>
        <w:t>3.3.4 智能推荐匹配计算流程</w:t>
      </w:r>
      <w:bookmarkEnd w:id="39"/>
    </w:p>
    <w:p w14:paraId="02323164">
      <w:pPr>
        <w:rPr>
          <w:rFonts w:hint="default" w:ascii="Times New Roman" w:hAnsi="Times New Roman" w:cs="Times New Roman"/>
        </w:rPr>
      </w:pPr>
      <w:r>
        <w:rPr>
          <w:rFonts w:hint="default" w:ascii="Times New Roman" w:hAnsi="Times New Roman" w:cs="Times New Roman"/>
        </w:rPr>
        <w:t>为使职位信息与学生的求职意向相匹配，本系统设置了智能推荐模块。计算过程大致可分为三步:数据抽取和特征提取阶段:当系统开始推荐时，同时获得供需双方的数据。一方面，系统会读取目前的学生数据，提取学生的简历文本、技能标签、收藏和投递记录等信息，将其组合成学生求职画像;另一方面，系统会从活跃岗位库中提取岗位标题/要求等相关内容，形成岗位特征向量。服务层融合向量执行混合推荐算法，计算学生求职特征和岗位特征之间的文本相似度、行为偏好相似度、技能新鲜度加权得分，得到每个候选岗位的总分并按降序排序。在控制流上，系统对被学生投递的岗位进行过滤或降权操作，将清洗后的高匹配度岗位列表发送到前端页面进行渲染显示。如下图3 - 6所示。</w:t>
      </w:r>
    </w:p>
    <w:p w14:paraId="4F45DEB9">
      <w:pPr>
        <w:keepNext w:val="0"/>
        <w:keepLines w:val="0"/>
        <w:pageBreakBefore w:val="0"/>
        <w:widowControl w:val="0"/>
        <w:tabs>
          <w:tab w:val="left" w:pos="1161"/>
        </w:tabs>
        <w:kinsoku/>
        <w:wordWrap/>
        <w:overflowPunct/>
        <w:topLinePunct w:val="0"/>
        <w:autoSpaceDE/>
        <w:autoSpaceDN/>
        <w:bidi w:val="0"/>
        <w:adjustRightInd/>
        <w:snapToGrid/>
        <w:spacing w:line="400" w:lineRule="atLeast"/>
        <w:ind w:firstLine="434" w:firstLineChars="200"/>
        <w:jc w:val="left"/>
        <w:textAlignment w:val="auto"/>
        <w:rPr>
          <w:rFonts w:hint="default" w:ascii="Times New Roman" w:hAnsi="Times New Roman" w:eastAsia="宋体" w:cs="Times New Roman"/>
          <w:sz w:val="21"/>
          <w:szCs w:val="21"/>
          <w:lang w:val="zh-CN" w:eastAsia="zh-CN"/>
        </w:rPr>
      </w:pPr>
    </w:p>
    <w:p w14:paraId="4AC57632">
      <w:pPr>
        <w:rPr>
          <w:rFonts w:hint="default" w:ascii="Times New Roman" w:hAnsi="Times New Roman" w:eastAsia="宋体" w:cs="Times New Roman"/>
          <w:sz w:val="24"/>
          <w:szCs w:val="24"/>
        </w:rPr>
      </w:pPr>
      <w:r>
        <w:rPr>
          <w:rFonts w:hint="default" w:ascii="Times New Roman" w:hAnsi="Times New Roman" w:cs="Times New Roman"/>
        </w:rPr>
        <w:drawing>
          <wp:inline distT="0" distB="0" distL="114300" distR="114300">
            <wp:extent cx="5447030" cy="5203825"/>
            <wp:effectExtent l="0" t="0" r="0" b="0"/>
            <wp:docPr id="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pic:cNvPicPr>
                      <a:picLocks noChangeAspect="1"/>
                    </pic:cNvPicPr>
                  </pic:nvPicPr>
                  <pic:blipFill>
                    <a:blip r:embed="rId44"/>
                    <a:stretch>
                      <a:fillRect/>
                    </a:stretch>
                  </pic:blipFill>
                  <pic:spPr>
                    <a:xfrm>
                      <a:off x="0" y="0"/>
                      <a:ext cx="5447030" cy="5203825"/>
                    </a:xfrm>
                    <a:prstGeom prst="rect">
                      <a:avLst/>
                    </a:prstGeom>
                    <a:noFill/>
                    <a:ln>
                      <a:noFill/>
                    </a:ln>
                  </pic:spPr>
                </pic:pic>
              </a:graphicData>
            </a:graphic>
          </wp:inline>
        </w:drawing>
      </w:r>
    </w:p>
    <w:p w14:paraId="7DC34EF1">
      <w:pPr>
        <w:jc w:val="center"/>
        <w:rPr>
          <w:rFonts w:hint="default" w:ascii="Times New Roman" w:hAnsi="Times New Roman" w:eastAsia="宋体" w:cs="Times New Roman"/>
          <w:kern w:val="2"/>
          <w:sz w:val="18"/>
          <w:szCs w:val="18"/>
          <w:lang w:val="en-US" w:eastAsia="zh-CN" w:bidi="ar-SA"/>
        </w:rPr>
      </w:pPr>
      <w:r>
        <w:rPr>
          <w:rFonts w:hint="default" w:ascii="Times New Roman" w:hAnsi="Times New Roman" w:eastAsia="宋体" w:cs="Times New Roman"/>
          <w:kern w:val="2"/>
          <w:sz w:val="18"/>
          <w:szCs w:val="18"/>
          <w:lang w:val="en-US" w:eastAsia="zh-CN" w:bidi="ar-SA"/>
        </w:rPr>
        <w:t>图 3-</w:t>
      </w:r>
      <w:r>
        <w:rPr>
          <w:rFonts w:hint="default" w:ascii="Times New Roman" w:hAnsi="Times New Roman" w:cs="Times New Roman"/>
          <w:kern w:val="2"/>
          <w:sz w:val="18"/>
          <w:szCs w:val="18"/>
          <w:lang w:val="en-US" w:eastAsia="zh-CN" w:bidi="ar-SA"/>
        </w:rPr>
        <w:t xml:space="preserve">6 </w:t>
      </w:r>
      <w:r>
        <w:rPr>
          <w:rFonts w:hint="default" w:ascii="Times New Roman" w:hAnsi="Times New Roman" w:eastAsia="宋体" w:cs="Times New Roman"/>
          <w:kern w:val="2"/>
          <w:sz w:val="18"/>
          <w:szCs w:val="18"/>
          <w:lang w:val="en-US" w:eastAsia="zh-CN" w:bidi="ar-SA"/>
        </w:rPr>
        <w:t>智能推荐匹配计算流程图</w:t>
      </w:r>
    </w:p>
    <w:p w14:paraId="22307BBC">
      <w:pPr>
        <w:jc w:val="left"/>
        <w:rPr>
          <w:rFonts w:hint="default" w:ascii="Times New Roman" w:hAnsi="Times New Roman" w:eastAsia="宋体" w:cs="Times New Roman"/>
          <w:b w:val="0"/>
          <w:bCs w:val="0"/>
          <w:kern w:val="2"/>
          <w:sz w:val="18"/>
          <w:szCs w:val="18"/>
          <w:lang w:val="en-US" w:eastAsia="zh-CN" w:bidi="ar-SA"/>
        </w:rPr>
      </w:pPr>
      <w:r>
        <w:rPr>
          <w:rFonts w:hint="default" w:ascii="Times New Roman" w:hAnsi="Times New Roman" w:eastAsia="宋体" w:cs="Times New Roman"/>
          <w:b w:val="0"/>
          <w:bCs w:val="0"/>
          <w:kern w:val="2"/>
          <w:sz w:val="18"/>
          <w:szCs w:val="18"/>
          <w:lang w:val="en-US" w:eastAsia="zh-CN" w:bidi="ar-SA"/>
        </w:rPr>
        <w:t>图注：绿色节点为数据抽取与特征提取层，蓝色节点为核心向量构建与算法评分计算层，灰色节点为业务触发与控制流转层。</w:t>
      </w:r>
    </w:p>
    <w:p w14:paraId="4383F0CD">
      <w:pPr>
        <w:pStyle w:val="4"/>
        <w:numPr>
          <w:ilvl w:val="2"/>
          <w:numId w:val="0"/>
        </w:numPr>
        <w:bidi w:val="0"/>
        <w:ind w:leftChars="0"/>
        <w:rPr>
          <w:rFonts w:hint="default" w:ascii="Times New Roman" w:hAnsi="Times New Roman" w:cs="Times New Roman"/>
        </w:rPr>
      </w:pPr>
      <w:bookmarkStart w:id="40" w:name="_Toc16376"/>
      <w:r>
        <w:rPr>
          <w:rFonts w:hint="default" w:ascii="Times New Roman" w:hAnsi="Times New Roman" w:cs="Times New Roman"/>
          <w:lang w:val="en-US" w:eastAsia="zh-CN"/>
        </w:rPr>
        <w:t xml:space="preserve">3.3.5 </w:t>
      </w:r>
      <w:r>
        <w:rPr>
          <w:rFonts w:hint="default" w:ascii="Times New Roman" w:hAnsi="Times New Roman" w:cs="Times New Roman"/>
        </w:rPr>
        <w:t>消息沟通与评价反馈流程</w:t>
      </w:r>
      <w:bookmarkEnd w:id="40"/>
    </w:p>
    <w:p w14:paraId="6855E2DB">
      <w:pPr>
        <w:keepNext w:val="0"/>
        <w:keepLines w:val="0"/>
        <w:pageBreakBefore w:val="0"/>
        <w:widowControl w:val="0"/>
        <w:tabs>
          <w:tab w:val="left" w:pos="1161"/>
        </w:tabs>
        <w:kinsoku/>
        <w:wordWrap/>
        <w:overflowPunct/>
        <w:topLinePunct w:val="0"/>
        <w:autoSpaceDE/>
        <w:autoSpaceDN/>
        <w:bidi w:val="0"/>
        <w:adjustRightInd/>
        <w:snapToGrid/>
        <w:spacing w:line="400" w:lineRule="atLeast"/>
        <w:ind w:firstLine="434" w:firstLineChars="200"/>
        <w:jc w:val="left"/>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zh-CN" w:eastAsia="zh-CN"/>
        </w:rPr>
        <w:t>评价反馈模块是支撑平台双向信用体系的数据基础。该业务</w:t>
      </w:r>
      <w:r>
        <w:rPr>
          <w:rFonts w:hint="default" w:ascii="Times New Roman" w:hAnsi="Times New Roman" w:eastAsia="宋体" w:cs="Times New Roman"/>
          <w:sz w:val="21"/>
          <w:szCs w:val="21"/>
          <w:lang w:val="en-US" w:eastAsia="zh-CN"/>
        </w:rPr>
        <w:t>流程</w:t>
      </w:r>
      <w:r>
        <w:rPr>
          <w:rFonts w:hint="default" w:ascii="Times New Roman" w:hAnsi="Times New Roman" w:eastAsia="宋体" w:cs="Times New Roman"/>
          <w:sz w:val="21"/>
          <w:szCs w:val="21"/>
          <w:lang w:val="zh-CN" w:eastAsia="zh-CN"/>
        </w:rPr>
        <w:t>由</w:t>
      </w:r>
      <w:r>
        <w:rPr>
          <w:rFonts w:hint="default" w:ascii="Times New Roman" w:hAnsi="Times New Roman" w:eastAsia="宋体" w:cs="Times New Roman"/>
          <w:sz w:val="21"/>
          <w:szCs w:val="21"/>
          <w:lang w:val="en-US" w:eastAsia="zh-CN"/>
        </w:rPr>
        <w:t>学生</w:t>
      </w:r>
      <w:r>
        <w:rPr>
          <w:rFonts w:hint="default" w:ascii="Times New Roman" w:hAnsi="Times New Roman" w:eastAsia="宋体" w:cs="Times New Roman"/>
          <w:sz w:val="21"/>
          <w:szCs w:val="21"/>
          <w:lang w:val="zh-CN" w:eastAsia="zh-CN"/>
        </w:rPr>
        <w:t>端主动触发，</w:t>
      </w:r>
      <w:r>
        <w:rPr>
          <w:rFonts w:hint="default" w:ascii="Times New Roman" w:hAnsi="Times New Roman" w:eastAsia="宋体" w:cs="Times New Roman"/>
          <w:sz w:val="21"/>
          <w:szCs w:val="21"/>
          <w:lang w:val="en-US" w:eastAsia="zh-CN"/>
        </w:rPr>
        <w:t>学生兼职结束后填写评价反馈，录入星级与优缺点，提交至系统数据库，数据状态初始化为：待核验隐藏状态，进入管理员审核队列检查内容是否合规，内容违规管理员执行驳回或物理删除操作，内容合规更新状态，允许展示，评价墙展示改评价同时更新企业综合信用分，流程结束。如图3-7所示。</w:t>
      </w:r>
    </w:p>
    <w:p w14:paraId="30F490E2">
      <w:pPr>
        <w:keepNext w:val="0"/>
        <w:keepLines w:val="0"/>
        <w:pageBreakBefore w:val="0"/>
        <w:widowControl w:val="0"/>
        <w:tabs>
          <w:tab w:val="left" w:pos="1161"/>
        </w:tabs>
        <w:kinsoku/>
        <w:wordWrap/>
        <w:overflowPunct/>
        <w:topLinePunct w:val="0"/>
        <w:autoSpaceDE/>
        <w:autoSpaceDN/>
        <w:bidi w:val="0"/>
        <w:adjustRightInd/>
        <w:snapToGrid/>
        <w:spacing w:line="400" w:lineRule="atLeast"/>
        <w:ind w:firstLine="434" w:firstLineChars="200"/>
        <w:jc w:val="left"/>
        <w:textAlignment w:val="auto"/>
        <w:rPr>
          <w:rFonts w:hint="default" w:ascii="Times New Roman" w:hAnsi="Times New Roman" w:eastAsia="宋体" w:cs="Times New Roman"/>
          <w:sz w:val="21"/>
          <w:szCs w:val="21"/>
          <w:lang w:val="en-US" w:eastAsia="zh-CN"/>
        </w:rPr>
      </w:pPr>
    </w:p>
    <w:p w14:paraId="5F1D1C82">
      <w:pPr>
        <w:ind w:left="0" w:leftChars="0" w:firstLine="0" w:firstLineChars="0"/>
        <w:jc w:val="center"/>
        <w:rPr>
          <w:rFonts w:hint="default" w:ascii="Times New Roman" w:hAnsi="Times New Roman" w:eastAsia="宋体" w:cs="Times New Roman"/>
          <w:i/>
          <w:iCs/>
          <w:sz w:val="24"/>
          <w:szCs w:val="24"/>
        </w:rPr>
      </w:pPr>
      <w:r>
        <w:rPr>
          <w:rFonts w:hint="default" w:ascii="Times New Roman" w:hAnsi="Times New Roman" w:cs="Times New Roman"/>
        </w:rPr>
        <w:drawing>
          <wp:inline distT="0" distB="0" distL="114300" distR="114300">
            <wp:extent cx="3844290" cy="6002655"/>
            <wp:effectExtent l="0" t="0" r="0" b="0"/>
            <wp:docPr id="2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6"/>
                    <pic:cNvPicPr>
                      <a:picLocks noChangeAspect="1"/>
                    </pic:cNvPicPr>
                  </pic:nvPicPr>
                  <pic:blipFill>
                    <a:blip r:embed="rId45"/>
                    <a:stretch>
                      <a:fillRect/>
                    </a:stretch>
                  </pic:blipFill>
                  <pic:spPr>
                    <a:xfrm>
                      <a:off x="0" y="0"/>
                      <a:ext cx="3844290" cy="6002655"/>
                    </a:xfrm>
                    <a:prstGeom prst="rect">
                      <a:avLst/>
                    </a:prstGeom>
                    <a:noFill/>
                    <a:ln>
                      <a:noFill/>
                    </a:ln>
                  </pic:spPr>
                </pic:pic>
              </a:graphicData>
            </a:graphic>
          </wp:inline>
        </w:drawing>
      </w:r>
    </w:p>
    <w:p w14:paraId="6F3E5FC0">
      <w:pPr>
        <w:pStyle w:val="7"/>
        <w:spacing w:line="400" w:lineRule="exact"/>
        <w:jc w:val="center"/>
        <w:rPr>
          <w:rFonts w:hint="default" w:ascii="Times New Roman" w:hAnsi="Times New Roman" w:eastAsia="宋体" w:cs="Times New Roman"/>
          <w:sz w:val="18"/>
          <w:szCs w:val="18"/>
        </w:rPr>
      </w:pPr>
      <w:r>
        <w:rPr>
          <w:rFonts w:hint="default" w:ascii="Times New Roman" w:hAnsi="Times New Roman" w:eastAsia="宋体" w:cs="Times New Roman"/>
          <w:kern w:val="2"/>
          <w:sz w:val="18"/>
          <w:szCs w:val="18"/>
          <w:lang w:val="en-US" w:eastAsia="zh-CN" w:bidi="ar-SA"/>
        </w:rPr>
        <w:t xml:space="preserve">图 3-7 </w:t>
      </w:r>
      <w:r>
        <w:rPr>
          <w:rFonts w:hint="default" w:ascii="Times New Roman" w:hAnsi="Times New Roman" w:eastAsia="宋体" w:cs="Times New Roman"/>
          <w:sz w:val="18"/>
          <w:szCs w:val="18"/>
        </w:rPr>
        <w:t>消息沟通与评价反馈流程图</w:t>
      </w:r>
    </w:p>
    <w:p w14:paraId="6C870781">
      <w:pPr>
        <w:rPr>
          <w:rFonts w:hint="default" w:ascii="Times New Roman" w:hAnsi="Times New Roman" w:eastAsia="宋体" w:cs="Times New Roman"/>
          <w:kern w:val="2"/>
          <w:sz w:val="18"/>
          <w:szCs w:val="18"/>
          <w:lang w:val="en-US" w:eastAsia="zh-CN" w:bidi="ar-SA"/>
        </w:rPr>
      </w:pPr>
      <w:r>
        <w:rPr>
          <w:rFonts w:hint="default" w:ascii="Times New Roman" w:hAnsi="Times New Roman" w:eastAsia="宋体" w:cs="Times New Roman"/>
          <w:kern w:val="2"/>
          <w:sz w:val="18"/>
          <w:szCs w:val="18"/>
          <w:lang w:val="en-US" w:eastAsia="zh-CN" w:bidi="ar-SA"/>
        </w:rPr>
        <w:t>图注：图中蓝色节点代表学生端的前端交互、粉色节点代表学生端的前端交互、企业端的业务操作，灰色节点代表系统后台自动执行的数据处理与状态流转。</w:t>
      </w:r>
    </w:p>
    <w:p w14:paraId="3BF75193">
      <w:pPr>
        <w:pStyle w:val="4"/>
        <w:numPr>
          <w:ilvl w:val="2"/>
          <w:numId w:val="0"/>
        </w:numPr>
        <w:bidi w:val="0"/>
        <w:ind w:leftChars="0"/>
        <w:rPr>
          <w:rFonts w:hint="default" w:ascii="Times New Roman" w:hAnsi="Times New Roman" w:cs="Times New Roman"/>
        </w:rPr>
      </w:pPr>
      <w:bookmarkStart w:id="41" w:name="_Toc22222"/>
      <w:r>
        <w:rPr>
          <w:rFonts w:hint="default" w:ascii="Times New Roman" w:hAnsi="Times New Roman" w:cs="Times New Roman"/>
          <w:lang w:val="en-US" w:eastAsia="zh-CN"/>
        </w:rPr>
        <w:t xml:space="preserve">3.3.6  </w:t>
      </w:r>
      <w:r>
        <w:rPr>
          <w:rFonts w:hint="default" w:ascii="Times New Roman" w:hAnsi="Times New Roman" w:cs="Times New Roman"/>
        </w:rPr>
        <w:t>AI 智能问答交互流程图</w:t>
      </w:r>
      <w:bookmarkEnd w:id="41"/>
    </w:p>
    <w:p w14:paraId="5F1CF884">
      <w:pPr>
        <w:keepNext w:val="0"/>
        <w:keepLines w:val="0"/>
        <w:pageBreakBefore w:val="0"/>
        <w:widowControl w:val="0"/>
        <w:tabs>
          <w:tab w:val="left" w:pos="1161"/>
        </w:tabs>
        <w:kinsoku/>
        <w:wordWrap/>
        <w:overflowPunct/>
        <w:topLinePunct w:val="0"/>
        <w:autoSpaceDE/>
        <w:autoSpaceDN/>
        <w:bidi w:val="0"/>
        <w:adjustRightInd/>
        <w:snapToGrid/>
        <w:spacing w:line="400" w:lineRule="atLeast"/>
        <w:ind w:firstLine="434" w:firstLineChars="200"/>
        <w:jc w:val="left"/>
        <w:textAlignment w:val="auto"/>
        <w:rPr>
          <w:rFonts w:hint="default" w:ascii="Times New Roman" w:hAnsi="Times New Roman" w:eastAsia="宋体" w:cs="Times New Roman"/>
          <w:sz w:val="21"/>
          <w:szCs w:val="21"/>
          <w:lang w:val="zh-CN" w:eastAsia="zh-CN"/>
        </w:rPr>
      </w:pPr>
      <w:r>
        <w:rPr>
          <w:rFonts w:hint="default" w:ascii="Times New Roman" w:hAnsi="Times New Roman" w:eastAsia="宋体" w:cs="Times New Roman"/>
          <w:sz w:val="21"/>
          <w:szCs w:val="21"/>
          <w:lang w:val="zh-CN" w:eastAsia="zh-CN"/>
        </w:rPr>
        <w:t>AI智能问答交互模块利用大语言模型应用程序接口，给学生用户</w:t>
      </w:r>
      <w:r>
        <w:rPr>
          <w:rFonts w:hint="default" w:ascii="Times New Roman" w:hAnsi="Times New Roman" w:cs="Times New Roman"/>
          <w:sz w:val="21"/>
          <w:szCs w:val="21"/>
          <w:lang w:val="en-US" w:eastAsia="zh-CN"/>
        </w:rPr>
        <w:t>提供</w:t>
      </w:r>
      <w:r>
        <w:rPr>
          <w:rFonts w:hint="default" w:ascii="Times New Roman" w:hAnsi="Times New Roman" w:eastAsia="宋体" w:cs="Times New Roman"/>
          <w:sz w:val="21"/>
          <w:szCs w:val="21"/>
          <w:lang w:val="zh-CN" w:eastAsia="zh-CN"/>
        </w:rPr>
        <w:t>求职咨询相关服务。其主要目标设计在于确保跨系统调用稳定以及前端交互顺畅。智能问答模块的流式交互进程由学生端提问引起。学生用户填写求职咨询以后，界面上显现</w:t>
      </w:r>
      <w:r>
        <w:rPr>
          <w:rFonts w:hint="default" w:ascii="Times New Roman" w:hAnsi="Times New Roman" w:cs="Times New Roman"/>
          <w:sz w:val="21"/>
          <w:szCs w:val="21"/>
          <w:lang w:val="en-US" w:eastAsia="zh-CN"/>
        </w:rPr>
        <w:t>此</w:t>
      </w:r>
      <w:r>
        <w:rPr>
          <w:rFonts w:hint="default" w:ascii="Times New Roman" w:hAnsi="Times New Roman" w:eastAsia="宋体" w:cs="Times New Roman"/>
          <w:sz w:val="21"/>
          <w:szCs w:val="21"/>
          <w:lang w:val="zh-CN" w:eastAsia="zh-CN"/>
        </w:rPr>
        <w:t>提问，</w:t>
      </w:r>
      <w:r>
        <w:rPr>
          <w:rFonts w:hint="default" w:ascii="Times New Roman" w:hAnsi="Times New Roman" w:cs="Times New Roman"/>
          <w:sz w:val="21"/>
          <w:szCs w:val="21"/>
          <w:lang w:val="en-US" w:eastAsia="zh-CN"/>
        </w:rPr>
        <w:t>将</w:t>
      </w:r>
      <w:r>
        <w:rPr>
          <w:rFonts w:hint="default" w:ascii="Times New Roman" w:hAnsi="Times New Roman" w:eastAsia="宋体" w:cs="Times New Roman"/>
          <w:sz w:val="21"/>
          <w:szCs w:val="21"/>
          <w:lang w:val="zh-CN" w:eastAsia="zh-CN"/>
        </w:rPr>
        <w:t>之前对话</w:t>
      </w:r>
      <w:r>
        <w:rPr>
          <w:rFonts w:hint="default" w:ascii="Times New Roman" w:hAnsi="Times New Roman" w:cs="Times New Roman"/>
          <w:sz w:val="21"/>
          <w:szCs w:val="21"/>
          <w:lang w:val="en-US" w:eastAsia="zh-CN"/>
        </w:rPr>
        <w:t>的</w:t>
      </w:r>
      <w:r>
        <w:rPr>
          <w:rFonts w:hint="default" w:ascii="Times New Roman" w:hAnsi="Times New Roman" w:eastAsia="宋体" w:cs="Times New Roman"/>
          <w:sz w:val="21"/>
          <w:szCs w:val="21"/>
          <w:lang w:val="zh-CN" w:eastAsia="zh-CN"/>
        </w:rPr>
        <w:t>上下文拼接起来，然后系统发出HTTP请求提交到后端。后端接受到的数据和预先设定的提示词一起被结构化地包裹，</w:t>
      </w:r>
      <w:r>
        <w:rPr>
          <w:rFonts w:hint="default" w:ascii="Times New Roman" w:hAnsi="Times New Roman" w:cs="Times New Roman"/>
          <w:sz w:val="21"/>
          <w:szCs w:val="21"/>
          <w:lang w:val="en-US" w:eastAsia="zh-CN"/>
        </w:rPr>
        <w:t>对</w:t>
      </w:r>
      <w:r>
        <w:rPr>
          <w:rFonts w:hint="default" w:ascii="Times New Roman" w:hAnsi="Times New Roman" w:eastAsia="宋体" w:cs="Times New Roman"/>
          <w:sz w:val="21"/>
          <w:szCs w:val="21"/>
          <w:lang w:val="zh-CN" w:eastAsia="zh-CN"/>
        </w:rPr>
        <w:t>大模型传送流动式的推理请求。在交互中，如果遇到外部接口有异常情况发生的时候，系统就会捕捉到这个异常，并且给出失败码来结束加载显示的错误信息，</w:t>
      </w:r>
      <w:r>
        <w:rPr>
          <w:rFonts w:hint="default" w:ascii="Times New Roman" w:hAnsi="Times New Roman" w:cs="Times New Roman"/>
          <w:sz w:val="21"/>
          <w:szCs w:val="21"/>
          <w:lang w:val="en-US" w:eastAsia="zh-CN"/>
        </w:rPr>
        <w:t>之后</w:t>
      </w:r>
      <w:r>
        <w:rPr>
          <w:rFonts w:hint="default" w:ascii="Times New Roman" w:hAnsi="Times New Roman" w:eastAsia="宋体" w:cs="Times New Roman"/>
          <w:sz w:val="21"/>
          <w:szCs w:val="21"/>
          <w:lang w:val="zh-CN" w:eastAsia="zh-CN"/>
        </w:rPr>
        <w:t>返回一个非阻塞式的错误提示以重新初始化交互的状态。如果请求是成功的，大模型所产生的流式文章块就会通过后端传送到前端。在前端收到这些增量的数据后会触发动态的渲染过程，同时也会对Markdown进行解析并且</w:t>
      </w:r>
      <w:r>
        <w:rPr>
          <w:rFonts w:hint="default" w:ascii="Times New Roman" w:hAnsi="Times New Roman" w:cs="Times New Roman"/>
          <w:sz w:val="21"/>
          <w:szCs w:val="21"/>
          <w:lang w:val="en-US" w:eastAsia="zh-CN"/>
        </w:rPr>
        <w:t>将</w:t>
      </w:r>
      <w:r>
        <w:rPr>
          <w:rFonts w:hint="default" w:ascii="Times New Roman" w:hAnsi="Times New Roman" w:eastAsia="宋体" w:cs="Times New Roman"/>
          <w:sz w:val="21"/>
          <w:szCs w:val="21"/>
          <w:lang w:val="zh-CN" w:eastAsia="zh-CN"/>
        </w:rPr>
        <w:t>代码高亮出来，最后按照逐个字符输出的形式展现整个模型的回答内容，从而做到低延迟地进行智能问答交互。</w:t>
      </w:r>
    </w:p>
    <w:p w14:paraId="61AD798A">
      <w:pPr>
        <w:rPr>
          <w:rFonts w:hint="default" w:ascii="Times New Roman" w:hAnsi="Times New Roman" w:cs="Times New Roman"/>
        </w:rPr>
      </w:pPr>
    </w:p>
    <w:p w14:paraId="4F382168">
      <w:pPr>
        <w:rPr>
          <w:rFonts w:hint="default" w:ascii="Times New Roman" w:hAnsi="Times New Roman" w:eastAsia="sans-serif" w:cs="Times New Roman"/>
          <w:i w:val="0"/>
          <w:iCs w:val="0"/>
          <w:caps w:val="0"/>
          <w:color w:val="1F1F1F"/>
          <w:spacing w:val="0"/>
          <w:sz w:val="16"/>
          <w:szCs w:val="16"/>
          <w:shd w:val="clear" w:fill="E9EEF6"/>
        </w:rPr>
      </w:pPr>
      <w:r>
        <w:rPr>
          <w:rFonts w:hint="default" w:ascii="Times New Roman" w:hAnsi="Times New Roman" w:cs="Times New Roman"/>
        </w:rPr>
        <w:drawing>
          <wp:inline distT="0" distB="0" distL="114300" distR="114300">
            <wp:extent cx="5278755" cy="4858385"/>
            <wp:effectExtent l="0" t="0" r="0" b="0"/>
            <wp:docPr id="2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5"/>
                    <pic:cNvPicPr>
                      <a:picLocks noChangeAspect="1"/>
                    </pic:cNvPicPr>
                  </pic:nvPicPr>
                  <pic:blipFill>
                    <a:blip r:embed="rId46"/>
                    <a:srcRect t="2634"/>
                    <a:stretch>
                      <a:fillRect/>
                    </a:stretch>
                  </pic:blipFill>
                  <pic:spPr>
                    <a:xfrm>
                      <a:off x="0" y="0"/>
                      <a:ext cx="5278755" cy="4858385"/>
                    </a:xfrm>
                    <a:prstGeom prst="rect">
                      <a:avLst/>
                    </a:prstGeom>
                    <a:noFill/>
                    <a:ln>
                      <a:noFill/>
                    </a:ln>
                  </pic:spPr>
                </pic:pic>
              </a:graphicData>
            </a:graphic>
          </wp:inline>
        </w:drawing>
      </w:r>
    </w:p>
    <w:p w14:paraId="44748994">
      <w:pPr>
        <w:pStyle w:val="7"/>
        <w:spacing w:line="400" w:lineRule="exact"/>
        <w:jc w:val="center"/>
        <w:rPr>
          <w:rFonts w:hint="default" w:ascii="Times New Roman" w:hAnsi="Times New Roman" w:eastAsia="宋体" w:cs="Times New Roman"/>
          <w:sz w:val="18"/>
          <w:szCs w:val="18"/>
        </w:rPr>
      </w:pPr>
      <w:r>
        <w:rPr>
          <w:rFonts w:hint="default" w:ascii="Times New Roman" w:hAnsi="Times New Roman" w:eastAsia="宋体" w:cs="Times New Roman"/>
          <w:kern w:val="2"/>
          <w:sz w:val="18"/>
          <w:szCs w:val="18"/>
          <w:lang w:val="en-US" w:eastAsia="zh-CN" w:bidi="ar-SA"/>
        </w:rPr>
        <w:t xml:space="preserve">图 3-8 </w:t>
      </w:r>
      <w:r>
        <w:rPr>
          <w:rFonts w:hint="default" w:ascii="Times New Roman" w:hAnsi="Times New Roman" w:eastAsia="宋体" w:cs="Times New Roman"/>
          <w:sz w:val="18"/>
          <w:szCs w:val="18"/>
        </w:rPr>
        <w:t>消息沟通与评价反馈流程图</w:t>
      </w:r>
    </w:p>
    <w:p w14:paraId="008CDD84">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图</w:t>
      </w:r>
      <w:r>
        <w:rPr>
          <w:rFonts w:hint="default" w:ascii="Times New Roman" w:hAnsi="Times New Roman" w:eastAsia="宋体" w:cs="Times New Roman"/>
          <w:sz w:val="18"/>
          <w:szCs w:val="18"/>
        </w:rPr>
        <w:t>注：图中蓝色节点代表前端页面交互，灰色节点代表后端代理转发与异常拦截，粉色节点代表外部大模型接口处理。虚线分支表示非阻断式的异常流转路径。</w:t>
      </w:r>
    </w:p>
    <w:p w14:paraId="02DEC9DC">
      <w:pPr>
        <w:pStyle w:val="3"/>
        <w:numPr>
          <w:ilvl w:val="1"/>
          <w:numId w:val="0"/>
        </w:numPr>
        <w:tabs>
          <w:tab w:val="clear" w:pos="1134"/>
        </w:tabs>
        <w:bidi w:val="0"/>
        <w:ind w:leftChars="0"/>
        <w:rPr>
          <w:rFonts w:hint="default" w:ascii="Times New Roman" w:hAnsi="Times New Roman" w:cs="Times New Roman"/>
          <w:lang w:val="en-US" w:eastAsia="zh-CN"/>
        </w:rPr>
      </w:pPr>
      <w:bookmarkStart w:id="42" w:name="_Toc3101"/>
      <w:r>
        <w:rPr>
          <w:rFonts w:hint="default" w:ascii="Times New Roman" w:hAnsi="Times New Roman" w:cs="Times New Roman"/>
          <w:lang w:val="en-US" w:eastAsia="zh-CN"/>
        </w:rPr>
        <w:t>3.4 数据库设计</w:t>
      </w:r>
      <w:bookmarkEnd w:id="42"/>
    </w:p>
    <w:p w14:paraId="7F0F4638">
      <w:pPr>
        <w:pStyle w:val="4"/>
        <w:numPr>
          <w:ilvl w:val="2"/>
          <w:numId w:val="0"/>
        </w:numPr>
        <w:bidi w:val="0"/>
        <w:ind w:leftChars="0"/>
        <w:rPr>
          <w:rFonts w:hint="default" w:ascii="Times New Roman" w:hAnsi="Times New Roman" w:cs="Times New Roman"/>
          <w:lang w:val="en-US" w:eastAsia="zh-CN"/>
        </w:rPr>
      </w:pPr>
      <w:bookmarkStart w:id="43" w:name="_Toc4716"/>
      <w:r>
        <w:rPr>
          <w:rFonts w:hint="default" w:ascii="Times New Roman" w:hAnsi="Times New Roman" w:cs="Times New Roman"/>
          <w:lang w:val="en-US" w:eastAsia="zh-CN"/>
        </w:rPr>
        <w:t>3.4.1数据库概念结构设计</w:t>
      </w:r>
      <w:bookmarkEnd w:id="43"/>
    </w:p>
    <w:p w14:paraId="1263EF67">
      <w:pPr>
        <w:spacing w:line="400" w:lineRule="atLeast"/>
        <w:ind w:firstLine="434" w:firstLineChars="200"/>
        <w:rPr>
          <w:rFonts w:hint="default" w:ascii="Times New Roman" w:hAnsi="Times New Roman" w:eastAsia="宋体" w:cs="Times New Roman"/>
          <w:sz w:val="21"/>
          <w:szCs w:val="21"/>
          <w:lang w:val="zh-CN" w:eastAsia="zh-CN"/>
        </w:rPr>
      </w:pPr>
      <w:r>
        <w:rPr>
          <w:rFonts w:hint="default" w:ascii="Times New Roman" w:hAnsi="Times New Roman" w:eastAsia="宋体" w:cs="Times New Roman"/>
          <w:sz w:val="21"/>
          <w:szCs w:val="21"/>
          <w:lang w:val="zh-CN" w:eastAsia="zh-CN"/>
        </w:rPr>
        <w:t>数据库设计围绕用户、企业、岗位、简历、申请、消息、评价和收藏等核心业务对象展开。用户实体通过角色字段区分学生、企业用户和管理员；企业实体与企业用户关联；岗位实体从属于企业；申请实体同时连接岗位和学生；简历实体又继续向教育经历和工作经历扩展；消息实体连接招聘沟通双方；评价实体用于沉淀兼职体验；收藏实体则承接学生的中间决策行为。这些实体共同构成了系统的基础数据骨架。系统的数据库设计一般先</w:t>
      </w:r>
      <w:r>
        <w:rPr>
          <w:rFonts w:hint="default" w:ascii="Times New Roman" w:hAnsi="Times New Roman" w:eastAsia="宋体" w:cs="Times New Roman"/>
          <w:sz w:val="21"/>
          <w:szCs w:val="21"/>
          <w:lang w:val="en-US" w:eastAsia="zh-CN"/>
        </w:rPr>
        <w:t>进行</w:t>
      </w:r>
      <w:r>
        <w:rPr>
          <w:rFonts w:hint="default" w:ascii="Times New Roman" w:hAnsi="Times New Roman" w:eastAsia="宋体" w:cs="Times New Roman"/>
          <w:sz w:val="21"/>
          <w:szCs w:val="21"/>
          <w:lang w:val="zh-CN" w:eastAsia="zh-CN"/>
        </w:rPr>
        <w:t xml:space="preserve"> E-R 图设计，再根据E-R图对其数据库表进行设计。</w:t>
      </w:r>
    </w:p>
    <w:p w14:paraId="44BC7F06">
      <w:pPr>
        <w:ind w:firstLine="435"/>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075430" cy="2504440"/>
            <wp:effectExtent l="0" t="0" r="1270" b="1016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7"/>
                    <a:stretch>
                      <a:fillRect/>
                    </a:stretch>
                  </pic:blipFill>
                  <pic:spPr>
                    <a:xfrm>
                      <a:off x="0" y="0"/>
                      <a:ext cx="4075430" cy="2504440"/>
                    </a:xfrm>
                    <a:prstGeom prst="rect">
                      <a:avLst/>
                    </a:prstGeom>
                    <a:noFill/>
                    <a:ln>
                      <a:noFill/>
                    </a:ln>
                  </pic:spPr>
                </pic:pic>
              </a:graphicData>
            </a:graphic>
          </wp:inline>
        </w:drawing>
      </w:r>
    </w:p>
    <w:p w14:paraId="629A3C10">
      <w:pPr>
        <w:pStyle w:val="7"/>
        <w:spacing w:line="400" w:lineRule="exact"/>
        <w:jc w:val="center"/>
        <w:rPr>
          <w:rFonts w:hint="default" w:ascii="Times New Roman" w:hAnsi="Times New Roman" w:eastAsia="宋体" w:cs="Times New Roman"/>
          <w:kern w:val="2"/>
          <w:sz w:val="18"/>
          <w:szCs w:val="18"/>
          <w:lang w:val="en-US" w:eastAsia="zh-CN" w:bidi="ar-SA"/>
        </w:rPr>
      </w:pPr>
      <w:r>
        <w:rPr>
          <w:rFonts w:hint="default" w:ascii="Times New Roman" w:hAnsi="Times New Roman" w:eastAsia="宋体" w:cs="Times New Roman"/>
          <w:kern w:val="2"/>
          <w:sz w:val="18"/>
          <w:szCs w:val="18"/>
          <w:lang w:val="en-US" w:eastAsia="zh-CN" w:bidi="ar-SA"/>
        </w:rPr>
        <w:t>图3-9 用户实体属性图</w:t>
      </w:r>
    </w:p>
    <w:p w14:paraId="024BE858">
      <w:pPr>
        <w:rPr>
          <w:rFonts w:hint="default" w:ascii="Times New Roman" w:hAnsi="Times New Roman" w:eastAsia="宋体" w:cs="Times New Roman"/>
          <w:kern w:val="2"/>
          <w:sz w:val="18"/>
          <w:szCs w:val="18"/>
          <w:lang w:val="en-US" w:eastAsia="zh-CN" w:bidi="ar-SA"/>
        </w:rPr>
      </w:pPr>
    </w:p>
    <w:p w14:paraId="7B62A12A">
      <w:pPr>
        <w:rPr>
          <w:rFonts w:hint="default" w:ascii="Times New Roman" w:hAnsi="Times New Roman" w:eastAsia="宋体" w:cs="Times New Roman"/>
          <w:kern w:val="2"/>
          <w:sz w:val="18"/>
          <w:szCs w:val="18"/>
          <w:lang w:val="en-US" w:eastAsia="zh-CN" w:bidi="ar-SA"/>
        </w:rPr>
      </w:pPr>
    </w:p>
    <w:p w14:paraId="791B4483">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366895" cy="2458720"/>
            <wp:effectExtent l="0" t="0" r="1905" b="508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48"/>
                    <a:stretch>
                      <a:fillRect/>
                    </a:stretch>
                  </pic:blipFill>
                  <pic:spPr>
                    <a:xfrm>
                      <a:off x="0" y="0"/>
                      <a:ext cx="4366895" cy="2458720"/>
                    </a:xfrm>
                    <a:prstGeom prst="rect">
                      <a:avLst/>
                    </a:prstGeom>
                    <a:noFill/>
                    <a:ln>
                      <a:noFill/>
                    </a:ln>
                  </pic:spPr>
                </pic:pic>
              </a:graphicData>
            </a:graphic>
          </wp:inline>
        </w:drawing>
      </w:r>
    </w:p>
    <w:p w14:paraId="6D63229F">
      <w:pPr>
        <w:pStyle w:val="7"/>
        <w:spacing w:line="400" w:lineRule="exact"/>
        <w:jc w:val="center"/>
        <w:rPr>
          <w:rFonts w:hint="default" w:ascii="Times New Roman" w:hAnsi="Times New Roman" w:eastAsia="宋体" w:cs="Times New Roman"/>
          <w:kern w:val="2"/>
          <w:sz w:val="18"/>
          <w:szCs w:val="18"/>
          <w:lang w:val="en-US" w:eastAsia="zh-CN" w:bidi="ar-SA"/>
        </w:rPr>
      </w:pPr>
      <w:r>
        <w:rPr>
          <w:rFonts w:hint="default" w:ascii="Times New Roman" w:hAnsi="Times New Roman" w:eastAsia="宋体" w:cs="Times New Roman"/>
          <w:kern w:val="2"/>
          <w:sz w:val="18"/>
          <w:szCs w:val="18"/>
          <w:lang w:val="en-US" w:eastAsia="zh-CN" w:bidi="ar-SA"/>
        </w:rPr>
        <w:t>图3-10 企业实体属性图</w:t>
      </w:r>
    </w:p>
    <w:p w14:paraId="41A04263">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188460" cy="2357120"/>
            <wp:effectExtent l="0" t="0" r="2540" b="508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49"/>
                    <a:stretch>
                      <a:fillRect/>
                    </a:stretch>
                  </pic:blipFill>
                  <pic:spPr>
                    <a:xfrm>
                      <a:off x="0" y="0"/>
                      <a:ext cx="4188460" cy="2357120"/>
                    </a:xfrm>
                    <a:prstGeom prst="rect">
                      <a:avLst/>
                    </a:prstGeom>
                    <a:noFill/>
                    <a:ln>
                      <a:noFill/>
                    </a:ln>
                  </pic:spPr>
                </pic:pic>
              </a:graphicData>
            </a:graphic>
          </wp:inline>
        </w:drawing>
      </w:r>
    </w:p>
    <w:p w14:paraId="160233EB">
      <w:pPr>
        <w:jc w:val="center"/>
        <w:rPr>
          <w:rFonts w:hint="default" w:ascii="Times New Roman" w:hAnsi="Times New Roman" w:eastAsia="宋体" w:cs="Times New Roman"/>
          <w:sz w:val="18"/>
          <w:szCs w:val="18"/>
        </w:rPr>
      </w:pPr>
      <w:r>
        <w:rPr>
          <w:rFonts w:hint="default" w:ascii="Times New Roman" w:hAnsi="Times New Roman" w:cs="Times New Roman"/>
          <w:sz w:val="18"/>
          <w:szCs w:val="18"/>
          <w:lang w:val="en-US" w:eastAsia="zh-CN"/>
        </w:rPr>
        <w:t xml:space="preserve">图3-11 </w:t>
      </w:r>
      <w:r>
        <w:rPr>
          <w:rFonts w:hint="default" w:ascii="Times New Roman" w:hAnsi="Times New Roman" w:eastAsia="宋体" w:cs="Times New Roman"/>
          <w:sz w:val="18"/>
          <w:szCs w:val="18"/>
          <w:lang w:val="en-US" w:eastAsia="zh-CN"/>
        </w:rPr>
        <w:t>兼职岗位</w:t>
      </w:r>
      <w:r>
        <w:rPr>
          <w:rFonts w:hint="default" w:ascii="Times New Roman" w:hAnsi="Times New Roman" w:eastAsia="宋体" w:cs="Times New Roman"/>
          <w:sz w:val="18"/>
          <w:szCs w:val="18"/>
        </w:rPr>
        <w:t>实体属性图</w:t>
      </w:r>
    </w:p>
    <w:p w14:paraId="64CC9125">
      <w:pPr>
        <w:rPr>
          <w:rFonts w:hint="default" w:ascii="Times New Roman" w:hAnsi="Times New Roman" w:cs="Times New Roman"/>
          <w:lang w:val="en-US" w:eastAsia="zh-CN"/>
        </w:rPr>
      </w:pPr>
    </w:p>
    <w:p w14:paraId="315E9737">
      <w:pPr>
        <w:ind w:firstLine="435"/>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811270" cy="2482850"/>
            <wp:effectExtent l="0" t="0" r="11430" b="635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50"/>
                    <a:stretch>
                      <a:fillRect/>
                    </a:stretch>
                  </pic:blipFill>
                  <pic:spPr>
                    <a:xfrm>
                      <a:off x="0" y="0"/>
                      <a:ext cx="3811270" cy="2482850"/>
                    </a:xfrm>
                    <a:prstGeom prst="rect">
                      <a:avLst/>
                    </a:prstGeom>
                    <a:noFill/>
                    <a:ln>
                      <a:noFill/>
                    </a:ln>
                  </pic:spPr>
                </pic:pic>
              </a:graphicData>
            </a:graphic>
          </wp:inline>
        </w:drawing>
      </w:r>
    </w:p>
    <w:p w14:paraId="765FE80E">
      <w:pPr>
        <w:ind w:firstLine="435"/>
        <w:jc w:val="center"/>
        <w:rPr>
          <w:rFonts w:hint="default" w:ascii="Times New Roman" w:hAnsi="Times New Roman" w:eastAsia="宋体" w:cs="Times New Roman"/>
          <w:sz w:val="18"/>
          <w:szCs w:val="18"/>
        </w:rPr>
      </w:pPr>
      <w:r>
        <w:rPr>
          <w:rFonts w:hint="default" w:ascii="Times New Roman" w:hAnsi="Times New Roman" w:cs="Times New Roman"/>
          <w:sz w:val="18"/>
          <w:szCs w:val="18"/>
          <w:lang w:val="en-US" w:eastAsia="zh-CN"/>
        </w:rPr>
        <w:t xml:space="preserve">图3-12 </w:t>
      </w:r>
      <w:r>
        <w:rPr>
          <w:rFonts w:hint="default" w:ascii="Times New Roman" w:hAnsi="Times New Roman" w:eastAsia="宋体" w:cs="Times New Roman"/>
          <w:sz w:val="18"/>
          <w:szCs w:val="18"/>
          <w:lang w:val="en-US" w:eastAsia="zh-CN"/>
        </w:rPr>
        <w:t>简历</w:t>
      </w:r>
      <w:r>
        <w:rPr>
          <w:rFonts w:hint="default" w:ascii="Times New Roman" w:hAnsi="Times New Roman" w:eastAsia="宋体" w:cs="Times New Roman"/>
          <w:sz w:val="18"/>
          <w:szCs w:val="18"/>
        </w:rPr>
        <w:t>实体属性图</w:t>
      </w:r>
    </w:p>
    <w:p w14:paraId="5C3EDF82">
      <w:pPr>
        <w:ind w:firstLine="435"/>
        <w:jc w:val="center"/>
        <w:rPr>
          <w:rFonts w:hint="default" w:ascii="Times New Roman" w:hAnsi="Times New Roman" w:eastAsia="宋体" w:cs="Times New Roman"/>
          <w:sz w:val="18"/>
          <w:szCs w:val="18"/>
          <w:lang w:val="en-US" w:eastAsia="zh-CN"/>
        </w:rPr>
      </w:pPr>
      <w:r>
        <w:rPr>
          <w:rFonts w:hint="default" w:ascii="Times New Roman" w:hAnsi="Times New Roman" w:cs="Times New Roman"/>
        </w:rPr>
        <w:drawing>
          <wp:inline distT="0" distB="0" distL="114300" distR="114300">
            <wp:extent cx="4210050" cy="2576195"/>
            <wp:effectExtent l="0" t="0" r="6350" b="190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51"/>
                    <a:stretch>
                      <a:fillRect/>
                    </a:stretch>
                  </pic:blipFill>
                  <pic:spPr>
                    <a:xfrm>
                      <a:off x="0" y="0"/>
                      <a:ext cx="4210050" cy="2576195"/>
                    </a:xfrm>
                    <a:prstGeom prst="rect">
                      <a:avLst/>
                    </a:prstGeom>
                    <a:noFill/>
                    <a:ln>
                      <a:noFill/>
                    </a:ln>
                  </pic:spPr>
                </pic:pic>
              </a:graphicData>
            </a:graphic>
          </wp:inline>
        </w:drawing>
      </w:r>
    </w:p>
    <w:p w14:paraId="548431C9">
      <w:pPr>
        <w:ind w:firstLine="435"/>
        <w:jc w:val="center"/>
        <w:rPr>
          <w:rFonts w:hint="default" w:ascii="Times New Roman" w:hAnsi="Times New Roman" w:cs="Times New Roman"/>
          <w:lang w:val="en-US" w:eastAsia="zh-CN"/>
        </w:rPr>
      </w:pPr>
      <w:bookmarkStart w:id="44" w:name="_Toc31963"/>
      <w:bookmarkStart w:id="45" w:name="_Toc7776"/>
      <w:bookmarkStart w:id="46" w:name="OLE_LINK10"/>
      <w:bookmarkStart w:id="47" w:name="_Toc15846"/>
      <w:r>
        <w:rPr>
          <w:rFonts w:hint="default" w:ascii="Times New Roman" w:hAnsi="Times New Roman" w:cs="Times New Roman"/>
          <w:sz w:val="18"/>
          <w:szCs w:val="18"/>
          <w:lang w:val="en-US" w:eastAsia="zh-CN"/>
        </w:rPr>
        <w:t xml:space="preserve">图3-13 </w:t>
      </w:r>
      <w:r>
        <w:rPr>
          <w:rFonts w:hint="default" w:ascii="Times New Roman" w:hAnsi="Times New Roman" w:eastAsia="宋体" w:cs="Times New Roman"/>
          <w:sz w:val="18"/>
          <w:szCs w:val="18"/>
          <w:lang w:val="en-US" w:eastAsia="zh-CN"/>
        </w:rPr>
        <w:t>教育背景实体属性图</w:t>
      </w:r>
    </w:p>
    <w:p w14:paraId="65B7D299">
      <w:pPr>
        <w:jc w:val="both"/>
        <w:rPr>
          <w:rFonts w:hint="default" w:ascii="Times New Roman" w:hAnsi="Times New Roman" w:cs="Times New Roman"/>
        </w:rPr>
      </w:pPr>
      <w:r>
        <w:rPr>
          <w:rFonts w:hint="default" w:ascii="Times New Roman" w:hAnsi="Times New Roman" w:cs="Times New Roman"/>
          <w:lang w:val="en-US" w:eastAsia="zh-CN"/>
        </w:rPr>
        <w:t xml:space="preserve">           </w:t>
      </w:r>
      <w:r>
        <w:rPr>
          <w:rFonts w:hint="default" w:ascii="Times New Roman" w:hAnsi="Times New Roman" w:cs="Times New Roman"/>
        </w:rPr>
        <w:drawing>
          <wp:inline distT="0" distB="0" distL="114300" distR="114300">
            <wp:extent cx="3829050" cy="2426335"/>
            <wp:effectExtent l="0" t="0" r="6350" b="12065"/>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52"/>
                    <a:stretch>
                      <a:fillRect/>
                    </a:stretch>
                  </pic:blipFill>
                  <pic:spPr>
                    <a:xfrm>
                      <a:off x="0" y="0"/>
                      <a:ext cx="3829050" cy="2426335"/>
                    </a:xfrm>
                    <a:prstGeom prst="rect">
                      <a:avLst/>
                    </a:prstGeom>
                    <a:noFill/>
                    <a:ln>
                      <a:noFill/>
                    </a:ln>
                  </pic:spPr>
                </pic:pic>
              </a:graphicData>
            </a:graphic>
          </wp:inline>
        </w:drawing>
      </w:r>
    </w:p>
    <w:p w14:paraId="688895FE">
      <w:pPr>
        <w:ind w:firstLine="435"/>
        <w:jc w:val="center"/>
        <w:rPr>
          <w:rFonts w:hint="default" w:ascii="Times New Roman" w:hAnsi="Times New Roman" w:eastAsia="宋体" w:cs="Times New Roman"/>
          <w:sz w:val="18"/>
          <w:szCs w:val="18"/>
          <w:lang w:val="en-US" w:eastAsia="zh-CN"/>
        </w:rPr>
      </w:pPr>
      <w:r>
        <w:rPr>
          <w:rFonts w:hint="default" w:ascii="Times New Roman" w:hAnsi="Times New Roman" w:cs="Times New Roman"/>
          <w:sz w:val="18"/>
          <w:szCs w:val="18"/>
          <w:lang w:val="en-US" w:eastAsia="zh-CN"/>
        </w:rPr>
        <w:t xml:space="preserve">图3-14 </w:t>
      </w:r>
      <w:r>
        <w:rPr>
          <w:rFonts w:hint="default" w:ascii="Times New Roman" w:hAnsi="Times New Roman" w:eastAsia="宋体" w:cs="Times New Roman"/>
          <w:sz w:val="18"/>
          <w:szCs w:val="18"/>
          <w:lang w:val="en-US" w:eastAsia="zh-CN"/>
        </w:rPr>
        <w:t>工作经历实体属性图</w:t>
      </w:r>
    </w:p>
    <w:p w14:paraId="0C0C4B8D">
      <w:pPr>
        <w:ind w:firstLine="435"/>
        <w:jc w:val="center"/>
        <w:rPr>
          <w:rFonts w:hint="default" w:ascii="Times New Roman" w:hAnsi="Times New Roman" w:eastAsia="宋体" w:cs="Times New Roman"/>
          <w:sz w:val="18"/>
          <w:szCs w:val="18"/>
          <w:lang w:val="en-US" w:eastAsia="zh-CN"/>
        </w:rPr>
      </w:pPr>
    </w:p>
    <w:p w14:paraId="390529BF">
      <w:pPr>
        <w:ind w:left="0" w:leftChars="0" w:firstLine="0" w:firstLineChars="0"/>
        <w:rPr>
          <w:rFonts w:hint="default" w:ascii="Times New Roman" w:hAnsi="Times New Roman" w:cs="Times New Roman"/>
        </w:rPr>
      </w:pPr>
      <w:r>
        <w:rPr>
          <w:rFonts w:hint="default" w:ascii="Times New Roman" w:hAnsi="Times New Roman" w:cs="Times New Roman"/>
        </w:rPr>
        <w:drawing>
          <wp:inline distT="0" distB="0" distL="114300" distR="114300">
            <wp:extent cx="6752590" cy="5163820"/>
            <wp:effectExtent l="0" t="0" r="0" b="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53"/>
                    <a:srcRect l="1502" r="1337"/>
                    <a:stretch>
                      <a:fillRect/>
                    </a:stretch>
                  </pic:blipFill>
                  <pic:spPr>
                    <a:xfrm>
                      <a:off x="0" y="0"/>
                      <a:ext cx="6752590" cy="5163820"/>
                    </a:xfrm>
                    <a:prstGeom prst="rect">
                      <a:avLst/>
                    </a:prstGeom>
                    <a:noFill/>
                    <a:ln>
                      <a:noFill/>
                    </a:ln>
                  </pic:spPr>
                </pic:pic>
              </a:graphicData>
            </a:graphic>
          </wp:inline>
        </w:drawing>
      </w:r>
    </w:p>
    <w:p w14:paraId="512A02DB">
      <w:pPr>
        <w:ind w:firstLine="435"/>
        <w:jc w:val="center"/>
        <w:rPr>
          <w:rFonts w:hint="default" w:ascii="Times New Roman" w:hAnsi="Times New Roman" w:cs="Times New Roman"/>
          <w:lang w:val="en-US" w:eastAsia="zh-CN"/>
        </w:rPr>
      </w:pPr>
      <w:r>
        <w:rPr>
          <w:rFonts w:hint="default" w:ascii="Times New Roman" w:hAnsi="Times New Roman" w:eastAsia="宋体" w:cs="Times New Roman"/>
          <w:sz w:val="18"/>
          <w:szCs w:val="18"/>
          <w:lang w:val="en-US" w:eastAsia="zh-CN"/>
        </w:rPr>
        <w:t>图3-15整体E-R图</w:t>
      </w:r>
    </w:p>
    <w:p w14:paraId="14767E7F">
      <w:pPr>
        <w:pStyle w:val="4"/>
        <w:numPr>
          <w:ilvl w:val="2"/>
          <w:numId w:val="0"/>
        </w:numPr>
        <w:spacing w:before="156" w:after="156"/>
        <w:ind w:leftChars="0"/>
        <w:rPr>
          <w:rFonts w:hint="default" w:ascii="Times New Roman" w:hAnsi="Times New Roman" w:cs="Times New Roman"/>
        </w:rPr>
      </w:pPr>
      <w:bookmarkStart w:id="48" w:name="_Toc4537"/>
      <w:r>
        <w:rPr>
          <w:rFonts w:hint="default" w:ascii="Times New Roman" w:hAnsi="Times New Roman" w:cs="Times New Roman"/>
          <w:lang w:val="en-US" w:eastAsia="zh-CN"/>
        </w:rPr>
        <w:t>3.4.2</w:t>
      </w:r>
      <w:r>
        <w:rPr>
          <w:rFonts w:hint="default" w:ascii="Times New Roman" w:hAnsi="Times New Roman" w:cs="Times New Roman"/>
        </w:rPr>
        <w:t>数据库表设计</w:t>
      </w:r>
      <w:bookmarkEnd w:id="44"/>
      <w:bookmarkEnd w:id="45"/>
      <w:bookmarkEnd w:id="46"/>
      <w:bookmarkEnd w:id="47"/>
      <w:bookmarkEnd w:id="48"/>
    </w:p>
    <w:p w14:paraId="10F96802">
      <w:pPr>
        <w:rPr>
          <w:rFonts w:hint="default" w:ascii="Times New Roman" w:hAnsi="Times New Roman" w:eastAsia="宋体" w:cs="Times New Roman"/>
          <w:sz w:val="21"/>
          <w:szCs w:val="21"/>
          <w:lang w:val="zh-CN" w:eastAsia="zh-CN"/>
        </w:rPr>
      </w:pPr>
      <w:r>
        <w:rPr>
          <w:rFonts w:hint="default" w:ascii="Times New Roman" w:hAnsi="Times New Roman" w:eastAsia="宋体" w:cs="Times New Roman"/>
          <w:sz w:val="21"/>
          <w:szCs w:val="21"/>
          <w:lang w:val="zh-CN" w:eastAsia="zh-CN"/>
        </w:rPr>
        <w:t>本系统数据模型以用户核心表为基础，根据业务场景抽象出对应的实体记录。企业的招聘数据通过企业信息表+兼职岗位表来维护，求职端的数据通过简历主表+附属明细表来维护。为了在数据库中建立供需双方的关系，</w:t>
      </w:r>
      <w:r>
        <w:rPr>
          <w:rFonts w:hint="default" w:ascii="Times New Roman" w:hAnsi="Times New Roman" w:eastAsia="宋体" w:cs="Times New Roman"/>
          <w:sz w:val="21"/>
          <w:szCs w:val="21"/>
          <w:lang w:val="en-US" w:eastAsia="zh-CN"/>
        </w:rPr>
        <w:t>系统</w:t>
      </w:r>
      <w:r>
        <w:rPr>
          <w:rFonts w:hint="default" w:ascii="Times New Roman" w:hAnsi="Times New Roman" w:eastAsia="宋体" w:cs="Times New Roman"/>
          <w:sz w:val="21"/>
          <w:szCs w:val="21"/>
          <w:lang w:val="zh-CN" w:eastAsia="zh-CN"/>
        </w:rPr>
        <w:t>使用</w:t>
      </w:r>
      <w:r>
        <w:rPr>
          <w:rFonts w:hint="eastAsia" w:cs="Times New Roman"/>
          <w:sz w:val="21"/>
          <w:szCs w:val="21"/>
          <w:lang w:val="zh-CN" w:eastAsia="zh-CN"/>
        </w:rPr>
        <w:t>“</w:t>
      </w:r>
      <w:r>
        <w:rPr>
          <w:rFonts w:hint="default" w:ascii="Times New Roman" w:hAnsi="Times New Roman" w:eastAsia="宋体" w:cs="Times New Roman"/>
          <w:sz w:val="21"/>
          <w:szCs w:val="21"/>
          <w:lang w:val="zh-CN" w:eastAsia="zh-CN"/>
        </w:rPr>
        <w:t>岗位申请表</w:t>
      </w:r>
      <w:r>
        <w:rPr>
          <w:rFonts w:hint="eastAsia" w:cs="Times New Roman"/>
          <w:sz w:val="21"/>
          <w:szCs w:val="21"/>
          <w:lang w:val="zh-CN" w:eastAsia="zh-CN"/>
        </w:rPr>
        <w:t>”</w:t>
      </w:r>
      <w:r>
        <w:rPr>
          <w:rFonts w:hint="default" w:ascii="Times New Roman" w:hAnsi="Times New Roman" w:eastAsia="宋体" w:cs="Times New Roman"/>
          <w:sz w:val="21"/>
          <w:szCs w:val="21"/>
          <w:lang w:val="zh-CN" w:eastAsia="zh-CN"/>
        </w:rPr>
        <w:t>作为桥梁，并且加上收藏、消息、评价等周边数据，可以完整地反映</w:t>
      </w:r>
      <w:r>
        <w:rPr>
          <w:rFonts w:hint="eastAsia" w:cs="Times New Roman"/>
          <w:sz w:val="21"/>
          <w:szCs w:val="21"/>
          <w:lang w:val="zh-CN" w:eastAsia="zh-CN"/>
        </w:rPr>
        <w:t>“</w:t>
      </w:r>
      <w:r>
        <w:rPr>
          <w:rFonts w:hint="default" w:ascii="Times New Roman" w:hAnsi="Times New Roman" w:eastAsia="宋体" w:cs="Times New Roman"/>
          <w:sz w:val="21"/>
          <w:szCs w:val="21"/>
          <w:lang w:val="zh-CN" w:eastAsia="zh-CN"/>
        </w:rPr>
        <w:t>发布 - 投递 - 流转 - 互评</w:t>
      </w:r>
      <w:r>
        <w:rPr>
          <w:rFonts w:hint="eastAsia" w:cs="Times New Roman"/>
          <w:sz w:val="21"/>
          <w:szCs w:val="21"/>
          <w:lang w:val="zh-CN" w:eastAsia="zh-CN"/>
        </w:rPr>
        <w:t>”</w:t>
      </w:r>
      <w:r>
        <w:rPr>
          <w:rFonts w:hint="default" w:ascii="Times New Roman" w:hAnsi="Times New Roman" w:eastAsia="宋体" w:cs="Times New Roman"/>
          <w:sz w:val="21"/>
          <w:szCs w:val="21"/>
          <w:lang w:val="zh-CN" w:eastAsia="zh-CN"/>
        </w:rPr>
        <w:t>的现实招聘业务流。同时，各个核心实体之间也添加了必要的主外键约束以及状态流转标志，防止出现脏数据，并且可以支持平台的各种审核和调度操作。</w:t>
      </w:r>
    </w:p>
    <w:p w14:paraId="72D50D75">
      <w:pPr>
        <w:rPr>
          <w:rFonts w:hint="default" w:ascii="Times New Roman" w:hAnsi="Times New Roman" w:eastAsia="宋体" w:cs="Times New Roman"/>
          <w:sz w:val="21"/>
          <w:szCs w:val="21"/>
          <w:lang w:val="en-US" w:eastAsia="zh-CN"/>
        </w:rPr>
      </w:pPr>
      <w:r>
        <w:rPr>
          <w:rFonts w:hint="eastAsia" w:cs="Times New Roman"/>
          <w:sz w:val="21"/>
          <w:szCs w:val="21"/>
          <w:lang w:val="zh-CN" w:eastAsia="zh-CN"/>
        </w:rPr>
        <w:t>“</w:t>
      </w:r>
      <w:r>
        <w:rPr>
          <w:rFonts w:hint="default" w:ascii="Times New Roman" w:hAnsi="Times New Roman" w:eastAsia="宋体" w:cs="Times New Roman"/>
          <w:sz w:val="21"/>
          <w:szCs w:val="21"/>
          <w:lang w:val="zh-CN" w:eastAsia="zh-CN"/>
        </w:rPr>
        <w:t>用户信息表</w:t>
      </w:r>
      <w:r>
        <w:rPr>
          <w:rFonts w:hint="eastAsia" w:cs="Times New Roman"/>
          <w:sz w:val="21"/>
          <w:szCs w:val="21"/>
          <w:lang w:val="zh-CN" w:eastAsia="zh-CN"/>
        </w:rPr>
        <w:t>”</w:t>
      </w:r>
      <w:r>
        <w:rPr>
          <w:rFonts w:hint="default" w:ascii="Times New Roman" w:hAnsi="Times New Roman" w:eastAsia="宋体" w:cs="Times New Roman"/>
          <w:sz w:val="21"/>
          <w:szCs w:val="21"/>
          <w:lang w:val="zh-CN" w:eastAsia="zh-CN"/>
        </w:rPr>
        <w:t>作为整个平台的鉴权基准，它存</w:t>
      </w:r>
      <w:r>
        <w:rPr>
          <w:rFonts w:hint="default" w:ascii="Times New Roman" w:hAnsi="Times New Roman" w:cs="Times New Roman"/>
          <w:sz w:val="21"/>
          <w:szCs w:val="21"/>
          <w:lang w:val="en-US" w:eastAsia="zh-CN"/>
        </w:rPr>
        <w:t>有</w:t>
      </w:r>
      <w:r>
        <w:rPr>
          <w:rFonts w:hint="default" w:ascii="Times New Roman" w:hAnsi="Times New Roman" w:eastAsia="宋体" w:cs="Times New Roman"/>
          <w:sz w:val="21"/>
          <w:szCs w:val="21"/>
          <w:lang w:val="zh-CN" w:eastAsia="zh-CN"/>
        </w:rPr>
        <w:t>各种注册者的基础账户凭证。此表里直接用role字段把使用者的身份区分成学生、企业或者管理员</w:t>
      </w:r>
      <w:r>
        <w:rPr>
          <w:rFonts w:hint="default" w:ascii="Times New Roman" w:hAnsi="Times New Roman" w:cs="Times New Roman"/>
          <w:sz w:val="21"/>
          <w:szCs w:val="21"/>
          <w:lang w:val="zh-CN" w:eastAsia="zh-CN"/>
        </w:rPr>
        <w:t>。</w:t>
      </w:r>
      <w:r>
        <w:rPr>
          <w:rFonts w:hint="default" w:ascii="Times New Roman" w:hAnsi="Times New Roman" w:eastAsia="宋体" w:cs="Times New Roman"/>
          <w:sz w:val="21"/>
          <w:szCs w:val="21"/>
          <w:lang w:val="zh-CN" w:eastAsia="zh-CN"/>
        </w:rPr>
        <w:t>为了日常运作及风控需求，特意加上is_active字段，后台可依此对违规账号执行启停管理。详细字</w:t>
      </w:r>
      <w:r>
        <w:rPr>
          <w:rFonts w:hint="default" w:ascii="Times New Roman" w:hAnsi="Times New Roman" w:cs="Times New Roman"/>
          <w:sz w:val="21"/>
          <w:szCs w:val="21"/>
          <w:lang w:val="en-US" w:eastAsia="zh-CN"/>
        </w:rPr>
        <w:t>端</w:t>
      </w:r>
      <w:r>
        <w:rPr>
          <w:rFonts w:hint="default" w:ascii="Times New Roman" w:hAnsi="Times New Roman" w:eastAsia="宋体" w:cs="Times New Roman"/>
          <w:sz w:val="21"/>
          <w:szCs w:val="21"/>
          <w:lang w:val="zh-CN" w:eastAsia="zh-CN"/>
        </w:rPr>
        <w:t>如</w:t>
      </w:r>
      <w:r>
        <w:rPr>
          <w:rFonts w:hint="default" w:ascii="Times New Roman" w:hAnsi="Times New Roman" w:cs="Times New Roman"/>
          <w:sz w:val="21"/>
          <w:szCs w:val="21"/>
          <w:lang w:val="en-US" w:eastAsia="zh-CN"/>
        </w:rPr>
        <w:t>下</w:t>
      </w:r>
      <w:r>
        <w:rPr>
          <w:rFonts w:hint="default" w:ascii="Times New Roman" w:hAnsi="Times New Roman" w:eastAsia="宋体" w:cs="Times New Roman"/>
          <w:sz w:val="21"/>
          <w:szCs w:val="21"/>
          <w:lang w:val="zh-CN" w:eastAsia="zh-CN"/>
        </w:rPr>
        <w:t>表 3-1 所示。</w:t>
      </w:r>
    </w:p>
    <w:p w14:paraId="19BFF940">
      <w:pPr>
        <w:pStyle w:val="7"/>
        <w:spacing w:line="400" w:lineRule="exact"/>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表3-1 用户信息表（users）</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1"/>
        <w:gridCol w:w="1160"/>
        <w:gridCol w:w="929"/>
        <w:gridCol w:w="1065"/>
        <w:gridCol w:w="1731"/>
        <w:gridCol w:w="3284"/>
      </w:tblGrid>
      <w:tr w14:paraId="36F04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tcBorders>
              <w:top w:val="single" w:color="000000" w:sz="12" w:space="0"/>
              <w:left w:val="nil"/>
              <w:bottom w:val="single" w:color="000000" w:sz="12" w:space="0"/>
              <w:right w:val="nil"/>
            </w:tcBorders>
          </w:tcPr>
          <w:p w14:paraId="3C8A68E8">
            <w:pPr>
              <w:widowControl/>
              <w:bidi w:val="0"/>
              <w:snapToGrid w:val="0"/>
              <w:spacing w:line="240" w:lineRule="auto"/>
              <w:ind w:left="0" w:leftChars="0" w:right="0" w:rightChars="0" w:firstLine="0" w:firstLineChars="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rPr>
              <w:t>字段名</w:t>
            </w:r>
          </w:p>
        </w:tc>
        <w:tc>
          <w:tcPr>
            <w:tcW w:w="1160" w:type="dxa"/>
            <w:tcBorders>
              <w:top w:val="single" w:color="000000" w:sz="12" w:space="0"/>
              <w:left w:val="nil"/>
              <w:bottom w:val="single" w:color="000000" w:sz="12" w:space="0"/>
              <w:right w:val="nil"/>
            </w:tcBorders>
          </w:tcPr>
          <w:p w14:paraId="5E0F4896">
            <w:pPr>
              <w:widowControl/>
              <w:bidi w:val="0"/>
              <w:snapToGrid w:val="0"/>
              <w:spacing w:line="240" w:lineRule="auto"/>
              <w:ind w:left="0" w:leftChars="0" w:right="0" w:rightChars="0" w:firstLine="0" w:firstLineChars="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rPr>
              <w:t>数据类型</w:t>
            </w:r>
          </w:p>
        </w:tc>
        <w:tc>
          <w:tcPr>
            <w:tcW w:w="929" w:type="dxa"/>
            <w:tcBorders>
              <w:top w:val="single" w:color="000000" w:sz="12" w:space="0"/>
              <w:left w:val="nil"/>
              <w:bottom w:val="single" w:color="000000" w:sz="12" w:space="0"/>
              <w:right w:val="nil"/>
            </w:tcBorders>
          </w:tcPr>
          <w:p w14:paraId="23410FD6">
            <w:pPr>
              <w:widowControl/>
              <w:bidi w:val="0"/>
              <w:snapToGrid w:val="0"/>
              <w:spacing w:line="240" w:lineRule="auto"/>
              <w:ind w:left="0" w:leftChars="0" w:right="0" w:rightChars="0" w:firstLine="0" w:firstLineChars="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rPr>
              <w:t>长度</w:t>
            </w:r>
          </w:p>
        </w:tc>
        <w:tc>
          <w:tcPr>
            <w:tcW w:w="1065" w:type="dxa"/>
            <w:tcBorders>
              <w:top w:val="single" w:color="000000" w:sz="12" w:space="0"/>
              <w:left w:val="nil"/>
              <w:bottom w:val="single" w:color="000000" w:sz="12" w:space="0"/>
              <w:right w:val="nil"/>
            </w:tcBorders>
          </w:tcPr>
          <w:p w14:paraId="3C155DD3">
            <w:pPr>
              <w:widowControl/>
              <w:bidi w:val="0"/>
              <w:snapToGrid w:val="0"/>
              <w:spacing w:line="240" w:lineRule="auto"/>
              <w:ind w:left="0" w:leftChars="0" w:right="0" w:rightChars="0" w:firstLine="0" w:firstLineChars="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rPr>
              <w:t>允许空</w:t>
            </w:r>
          </w:p>
        </w:tc>
        <w:tc>
          <w:tcPr>
            <w:tcW w:w="1731" w:type="dxa"/>
            <w:tcBorders>
              <w:top w:val="single" w:color="000000" w:sz="12" w:space="0"/>
              <w:left w:val="nil"/>
              <w:bottom w:val="single" w:color="000000" w:sz="12" w:space="0"/>
              <w:right w:val="nil"/>
            </w:tcBorders>
          </w:tcPr>
          <w:p w14:paraId="134AD5D0">
            <w:pPr>
              <w:widowControl/>
              <w:bidi w:val="0"/>
              <w:snapToGrid w:val="0"/>
              <w:spacing w:line="240" w:lineRule="auto"/>
              <w:ind w:left="0" w:leftChars="0" w:right="0" w:rightChars="0" w:firstLine="0" w:firstLineChars="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rPr>
              <w:t>默认值</w:t>
            </w:r>
          </w:p>
        </w:tc>
        <w:tc>
          <w:tcPr>
            <w:tcW w:w="3284" w:type="dxa"/>
            <w:tcBorders>
              <w:top w:val="single" w:color="000000" w:sz="12" w:space="0"/>
              <w:left w:val="nil"/>
              <w:bottom w:val="single" w:color="000000" w:sz="12" w:space="0"/>
              <w:right w:val="nil"/>
            </w:tcBorders>
          </w:tcPr>
          <w:p w14:paraId="2389CBE1">
            <w:pPr>
              <w:widowControl/>
              <w:bidi w:val="0"/>
              <w:snapToGrid w:val="0"/>
              <w:spacing w:line="240" w:lineRule="auto"/>
              <w:ind w:left="0" w:leftChars="0" w:right="0" w:rightChars="0" w:firstLine="0" w:firstLineChars="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rPr>
              <w:t>说明</w:t>
            </w:r>
          </w:p>
        </w:tc>
      </w:tr>
      <w:tr w14:paraId="6516A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tcBorders>
              <w:top w:val="single" w:color="000000" w:sz="12" w:space="0"/>
              <w:left w:val="nil"/>
              <w:bottom w:val="nil"/>
              <w:right w:val="nil"/>
            </w:tcBorders>
          </w:tcPr>
          <w:p w14:paraId="1F3C7088">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id</w:t>
            </w:r>
          </w:p>
        </w:tc>
        <w:tc>
          <w:tcPr>
            <w:tcW w:w="1160" w:type="dxa"/>
            <w:tcBorders>
              <w:top w:val="single" w:color="000000" w:sz="12" w:space="0"/>
              <w:left w:val="nil"/>
              <w:bottom w:val="nil"/>
              <w:right w:val="nil"/>
            </w:tcBorders>
          </w:tcPr>
          <w:p w14:paraId="54CDE30D">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int</w:t>
            </w:r>
          </w:p>
        </w:tc>
        <w:tc>
          <w:tcPr>
            <w:tcW w:w="929" w:type="dxa"/>
            <w:tcBorders>
              <w:top w:val="single" w:color="000000" w:sz="12" w:space="0"/>
              <w:left w:val="nil"/>
              <w:bottom w:val="nil"/>
              <w:right w:val="nil"/>
            </w:tcBorders>
          </w:tcPr>
          <w:p w14:paraId="596B47CB">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w:t>
            </w:r>
          </w:p>
        </w:tc>
        <w:tc>
          <w:tcPr>
            <w:tcW w:w="1065" w:type="dxa"/>
            <w:tcBorders>
              <w:top w:val="single" w:color="000000" w:sz="12" w:space="0"/>
              <w:left w:val="nil"/>
              <w:bottom w:val="nil"/>
              <w:right w:val="nil"/>
            </w:tcBorders>
          </w:tcPr>
          <w:p w14:paraId="79D70784">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否</w:t>
            </w:r>
          </w:p>
        </w:tc>
        <w:tc>
          <w:tcPr>
            <w:tcW w:w="1731" w:type="dxa"/>
            <w:tcBorders>
              <w:top w:val="single" w:color="000000" w:sz="12" w:space="0"/>
              <w:left w:val="nil"/>
              <w:bottom w:val="nil"/>
              <w:right w:val="nil"/>
            </w:tcBorders>
          </w:tcPr>
          <w:p w14:paraId="73718CBB">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3284" w:type="dxa"/>
            <w:tcBorders>
              <w:top w:val="single" w:color="000000" w:sz="12" w:space="0"/>
              <w:left w:val="nil"/>
              <w:bottom w:val="nil"/>
              <w:right w:val="nil"/>
            </w:tcBorders>
          </w:tcPr>
          <w:p w14:paraId="1695FA51">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主键，用户全局唯一标识</w:t>
            </w:r>
          </w:p>
        </w:tc>
      </w:tr>
      <w:tr w14:paraId="4145E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tcBorders>
              <w:top w:val="nil"/>
              <w:left w:val="nil"/>
              <w:bottom w:val="nil"/>
              <w:right w:val="nil"/>
            </w:tcBorders>
          </w:tcPr>
          <w:p w14:paraId="7DAEAAC8">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username</w:t>
            </w:r>
          </w:p>
        </w:tc>
        <w:tc>
          <w:tcPr>
            <w:tcW w:w="1160" w:type="dxa"/>
            <w:tcBorders>
              <w:top w:val="nil"/>
              <w:left w:val="nil"/>
              <w:bottom w:val="nil"/>
              <w:right w:val="nil"/>
            </w:tcBorders>
          </w:tcPr>
          <w:p w14:paraId="50317D34">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varchar</w:t>
            </w:r>
          </w:p>
        </w:tc>
        <w:tc>
          <w:tcPr>
            <w:tcW w:w="929" w:type="dxa"/>
            <w:tcBorders>
              <w:top w:val="nil"/>
              <w:left w:val="nil"/>
              <w:bottom w:val="nil"/>
              <w:right w:val="nil"/>
            </w:tcBorders>
          </w:tcPr>
          <w:p w14:paraId="2D026ECA">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50</w:t>
            </w:r>
          </w:p>
        </w:tc>
        <w:tc>
          <w:tcPr>
            <w:tcW w:w="1065" w:type="dxa"/>
            <w:tcBorders>
              <w:top w:val="nil"/>
              <w:left w:val="nil"/>
              <w:bottom w:val="nil"/>
              <w:right w:val="nil"/>
            </w:tcBorders>
          </w:tcPr>
          <w:p w14:paraId="62A6AD79">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否</w:t>
            </w:r>
          </w:p>
        </w:tc>
        <w:tc>
          <w:tcPr>
            <w:tcW w:w="1731" w:type="dxa"/>
            <w:tcBorders>
              <w:top w:val="nil"/>
              <w:left w:val="nil"/>
              <w:bottom w:val="nil"/>
              <w:right w:val="nil"/>
            </w:tcBorders>
          </w:tcPr>
          <w:p w14:paraId="57235E84">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3284" w:type="dxa"/>
            <w:tcBorders>
              <w:top w:val="nil"/>
              <w:left w:val="nil"/>
              <w:bottom w:val="nil"/>
              <w:right w:val="nil"/>
            </w:tcBorders>
          </w:tcPr>
          <w:p w14:paraId="70F81248">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登录用户名，需保证全局唯一</w:t>
            </w:r>
          </w:p>
        </w:tc>
      </w:tr>
      <w:tr w14:paraId="23092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tcBorders>
              <w:top w:val="nil"/>
              <w:left w:val="nil"/>
              <w:bottom w:val="nil"/>
              <w:right w:val="nil"/>
            </w:tcBorders>
          </w:tcPr>
          <w:p w14:paraId="4C2E0CB9">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password</w:t>
            </w:r>
          </w:p>
        </w:tc>
        <w:tc>
          <w:tcPr>
            <w:tcW w:w="1160" w:type="dxa"/>
            <w:tcBorders>
              <w:top w:val="nil"/>
              <w:left w:val="nil"/>
              <w:bottom w:val="nil"/>
              <w:right w:val="nil"/>
            </w:tcBorders>
          </w:tcPr>
          <w:p w14:paraId="165E8470">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varchar</w:t>
            </w:r>
          </w:p>
        </w:tc>
        <w:tc>
          <w:tcPr>
            <w:tcW w:w="929" w:type="dxa"/>
            <w:tcBorders>
              <w:top w:val="nil"/>
              <w:left w:val="nil"/>
              <w:bottom w:val="nil"/>
              <w:right w:val="nil"/>
            </w:tcBorders>
          </w:tcPr>
          <w:p w14:paraId="6E456E97">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255</w:t>
            </w:r>
          </w:p>
        </w:tc>
        <w:tc>
          <w:tcPr>
            <w:tcW w:w="1065" w:type="dxa"/>
            <w:tcBorders>
              <w:top w:val="nil"/>
              <w:left w:val="nil"/>
              <w:bottom w:val="nil"/>
              <w:right w:val="nil"/>
            </w:tcBorders>
          </w:tcPr>
          <w:p w14:paraId="0885EAB7">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否</w:t>
            </w:r>
          </w:p>
        </w:tc>
        <w:tc>
          <w:tcPr>
            <w:tcW w:w="1731" w:type="dxa"/>
            <w:tcBorders>
              <w:top w:val="nil"/>
              <w:left w:val="nil"/>
              <w:bottom w:val="nil"/>
              <w:right w:val="nil"/>
            </w:tcBorders>
          </w:tcPr>
          <w:p w14:paraId="7080450B">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3284" w:type="dxa"/>
            <w:tcBorders>
              <w:top w:val="nil"/>
              <w:left w:val="nil"/>
              <w:bottom w:val="nil"/>
              <w:right w:val="nil"/>
            </w:tcBorders>
          </w:tcPr>
          <w:p w14:paraId="51275976">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登录密码，采用密文加密存储</w:t>
            </w:r>
          </w:p>
        </w:tc>
      </w:tr>
      <w:tr w14:paraId="58D84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tcBorders>
              <w:top w:val="nil"/>
              <w:left w:val="nil"/>
              <w:bottom w:val="nil"/>
              <w:right w:val="nil"/>
            </w:tcBorders>
          </w:tcPr>
          <w:p w14:paraId="2BAC3CA1">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email</w:t>
            </w:r>
          </w:p>
        </w:tc>
        <w:tc>
          <w:tcPr>
            <w:tcW w:w="1160" w:type="dxa"/>
            <w:tcBorders>
              <w:top w:val="nil"/>
              <w:left w:val="nil"/>
              <w:bottom w:val="nil"/>
              <w:right w:val="nil"/>
            </w:tcBorders>
          </w:tcPr>
          <w:p w14:paraId="3F58F87A">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varchar</w:t>
            </w:r>
          </w:p>
        </w:tc>
        <w:tc>
          <w:tcPr>
            <w:tcW w:w="929" w:type="dxa"/>
            <w:tcBorders>
              <w:top w:val="nil"/>
              <w:left w:val="nil"/>
              <w:bottom w:val="nil"/>
              <w:right w:val="nil"/>
            </w:tcBorders>
          </w:tcPr>
          <w:p w14:paraId="7EAAD7F4">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100</w:t>
            </w:r>
          </w:p>
        </w:tc>
        <w:tc>
          <w:tcPr>
            <w:tcW w:w="1065" w:type="dxa"/>
            <w:tcBorders>
              <w:top w:val="nil"/>
              <w:left w:val="nil"/>
              <w:bottom w:val="nil"/>
              <w:right w:val="nil"/>
            </w:tcBorders>
          </w:tcPr>
          <w:p w14:paraId="27E7E152">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否</w:t>
            </w:r>
          </w:p>
        </w:tc>
        <w:tc>
          <w:tcPr>
            <w:tcW w:w="1731" w:type="dxa"/>
            <w:tcBorders>
              <w:top w:val="nil"/>
              <w:left w:val="nil"/>
              <w:bottom w:val="nil"/>
              <w:right w:val="nil"/>
            </w:tcBorders>
          </w:tcPr>
          <w:p w14:paraId="2A1076CF">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3284" w:type="dxa"/>
            <w:tcBorders>
              <w:top w:val="nil"/>
              <w:left w:val="nil"/>
              <w:bottom w:val="nil"/>
              <w:right w:val="nil"/>
            </w:tcBorders>
          </w:tcPr>
          <w:p w14:paraId="7DB560D9">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邮箱地址，用于找回密码及通知</w:t>
            </w:r>
          </w:p>
        </w:tc>
      </w:tr>
      <w:tr w14:paraId="21031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tcBorders>
              <w:top w:val="nil"/>
              <w:left w:val="nil"/>
              <w:bottom w:val="nil"/>
              <w:right w:val="nil"/>
            </w:tcBorders>
          </w:tcPr>
          <w:p w14:paraId="68B813CE">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full_name</w:t>
            </w:r>
          </w:p>
        </w:tc>
        <w:tc>
          <w:tcPr>
            <w:tcW w:w="1160" w:type="dxa"/>
            <w:tcBorders>
              <w:top w:val="nil"/>
              <w:left w:val="nil"/>
              <w:bottom w:val="nil"/>
              <w:right w:val="nil"/>
            </w:tcBorders>
          </w:tcPr>
          <w:p w14:paraId="412A407C">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varchar</w:t>
            </w:r>
          </w:p>
        </w:tc>
        <w:tc>
          <w:tcPr>
            <w:tcW w:w="929" w:type="dxa"/>
            <w:tcBorders>
              <w:top w:val="nil"/>
              <w:left w:val="nil"/>
              <w:bottom w:val="nil"/>
              <w:right w:val="nil"/>
            </w:tcBorders>
          </w:tcPr>
          <w:p w14:paraId="5DE61607">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50</w:t>
            </w:r>
          </w:p>
        </w:tc>
        <w:tc>
          <w:tcPr>
            <w:tcW w:w="1065" w:type="dxa"/>
            <w:tcBorders>
              <w:top w:val="nil"/>
              <w:left w:val="nil"/>
              <w:bottom w:val="nil"/>
              <w:right w:val="nil"/>
            </w:tcBorders>
          </w:tcPr>
          <w:p w14:paraId="3D3F5C99">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是</w:t>
            </w:r>
          </w:p>
        </w:tc>
        <w:tc>
          <w:tcPr>
            <w:tcW w:w="1731" w:type="dxa"/>
            <w:tcBorders>
              <w:top w:val="nil"/>
              <w:left w:val="nil"/>
              <w:bottom w:val="nil"/>
              <w:right w:val="nil"/>
            </w:tcBorders>
          </w:tcPr>
          <w:p w14:paraId="4D2FAC0B">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3284" w:type="dxa"/>
            <w:tcBorders>
              <w:top w:val="nil"/>
              <w:left w:val="nil"/>
              <w:bottom w:val="nil"/>
              <w:right w:val="nil"/>
            </w:tcBorders>
          </w:tcPr>
          <w:p w14:paraId="11F830DF">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用户的真实姓名</w:t>
            </w:r>
          </w:p>
        </w:tc>
      </w:tr>
      <w:tr w14:paraId="6293D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tcBorders>
              <w:top w:val="nil"/>
              <w:left w:val="nil"/>
              <w:bottom w:val="nil"/>
              <w:right w:val="nil"/>
            </w:tcBorders>
          </w:tcPr>
          <w:p w14:paraId="5B2C97C6">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phone_number</w:t>
            </w:r>
          </w:p>
        </w:tc>
        <w:tc>
          <w:tcPr>
            <w:tcW w:w="1160" w:type="dxa"/>
            <w:tcBorders>
              <w:top w:val="nil"/>
              <w:left w:val="nil"/>
              <w:bottom w:val="nil"/>
              <w:right w:val="nil"/>
            </w:tcBorders>
          </w:tcPr>
          <w:p w14:paraId="02969E44">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varchar</w:t>
            </w:r>
          </w:p>
        </w:tc>
        <w:tc>
          <w:tcPr>
            <w:tcW w:w="929" w:type="dxa"/>
            <w:tcBorders>
              <w:top w:val="nil"/>
              <w:left w:val="nil"/>
              <w:bottom w:val="nil"/>
              <w:right w:val="nil"/>
            </w:tcBorders>
          </w:tcPr>
          <w:p w14:paraId="540BFA33">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20</w:t>
            </w:r>
          </w:p>
        </w:tc>
        <w:tc>
          <w:tcPr>
            <w:tcW w:w="1065" w:type="dxa"/>
            <w:tcBorders>
              <w:top w:val="nil"/>
              <w:left w:val="nil"/>
              <w:bottom w:val="nil"/>
              <w:right w:val="nil"/>
            </w:tcBorders>
          </w:tcPr>
          <w:p w14:paraId="2D42986C">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是</w:t>
            </w:r>
          </w:p>
        </w:tc>
        <w:tc>
          <w:tcPr>
            <w:tcW w:w="1731" w:type="dxa"/>
            <w:tcBorders>
              <w:top w:val="nil"/>
              <w:left w:val="nil"/>
              <w:bottom w:val="nil"/>
              <w:right w:val="nil"/>
            </w:tcBorders>
          </w:tcPr>
          <w:p w14:paraId="47C56D50">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3284" w:type="dxa"/>
            <w:tcBorders>
              <w:top w:val="nil"/>
              <w:left w:val="nil"/>
              <w:bottom w:val="nil"/>
              <w:right w:val="nil"/>
            </w:tcBorders>
          </w:tcPr>
          <w:p w14:paraId="5535BEF0">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绑定的联系手机号码</w:t>
            </w:r>
          </w:p>
        </w:tc>
      </w:tr>
      <w:tr w14:paraId="01062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tcBorders>
              <w:top w:val="nil"/>
              <w:left w:val="nil"/>
              <w:bottom w:val="nil"/>
              <w:right w:val="nil"/>
            </w:tcBorders>
          </w:tcPr>
          <w:p w14:paraId="1BDDD518">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skills</w:t>
            </w:r>
          </w:p>
        </w:tc>
        <w:tc>
          <w:tcPr>
            <w:tcW w:w="1160" w:type="dxa"/>
            <w:tcBorders>
              <w:top w:val="nil"/>
              <w:left w:val="nil"/>
              <w:bottom w:val="nil"/>
              <w:right w:val="nil"/>
            </w:tcBorders>
          </w:tcPr>
          <w:p w14:paraId="77963FB5">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text</w:t>
            </w:r>
          </w:p>
        </w:tc>
        <w:tc>
          <w:tcPr>
            <w:tcW w:w="929" w:type="dxa"/>
            <w:tcBorders>
              <w:top w:val="nil"/>
              <w:left w:val="nil"/>
              <w:bottom w:val="nil"/>
              <w:right w:val="nil"/>
            </w:tcBorders>
          </w:tcPr>
          <w:p w14:paraId="1282DE78">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w:t>
            </w:r>
          </w:p>
        </w:tc>
        <w:tc>
          <w:tcPr>
            <w:tcW w:w="1065" w:type="dxa"/>
            <w:tcBorders>
              <w:top w:val="nil"/>
              <w:left w:val="nil"/>
              <w:bottom w:val="nil"/>
              <w:right w:val="nil"/>
            </w:tcBorders>
          </w:tcPr>
          <w:p w14:paraId="4665F3C9">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是</w:t>
            </w:r>
          </w:p>
        </w:tc>
        <w:tc>
          <w:tcPr>
            <w:tcW w:w="1731" w:type="dxa"/>
            <w:tcBorders>
              <w:top w:val="nil"/>
              <w:left w:val="nil"/>
              <w:bottom w:val="nil"/>
              <w:right w:val="nil"/>
            </w:tcBorders>
          </w:tcPr>
          <w:p w14:paraId="1A68D043">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3284" w:type="dxa"/>
            <w:tcBorders>
              <w:top w:val="nil"/>
              <w:left w:val="nil"/>
              <w:bottom w:val="nil"/>
              <w:right w:val="nil"/>
            </w:tcBorders>
          </w:tcPr>
          <w:p w14:paraId="79C900D2">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技能标签文本（JSON 格式存储）</w:t>
            </w:r>
          </w:p>
        </w:tc>
      </w:tr>
      <w:tr w14:paraId="06FE9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tcBorders>
              <w:top w:val="nil"/>
              <w:left w:val="nil"/>
              <w:bottom w:val="nil"/>
              <w:right w:val="nil"/>
            </w:tcBorders>
          </w:tcPr>
          <w:p w14:paraId="2E6780B2">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role</w:t>
            </w:r>
          </w:p>
        </w:tc>
        <w:tc>
          <w:tcPr>
            <w:tcW w:w="1160" w:type="dxa"/>
            <w:tcBorders>
              <w:top w:val="nil"/>
              <w:left w:val="nil"/>
              <w:bottom w:val="nil"/>
              <w:right w:val="nil"/>
            </w:tcBorders>
          </w:tcPr>
          <w:p w14:paraId="0CF3647F">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varchar</w:t>
            </w:r>
          </w:p>
        </w:tc>
        <w:tc>
          <w:tcPr>
            <w:tcW w:w="929" w:type="dxa"/>
            <w:tcBorders>
              <w:top w:val="nil"/>
              <w:left w:val="nil"/>
              <w:bottom w:val="nil"/>
              <w:right w:val="nil"/>
            </w:tcBorders>
          </w:tcPr>
          <w:p w14:paraId="4CEFFA1E">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20</w:t>
            </w:r>
          </w:p>
        </w:tc>
        <w:tc>
          <w:tcPr>
            <w:tcW w:w="1065" w:type="dxa"/>
            <w:tcBorders>
              <w:top w:val="nil"/>
              <w:left w:val="nil"/>
              <w:bottom w:val="nil"/>
              <w:right w:val="nil"/>
            </w:tcBorders>
          </w:tcPr>
          <w:p w14:paraId="0806CCA0">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否</w:t>
            </w:r>
          </w:p>
        </w:tc>
        <w:tc>
          <w:tcPr>
            <w:tcW w:w="1731" w:type="dxa"/>
            <w:tcBorders>
              <w:top w:val="nil"/>
              <w:left w:val="nil"/>
              <w:bottom w:val="nil"/>
              <w:right w:val="nil"/>
            </w:tcBorders>
          </w:tcPr>
          <w:p w14:paraId="71C61DB5">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'STUDENT'</w:t>
            </w:r>
          </w:p>
        </w:tc>
        <w:tc>
          <w:tcPr>
            <w:tcW w:w="3284" w:type="dxa"/>
            <w:tcBorders>
              <w:top w:val="nil"/>
              <w:left w:val="nil"/>
              <w:bottom w:val="nil"/>
              <w:right w:val="nil"/>
            </w:tcBorders>
          </w:tcPr>
          <w:p w14:paraId="02E7E070">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用户角色（STUDENT/EMPLOYER/ADMIN）</w:t>
            </w:r>
          </w:p>
        </w:tc>
      </w:tr>
      <w:tr w14:paraId="28492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tcBorders>
              <w:top w:val="nil"/>
              <w:left w:val="nil"/>
              <w:bottom w:val="nil"/>
              <w:right w:val="nil"/>
            </w:tcBorders>
          </w:tcPr>
          <w:p w14:paraId="72987EBD">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is_active</w:t>
            </w:r>
          </w:p>
        </w:tc>
        <w:tc>
          <w:tcPr>
            <w:tcW w:w="1160" w:type="dxa"/>
            <w:tcBorders>
              <w:top w:val="nil"/>
              <w:left w:val="nil"/>
              <w:bottom w:val="nil"/>
              <w:right w:val="nil"/>
            </w:tcBorders>
          </w:tcPr>
          <w:p w14:paraId="3B60D8F1">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tinyint</w:t>
            </w:r>
          </w:p>
        </w:tc>
        <w:tc>
          <w:tcPr>
            <w:tcW w:w="929" w:type="dxa"/>
            <w:tcBorders>
              <w:top w:val="nil"/>
              <w:left w:val="nil"/>
              <w:bottom w:val="nil"/>
              <w:right w:val="nil"/>
            </w:tcBorders>
          </w:tcPr>
          <w:p w14:paraId="41371595">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1</w:t>
            </w:r>
          </w:p>
        </w:tc>
        <w:tc>
          <w:tcPr>
            <w:tcW w:w="1065" w:type="dxa"/>
            <w:tcBorders>
              <w:top w:val="nil"/>
              <w:left w:val="nil"/>
              <w:bottom w:val="nil"/>
              <w:right w:val="nil"/>
            </w:tcBorders>
          </w:tcPr>
          <w:p w14:paraId="2A9B2451">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否</w:t>
            </w:r>
          </w:p>
        </w:tc>
        <w:tc>
          <w:tcPr>
            <w:tcW w:w="1731" w:type="dxa"/>
            <w:tcBorders>
              <w:top w:val="nil"/>
              <w:left w:val="nil"/>
              <w:bottom w:val="nil"/>
              <w:right w:val="nil"/>
            </w:tcBorders>
          </w:tcPr>
          <w:p w14:paraId="536F0C85">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1</w:t>
            </w:r>
          </w:p>
        </w:tc>
        <w:tc>
          <w:tcPr>
            <w:tcW w:w="3284" w:type="dxa"/>
            <w:tcBorders>
              <w:top w:val="nil"/>
              <w:left w:val="nil"/>
              <w:bottom w:val="nil"/>
              <w:right w:val="nil"/>
            </w:tcBorders>
          </w:tcPr>
          <w:p w14:paraId="7A63BD39">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账号状态（1: 正常启用, 0: 封禁禁用）</w:t>
            </w:r>
          </w:p>
        </w:tc>
      </w:tr>
      <w:tr w14:paraId="3C902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tcBorders>
              <w:top w:val="nil"/>
              <w:left w:val="nil"/>
              <w:bottom w:val="nil"/>
              <w:right w:val="nil"/>
            </w:tcBorders>
          </w:tcPr>
          <w:p w14:paraId="63104AC0">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created_at</w:t>
            </w:r>
          </w:p>
        </w:tc>
        <w:tc>
          <w:tcPr>
            <w:tcW w:w="1160" w:type="dxa"/>
            <w:tcBorders>
              <w:top w:val="nil"/>
              <w:left w:val="nil"/>
              <w:bottom w:val="nil"/>
              <w:right w:val="nil"/>
            </w:tcBorders>
          </w:tcPr>
          <w:p w14:paraId="4C5E7BDF">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datetime</w:t>
            </w:r>
          </w:p>
        </w:tc>
        <w:tc>
          <w:tcPr>
            <w:tcW w:w="929" w:type="dxa"/>
            <w:tcBorders>
              <w:top w:val="nil"/>
              <w:left w:val="nil"/>
              <w:bottom w:val="nil"/>
              <w:right w:val="nil"/>
            </w:tcBorders>
          </w:tcPr>
          <w:p w14:paraId="7D33ED12">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w:t>
            </w:r>
          </w:p>
        </w:tc>
        <w:tc>
          <w:tcPr>
            <w:tcW w:w="1065" w:type="dxa"/>
            <w:tcBorders>
              <w:top w:val="nil"/>
              <w:left w:val="nil"/>
              <w:bottom w:val="nil"/>
              <w:right w:val="nil"/>
            </w:tcBorders>
          </w:tcPr>
          <w:p w14:paraId="1937F3A6">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否</w:t>
            </w:r>
          </w:p>
        </w:tc>
        <w:tc>
          <w:tcPr>
            <w:tcW w:w="1731" w:type="dxa"/>
            <w:tcBorders>
              <w:top w:val="nil"/>
              <w:left w:val="nil"/>
              <w:bottom w:val="nil"/>
              <w:right w:val="nil"/>
            </w:tcBorders>
          </w:tcPr>
          <w:p w14:paraId="7F9C428E">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CURRENT_TIMESTAMP</w:t>
            </w:r>
          </w:p>
        </w:tc>
        <w:tc>
          <w:tcPr>
            <w:tcW w:w="3284" w:type="dxa"/>
            <w:tcBorders>
              <w:top w:val="nil"/>
              <w:left w:val="nil"/>
              <w:bottom w:val="nil"/>
              <w:right w:val="nil"/>
            </w:tcBorders>
          </w:tcPr>
          <w:p w14:paraId="3C4B4822">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账号系统注册时间</w:t>
            </w:r>
          </w:p>
        </w:tc>
      </w:tr>
      <w:tr w14:paraId="45799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tcBorders>
              <w:top w:val="nil"/>
              <w:left w:val="nil"/>
              <w:bottom w:val="single" w:color="000000" w:sz="12" w:space="0"/>
              <w:right w:val="nil"/>
            </w:tcBorders>
          </w:tcPr>
          <w:p w14:paraId="355CFFE0">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updated_at</w:t>
            </w:r>
          </w:p>
        </w:tc>
        <w:tc>
          <w:tcPr>
            <w:tcW w:w="1160" w:type="dxa"/>
            <w:tcBorders>
              <w:top w:val="nil"/>
              <w:left w:val="nil"/>
              <w:bottom w:val="single" w:color="000000" w:sz="12" w:space="0"/>
              <w:right w:val="nil"/>
            </w:tcBorders>
          </w:tcPr>
          <w:p w14:paraId="0E680BDA">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datetime</w:t>
            </w:r>
          </w:p>
        </w:tc>
        <w:tc>
          <w:tcPr>
            <w:tcW w:w="929" w:type="dxa"/>
            <w:tcBorders>
              <w:top w:val="nil"/>
              <w:left w:val="nil"/>
              <w:bottom w:val="single" w:color="000000" w:sz="12" w:space="0"/>
              <w:right w:val="nil"/>
            </w:tcBorders>
          </w:tcPr>
          <w:p w14:paraId="50A6112F">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w:t>
            </w:r>
          </w:p>
        </w:tc>
        <w:tc>
          <w:tcPr>
            <w:tcW w:w="1065" w:type="dxa"/>
            <w:tcBorders>
              <w:top w:val="nil"/>
              <w:left w:val="nil"/>
              <w:bottom w:val="single" w:color="000000" w:sz="12" w:space="0"/>
              <w:right w:val="nil"/>
            </w:tcBorders>
          </w:tcPr>
          <w:p w14:paraId="5124333E">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是</w:t>
            </w:r>
          </w:p>
        </w:tc>
        <w:tc>
          <w:tcPr>
            <w:tcW w:w="1731" w:type="dxa"/>
            <w:tcBorders>
              <w:top w:val="nil"/>
              <w:left w:val="nil"/>
              <w:bottom w:val="single" w:color="000000" w:sz="12" w:space="0"/>
              <w:right w:val="nil"/>
            </w:tcBorders>
          </w:tcPr>
          <w:p w14:paraId="5990726C">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3284" w:type="dxa"/>
            <w:tcBorders>
              <w:top w:val="nil"/>
              <w:left w:val="nil"/>
              <w:bottom w:val="single" w:color="000000" w:sz="12" w:space="0"/>
              <w:right w:val="nil"/>
            </w:tcBorders>
          </w:tcPr>
          <w:p w14:paraId="236480AA">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账号资料最后更新时间</w:t>
            </w:r>
          </w:p>
        </w:tc>
      </w:tr>
    </w:tbl>
    <w:p w14:paraId="3F1BDB40">
      <w:pP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zh-CN" w:eastAsia="zh-CN"/>
        </w:rPr>
        <w:t>入驻企业信息表用来保存招聘方实体的信息及其基本属性，包含了名字，说明，公司，地址，邮箱电话等内容。此表利用employer_id当作外键来联系用户信息表，从而做到企业账号鉴证并且分开业务数据。表里的is</w:t>
      </w:r>
      <w:r>
        <w:rPr>
          <w:rFonts w:hint="default" w:ascii="Times New Roman" w:hAnsi="Times New Roman" w:cs="Times New Roman"/>
          <w:sz w:val="21"/>
          <w:szCs w:val="21"/>
          <w:lang w:val="en-US" w:eastAsia="zh-CN"/>
        </w:rPr>
        <w:t>_</w:t>
      </w:r>
      <w:r>
        <w:rPr>
          <w:rFonts w:hint="default" w:ascii="Times New Roman" w:hAnsi="Times New Roman" w:eastAsia="宋体" w:cs="Times New Roman"/>
          <w:sz w:val="21"/>
          <w:szCs w:val="21"/>
          <w:lang w:val="zh-CN" w:eastAsia="zh-CN"/>
        </w:rPr>
        <w:t>verified字段表示企业的资质状况，平台依循</w:t>
      </w:r>
      <w:r>
        <w:rPr>
          <w:rFonts w:hint="default" w:ascii="Times New Roman" w:hAnsi="Times New Roman" w:eastAsia="宋体" w:cs="Times New Roman"/>
          <w:sz w:val="21"/>
          <w:szCs w:val="21"/>
          <w:lang w:val="en-US" w:eastAsia="zh-CN"/>
        </w:rPr>
        <w:t>此</w:t>
      </w:r>
      <w:r>
        <w:rPr>
          <w:rFonts w:hint="default" w:ascii="Times New Roman" w:hAnsi="Times New Roman" w:eastAsia="宋体" w:cs="Times New Roman"/>
          <w:sz w:val="21"/>
          <w:szCs w:val="21"/>
          <w:lang w:val="zh-CN" w:eastAsia="zh-CN"/>
        </w:rPr>
        <w:t>标记去管控企业的主要操作权限，保证平台上发布的招聘信息整齐。具体</w:t>
      </w:r>
      <w:r>
        <w:rPr>
          <w:rFonts w:hint="default" w:ascii="Times New Roman" w:hAnsi="Times New Roman" w:eastAsia="宋体" w:cs="Times New Roman"/>
          <w:sz w:val="21"/>
          <w:szCs w:val="21"/>
          <w:lang w:val="en-US" w:eastAsia="zh-CN"/>
        </w:rPr>
        <w:t>结构</w:t>
      </w:r>
      <w:r>
        <w:rPr>
          <w:rFonts w:hint="default" w:ascii="Times New Roman" w:hAnsi="Times New Roman" w:eastAsia="宋体" w:cs="Times New Roman"/>
          <w:sz w:val="21"/>
          <w:szCs w:val="21"/>
          <w:lang w:val="zh-CN" w:eastAsia="zh-CN"/>
        </w:rPr>
        <w:t>如表 3-2 所示。</w:t>
      </w:r>
    </w:p>
    <w:p w14:paraId="70DCCAA7">
      <w:pPr>
        <w:pStyle w:val="7"/>
        <w:spacing w:line="400" w:lineRule="exact"/>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表3-2 入驻企业信息表（companies）</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9"/>
        <w:gridCol w:w="1338"/>
        <w:gridCol w:w="949"/>
        <w:gridCol w:w="1000"/>
        <w:gridCol w:w="1390"/>
        <w:gridCol w:w="3344"/>
      </w:tblGrid>
      <w:tr w14:paraId="2D15D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Borders>
              <w:top w:val="single" w:color="auto" w:sz="4" w:space="0"/>
              <w:left w:val="nil"/>
              <w:bottom w:val="single" w:color="auto" w:sz="4" w:space="0"/>
              <w:right w:val="nil"/>
            </w:tcBorders>
          </w:tcPr>
          <w:p w14:paraId="1391BB5C">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字段名</w:t>
            </w:r>
          </w:p>
        </w:tc>
        <w:tc>
          <w:tcPr>
            <w:tcW w:w="1338" w:type="dxa"/>
            <w:tcBorders>
              <w:top w:val="single" w:color="auto" w:sz="4" w:space="0"/>
              <w:left w:val="nil"/>
              <w:bottom w:val="single" w:color="auto" w:sz="4" w:space="0"/>
              <w:right w:val="nil"/>
            </w:tcBorders>
          </w:tcPr>
          <w:p w14:paraId="4D1F83F0">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数据类型</w:t>
            </w:r>
          </w:p>
        </w:tc>
        <w:tc>
          <w:tcPr>
            <w:tcW w:w="949" w:type="dxa"/>
            <w:tcBorders>
              <w:top w:val="single" w:color="auto" w:sz="4" w:space="0"/>
              <w:left w:val="nil"/>
              <w:bottom w:val="single" w:color="auto" w:sz="4" w:space="0"/>
              <w:right w:val="nil"/>
            </w:tcBorders>
          </w:tcPr>
          <w:p w14:paraId="76F34534">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长度</w:t>
            </w:r>
          </w:p>
        </w:tc>
        <w:tc>
          <w:tcPr>
            <w:tcW w:w="1000" w:type="dxa"/>
            <w:tcBorders>
              <w:top w:val="single" w:color="auto" w:sz="4" w:space="0"/>
              <w:left w:val="nil"/>
              <w:bottom w:val="single" w:color="auto" w:sz="4" w:space="0"/>
              <w:right w:val="nil"/>
            </w:tcBorders>
          </w:tcPr>
          <w:p w14:paraId="42DD0B9B">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允许空</w:t>
            </w:r>
          </w:p>
        </w:tc>
        <w:tc>
          <w:tcPr>
            <w:tcW w:w="1390" w:type="dxa"/>
            <w:tcBorders>
              <w:top w:val="single" w:color="auto" w:sz="4" w:space="0"/>
              <w:left w:val="nil"/>
              <w:bottom w:val="single" w:color="auto" w:sz="4" w:space="0"/>
              <w:right w:val="nil"/>
            </w:tcBorders>
          </w:tcPr>
          <w:p w14:paraId="432707EF">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默认值</w:t>
            </w:r>
          </w:p>
        </w:tc>
        <w:tc>
          <w:tcPr>
            <w:tcW w:w="3344" w:type="dxa"/>
            <w:tcBorders>
              <w:top w:val="single" w:color="auto" w:sz="4" w:space="0"/>
              <w:left w:val="nil"/>
              <w:bottom w:val="single" w:color="auto" w:sz="4" w:space="0"/>
              <w:right w:val="nil"/>
            </w:tcBorders>
          </w:tcPr>
          <w:p w14:paraId="165EC556">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说明</w:t>
            </w:r>
          </w:p>
        </w:tc>
      </w:tr>
      <w:tr w14:paraId="0EBB2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Borders>
              <w:top w:val="single" w:color="auto" w:sz="4" w:space="0"/>
              <w:left w:val="nil"/>
              <w:bottom w:val="nil"/>
              <w:right w:val="nil"/>
            </w:tcBorders>
          </w:tcPr>
          <w:p w14:paraId="17AAD31A">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id</w:t>
            </w:r>
          </w:p>
        </w:tc>
        <w:tc>
          <w:tcPr>
            <w:tcW w:w="1338" w:type="dxa"/>
            <w:tcBorders>
              <w:top w:val="single" w:color="auto" w:sz="4" w:space="0"/>
              <w:left w:val="nil"/>
              <w:bottom w:val="nil"/>
              <w:right w:val="nil"/>
            </w:tcBorders>
          </w:tcPr>
          <w:p w14:paraId="756E19FE">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int</w:t>
            </w:r>
          </w:p>
        </w:tc>
        <w:tc>
          <w:tcPr>
            <w:tcW w:w="949" w:type="dxa"/>
            <w:tcBorders>
              <w:top w:val="single" w:color="auto" w:sz="4" w:space="0"/>
              <w:left w:val="nil"/>
              <w:bottom w:val="nil"/>
              <w:right w:val="nil"/>
            </w:tcBorders>
          </w:tcPr>
          <w:p w14:paraId="463F4A3A">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w:t>
            </w:r>
          </w:p>
        </w:tc>
        <w:tc>
          <w:tcPr>
            <w:tcW w:w="1000" w:type="dxa"/>
            <w:tcBorders>
              <w:top w:val="single" w:color="auto" w:sz="4" w:space="0"/>
              <w:left w:val="nil"/>
              <w:bottom w:val="nil"/>
              <w:right w:val="nil"/>
            </w:tcBorders>
          </w:tcPr>
          <w:p w14:paraId="009A7D3E">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否</w:t>
            </w:r>
          </w:p>
        </w:tc>
        <w:tc>
          <w:tcPr>
            <w:tcW w:w="1390" w:type="dxa"/>
            <w:tcBorders>
              <w:top w:val="single" w:color="auto" w:sz="4" w:space="0"/>
              <w:left w:val="nil"/>
              <w:bottom w:val="nil"/>
              <w:right w:val="nil"/>
            </w:tcBorders>
          </w:tcPr>
          <w:p w14:paraId="5913A7FF">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3344" w:type="dxa"/>
            <w:tcBorders>
              <w:top w:val="single" w:color="auto" w:sz="4" w:space="0"/>
              <w:left w:val="nil"/>
              <w:bottom w:val="nil"/>
              <w:right w:val="nil"/>
            </w:tcBorders>
          </w:tcPr>
          <w:p w14:paraId="488D6607">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主键，企业实体唯一标识</w:t>
            </w:r>
          </w:p>
        </w:tc>
      </w:tr>
      <w:tr w14:paraId="699CA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Borders>
              <w:top w:val="nil"/>
              <w:left w:val="nil"/>
              <w:bottom w:val="nil"/>
              <w:right w:val="nil"/>
            </w:tcBorders>
          </w:tcPr>
          <w:p w14:paraId="1D82EAE2">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employer_id</w:t>
            </w:r>
          </w:p>
        </w:tc>
        <w:tc>
          <w:tcPr>
            <w:tcW w:w="1338" w:type="dxa"/>
            <w:tcBorders>
              <w:top w:val="nil"/>
              <w:left w:val="nil"/>
              <w:bottom w:val="nil"/>
              <w:right w:val="nil"/>
            </w:tcBorders>
          </w:tcPr>
          <w:p w14:paraId="728A3B66">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int</w:t>
            </w:r>
          </w:p>
        </w:tc>
        <w:tc>
          <w:tcPr>
            <w:tcW w:w="949" w:type="dxa"/>
            <w:tcBorders>
              <w:top w:val="nil"/>
              <w:left w:val="nil"/>
              <w:bottom w:val="nil"/>
              <w:right w:val="nil"/>
            </w:tcBorders>
          </w:tcPr>
          <w:p w14:paraId="5A4683E1">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w:t>
            </w:r>
          </w:p>
        </w:tc>
        <w:tc>
          <w:tcPr>
            <w:tcW w:w="1000" w:type="dxa"/>
            <w:tcBorders>
              <w:top w:val="nil"/>
              <w:left w:val="nil"/>
              <w:bottom w:val="nil"/>
              <w:right w:val="nil"/>
            </w:tcBorders>
          </w:tcPr>
          <w:p w14:paraId="3E56DA82">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否</w:t>
            </w:r>
          </w:p>
        </w:tc>
        <w:tc>
          <w:tcPr>
            <w:tcW w:w="1390" w:type="dxa"/>
            <w:tcBorders>
              <w:top w:val="nil"/>
              <w:left w:val="nil"/>
              <w:bottom w:val="nil"/>
              <w:right w:val="nil"/>
            </w:tcBorders>
          </w:tcPr>
          <w:p w14:paraId="0D0019FE">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3344" w:type="dxa"/>
            <w:tcBorders>
              <w:top w:val="nil"/>
              <w:left w:val="nil"/>
              <w:bottom w:val="nil"/>
              <w:right w:val="nil"/>
            </w:tcBorders>
          </w:tcPr>
          <w:p w14:paraId="717E123C">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外键，关联雇主账号 (users.id)</w:t>
            </w:r>
          </w:p>
        </w:tc>
      </w:tr>
      <w:tr w14:paraId="134B6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Borders>
              <w:top w:val="nil"/>
              <w:left w:val="nil"/>
              <w:bottom w:val="nil"/>
              <w:right w:val="nil"/>
            </w:tcBorders>
          </w:tcPr>
          <w:p w14:paraId="61432544">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name</w:t>
            </w:r>
          </w:p>
        </w:tc>
        <w:tc>
          <w:tcPr>
            <w:tcW w:w="1338" w:type="dxa"/>
            <w:tcBorders>
              <w:top w:val="nil"/>
              <w:left w:val="nil"/>
              <w:bottom w:val="nil"/>
              <w:right w:val="nil"/>
            </w:tcBorders>
          </w:tcPr>
          <w:p w14:paraId="3D040777">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varchar</w:t>
            </w:r>
          </w:p>
        </w:tc>
        <w:tc>
          <w:tcPr>
            <w:tcW w:w="949" w:type="dxa"/>
            <w:tcBorders>
              <w:top w:val="nil"/>
              <w:left w:val="nil"/>
              <w:bottom w:val="nil"/>
              <w:right w:val="nil"/>
            </w:tcBorders>
          </w:tcPr>
          <w:p w14:paraId="349B4A9C">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100</w:t>
            </w:r>
          </w:p>
        </w:tc>
        <w:tc>
          <w:tcPr>
            <w:tcW w:w="1000" w:type="dxa"/>
            <w:tcBorders>
              <w:top w:val="nil"/>
              <w:left w:val="nil"/>
              <w:bottom w:val="nil"/>
              <w:right w:val="nil"/>
            </w:tcBorders>
          </w:tcPr>
          <w:p w14:paraId="4771A9B3">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否</w:t>
            </w:r>
          </w:p>
        </w:tc>
        <w:tc>
          <w:tcPr>
            <w:tcW w:w="1390" w:type="dxa"/>
            <w:tcBorders>
              <w:top w:val="nil"/>
              <w:left w:val="nil"/>
              <w:bottom w:val="nil"/>
              <w:right w:val="nil"/>
            </w:tcBorders>
          </w:tcPr>
          <w:p w14:paraId="373CEE5B">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3344" w:type="dxa"/>
            <w:tcBorders>
              <w:top w:val="nil"/>
              <w:left w:val="nil"/>
              <w:bottom w:val="nil"/>
              <w:right w:val="nil"/>
            </w:tcBorders>
          </w:tcPr>
          <w:p w14:paraId="79F4AA91">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企业或商户的官方注册名称</w:t>
            </w:r>
          </w:p>
        </w:tc>
      </w:tr>
      <w:tr w14:paraId="1E58B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Borders>
              <w:top w:val="nil"/>
              <w:left w:val="nil"/>
              <w:bottom w:val="nil"/>
              <w:right w:val="nil"/>
            </w:tcBorders>
          </w:tcPr>
          <w:p w14:paraId="5946E27B">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description</w:t>
            </w:r>
          </w:p>
        </w:tc>
        <w:tc>
          <w:tcPr>
            <w:tcW w:w="1338" w:type="dxa"/>
            <w:tcBorders>
              <w:top w:val="nil"/>
              <w:left w:val="nil"/>
              <w:bottom w:val="nil"/>
              <w:right w:val="nil"/>
            </w:tcBorders>
          </w:tcPr>
          <w:p w14:paraId="5D65A1E8">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text</w:t>
            </w:r>
          </w:p>
        </w:tc>
        <w:tc>
          <w:tcPr>
            <w:tcW w:w="949" w:type="dxa"/>
            <w:tcBorders>
              <w:top w:val="nil"/>
              <w:left w:val="nil"/>
              <w:bottom w:val="nil"/>
              <w:right w:val="nil"/>
            </w:tcBorders>
          </w:tcPr>
          <w:p w14:paraId="6A10669A">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w:t>
            </w:r>
          </w:p>
        </w:tc>
        <w:tc>
          <w:tcPr>
            <w:tcW w:w="1000" w:type="dxa"/>
            <w:tcBorders>
              <w:top w:val="nil"/>
              <w:left w:val="nil"/>
              <w:bottom w:val="nil"/>
              <w:right w:val="nil"/>
            </w:tcBorders>
          </w:tcPr>
          <w:p w14:paraId="19FE4F36">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是</w:t>
            </w:r>
          </w:p>
        </w:tc>
        <w:tc>
          <w:tcPr>
            <w:tcW w:w="1390" w:type="dxa"/>
            <w:tcBorders>
              <w:top w:val="nil"/>
              <w:left w:val="nil"/>
              <w:bottom w:val="nil"/>
              <w:right w:val="nil"/>
            </w:tcBorders>
          </w:tcPr>
          <w:p w14:paraId="7229D20B">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3344" w:type="dxa"/>
            <w:tcBorders>
              <w:top w:val="nil"/>
              <w:left w:val="nil"/>
              <w:bottom w:val="nil"/>
              <w:right w:val="nil"/>
            </w:tcBorders>
          </w:tcPr>
          <w:p w14:paraId="48031C3C">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企业详细背景介绍与主营业务</w:t>
            </w:r>
          </w:p>
        </w:tc>
      </w:tr>
      <w:tr w14:paraId="01F49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Borders>
              <w:top w:val="nil"/>
              <w:left w:val="nil"/>
              <w:bottom w:val="nil"/>
              <w:right w:val="nil"/>
            </w:tcBorders>
          </w:tcPr>
          <w:p w14:paraId="25E03F3A">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industry</w:t>
            </w:r>
          </w:p>
        </w:tc>
        <w:tc>
          <w:tcPr>
            <w:tcW w:w="1338" w:type="dxa"/>
            <w:tcBorders>
              <w:top w:val="nil"/>
              <w:left w:val="nil"/>
              <w:bottom w:val="nil"/>
              <w:right w:val="nil"/>
            </w:tcBorders>
          </w:tcPr>
          <w:p w14:paraId="04310D9D">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varchar</w:t>
            </w:r>
          </w:p>
        </w:tc>
        <w:tc>
          <w:tcPr>
            <w:tcW w:w="949" w:type="dxa"/>
            <w:tcBorders>
              <w:top w:val="nil"/>
              <w:left w:val="nil"/>
              <w:bottom w:val="nil"/>
              <w:right w:val="nil"/>
            </w:tcBorders>
          </w:tcPr>
          <w:p w14:paraId="1BF79ADA">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100</w:t>
            </w:r>
          </w:p>
        </w:tc>
        <w:tc>
          <w:tcPr>
            <w:tcW w:w="1000" w:type="dxa"/>
            <w:tcBorders>
              <w:top w:val="nil"/>
              <w:left w:val="nil"/>
              <w:bottom w:val="nil"/>
              <w:right w:val="nil"/>
            </w:tcBorders>
          </w:tcPr>
          <w:p w14:paraId="7B5710C8">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是</w:t>
            </w:r>
          </w:p>
        </w:tc>
        <w:tc>
          <w:tcPr>
            <w:tcW w:w="1390" w:type="dxa"/>
            <w:tcBorders>
              <w:top w:val="nil"/>
              <w:left w:val="nil"/>
              <w:bottom w:val="nil"/>
              <w:right w:val="nil"/>
            </w:tcBorders>
          </w:tcPr>
          <w:p w14:paraId="144A2C76">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3344" w:type="dxa"/>
            <w:tcBorders>
              <w:top w:val="nil"/>
              <w:left w:val="nil"/>
              <w:bottom w:val="nil"/>
              <w:right w:val="nil"/>
            </w:tcBorders>
          </w:tcPr>
          <w:p w14:paraId="39F83ED5">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所属行业分类（如餐饮、教育等）</w:t>
            </w:r>
          </w:p>
        </w:tc>
      </w:tr>
      <w:tr w14:paraId="69706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Borders>
              <w:top w:val="nil"/>
              <w:left w:val="nil"/>
              <w:bottom w:val="nil"/>
              <w:right w:val="nil"/>
            </w:tcBorders>
          </w:tcPr>
          <w:p w14:paraId="5AFD79AC">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location</w:t>
            </w:r>
          </w:p>
        </w:tc>
        <w:tc>
          <w:tcPr>
            <w:tcW w:w="1338" w:type="dxa"/>
            <w:tcBorders>
              <w:top w:val="nil"/>
              <w:left w:val="nil"/>
              <w:bottom w:val="nil"/>
              <w:right w:val="nil"/>
            </w:tcBorders>
          </w:tcPr>
          <w:p w14:paraId="5C42656C">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varchar</w:t>
            </w:r>
          </w:p>
        </w:tc>
        <w:tc>
          <w:tcPr>
            <w:tcW w:w="949" w:type="dxa"/>
            <w:tcBorders>
              <w:top w:val="nil"/>
              <w:left w:val="nil"/>
              <w:bottom w:val="nil"/>
              <w:right w:val="nil"/>
            </w:tcBorders>
          </w:tcPr>
          <w:p w14:paraId="0B7A3BD1">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100</w:t>
            </w:r>
          </w:p>
        </w:tc>
        <w:tc>
          <w:tcPr>
            <w:tcW w:w="1000" w:type="dxa"/>
            <w:tcBorders>
              <w:top w:val="nil"/>
              <w:left w:val="nil"/>
              <w:bottom w:val="nil"/>
              <w:right w:val="nil"/>
            </w:tcBorders>
          </w:tcPr>
          <w:p w14:paraId="25B8ADE2">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是</w:t>
            </w:r>
          </w:p>
        </w:tc>
        <w:tc>
          <w:tcPr>
            <w:tcW w:w="1390" w:type="dxa"/>
            <w:tcBorders>
              <w:top w:val="nil"/>
              <w:left w:val="nil"/>
              <w:bottom w:val="nil"/>
              <w:right w:val="nil"/>
            </w:tcBorders>
          </w:tcPr>
          <w:p w14:paraId="7015DC3E">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3344" w:type="dxa"/>
            <w:tcBorders>
              <w:top w:val="nil"/>
              <w:left w:val="nil"/>
              <w:bottom w:val="nil"/>
              <w:right w:val="nil"/>
            </w:tcBorders>
          </w:tcPr>
          <w:p w14:paraId="188D125A">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企业所在城市或详细物理地址</w:t>
            </w:r>
          </w:p>
        </w:tc>
      </w:tr>
      <w:tr w14:paraId="796BC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Borders>
              <w:top w:val="nil"/>
              <w:left w:val="nil"/>
              <w:bottom w:val="nil"/>
              <w:right w:val="nil"/>
            </w:tcBorders>
          </w:tcPr>
          <w:p w14:paraId="5726FFD0">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website</w:t>
            </w:r>
          </w:p>
        </w:tc>
        <w:tc>
          <w:tcPr>
            <w:tcW w:w="1338" w:type="dxa"/>
            <w:tcBorders>
              <w:top w:val="nil"/>
              <w:left w:val="nil"/>
              <w:bottom w:val="nil"/>
              <w:right w:val="nil"/>
            </w:tcBorders>
          </w:tcPr>
          <w:p w14:paraId="28F5825E">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varchar</w:t>
            </w:r>
          </w:p>
        </w:tc>
        <w:tc>
          <w:tcPr>
            <w:tcW w:w="949" w:type="dxa"/>
            <w:tcBorders>
              <w:top w:val="nil"/>
              <w:left w:val="nil"/>
              <w:bottom w:val="nil"/>
              <w:right w:val="nil"/>
            </w:tcBorders>
          </w:tcPr>
          <w:p w14:paraId="084513F8">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255</w:t>
            </w:r>
          </w:p>
        </w:tc>
        <w:tc>
          <w:tcPr>
            <w:tcW w:w="1000" w:type="dxa"/>
            <w:tcBorders>
              <w:top w:val="nil"/>
              <w:left w:val="nil"/>
              <w:bottom w:val="nil"/>
              <w:right w:val="nil"/>
            </w:tcBorders>
          </w:tcPr>
          <w:p w14:paraId="717F9A12">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是</w:t>
            </w:r>
          </w:p>
        </w:tc>
        <w:tc>
          <w:tcPr>
            <w:tcW w:w="1390" w:type="dxa"/>
            <w:tcBorders>
              <w:top w:val="nil"/>
              <w:left w:val="nil"/>
              <w:bottom w:val="nil"/>
              <w:right w:val="nil"/>
            </w:tcBorders>
          </w:tcPr>
          <w:p w14:paraId="4B4FBFEE">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3344" w:type="dxa"/>
            <w:tcBorders>
              <w:top w:val="nil"/>
              <w:left w:val="nil"/>
              <w:bottom w:val="nil"/>
              <w:right w:val="nil"/>
            </w:tcBorders>
          </w:tcPr>
          <w:p w14:paraId="46DB2280">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企业官方门户网站链接</w:t>
            </w:r>
          </w:p>
        </w:tc>
      </w:tr>
      <w:tr w14:paraId="45D0D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Borders>
              <w:top w:val="nil"/>
              <w:left w:val="nil"/>
              <w:bottom w:val="nil"/>
              <w:right w:val="nil"/>
            </w:tcBorders>
          </w:tcPr>
          <w:p w14:paraId="5C0791EF">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logo_url</w:t>
            </w:r>
          </w:p>
        </w:tc>
        <w:tc>
          <w:tcPr>
            <w:tcW w:w="1338" w:type="dxa"/>
            <w:tcBorders>
              <w:top w:val="nil"/>
              <w:left w:val="nil"/>
              <w:bottom w:val="nil"/>
              <w:right w:val="nil"/>
            </w:tcBorders>
          </w:tcPr>
          <w:p w14:paraId="0B0FE494">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varchar</w:t>
            </w:r>
          </w:p>
        </w:tc>
        <w:tc>
          <w:tcPr>
            <w:tcW w:w="949" w:type="dxa"/>
            <w:tcBorders>
              <w:top w:val="nil"/>
              <w:left w:val="nil"/>
              <w:bottom w:val="nil"/>
              <w:right w:val="nil"/>
            </w:tcBorders>
          </w:tcPr>
          <w:p w14:paraId="0052115E">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255</w:t>
            </w:r>
          </w:p>
        </w:tc>
        <w:tc>
          <w:tcPr>
            <w:tcW w:w="1000" w:type="dxa"/>
            <w:tcBorders>
              <w:top w:val="nil"/>
              <w:left w:val="nil"/>
              <w:bottom w:val="nil"/>
              <w:right w:val="nil"/>
            </w:tcBorders>
          </w:tcPr>
          <w:p w14:paraId="679A6516">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是</w:t>
            </w:r>
          </w:p>
        </w:tc>
        <w:tc>
          <w:tcPr>
            <w:tcW w:w="1390" w:type="dxa"/>
            <w:tcBorders>
              <w:top w:val="nil"/>
              <w:left w:val="nil"/>
              <w:bottom w:val="nil"/>
              <w:right w:val="nil"/>
            </w:tcBorders>
          </w:tcPr>
          <w:p w14:paraId="0B71CF1D">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3344" w:type="dxa"/>
            <w:tcBorders>
              <w:top w:val="nil"/>
              <w:left w:val="nil"/>
              <w:bottom w:val="nil"/>
              <w:right w:val="nil"/>
            </w:tcBorders>
          </w:tcPr>
          <w:p w14:paraId="12E6ECE3">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企业品牌 Logo 的云端存储地址</w:t>
            </w:r>
          </w:p>
        </w:tc>
      </w:tr>
      <w:tr w14:paraId="03F5F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Borders>
              <w:top w:val="nil"/>
              <w:left w:val="nil"/>
              <w:bottom w:val="nil"/>
              <w:right w:val="nil"/>
            </w:tcBorders>
          </w:tcPr>
          <w:p w14:paraId="71BADA5E">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contact_email</w:t>
            </w:r>
          </w:p>
        </w:tc>
        <w:tc>
          <w:tcPr>
            <w:tcW w:w="1338" w:type="dxa"/>
            <w:tcBorders>
              <w:top w:val="nil"/>
              <w:left w:val="nil"/>
              <w:bottom w:val="nil"/>
              <w:right w:val="nil"/>
            </w:tcBorders>
          </w:tcPr>
          <w:p w14:paraId="2A8BD8B4">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varchar</w:t>
            </w:r>
          </w:p>
        </w:tc>
        <w:tc>
          <w:tcPr>
            <w:tcW w:w="949" w:type="dxa"/>
            <w:tcBorders>
              <w:top w:val="nil"/>
              <w:left w:val="nil"/>
              <w:bottom w:val="nil"/>
              <w:right w:val="nil"/>
            </w:tcBorders>
          </w:tcPr>
          <w:p w14:paraId="602A226C">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100</w:t>
            </w:r>
          </w:p>
        </w:tc>
        <w:tc>
          <w:tcPr>
            <w:tcW w:w="1000" w:type="dxa"/>
            <w:tcBorders>
              <w:top w:val="nil"/>
              <w:left w:val="nil"/>
              <w:bottom w:val="nil"/>
              <w:right w:val="nil"/>
            </w:tcBorders>
          </w:tcPr>
          <w:p w14:paraId="0BA4A068">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是</w:t>
            </w:r>
          </w:p>
        </w:tc>
        <w:tc>
          <w:tcPr>
            <w:tcW w:w="1390" w:type="dxa"/>
            <w:tcBorders>
              <w:top w:val="nil"/>
              <w:left w:val="nil"/>
              <w:bottom w:val="nil"/>
              <w:right w:val="nil"/>
            </w:tcBorders>
          </w:tcPr>
          <w:p w14:paraId="3B6478B9">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3344" w:type="dxa"/>
            <w:tcBorders>
              <w:top w:val="nil"/>
              <w:left w:val="nil"/>
              <w:bottom w:val="nil"/>
              <w:right w:val="nil"/>
            </w:tcBorders>
          </w:tcPr>
          <w:p w14:paraId="5F7D64BA">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招聘专属联系电子邮件</w:t>
            </w:r>
          </w:p>
        </w:tc>
      </w:tr>
      <w:tr w14:paraId="5BAA7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Borders>
              <w:top w:val="nil"/>
              <w:left w:val="nil"/>
              <w:bottom w:val="nil"/>
              <w:right w:val="nil"/>
            </w:tcBorders>
          </w:tcPr>
          <w:p w14:paraId="2875D131">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contact_phone</w:t>
            </w:r>
          </w:p>
        </w:tc>
        <w:tc>
          <w:tcPr>
            <w:tcW w:w="1338" w:type="dxa"/>
            <w:tcBorders>
              <w:top w:val="nil"/>
              <w:left w:val="nil"/>
              <w:bottom w:val="nil"/>
              <w:right w:val="nil"/>
            </w:tcBorders>
          </w:tcPr>
          <w:p w14:paraId="6490B668">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varchar</w:t>
            </w:r>
          </w:p>
        </w:tc>
        <w:tc>
          <w:tcPr>
            <w:tcW w:w="949" w:type="dxa"/>
            <w:tcBorders>
              <w:top w:val="nil"/>
              <w:left w:val="nil"/>
              <w:bottom w:val="nil"/>
              <w:right w:val="nil"/>
            </w:tcBorders>
          </w:tcPr>
          <w:p w14:paraId="10AA56AD">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20</w:t>
            </w:r>
          </w:p>
        </w:tc>
        <w:tc>
          <w:tcPr>
            <w:tcW w:w="1000" w:type="dxa"/>
            <w:tcBorders>
              <w:top w:val="nil"/>
              <w:left w:val="nil"/>
              <w:bottom w:val="nil"/>
              <w:right w:val="nil"/>
            </w:tcBorders>
          </w:tcPr>
          <w:p w14:paraId="15DC7356">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是</w:t>
            </w:r>
          </w:p>
        </w:tc>
        <w:tc>
          <w:tcPr>
            <w:tcW w:w="1390" w:type="dxa"/>
            <w:tcBorders>
              <w:top w:val="nil"/>
              <w:left w:val="nil"/>
              <w:bottom w:val="nil"/>
              <w:right w:val="nil"/>
            </w:tcBorders>
          </w:tcPr>
          <w:p w14:paraId="776062BE">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3344" w:type="dxa"/>
            <w:tcBorders>
              <w:top w:val="nil"/>
              <w:left w:val="nil"/>
              <w:bottom w:val="nil"/>
              <w:right w:val="nil"/>
            </w:tcBorders>
          </w:tcPr>
          <w:p w14:paraId="1CCF9D17">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招聘专线联系电话号码</w:t>
            </w:r>
          </w:p>
        </w:tc>
      </w:tr>
      <w:tr w14:paraId="31021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Borders>
              <w:top w:val="nil"/>
              <w:left w:val="nil"/>
              <w:bottom w:val="nil"/>
              <w:right w:val="nil"/>
            </w:tcBorders>
          </w:tcPr>
          <w:p w14:paraId="0657A827">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is_verified</w:t>
            </w:r>
          </w:p>
        </w:tc>
        <w:tc>
          <w:tcPr>
            <w:tcW w:w="1338" w:type="dxa"/>
            <w:tcBorders>
              <w:top w:val="nil"/>
              <w:left w:val="nil"/>
              <w:bottom w:val="nil"/>
              <w:right w:val="nil"/>
            </w:tcBorders>
          </w:tcPr>
          <w:p w14:paraId="558BBC84">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tinyint</w:t>
            </w:r>
          </w:p>
        </w:tc>
        <w:tc>
          <w:tcPr>
            <w:tcW w:w="949" w:type="dxa"/>
            <w:tcBorders>
              <w:top w:val="nil"/>
              <w:left w:val="nil"/>
              <w:bottom w:val="nil"/>
              <w:right w:val="nil"/>
            </w:tcBorders>
          </w:tcPr>
          <w:p w14:paraId="4DE7F4E4">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1</w:t>
            </w:r>
          </w:p>
        </w:tc>
        <w:tc>
          <w:tcPr>
            <w:tcW w:w="1000" w:type="dxa"/>
            <w:tcBorders>
              <w:top w:val="nil"/>
              <w:left w:val="nil"/>
              <w:bottom w:val="nil"/>
              <w:right w:val="nil"/>
            </w:tcBorders>
          </w:tcPr>
          <w:p w14:paraId="75766383">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否</w:t>
            </w:r>
          </w:p>
        </w:tc>
        <w:tc>
          <w:tcPr>
            <w:tcW w:w="1390" w:type="dxa"/>
            <w:tcBorders>
              <w:top w:val="nil"/>
              <w:left w:val="nil"/>
              <w:bottom w:val="nil"/>
              <w:right w:val="nil"/>
            </w:tcBorders>
          </w:tcPr>
          <w:p w14:paraId="71E36ECA">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0</w:t>
            </w:r>
          </w:p>
        </w:tc>
        <w:tc>
          <w:tcPr>
            <w:tcW w:w="3344" w:type="dxa"/>
            <w:tcBorders>
              <w:top w:val="nil"/>
              <w:left w:val="nil"/>
              <w:bottom w:val="nil"/>
              <w:right w:val="nil"/>
            </w:tcBorders>
          </w:tcPr>
          <w:p w14:paraId="546CA9ED">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资质认证状态（1: 已认证, 0: 未认证）</w:t>
            </w:r>
          </w:p>
        </w:tc>
      </w:tr>
      <w:tr w14:paraId="4387D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Borders>
              <w:top w:val="nil"/>
              <w:left w:val="nil"/>
              <w:bottom w:val="nil"/>
              <w:right w:val="nil"/>
            </w:tcBorders>
          </w:tcPr>
          <w:p w14:paraId="7E91688D">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created_at</w:t>
            </w:r>
          </w:p>
        </w:tc>
        <w:tc>
          <w:tcPr>
            <w:tcW w:w="1338" w:type="dxa"/>
            <w:tcBorders>
              <w:top w:val="nil"/>
              <w:left w:val="nil"/>
              <w:bottom w:val="nil"/>
              <w:right w:val="nil"/>
            </w:tcBorders>
          </w:tcPr>
          <w:p w14:paraId="627DF726">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datetime</w:t>
            </w:r>
          </w:p>
        </w:tc>
        <w:tc>
          <w:tcPr>
            <w:tcW w:w="949" w:type="dxa"/>
            <w:tcBorders>
              <w:top w:val="nil"/>
              <w:left w:val="nil"/>
              <w:bottom w:val="nil"/>
              <w:right w:val="nil"/>
            </w:tcBorders>
          </w:tcPr>
          <w:p w14:paraId="0FEC0705">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w:t>
            </w:r>
          </w:p>
        </w:tc>
        <w:tc>
          <w:tcPr>
            <w:tcW w:w="1000" w:type="dxa"/>
            <w:tcBorders>
              <w:top w:val="nil"/>
              <w:left w:val="nil"/>
              <w:bottom w:val="nil"/>
              <w:right w:val="nil"/>
            </w:tcBorders>
          </w:tcPr>
          <w:p w14:paraId="5FA325C0">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否</w:t>
            </w:r>
          </w:p>
        </w:tc>
        <w:tc>
          <w:tcPr>
            <w:tcW w:w="1390" w:type="dxa"/>
            <w:tcBorders>
              <w:top w:val="nil"/>
              <w:left w:val="nil"/>
              <w:bottom w:val="nil"/>
              <w:right w:val="nil"/>
            </w:tcBorders>
          </w:tcPr>
          <w:p w14:paraId="78BC7B6D">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CURRENT_TIMESTAMP</w:t>
            </w:r>
          </w:p>
        </w:tc>
        <w:tc>
          <w:tcPr>
            <w:tcW w:w="3344" w:type="dxa"/>
            <w:tcBorders>
              <w:top w:val="nil"/>
              <w:left w:val="nil"/>
              <w:bottom w:val="nil"/>
              <w:right w:val="nil"/>
            </w:tcBorders>
          </w:tcPr>
          <w:p w14:paraId="3CA42962">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企业资料首次提交时间</w:t>
            </w:r>
          </w:p>
        </w:tc>
      </w:tr>
      <w:tr w14:paraId="76CDB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Borders>
              <w:top w:val="nil"/>
              <w:left w:val="nil"/>
              <w:bottom w:val="single" w:color="auto" w:sz="4" w:space="0"/>
              <w:right w:val="nil"/>
            </w:tcBorders>
          </w:tcPr>
          <w:p w14:paraId="4A5E76B3">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updated_at</w:t>
            </w:r>
          </w:p>
        </w:tc>
        <w:tc>
          <w:tcPr>
            <w:tcW w:w="1338" w:type="dxa"/>
            <w:tcBorders>
              <w:top w:val="nil"/>
              <w:left w:val="nil"/>
              <w:bottom w:val="single" w:color="auto" w:sz="4" w:space="0"/>
              <w:right w:val="nil"/>
            </w:tcBorders>
          </w:tcPr>
          <w:p w14:paraId="57924772">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datetime</w:t>
            </w:r>
          </w:p>
        </w:tc>
        <w:tc>
          <w:tcPr>
            <w:tcW w:w="949" w:type="dxa"/>
            <w:tcBorders>
              <w:top w:val="nil"/>
              <w:left w:val="nil"/>
              <w:bottom w:val="single" w:color="auto" w:sz="4" w:space="0"/>
              <w:right w:val="nil"/>
            </w:tcBorders>
          </w:tcPr>
          <w:p w14:paraId="432D94CD">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w:t>
            </w:r>
          </w:p>
        </w:tc>
        <w:tc>
          <w:tcPr>
            <w:tcW w:w="1000" w:type="dxa"/>
            <w:tcBorders>
              <w:top w:val="nil"/>
              <w:left w:val="nil"/>
              <w:bottom w:val="single" w:color="auto" w:sz="4" w:space="0"/>
              <w:right w:val="nil"/>
            </w:tcBorders>
          </w:tcPr>
          <w:p w14:paraId="602BDE61">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是</w:t>
            </w:r>
          </w:p>
        </w:tc>
        <w:tc>
          <w:tcPr>
            <w:tcW w:w="1390" w:type="dxa"/>
            <w:tcBorders>
              <w:top w:val="nil"/>
              <w:left w:val="nil"/>
              <w:bottom w:val="single" w:color="auto" w:sz="4" w:space="0"/>
              <w:right w:val="nil"/>
            </w:tcBorders>
          </w:tcPr>
          <w:p w14:paraId="319777DF">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3344" w:type="dxa"/>
            <w:tcBorders>
              <w:top w:val="nil"/>
              <w:left w:val="nil"/>
              <w:bottom w:val="single" w:color="auto" w:sz="4" w:space="0"/>
              <w:right w:val="nil"/>
            </w:tcBorders>
          </w:tcPr>
          <w:p w14:paraId="02D8FDCD">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企业资料修改更新时间</w:t>
            </w:r>
          </w:p>
        </w:tc>
      </w:tr>
    </w:tbl>
    <w:p w14:paraId="58700370">
      <w:pPr>
        <w:pStyle w:val="7"/>
        <w:spacing w:line="400" w:lineRule="exact"/>
        <w:ind w:firstLine="434" w:firstLineChars="200"/>
        <w:jc w:val="left"/>
        <w:rPr>
          <w:rFonts w:hint="default" w:ascii="Times New Roman" w:hAnsi="Times New Roman" w:eastAsia="宋体" w:cs="Times New Roman"/>
          <w:kern w:val="2"/>
          <w:sz w:val="21"/>
          <w:szCs w:val="21"/>
          <w:lang w:val="zh-CN" w:eastAsia="zh-CN" w:bidi="ar-SA"/>
        </w:rPr>
      </w:pPr>
    </w:p>
    <w:p w14:paraId="7715BC43">
      <w:pPr>
        <w:pStyle w:val="7"/>
        <w:spacing w:line="400" w:lineRule="exact"/>
        <w:ind w:firstLine="434" w:firstLineChars="200"/>
        <w:jc w:val="left"/>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zh-CN" w:eastAsia="zh-CN" w:bidi="ar-SA"/>
        </w:rPr>
        <w:t>兼职岗位信息表是系统的业务核心数据表，包含了企业发布的职位详细信息以及薪资、任职要求等信息。兼职岗位信息表中公司id作为外键连接具体的公司记录，并通过is_active以及deadline字段来控制岗位的生命周期。</w:t>
      </w:r>
      <w:r>
        <w:rPr>
          <w:rFonts w:hint="default" w:ascii="Times New Roman" w:hAnsi="Times New Roman" w:eastAsia="宋体" w:cs="Times New Roman"/>
          <w:kern w:val="2"/>
          <w:sz w:val="21"/>
          <w:szCs w:val="21"/>
          <w:lang w:val="en-US" w:eastAsia="zh-CN" w:bidi="ar-SA"/>
        </w:rPr>
        <w:t>为</w:t>
      </w:r>
      <w:r>
        <w:rPr>
          <w:rFonts w:hint="default" w:ascii="Times New Roman" w:hAnsi="Times New Roman" w:eastAsia="宋体" w:cs="Times New Roman"/>
          <w:kern w:val="2"/>
          <w:sz w:val="21"/>
          <w:szCs w:val="21"/>
          <w:lang w:val="zh-CN" w:eastAsia="zh-CN" w:bidi="ar-SA"/>
        </w:rPr>
        <w:t>前端给予可靠的数据来源。</w:t>
      </w:r>
      <w:r>
        <w:rPr>
          <w:rFonts w:hint="default" w:ascii="Times New Roman" w:hAnsi="Times New Roman" w:eastAsia="宋体" w:cs="Times New Roman"/>
          <w:kern w:val="2"/>
          <w:sz w:val="21"/>
          <w:szCs w:val="21"/>
          <w:lang w:val="en-US" w:eastAsia="zh-CN" w:bidi="ar-SA"/>
        </w:rPr>
        <w:t>如表3-3所示。</w:t>
      </w:r>
    </w:p>
    <w:p w14:paraId="45C3B350">
      <w:pPr>
        <w:pStyle w:val="7"/>
        <w:spacing w:line="400" w:lineRule="exact"/>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表3-3 兼职岗位信息表（jobs）</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8"/>
        <w:gridCol w:w="1288"/>
        <w:gridCol w:w="658"/>
        <w:gridCol w:w="892"/>
        <w:gridCol w:w="2325"/>
        <w:gridCol w:w="2999"/>
      </w:tblGrid>
      <w:tr w14:paraId="3DC11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8" w:type="dxa"/>
            <w:tcBorders>
              <w:top w:val="single" w:color="auto" w:sz="4" w:space="0"/>
              <w:left w:val="nil"/>
              <w:bottom w:val="single" w:color="auto" w:sz="4" w:space="0"/>
              <w:right w:val="nil"/>
            </w:tcBorders>
          </w:tcPr>
          <w:p w14:paraId="4314F7CD">
            <w:pPr>
              <w:widowControl/>
              <w:bidi w:val="0"/>
              <w:snapToGrid w:val="0"/>
              <w:spacing w:line="240" w:lineRule="auto"/>
              <w:ind w:left="0" w:leftChars="0" w:right="0" w:rightChars="0" w:firstLine="0" w:firstLineChars="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rPr>
              <w:t>字段名</w:t>
            </w:r>
          </w:p>
        </w:tc>
        <w:tc>
          <w:tcPr>
            <w:tcW w:w="1288" w:type="dxa"/>
            <w:tcBorders>
              <w:top w:val="single" w:color="auto" w:sz="4" w:space="0"/>
              <w:left w:val="nil"/>
              <w:bottom w:val="single" w:color="auto" w:sz="4" w:space="0"/>
              <w:right w:val="nil"/>
            </w:tcBorders>
          </w:tcPr>
          <w:p w14:paraId="53142C97">
            <w:pPr>
              <w:widowControl/>
              <w:bidi w:val="0"/>
              <w:snapToGrid w:val="0"/>
              <w:spacing w:line="240" w:lineRule="auto"/>
              <w:ind w:left="0" w:leftChars="0" w:right="0" w:rightChars="0" w:firstLine="0" w:firstLineChars="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rPr>
              <w:t>数据类型</w:t>
            </w:r>
          </w:p>
        </w:tc>
        <w:tc>
          <w:tcPr>
            <w:tcW w:w="658" w:type="dxa"/>
            <w:tcBorders>
              <w:top w:val="single" w:color="auto" w:sz="4" w:space="0"/>
              <w:left w:val="nil"/>
              <w:bottom w:val="single" w:color="auto" w:sz="4" w:space="0"/>
              <w:right w:val="nil"/>
            </w:tcBorders>
          </w:tcPr>
          <w:p w14:paraId="43BAEC33">
            <w:pPr>
              <w:widowControl/>
              <w:bidi w:val="0"/>
              <w:snapToGrid w:val="0"/>
              <w:spacing w:line="240" w:lineRule="auto"/>
              <w:ind w:left="0" w:leftChars="0" w:right="0" w:rightChars="0" w:firstLine="0" w:firstLineChars="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rPr>
              <w:t>长度</w:t>
            </w:r>
          </w:p>
        </w:tc>
        <w:tc>
          <w:tcPr>
            <w:tcW w:w="892" w:type="dxa"/>
            <w:tcBorders>
              <w:top w:val="single" w:color="auto" w:sz="4" w:space="0"/>
              <w:left w:val="nil"/>
              <w:bottom w:val="single" w:color="auto" w:sz="4" w:space="0"/>
              <w:right w:val="nil"/>
            </w:tcBorders>
          </w:tcPr>
          <w:p w14:paraId="36B4E35F">
            <w:pPr>
              <w:widowControl/>
              <w:bidi w:val="0"/>
              <w:snapToGrid w:val="0"/>
              <w:spacing w:line="240" w:lineRule="auto"/>
              <w:ind w:left="0" w:leftChars="0" w:right="0" w:rightChars="0" w:firstLine="0" w:firstLineChars="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rPr>
              <w:t>允许空</w:t>
            </w:r>
          </w:p>
        </w:tc>
        <w:tc>
          <w:tcPr>
            <w:tcW w:w="2325" w:type="dxa"/>
            <w:tcBorders>
              <w:top w:val="single" w:color="auto" w:sz="4" w:space="0"/>
              <w:left w:val="nil"/>
              <w:bottom w:val="single" w:color="auto" w:sz="4" w:space="0"/>
              <w:right w:val="nil"/>
            </w:tcBorders>
          </w:tcPr>
          <w:p w14:paraId="6483F12A">
            <w:pPr>
              <w:widowControl/>
              <w:bidi w:val="0"/>
              <w:snapToGrid w:val="0"/>
              <w:spacing w:line="240" w:lineRule="auto"/>
              <w:ind w:left="0" w:leftChars="0" w:right="0" w:rightChars="0" w:firstLine="0" w:firstLineChars="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rPr>
              <w:t>默认值</w:t>
            </w:r>
          </w:p>
        </w:tc>
        <w:tc>
          <w:tcPr>
            <w:tcW w:w="2999" w:type="dxa"/>
            <w:tcBorders>
              <w:top w:val="single" w:color="auto" w:sz="4" w:space="0"/>
              <w:left w:val="nil"/>
              <w:bottom w:val="single" w:color="auto" w:sz="4" w:space="0"/>
              <w:right w:val="nil"/>
            </w:tcBorders>
          </w:tcPr>
          <w:p w14:paraId="37B03FD2">
            <w:pPr>
              <w:widowControl/>
              <w:bidi w:val="0"/>
              <w:snapToGrid w:val="0"/>
              <w:spacing w:line="240" w:lineRule="auto"/>
              <w:ind w:left="0" w:leftChars="0" w:right="0" w:rightChars="0" w:firstLine="0" w:firstLineChars="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rPr>
              <w:t>说明</w:t>
            </w:r>
          </w:p>
        </w:tc>
      </w:tr>
      <w:tr w14:paraId="5AAFF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8" w:type="dxa"/>
            <w:tcBorders>
              <w:top w:val="single" w:color="auto" w:sz="4" w:space="0"/>
              <w:left w:val="nil"/>
              <w:bottom w:val="nil"/>
              <w:right w:val="nil"/>
            </w:tcBorders>
          </w:tcPr>
          <w:p w14:paraId="2F08C6CB">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id</w:t>
            </w:r>
          </w:p>
        </w:tc>
        <w:tc>
          <w:tcPr>
            <w:tcW w:w="1288" w:type="dxa"/>
            <w:tcBorders>
              <w:top w:val="single" w:color="auto" w:sz="4" w:space="0"/>
              <w:left w:val="nil"/>
              <w:bottom w:val="nil"/>
              <w:right w:val="nil"/>
            </w:tcBorders>
          </w:tcPr>
          <w:p w14:paraId="6834B11B">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int</w:t>
            </w:r>
          </w:p>
        </w:tc>
        <w:tc>
          <w:tcPr>
            <w:tcW w:w="658" w:type="dxa"/>
            <w:tcBorders>
              <w:top w:val="single" w:color="auto" w:sz="4" w:space="0"/>
              <w:left w:val="nil"/>
              <w:bottom w:val="nil"/>
              <w:right w:val="nil"/>
            </w:tcBorders>
          </w:tcPr>
          <w:p w14:paraId="3F4B3BDE">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w:t>
            </w:r>
          </w:p>
        </w:tc>
        <w:tc>
          <w:tcPr>
            <w:tcW w:w="892" w:type="dxa"/>
            <w:tcBorders>
              <w:top w:val="single" w:color="auto" w:sz="4" w:space="0"/>
              <w:left w:val="nil"/>
              <w:bottom w:val="nil"/>
              <w:right w:val="nil"/>
            </w:tcBorders>
          </w:tcPr>
          <w:p w14:paraId="7DB762AD">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否</w:t>
            </w:r>
          </w:p>
        </w:tc>
        <w:tc>
          <w:tcPr>
            <w:tcW w:w="2325" w:type="dxa"/>
            <w:tcBorders>
              <w:top w:val="single" w:color="auto" w:sz="4" w:space="0"/>
              <w:left w:val="nil"/>
              <w:bottom w:val="nil"/>
              <w:right w:val="nil"/>
            </w:tcBorders>
          </w:tcPr>
          <w:p w14:paraId="678505B7">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2999" w:type="dxa"/>
            <w:tcBorders>
              <w:top w:val="single" w:color="auto" w:sz="4" w:space="0"/>
              <w:left w:val="nil"/>
              <w:bottom w:val="nil"/>
              <w:right w:val="nil"/>
            </w:tcBorders>
          </w:tcPr>
          <w:p w14:paraId="1F68F3CE">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主键，岗位唯一标识</w:t>
            </w:r>
          </w:p>
        </w:tc>
      </w:tr>
      <w:tr w14:paraId="6BDB4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8" w:type="dxa"/>
            <w:tcBorders>
              <w:top w:val="nil"/>
              <w:left w:val="nil"/>
              <w:bottom w:val="nil"/>
              <w:right w:val="nil"/>
            </w:tcBorders>
          </w:tcPr>
          <w:p w14:paraId="30A94A58">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company_id</w:t>
            </w:r>
          </w:p>
        </w:tc>
        <w:tc>
          <w:tcPr>
            <w:tcW w:w="1288" w:type="dxa"/>
            <w:tcBorders>
              <w:top w:val="nil"/>
              <w:left w:val="nil"/>
              <w:bottom w:val="nil"/>
              <w:right w:val="nil"/>
            </w:tcBorders>
          </w:tcPr>
          <w:p w14:paraId="48A877EE">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int</w:t>
            </w:r>
          </w:p>
        </w:tc>
        <w:tc>
          <w:tcPr>
            <w:tcW w:w="658" w:type="dxa"/>
            <w:tcBorders>
              <w:top w:val="nil"/>
              <w:left w:val="nil"/>
              <w:bottom w:val="nil"/>
              <w:right w:val="nil"/>
            </w:tcBorders>
          </w:tcPr>
          <w:p w14:paraId="4771E2FF">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w:t>
            </w:r>
          </w:p>
        </w:tc>
        <w:tc>
          <w:tcPr>
            <w:tcW w:w="892" w:type="dxa"/>
            <w:tcBorders>
              <w:top w:val="nil"/>
              <w:left w:val="nil"/>
              <w:bottom w:val="nil"/>
              <w:right w:val="nil"/>
            </w:tcBorders>
          </w:tcPr>
          <w:p w14:paraId="0928EF98">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否</w:t>
            </w:r>
          </w:p>
        </w:tc>
        <w:tc>
          <w:tcPr>
            <w:tcW w:w="2325" w:type="dxa"/>
            <w:tcBorders>
              <w:top w:val="nil"/>
              <w:left w:val="nil"/>
              <w:bottom w:val="nil"/>
              <w:right w:val="nil"/>
            </w:tcBorders>
          </w:tcPr>
          <w:p w14:paraId="668F0DB1">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2999" w:type="dxa"/>
            <w:tcBorders>
              <w:top w:val="nil"/>
              <w:left w:val="nil"/>
              <w:bottom w:val="nil"/>
              <w:right w:val="nil"/>
            </w:tcBorders>
          </w:tcPr>
          <w:p w14:paraId="6527A3E6">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外键，发布该岗位的企业ID </w:t>
            </w:r>
          </w:p>
        </w:tc>
      </w:tr>
      <w:tr w14:paraId="6251C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8" w:type="dxa"/>
            <w:tcBorders>
              <w:top w:val="nil"/>
              <w:left w:val="nil"/>
              <w:bottom w:val="nil"/>
              <w:right w:val="nil"/>
            </w:tcBorders>
          </w:tcPr>
          <w:p w14:paraId="3F48FEFE">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title</w:t>
            </w:r>
          </w:p>
        </w:tc>
        <w:tc>
          <w:tcPr>
            <w:tcW w:w="1288" w:type="dxa"/>
            <w:tcBorders>
              <w:top w:val="nil"/>
              <w:left w:val="nil"/>
              <w:bottom w:val="nil"/>
              <w:right w:val="nil"/>
            </w:tcBorders>
          </w:tcPr>
          <w:p w14:paraId="37F2FE51">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varchar</w:t>
            </w:r>
          </w:p>
        </w:tc>
        <w:tc>
          <w:tcPr>
            <w:tcW w:w="658" w:type="dxa"/>
            <w:tcBorders>
              <w:top w:val="nil"/>
              <w:left w:val="nil"/>
              <w:bottom w:val="nil"/>
              <w:right w:val="nil"/>
            </w:tcBorders>
          </w:tcPr>
          <w:p w14:paraId="6B35F5D3">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100</w:t>
            </w:r>
          </w:p>
        </w:tc>
        <w:tc>
          <w:tcPr>
            <w:tcW w:w="892" w:type="dxa"/>
            <w:tcBorders>
              <w:top w:val="nil"/>
              <w:left w:val="nil"/>
              <w:bottom w:val="nil"/>
              <w:right w:val="nil"/>
            </w:tcBorders>
          </w:tcPr>
          <w:p w14:paraId="4307C2F7">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否</w:t>
            </w:r>
          </w:p>
        </w:tc>
        <w:tc>
          <w:tcPr>
            <w:tcW w:w="2325" w:type="dxa"/>
            <w:tcBorders>
              <w:top w:val="nil"/>
              <w:left w:val="nil"/>
              <w:bottom w:val="nil"/>
              <w:right w:val="nil"/>
            </w:tcBorders>
          </w:tcPr>
          <w:p w14:paraId="7CCCBA23">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2999" w:type="dxa"/>
            <w:tcBorders>
              <w:top w:val="nil"/>
              <w:left w:val="nil"/>
              <w:bottom w:val="nil"/>
              <w:right w:val="nil"/>
            </w:tcBorders>
          </w:tcPr>
          <w:p w14:paraId="1613813C">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兼职岗位名称（如：周末派单员）</w:t>
            </w:r>
          </w:p>
        </w:tc>
      </w:tr>
      <w:tr w14:paraId="538C3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8" w:type="dxa"/>
            <w:tcBorders>
              <w:top w:val="nil"/>
              <w:left w:val="nil"/>
              <w:bottom w:val="nil"/>
              <w:right w:val="nil"/>
            </w:tcBorders>
          </w:tcPr>
          <w:p w14:paraId="1E4F90B7">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description</w:t>
            </w:r>
          </w:p>
        </w:tc>
        <w:tc>
          <w:tcPr>
            <w:tcW w:w="1288" w:type="dxa"/>
            <w:tcBorders>
              <w:top w:val="nil"/>
              <w:left w:val="nil"/>
              <w:bottom w:val="nil"/>
              <w:right w:val="nil"/>
            </w:tcBorders>
          </w:tcPr>
          <w:p w14:paraId="1480F727">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text</w:t>
            </w:r>
          </w:p>
        </w:tc>
        <w:tc>
          <w:tcPr>
            <w:tcW w:w="658" w:type="dxa"/>
            <w:tcBorders>
              <w:top w:val="nil"/>
              <w:left w:val="nil"/>
              <w:bottom w:val="nil"/>
              <w:right w:val="nil"/>
            </w:tcBorders>
          </w:tcPr>
          <w:p w14:paraId="5B226EA3">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w:t>
            </w:r>
          </w:p>
        </w:tc>
        <w:tc>
          <w:tcPr>
            <w:tcW w:w="892" w:type="dxa"/>
            <w:tcBorders>
              <w:top w:val="nil"/>
              <w:left w:val="nil"/>
              <w:bottom w:val="nil"/>
              <w:right w:val="nil"/>
            </w:tcBorders>
          </w:tcPr>
          <w:p w14:paraId="27AC3EE0">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否</w:t>
            </w:r>
          </w:p>
        </w:tc>
        <w:tc>
          <w:tcPr>
            <w:tcW w:w="2325" w:type="dxa"/>
            <w:tcBorders>
              <w:top w:val="nil"/>
              <w:left w:val="nil"/>
              <w:bottom w:val="nil"/>
              <w:right w:val="nil"/>
            </w:tcBorders>
          </w:tcPr>
          <w:p w14:paraId="6778AE12">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2999" w:type="dxa"/>
            <w:tcBorders>
              <w:top w:val="nil"/>
              <w:left w:val="nil"/>
              <w:bottom w:val="nil"/>
              <w:right w:val="nil"/>
            </w:tcBorders>
          </w:tcPr>
          <w:p w14:paraId="0EFC0AA9">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兼职工作内容的详细描述</w:t>
            </w:r>
          </w:p>
        </w:tc>
      </w:tr>
      <w:tr w14:paraId="1ECD7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8" w:type="dxa"/>
            <w:tcBorders>
              <w:top w:val="nil"/>
              <w:left w:val="nil"/>
              <w:bottom w:val="nil"/>
              <w:right w:val="nil"/>
            </w:tcBorders>
          </w:tcPr>
          <w:p w14:paraId="1550C382">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job_type</w:t>
            </w:r>
          </w:p>
        </w:tc>
        <w:tc>
          <w:tcPr>
            <w:tcW w:w="1288" w:type="dxa"/>
            <w:tcBorders>
              <w:top w:val="nil"/>
              <w:left w:val="nil"/>
              <w:bottom w:val="nil"/>
              <w:right w:val="nil"/>
            </w:tcBorders>
          </w:tcPr>
          <w:p w14:paraId="1D0C84AC">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varchar</w:t>
            </w:r>
          </w:p>
        </w:tc>
        <w:tc>
          <w:tcPr>
            <w:tcW w:w="658" w:type="dxa"/>
            <w:tcBorders>
              <w:top w:val="nil"/>
              <w:left w:val="nil"/>
              <w:bottom w:val="nil"/>
              <w:right w:val="nil"/>
            </w:tcBorders>
          </w:tcPr>
          <w:p w14:paraId="33F00A47">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20</w:t>
            </w:r>
          </w:p>
        </w:tc>
        <w:tc>
          <w:tcPr>
            <w:tcW w:w="892" w:type="dxa"/>
            <w:tcBorders>
              <w:top w:val="nil"/>
              <w:left w:val="nil"/>
              <w:bottom w:val="nil"/>
              <w:right w:val="nil"/>
            </w:tcBorders>
          </w:tcPr>
          <w:p w14:paraId="7799122C">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是</w:t>
            </w:r>
          </w:p>
        </w:tc>
        <w:tc>
          <w:tcPr>
            <w:tcW w:w="2325" w:type="dxa"/>
            <w:tcBorders>
              <w:top w:val="nil"/>
              <w:left w:val="nil"/>
              <w:bottom w:val="nil"/>
              <w:right w:val="nil"/>
            </w:tcBorders>
          </w:tcPr>
          <w:p w14:paraId="23902955">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2999" w:type="dxa"/>
            <w:tcBorders>
              <w:top w:val="nil"/>
              <w:left w:val="nil"/>
              <w:bottom w:val="nil"/>
              <w:right w:val="nil"/>
            </w:tcBorders>
          </w:tcPr>
          <w:p w14:paraId="74ECEF91">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岗位类型（线上、线下、长短期）</w:t>
            </w:r>
          </w:p>
        </w:tc>
      </w:tr>
      <w:tr w14:paraId="61A90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8" w:type="dxa"/>
            <w:tcBorders>
              <w:top w:val="nil"/>
              <w:left w:val="nil"/>
              <w:bottom w:val="nil"/>
              <w:right w:val="nil"/>
            </w:tcBorders>
          </w:tcPr>
          <w:p w14:paraId="0130B2FF">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location</w:t>
            </w:r>
          </w:p>
        </w:tc>
        <w:tc>
          <w:tcPr>
            <w:tcW w:w="1288" w:type="dxa"/>
            <w:tcBorders>
              <w:top w:val="nil"/>
              <w:left w:val="nil"/>
              <w:bottom w:val="nil"/>
              <w:right w:val="nil"/>
            </w:tcBorders>
          </w:tcPr>
          <w:p w14:paraId="07BC0E09">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varchar</w:t>
            </w:r>
          </w:p>
        </w:tc>
        <w:tc>
          <w:tcPr>
            <w:tcW w:w="658" w:type="dxa"/>
            <w:tcBorders>
              <w:top w:val="nil"/>
              <w:left w:val="nil"/>
              <w:bottom w:val="nil"/>
              <w:right w:val="nil"/>
            </w:tcBorders>
          </w:tcPr>
          <w:p w14:paraId="0D3277FF">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100</w:t>
            </w:r>
          </w:p>
        </w:tc>
        <w:tc>
          <w:tcPr>
            <w:tcW w:w="892" w:type="dxa"/>
            <w:tcBorders>
              <w:top w:val="nil"/>
              <w:left w:val="nil"/>
              <w:bottom w:val="nil"/>
              <w:right w:val="nil"/>
            </w:tcBorders>
          </w:tcPr>
          <w:p w14:paraId="11203CEA">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是</w:t>
            </w:r>
          </w:p>
        </w:tc>
        <w:tc>
          <w:tcPr>
            <w:tcW w:w="2325" w:type="dxa"/>
            <w:tcBorders>
              <w:top w:val="nil"/>
              <w:left w:val="nil"/>
              <w:bottom w:val="nil"/>
              <w:right w:val="nil"/>
            </w:tcBorders>
          </w:tcPr>
          <w:p w14:paraId="0B1E57C6">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2999" w:type="dxa"/>
            <w:tcBorders>
              <w:top w:val="nil"/>
              <w:left w:val="nil"/>
              <w:bottom w:val="nil"/>
              <w:right w:val="nil"/>
            </w:tcBorders>
          </w:tcPr>
          <w:p w14:paraId="0CAFA177">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具体的兼职工作地点</w:t>
            </w:r>
          </w:p>
        </w:tc>
      </w:tr>
      <w:tr w14:paraId="11679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8" w:type="dxa"/>
            <w:tcBorders>
              <w:top w:val="nil"/>
              <w:left w:val="nil"/>
              <w:bottom w:val="nil"/>
              <w:right w:val="nil"/>
            </w:tcBorders>
          </w:tcPr>
          <w:p w14:paraId="3A3FBA72">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salary</w:t>
            </w:r>
          </w:p>
        </w:tc>
        <w:tc>
          <w:tcPr>
            <w:tcW w:w="1288" w:type="dxa"/>
            <w:tcBorders>
              <w:top w:val="nil"/>
              <w:left w:val="nil"/>
              <w:bottom w:val="nil"/>
              <w:right w:val="nil"/>
            </w:tcBorders>
          </w:tcPr>
          <w:p w14:paraId="77D4000B">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decimal</w:t>
            </w:r>
          </w:p>
        </w:tc>
        <w:tc>
          <w:tcPr>
            <w:tcW w:w="658" w:type="dxa"/>
            <w:tcBorders>
              <w:top w:val="nil"/>
              <w:left w:val="nil"/>
              <w:bottom w:val="nil"/>
              <w:right w:val="nil"/>
            </w:tcBorders>
          </w:tcPr>
          <w:p w14:paraId="7C5FB97A">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10,2</w:t>
            </w:r>
          </w:p>
        </w:tc>
        <w:tc>
          <w:tcPr>
            <w:tcW w:w="892" w:type="dxa"/>
            <w:tcBorders>
              <w:top w:val="nil"/>
              <w:left w:val="nil"/>
              <w:bottom w:val="nil"/>
              <w:right w:val="nil"/>
            </w:tcBorders>
          </w:tcPr>
          <w:p w14:paraId="70AB0D92">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否</w:t>
            </w:r>
          </w:p>
        </w:tc>
        <w:tc>
          <w:tcPr>
            <w:tcW w:w="2325" w:type="dxa"/>
            <w:tcBorders>
              <w:top w:val="nil"/>
              <w:left w:val="nil"/>
              <w:bottom w:val="nil"/>
              <w:right w:val="nil"/>
            </w:tcBorders>
          </w:tcPr>
          <w:p w14:paraId="195747D3">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0.00</w:t>
            </w:r>
          </w:p>
        </w:tc>
        <w:tc>
          <w:tcPr>
            <w:tcW w:w="2999" w:type="dxa"/>
            <w:tcBorders>
              <w:top w:val="nil"/>
              <w:left w:val="nil"/>
              <w:bottom w:val="nil"/>
              <w:right w:val="nil"/>
            </w:tcBorders>
          </w:tcPr>
          <w:p w14:paraId="4A2BCB98">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薪资具体数值</w:t>
            </w:r>
          </w:p>
        </w:tc>
      </w:tr>
      <w:tr w14:paraId="72082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8" w:type="dxa"/>
            <w:tcBorders>
              <w:top w:val="nil"/>
              <w:left w:val="nil"/>
              <w:bottom w:val="nil"/>
              <w:right w:val="nil"/>
            </w:tcBorders>
          </w:tcPr>
          <w:p w14:paraId="43520EFB">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salary_period</w:t>
            </w:r>
          </w:p>
        </w:tc>
        <w:tc>
          <w:tcPr>
            <w:tcW w:w="1288" w:type="dxa"/>
            <w:tcBorders>
              <w:top w:val="nil"/>
              <w:left w:val="nil"/>
              <w:bottom w:val="nil"/>
              <w:right w:val="nil"/>
            </w:tcBorders>
          </w:tcPr>
          <w:p w14:paraId="3E24A787">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varchar</w:t>
            </w:r>
          </w:p>
        </w:tc>
        <w:tc>
          <w:tcPr>
            <w:tcW w:w="658" w:type="dxa"/>
            <w:tcBorders>
              <w:top w:val="nil"/>
              <w:left w:val="nil"/>
              <w:bottom w:val="nil"/>
              <w:right w:val="nil"/>
            </w:tcBorders>
          </w:tcPr>
          <w:p w14:paraId="41C186A8">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20</w:t>
            </w:r>
          </w:p>
        </w:tc>
        <w:tc>
          <w:tcPr>
            <w:tcW w:w="892" w:type="dxa"/>
            <w:tcBorders>
              <w:top w:val="nil"/>
              <w:left w:val="nil"/>
              <w:bottom w:val="nil"/>
              <w:right w:val="nil"/>
            </w:tcBorders>
          </w:tcPr>
          <w:p w14:paraId="372FD9DA">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是</w:t>
            </w:r>
          </w:p>
        </w:tc>
        <w:tc>
          <w:tcPr>
            <w:tcW w:w="2325" w:type="dxa"/>
            <w:tcBorders>
              <w:top w:val="nil"/>
              <w:left w:val="nil"/>
              <w:bottom w:val="nil"/>
              <w:right w:val="nil"/>
            </w:tcBorders>
          </w:tcPr>
          <w:p w14:paraId="269E6F91">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'DAY'</w:t>
            </w:r>
          </w:p>
        </w:tc>
        <w:tc>
          <w:tcPr>
            <w:tcW w:w="2999" w:type="dxa"/>
            <w:tcBorders>
              <w:top w:val="nil"/>
              <w:left w:val="nil"/>
              <w:bottom w:val="nil"/>
              <w:right w:val="nil"/>
            </w:tcBorders>
          </w:tcPr>
          <w:p w14:paraId="314645DF">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薪资结算周期</w:t>
            </w:r>
          </w:p>
        </w:tc>
      </w:tr>
      <w:tr w14:paraId="5B3B5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8" w:type="dxa"/>
            <w:tcBorders>
              <w:top w:val="nil"/>
              <w:left w:val="nil"/>
              <w:bottom w:val="nil"/>
              <w:right w:val="nil"/>
            </w:tcBorders>
          </w:tcPr>
          <w:p w14:paraId="4CB1A898">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requirements</w:t>
            </w:r>
          </w:p>
        </w:tc>
        <w:tc>
          <w:tcPr>
            <w:tcW w:w="1288" w:type="dxa"/>
            <w:tcBorders>
              <w:top w:val="nil"/>
              <w:left w:val="nil"/>
              <w:bottom w:val="nil"/>
              <w:right w:val="nil"/>
            </w:tcBorders>
          </w:tcPr>
          <w:p w14:paraId="1F78B25F">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text</w:t>
            </w:r>
          </w:p>
        </w:tc>
        <w:tc>
          <w:tcPr>
            <w:tcW w:w="658" w:type="dxa"/>
            <w:tcBorders>
              <w:top w:val="nil"/>
              <w:left w:val="nil"/>
              <w:bottom w:val="nil"/>
              <w:right w:val="nil"/>
            </w:tcBorders>
          </w:tcPr>
          <w:p w14:paraId="70F51217">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w:t>
            </w:r>
          </w:p>
        </w:tc>
        <w:tc>
          <w:tcPr>
            <w:tcW w:w="892" w:type="dxa"/>
            <w:tcBorders>
              <w:top w:val="nil"/>
              <w:left w:val="nil"/>
              <w:bottom w:val="nil"/>
              <w:right w:val="nil"/>
            </w:tcBorders>
          </w:tcPr>
          <w:p w14:paraId="1EE9BCC8">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是</w:t>
            </w:r>
          </w:p>
        </w:tc>
        <w:tc>
          <w:tcPr>
            <w:tcW w:w="2325" w:type="dxa"/>
            <w:tcBorders>
              <w:top w:val="nil"/>
              <w:left w:val="nil"/>
              <w:bottom w:val="nil"/>
              <w:right w:val="nil"/>
            </w:tcBorders>
          </w:tcPr>
          <w:p w14:paraId="45EBA9C0">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2999" w:type="dxa"/>
            <w:tcBorders>
              <w:top w:val="nil"/>
              <w:left w:val="nil"/>
              <w:bottom w:val="nil"/>
              <w:right w:val="nil"/>
            </w:tcBorders>
          </w:tcPr>
          <w:p w14:paraId="7FF4BF5A">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对求职者的硬性任职要求</w:t>
            </w:r>
          </w:p>
        </w:tc>
      </w:tr>
      <w:tr w14:paraId="2C0DE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8" w:type="dxa"/>
            <w:tcBorders>
              <w:top w:val="nil"/>
              <w:left w:val="nil"/>
              <w:bottom w:val="nil"/>
              <w:right w:val="nil"/>
            </w:tcBorders>
          </w:tcPr>
          <w:p w14:paraId="337EF533">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benefits</w:t>
            </w:r>
          </w:p>
        </w:tc>
        <w:tc>
          <w:tcPr>
            <w:tcW w:w="1288" w:type="dxa"/>
            <w:tcBorders>
              <w:top w:val="nil"/>
              <w:left w:val="nil"/>
              <w:bottom w:val="nil"/>
              <w:right w:val="nil"/>
            </w:tcBorders>
          </w:tcPr>
          <w:p w14:paraId="75FAD416">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text</w:t>
            </w:r>
          </w:p>
        </w:tc>
        <w:tc>
          <w:tcPr>
            <w:tcW w:w="658" w:type="dxa"/>
            <w:tcBorders>
              <w:top w:val="nil"/>
              <w:left w:val="nil"/>
              <w:bottom w:val="nil"/>
              <w:right w:val="nil"/>
            </w:tcBorders>
          </w:tcPr>
          <w:p w14:paraId="5420A513">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w:t>
            </w:r>
          </w:p>
        </w:tc>
        <w:tc>
          <w:tcPr>
            <w:tcW w:w="892" w:type="dxa"/>
            <w:tcBorders>
              <w:top w:val="nil"/>
              <w:left w:val="nil"/>
              <w:bottom w:val="nil"/>
              <w:right w:val="nil"/>
            </w:tcBorders>
          </w:tcPr>
          <w:p w14:paraId="5514CB80">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是</w:t>
            </w:r>
          </w:p>
        </w:tc>
        <w:tc>
          <w:tcPr>
            <w:tcW w:w="2325" w:type="dxa"/>
            <w:tcBorders>
              <w:top w:val="nil"/>
              <w:left w:val="nil"/>
              <w:bottom w:val="nil"/>
              <w:right w:val="nil"/>
            </w:tcBorders>
          </w:tcPr>
          <w:p w14:paraId="1FB97650">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2999" w:type="dxa"/>
            <w:tcBorders>
              <w:top w:val="nil"/>
              <w:left w:val="nil"/>
              <w:bottom w:val="nil"/>
              <w:right w:val="nil"/>
            </w:tcBorders>
          </w:tcPr>
          <w:p w14:paraId="7889004F">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岗位福利说明（如包餐、车补等）</w:t>
            </w:r>
          </w:p>
        </w:tc>
      </w:tr>
      <w:tr w14:paraId="0888F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8" w:type="dxa"/>
            <w:tcBorders>
              <w:top w:val="nil"/>
              <w:left w:val="nil"/>
              <w:bottom w:val="nil"/>
              <w:right w:val="nil"/>
            </w:tcBorders>
          </w:tcPr>
          <w:p w14:paraId="38A51536">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working_hours</w:t>
            </w:r>
          </w:p>
        </w:tc>
        <w:tc>
          <w:tcPr>
            <w:tcW w:w="1288" w:type="dxa"/>
            <w:tcBorders>
              <w:top w:val="nil"/>
              <w:left w:val="nil"/>
              <w:bottom w:val="nil"/>
              <w:right w:val="nil"/>
            </w:tcBorders>
          </w:tcPr>
          <w:p w14:paraId="03F8CBBE">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varchar</w:t>
            </w:r>
          </w:p>
        </w:tc>
        <w:tc>
          <w:tcPr>
            <w:tcW w:w="658" w:type="dxa"/>
            <w:tcBorders>
              <w:top w:val="nil"/>
              <w:left w:val="nil"/>
              <w:bottom w:val="nil"/>
              <w:right w:val="nil"/>
            </w:tcBorders>
          </w:tcPr>
          <w:p w14:paraId="03B6D34E">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100</w:t>
            </w:r>
          </w:p>
        </w:tc>
        <w:tc>
          <w:tcPr>
            <w:tcW w:w="892" w:type="dxa"/>
            <w:tcBorders>
              <w:top w:val="nil"/>
              <w:left w:val="nil"/>
              <w:bottom w:val="nil"/>
              <w:right w:val="nil"/>
            </w:tcBorders>
          </w:tcPr>
          <w:p w14:paraId="2248DED9">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是</w:t>
            </w:r>
          </w:p>
        </w:tc>
        <w:tc>
          <w:tcPr>
            <w:tcW w:w="2325" w:type="dxa"/>
            <w:tcBorders>
              <w:top w:val="nil"/>
              <w:left w:val="nil"/>
              <w:bottom w:val="nil"/>
              <w:right w:val="nil"/>
            </w:tcBorders>
          </w:tcPr>
          <w:p w14:paraId="35AA744C">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2999" w:type="dxa"/>
            <w:tcBorders>
              <w:top w:val="nil"/>
              <w:left w:val="nil"/>
              <w:bottom w:val="nil"/>
              <w:right w:val="nil"/>
            </w:tcBorders>
          </w:tcPr>
          <w:p w14:paraId="625CE7D5">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规定的工作时段要求</w:t>
            </w:r>
          </w:p>
        </w:tc>
      </w:tr>
      <w:tr w14:paraId="5254B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8" w:type="dxa"/>
            <w:tcBorders>
              <w:top w:val="nil"/>
              <w:left w:val="nil"/>
              <w:bottom w:val="nil"/>
              <w:right w:val="nil"/>
            </w:tcBorders>
          </w:tcPr>
          <w:p w14:paraId="1861DFEE">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deadline</w:t>
            </w:r>
          </w:p>
        </w:tc>
        <w:tc>
          <w:tcPr>
            <w:tcW w:w="1288" w:type="dxa"/>
            <w:tcBorders>
              <w:top w:val="nil"/>
              <w:left w:val="nil"/>
              <w:bottom w:val="nil"/>
              <w:right w:val="nil"/>
            </w:tcBorders>
          </w:tcPr>
          <w:p w14:paraId="46923AC4">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datetime</w:t>
            </w:r>
          </w:p>
        </w:tc>
        <w:tc>
          <w:tcPr>
            <w:tcW w:w="658" w:type="dxa"/>
            <w:tcBorders>
              <w:top w:val="nil"/>
              <w:left w:val="nil"/>
              <w:bottom w:val="nil"/>
              <w:right w:val="nil"/>
            </w:tcBorders>
          </w:tcPr>
          <w:p w14:paraId="10B84B48">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w:t>
            </w:r>
          </w:p>
        </w:tc>
        <w:tc>
          <w:tcPr>
            <w:tcW w:w="892" w:type="dxa"/>
            <w:tcBorders>
              <w:top w:val="nil"/>
              <w:left w:val="nil"/>
              <w:bottom w:val="nil"/>
              <w:right w:val="nil"/>
            </w:tcBorders>
          </w:tcPr>
          <w:p w14:paraId="60618C6F">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是</w:t>
            </w:r>
          </w:p>
        </w:tc>
        <w:tc>
          <w:tcPr>
            <w:tcW w:w="2325" w:type="dxa"/>
            <w:tcBorders>
              <w:top w:val="nil"/>
              <w:left w:val="nil"/>
              <w:bottom w:val="nil"/>
              <w:right w:val="nil"/>
            </w:tcBorders>
          </w:tcPr>
          <w:p w14:paraId="4F96946F">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2999" w:type="dxa"/>
            <w:tcBorders>
              <w:top w:val="nil"/>
              <w:left w:val="nil"/>
              <w:bottom w:val="nil"/>
              <w:right w:val="nil"/>
            </w:tcBorders>
          </w:tcPr>
          <w:p w14:paraId="33D89B57">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岗位停止接收简历的截止时间</w:t>
            </w:r>
          </w:p>
        </w:tc>
      </w:tr>
      <w:tr w14:paraId="71108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8" w:type="dxa"/>
            <w:tcBorders>
              <w:top w:val="nil"/>
              <w:left w:val="nil"/>
              <w:bottom w:val="nil"/>
              <w:right w:val="nil"/>
            </w:tcBorders>
          </w:tcPr>
          <w:p w14:paraId="47AFF704">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is_active</w:t>
            </w:r>
          </w:p>
        </w:tc>
        <w:tc>
          <w:tcPr>
            <w:tcW w:w="1288" w:type="dxa"/>
            <w:tcBorders>
              <w:top w:val="nil"/>
              <w:left w:val="nil"/>
              <w:bottom w:val="nil"/>
              <w:right w:val="nil"/>
            </w:tcBorders>
          </w:tcPr>
          <w:p w14:paraId="539158AC">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tinyint</w:t>
            </w:r>
          </w:p>
        </w:tc>
        <w:tc>
          <w:tcPr>
            <w:tcW w:w="658" w:type="dxa"/>
            <w:tcBorders>
              <w:top w:val="nil"/>
              <w:left w:val="nil"/>
              <w:bottom w:val="nil"/>
              <w:right w:val="nil"/>
            </w:tcBorders>
          </w:tcPr>
          <w:p w14:paraId="621258F4">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1</w:t>
            </w:r>
          </w:p>
        </w:tc>
        <w:tc>
          <w:tcPr>
            <w:tcW w:w="892" w:type="dxa"/>
            <w:tcBorders>
              <w:top w:val="nil"/>
              <w:left w:val="nil"/>
              <w:bottom w:val="nil"/>
              <w:right w:val="nil"/>
            </w:tcBorders>
          </w:tcPr>
          <w:p w14:paraId="6F187F31">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否</w:t>
            </w:r>
          </w:p>
        </w:tc>
        <w:tc>
          <w:tcPr>
            <w:tcW w:w="2325" w:type="dxa"/>
            <w:tcBorders>
              <w:top w:val="nil"/>
              <w:left w:val="nil"/>
              <w:bottom w:val="nil"/>
              <w:right w:val="nil"/>
            </w:tcBorders>
          </w:tcPr>
          <w:p w14:paraId="7714EB15">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1</w:t>
            </w:r>
          </w:p>
        </w:tc>
        <w:tc>
          <w:tcPr>
            <w:tcW w:w="2999" w:type="dxa"/>
            <w:tcBorders>
              <w:top w:val="nil"/>
              <w:left w:val="nil"/>
              <w:bottom w:val="nil"/>
              <w:right w:val="nil"/>
            </w:tcBorders>
          </w:tcPr>
          <w:p w14:paraId="310461FD">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岗位招聘状态（1: 招聘, 0: 下架）</w:t>
            </w:r>
          </w:p>
        </w:tc>
      </w:tr>
      <w:tr w14:paraId="1F85F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8" w:type="dxa"/>
            <w:tcBorders>
              <w:top w:val="nil"/>
              <w:left w:val="nil"/>
              <w:bottom w:val="nil"/>
              <w:right w:val="nil"/>
            </w:tcBorders>
          </w:tcPr>
          <w:p w14:paraId="4E071C41">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created_at</w:t>
            </w:r>
          </w:p>
        </w:tc>
        <w:tc>
          <w:tcPr>
            <w:tcW w:w="1288" w:type="dxa"/>
            <w:tcBorders>
              <w:top w:val="nil"/>
              <w:left w:val="nil"/>
              <w:bottom w:val="nil"/>
              <w:right w:val="nil"/>
            </w:tcBorders>
          </w:tcPr>
          <w:p w14:paraId="7E920CE4">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datetime</w:t>
            </w:r>
          </w:p>
        </w:tc>
        <w:tc>
          <w:tcPr>
            <w:tcW w:w="658" w:type="dxa"/>
            <w:tcBorders>
              <w:top w:val="nil"/>
              <w:left w:val="nil"/>
              <w:bottom w:val="nil"/>
              <w:right w:val="nil"/>
            </w:tcBorders>
          </w:tcPr>
          <w:p w14:paraId="6DEAEB1F">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w:t>
            </w:r>
          </w:p>
        </w:tc>
        <w:tc>
          <w:tcPr>
            <w:tcW w:w="892" w:type="dxa"/>
            <w:tcBorders>
              <w:top w:val="nil"/>
              <w:left w:val="nil"/>
              <w:bottom w:val="nil"/>
              <w:right w:val="nil"/>
            </w:tcBorders>
          </w:tcPr>
          <w:p w14:paraId="5FAE4F28">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否</w:t>
            </w:r>
          </w:p>
        </w:tc>
        <w:tc>
          <w:tcPr>
            <w:tcW w:w="2325" w:type="dxa"/>
            <w:tcBorders>
              <w:top w:val="nil"/>
              <w:left w:val="nil"/>
              <w:bottom w:val="nil"/>
              <w:right w:val="nil"/>
            </w:tcBorders>
          </w:tcPr>
          <w:p w14:paraId="28CA1D04">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CURRENT_TIMESTAMP</w:t>
            </w:r>
          </w:p>
        </w:tc>
        <w:tc>
          <w:tcPr>
            <w:tcW w:w="2999" w:type="dxa"/>
            <w:tcBorders>
              <w:top w:val="nil"/>
              <w:left w:val="nil"/>
              <w:bottom w:val="nil"/>
              <w:right w:val="nil"/>
            </w:tcBorders>
          </w:tcPr>
          <w:p w14:paraId="6AB08167">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岗位初次发布时间</w:t>
            </w:r>
          </w:p>
        </w:tc>
      </w:tr>
      <w:tr w14:paraId="24233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8" w:type="dxa"/>
            <w:tcBorders>
              <w:top w:val="nil"/>
              <w:left w:val="nil"/>
              <w:bottom w:val="single" w:color="auto" w:sz="4" w:space="0"/>
              <w:right w:val="nil"/>
            </w:tcBorders>
          </w:tcPr>
          <w:p w14:paraId="167DCD05">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updated_at</w:t>
            </w:r>
          </w:p>
        </w:tc>
        <w:tc>
          <w:tcPr>
            <w:tcW w:w="1288" w:type="dxa"/>
            <w:tcBorders>
              <w:top w:val="nil"/>
              <w:left w:val="nil"/>
              <w:bottom w:val="single" w:color="auto" w:sz="4" w:space="0"/>
              <w:right w:val="nil"/>
            </w:tcBorders>
          </w:tcPr>
          <w:p w14:paraId="6B233DB4">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datetime</w:t>
            </w:r>
          </w:p>
        </w:tc>
        <w:tc>
          <w:tcPr>
            <w:tcW w:w="658" w:type="dxa"/>
            <w:tcBorders>
              <w:top w:val="nil"/>
              <w:left w:val="nil"/>
              <w:bottom w:val="single" w:color="auto" w:sz="4" w:space="0"/>
              <w:right w:val="nil"/>
            </w:tcBorders>
          </w:tcPr>
          <w:p w14:paraId="1E208CF3">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w:t>
            </w:r>
          </w:p>
        </w:tc>
        <w:tc>
          <w:tcPr>
            <w:tcW w:w="892" w:type="dxa"/>
            <w:tcBorders>
              <w:top w:val="nil"/>
              <w:left w:val="nil"/>
              <w:bottom w:val="single" w:color="auto" w:sz="4" w:space="0"/>
              <w:right w:val="nil"/>
            </w:tcBorders>
          </w:tcPr>
          <w:p w14:paraId="57B8D4B1">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是</w:t>
            </w:r>
          </w:p>
        </w:tc>
        <w:tc>
          <w:tcPr>
            <w:tcW w:w="2325" w:type="dxa"/>
            <w:tcBorders>
              <w:top w:val="nil"/>
              <w:left w:val="nil"/>
              <w:bottom w:val="single" w:color="auto" w:sz="4" w:space="0"/>
              <w:right w:val="nil"/>
            </w:tcBorders>
          </w:tcPr>
          <w:p w14:paraId="70357965">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2999" w:type="dxa"/>
            <w:tcBorders>
              <w:top w:val="nil"/>
              <w:left w:val="nil"/>
              <w:bottom w:val="single" w:color="auto" w:sz="4" w:space="0"/>
              <w:right w:val="nil"/>
            </w:tcBorders>
          </w:tcPr>
          <w:p w14:paraId="329E6C19">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岗位信息修改时间</w:t>
            </w:r>
          </w:p>
        </w:tc>
      </w:tr>
    </w:tbl>
    <w:p w14:paraId="070F9592">
      <w:pPr>
        <w:pStyle w:val="7"/>
        <w:spacing w:line="400" w:lineRule="exact"/>
        <w:ind w:firstLine="434" w:firstLineChars="20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kern w:val="2"/>
          <w:sz w:val="21"/>
          <w:szCs w:val="21"/>
          <w:lang w:val="zh-CN" w:eastAsia="zh-CN" w:bidi="ar-SA"/>
        </w:rPr>
        <w:t>学生简历库表</w:t>
      </w:r>
      <w:r>
        <w:rPr>
          <w:rFonts w:hint="default" w:ascii="Times New Roman" w:hAnsi="Times New Roman" w:eastAsia="宋体" w:cs="Times New Roman"/>
          <w:kern w:val="2"/>
          <w:sz w:val="21"/>
          <w:szCs w:val="21"/>
          <w:lang w:val="en-US" w:eastAsia="zh-CN" w:bidi="ar-SA"/>
        </w:rPr>
        <w:t>被</w:t>
      </w:r>
      <w:r>
        <w:rPr>
          <w:rFonts w:hint="default" w:ascii="Times New Roman" w:hAnsi="Times New Roman" w:eastAsia="宋体" w:cs="Times New Roman"/>
          <w:kern w:val="2"/>
          <w:sz w:val="21"/>
          <w:szCs w:val="21"/>
          <w:lang w:val="zh-CN" w:eastAsia="zh-CN" w:bidi="ar-SA"/>
        </w:rPr>
        <w:t>用于维护求职者的个人求职意向与档案信息。针对不同的投递</w:t>
      </w:r>
      <w:r>
        <w:rPr>
          <w:rFonts w:hint="default" w:ascii="Times New Roman" w:hAnsi="Times New Roman" w:eastAsia="宋体" w:cs="Times New Roman"/>
          <w:kern w:val="2"/>
          <w:sz w:val="21"/>
          <w:szCs w:val="21"/>
          <w:lang w:val="en-US" w:eastAsia="zh-CN" w:bidi="ar-SA"/>
        </w:rPr>
        <w:t>情景</w:t>
      </w:r>
      <w:r>
        <w:rPr>
          <w:rFonts w:hint="default" w:ascii="Times New Roman" w:hAnsi="Times New Roman" w:eastAsia="宋体" w:cs="Times New Roman"/>
          <w:kern w:val="2"/>
          <w:sz w:val="21"/>
          <w:szCs w:val="21"/>
          <w:lang w:val="zh-CN" w:eastAsia="zh-CN" w:bidi="ar-SA"/>
        </w:rPr>
        <w:t>，该表支持单</w:t>
      </w:r>
      <w:r>
        <w:rPr>
          <w:rFonts w:hint="default" w:ascii="Times New Roman" w:hAnsi="Times New Roman" w:eastAsia="宋体" w:cs="Times New Roman"/>
          <w:kern w:val="2"/>
          <w:sz w:val="21"/>
          <w:szCs w:val="21"/>
          <w:lang w:val="en-US" w:eastAsia="zh-CN" w:bidi="ar-SA"/>
        </w:rPr>
        <w:t>个</w:t>
      </w:r>
      <w:r>
        <w:rPr>
          <w:rFonts w:hint="default" w:ascii="Times New Roman" w:hAnsi="Times New Roman" w:eastAsia="宋体" w:cs="Times New Roman"/>
          <w:kern w:val="2"/>
          <w:sz w:val="21"/>
          <w:szCs w:val="21"/>
          <w:lang w:val="zh-CN" w:eastAsia="zh-CN" w:bidi="ar-SA"/>
        </w:rPr>
        <w:t>用户</w:t>
      </w:r>
      <w:r>
        <w:rPr>
          <w:rFonts w:hint="default" w:ascii="Times New Roman" w:hAnsi="Times New Roman" w:eastAsia="宋体" w:cs="Times New Roman"/>
          <w:kern w:val="2"/>
          <w:sz w:val="21"/>
          <w:szCs w:val="21"/>
          <w:lang w:val="en-US" w:eastAsia="zh-CN" w:bidi="ar-SA"/>
        </w:rPr>
        <w:t>去</w:t>
      </w:r>
      <w:r>
        <w:rPr>
          <w:rFonts w:hint="default" w:ascii="Times New Roman" w:hAnsi="Times New Roman" w:eastAsia="宋体" w:cs="Times New Roman"/>
          <w:kern w:val="2"/>
          <w:sz w:val="21"/>
          <w:szCs w:val="21"/>
          <w:lang w:val="zh-CN" w:eastAsia="zh-CN" w:bidi="ar-SA"/>
        </w:rPr>
        <w:t>管理多份简历，</w:t>
      </w:r>
      <w:r>
        <w:rPr>
          <w:rFonts w:hint="default" w:ascii="Times New Roman" w:hAnsi="Times New Roman" w:eastAsia="宋体" w:cs="Times New Roman"/>
          <w:kern w:val="2"/>
          <w:sz w:val="21"/>
          <w:szCs w:val="21"/>
          <w:lang w:val="en-US" w:eastAsia="zh-CN" w:bidi="ar-SA"/>
        </w:rPr>
        <w:t>而且依靠</w:t>
      </w:r>
      <w:r>
        <w:rPr>
          <w:rFonts w:hint="default" w:ascii="Times New Roman" w:hAnsi="Times New Roman" w:eastAsia="宋体" w:cs="Times New Roman"/>
          <w:kern w:val="2"/>
          <w:sz w:val="21"/>
          <w:szCs w:val="21"/>
          <w:lang w:val="zh-CN" w:eastAsia="zh-CN" w:bidi="ar-SA"/>
        </w:rPr>
        <w:t xml:space="preserve"> is_default 字段</w:t>
      </w:r>
      <w:r>
        <w:rPr>
          <w:rFonts w:hint="default" w:ascii="Times New Roman" w:hAnsi="Times New Roman" w:eastAsia="宋体" w:cs="Times New Roman"/>
          <w:kern w:val="2"/>
          <w:sz w:val="21"/>
          <w:szCs w:val="21"/>
          <w:lang w:val="en-US" w:eastAsia="zh-CN" w:bidi="ar-SA"/>
        </w:rPr>
        <w:t>对</w:t>
      </w:r>
      <w:r>
        <w:rPr>
          <w:rFonts w:hint="default" w:ascii="Times New Roman" w:hAnsi="Times New Roman" w:eastAsia="宋体" w:cs="Times New Roman"/>
          <w:kern w:val="2"/>
          <w:sz w:val="21"/>
          <w:szCs w:val="21"/>
          <w:lang w:val="zh-CN" w:eastAsia="zh-CN" w:bidi="ar-SA"/>
        </w:rPr>
        <w:t>默认简历</w:t>
      </w:r>
      <w:r>
        <w:rPr>
          <w:rFonts w:hint="default" w:ascii="Times New Roman" w:hAnsi="Times New Roman" w:eastAsia="宋体" w:cs="Times New Roman"/>
          <w:kern w:val="2"/>
          <w:sz w:val="21"/>
          <w:szCs w:val="21"/>
          <w:lang w:val="en-US" w:eastAsia="zh-CN" w:bidi="ar-SA"/>
        </w:rPr>
        <w:t>进行标记</w:t>
      </w:r>
      <w:r>
        <w:rPr>
          <w:rFonts w:hint="default" w:ascii="Times New Roman" w:hAnsi="Times New Roman" w:eastAsia="宋体" w:cs="Times New Roman"/>
          <w:kern w:val="2"/>
          <w:sz w:val="21"/>
          <w:szCs w:val="21"/>
          <w:lang w:val="zh-CN" w:eastAsia="zh-CN" w:bidi="ar-SA"/>
        </w:rPr>
        <w:t>。该表</w:t>
      </w:r>
      <w:r>
        <w:rPr>
          <w:rFonts w:hint="default" w:ascii="Times New Roman" w:hAnsi="Times New Roman" w:eastAsia="宋体" w:cs="Times New Roman"/>
          <w:kern w:val="2"/>
          <w:sz w:val="21"/>
          <w:szCs w:val="21"/>
          <w:lang w:val="en-US" w:eastAsia="zh-CN" w:bidi="ar-SA"/>
        </w:rPr>
        <w:t>借助</w:t>
      </w:r>
      <w:r>
        <w:rPr>
          <w:rFonts w:hint="default" w:ascii="Times New Roman" w:hAnsi="Times New Roman" w:eastAsia="宋体" w:cs="Times New Roman"/>
          <w:kern w:val="2"/>
          <w:sz w:val="21"/>
          <w:szCs w:val="21"/>
          <w:lang w:val="zh-CN" w:eastAsia="zh-CN" w:bidi="ar-SA"/>
        </w:rPr>
        <w:t xml:space="preserve">student_id </w:t>
      </w:r>
      <w:r>
        <w:rPr>
          <w:rFonts w:hint="default" w:ascii="Times New Roman" w:hAnsi="Times New Roman" w:eastAsia="宋体" w:cs="Times New Roman"/>
          <w:kern w:val="2"/>
          <w:sz w:val="21"/>
          <w:szCs w:val="21"/>
          <w:lang w:val="en-US" w:eastAsia="zh-CN" w:bidi="ar-SA"/>
        </w:rPr>
        <w:t>与</w:t>
      </w:r>
      <w:r>
        <w:rPr>
          <w:rFonts w:hint="default" w:ascii="Times New Roman" w:hAnsi="Times New Roman" w:eastAsia="宋体" w:cs="Times New Roman"/>
          <w:kern w:val="2"/>
          <w:sz w:val="21"/>
          <w:szCs w:val="21"/>
          <w:lang w:val="zh-CN" w:eastAsia="zh-CN" w:bidi="ar-SA"/>
        </w:rPr>
        <w:t>用户表</w:t>
      </w:r>
      <w:r>
        <w:rPr>
          <w:rFonts w:hint="default" w:ascii="Times New Roman" w:hAnsi="Times New Roman" w:eastAsia="宋体" w:cs="Times New Roman"/>
          <w:kern w:val="2"/>
          <w:sz w:val="21"/>
          <w:szCs w:val="21"/>
          <w:lang w:val="en-US" w:eastAsia="zh-CN" w:bidi="ar-SA"/>
        </w:rPr>
        <w:t>进行关联</w:t>
      </w:r>
      <w:r>
        <w:rPr>
          <w:rFonts w:hint="default" w:ascii="Times New Roman" w:hAnsi="Times New Roman" w:eastAsia="宋体" w:cs="Times New Roman"/>
          <w:kern w:val="2"/>
          <w:sz w:val="21"/>
          <w:szCs w:val="21"/>
          <w:lang w:val="zh-CN" w:eastAsia="zh-CN" w:bidi="ar-SA"/>
        </w:rPr>
        <w:t>，为学生端</w:t>
      </w:r>
      <w:r>
        <w:rPr>
          <w:rFonts w:hint="default" w:ascii="Times New Roman" w:hAnsi="Times New Roman" w:eastAsia="宋体" w:cs="Times New Roman"/>
          <w:kern w:val="2"/>
          <w:sz w:val="21"/>
          <w:szCs w:val="21"/>
          <w:lang w:val="en-US" w:eastAsia="zh-CN" w:bidi="ar-SA"/>
        </w:rPr>
        <w:t>的</w:t>
      </w:r>
      <w:r>
        <w:rPr>
          <w:rFonts w:hint="default" w:ascii="Times New Roman" w:hAnsi="Times New Roman" w:eastAsia="宋体" w:cs="Times New Roman"/>
          <w:kern w:val="2"/>
          <w:sz w:val="21"/>
          <w:szCs w:val="21"/>
          <w:lang w:val="zh-CN" w:eastAsia="zh-CN" w:bidi="ar-SA"/>
        </w:rPr>
        <w:t>求职业务提供</w:t>
      </w:r>
      <w:r>
        <w:rPr>
          <w:rFonts w:hint="default" w:ascii="Times New Roman" w:hAnsi="Times New Roman" w:eastAsia="宋体" w:cs="Times New Roman"/>
          <w:kern w:val="2"/>
          <w:sz w:val="21"/>
          <w:szCs w:val="21"/>
          <w:lang w:val="en-US" w:eastAsia="zh-CN" w:bidi="ar-SA"/>
        </w:rPr>
        <w:t>基础</w:t>
      </w:r>
      <w:r>
        <w:rPr>
          <w:rFonts w:hint="default" w:ascii="Times New Roman" w:hAnsi="Times New Roman" w:eastAsia="宋体" w:cs="Times New Roman"/>
          <w:kern w:val="2"/>
          <w:sz w:val="21"/>
          <w:szCs w:val="21"/>
          <w:lang w:val="zh-CN" w:eastAsia="zh-CN" w:bidi="ar-SA"/>
        </w:rPr>
        <w:t>数据</w:t>
      </w:r>
      <w:r>
        <w:rPr>
          <w:rFonts w:hint="default" w:ascii="Times New Roman" w:hAnsi="Times New Roman" w:eastAsia="宋体" w:cs="Times New Roman"/>
          <w:kern w:val="2"/>
          <w:sz w:val="21"/>
          <w:szCs w:val="21"/>
          <w:lang w:val="en-US" w:eastAsia="zh-CN" w:bidi="ar-SA"/>
        </w:rPr>
        <w:t>支撑</w:t>
      </w:r>
      <w:r>
        <w:rPr>
          <w:rFonts w:hint="default" w:ascii="Times New Roman" w:hAnsi="Times New Roman" w:eastAsia="宋体" w:cs="Times New Roman"/>
          <w:kern w:val="2"/>
          <w:sz w:val="21"/>
          <w:szCs w:val="21"/>
          <w:lang w:val="zh-CN" w:eastAsia="zh-CN" w:bidi="ar-SA"/>
        </w:rPr>
        <w:t>。如表 3-4 所示。</w:t>
      </w:r>
    </w:p>
    <w:p w14:paraId="2F898759">
      <w:pPr>
        <w:pStyle w:val="7"/>
        <w:spacing w:line="400" w:lineRule="exact"/>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表3-4 学生简历库表（resumes）</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5"/>
        <w:gridCol w:w="1351"/>
        <w:gridCol w:w="1119"/>
        <w:gridCol w:w="1171"/>
        <w:gridCol w:w="1624"/>
        <w:gridCol w:w="2870"/>
      </w:tblGrid>
      <w:tr w14:paraId="11D5A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tcBorders>
              <w:top w:val="single" w:color="auto" w:sz="4" w:space="0"/>
              <w:left w:val="nil"/>
              <w:bottom w:val="single" w:color="auto" w:sz="4" w:space="0"/>
              <w:right w:val="nil"/>
            </w:tcBorders>
          </w:tcPr>
          <w:p w14:paraId="46E72EC4">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字段名</w:t>
            </w:r>
          </w:p>
        </w:tc>
        <w:tc>
          <w:tcPr>
            <w:tcW w:w="1351" w:type="dxa"/>
            <w:tcBorders>
              <w:top w:val="single" w:color="auto" w:sz="4" w:space="0"/>
              <w:left w:val="nil"/>
              <w:bottom w:val="single" w:color="auto" w:sz="4" w:space="0"/>
              <w:right w:val="nil"/>
            </w:tcBorders>
          </w:tcPr>
          <w:p w14:paraId="4FB7D1BA">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数据类型</w:t>
            </w:r>
          </w:p>
        </w:tc>
        <w:tc>
          <w:tcPr>
            <w:tcW w:w="1119" w:type="dxa"/>
            <w:tcBorders>
              <w:top w:val="single" w:color="auto" w:sz="4" w:space="0"/>
              <w:left w:val="nil"/>
              <w:bottom w:val="single" w:color="auto" w:sz="4" w:space="0"/>
              <w:right w:val="nil"/>
            </w:tcBorders>
          </w:tcPr>
          <w:p w14:paraId="010D7B89">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长度</w:t>
            </w:r>
          </w:p>
        </w:tc>
        <w:tc>
          <w:tcPr>
            <w:tcW w:w="1171" w:type="dxa"/>
            <w:tcBorders>
              <w:top w:val="single" w:color="auto" w:sz="4" w:space="0"/>
              <w:left w:val="nil"/>
              <w:bottom w:val="single" w:color="auto" w:sz="4" w:space="0"/>
              <w:right w:val="nil"/>
            </w:tcBorders>
          </w:tcPr>
          <w:p w14:paraId="0FE4A43F">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允许空</w:t>
            </w:r>
          </w:p>
        </w:tc>
        <w:tc>
          <w:tcPr>
            <w:tcW w:w="1624" w:type="dxa"/>
            <w:tcBorders>
              <w:top w:val="single" w:color="auto" w:sz="4" w:space="0"/>
              <w:left w:val="nil"/>
              <w:bottom w:val="single" w:color="auto" w:sz="4" w:space="0"/>
              <w:right w:val="nil"/>
            </w:tcBorders>
          </w:tcPr>
          <w:p w14:paraId="473E3A69">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默认值</w:t>
            </w:r>
          </w:p>
        </w:tc>
        <w:tc>
          <w:tcPr>
            <w:tcW w:w="2870" w:type="dxa"/>
            <w:tcBorders>
              <w:top w:val="single" w:color="auto" w:sz="4" w:space="0"/>
              <w:left w:val="nil"/>
              <w:bottom w:val="single" w:color="auto" w:sz="4" w:space="0"/>
              <w:right w:val="nil"/>
            </w:tcBorders>
          </w:tcPr>
          <w:p w14:paraId="5DC4C631">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说明</w:t>
            </w:r>
          </w:p>
        </w:tc>
      </w:tr>
      <w:tr w14:paraId="738CC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tcBorders>
              <w:top w:val="single" w:color="auto" w:sz="4" w:space="0"/>
              <w:left w:val="nil"/>
              <w:bottom w:val="nil"/>
              <w:right w:val="nil"/>
            </w:tcBorders>
          </w:tcPr>
          <w:p w14:paraId="251F9C1C">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id</w:t>
            </w:r>
          </w:p>
        </w:tc>
        <w:tc>
          <w:tcPr>
            <w:tcW w:w="1351" w:type="dxa"/>
            <w:tcBorders>
              <w:top w:val="single" w:color="auto" w:sz="4" w:space="0"/>
              <w:left w:val="nil"/>
              <w:bottom w:val="nil"/>
              <w:right w:val="nil"/>
            </w:tcBorders>
          </w:tcPr>
          <w:p w14:paraId="760B7D9F">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int</w:t>
            </w:r>
          </w:p>
        </w:tc>
        <w:tc>
          <w:tcPr>
            <w:tcW w:w="1119" w:type="dxa"/>
            <w:tcBorders>
              <w:top w:val="single" w:color="auto" w:sz="4" w:space="0"/>
              <w:left w:val="nil"/>
              <w:bottom w:val="nil"/>
              <w:right w:val="nil"/>
            </w:tcBorders>
          </w:tcPr>
          <w:p w14:paraId="33EA0EB2">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w:t>
            </w:r>
          </w:p>
        </w:tc>
        <w:tc>
          <w:tcPr>
            <w:tcW w:w="1171" w:type="dxa"/>
            <w:tcBorders>
              <w:top w:val="single" w:color="auto" w:sz="4" w:space="0"/>
              <w:left w:val="nil"/>
              <w:bottom w:val="nil"/>
              <w:right w:val="nil"/>
            </w:tcBorders>
          </w:tcPr>
          <w:p w14:paraId="0E05A290">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否</w:t>
            </w:r>
          </w:p>
        </w:tc>
        <w:tc>
          <w:tcPr>
            <w:tcW w:w="1624" w:type="dxa"/>
            <w:tcBorders>
              <w:top w:val="single" w:color="auto" w:sz="4" w:space="0"/>
              <w:left w:val="nil"/>
              <w:bottom w:val="nil"/>
              <w:right w:val="nil"/>
            </w:tcBorders>
          </w:tcPr>
          <w:p w14:paraId="6D902DF0">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2870" w:type="dxa"/>
            <w:tcBorders>
              <w:top w:val="single" w:color="auto" w:sz="4" w:space="0"/>
              <w:left w:val="nil"/>
              <w:bottom w:val="nil"/>
              <w:right w:val="nil"/>
            </w:tcBorders>
          </w:tcPr>
          <w:p w14:paraId="4E64C6DC">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主键，简历记录唯一标识</w:t>
            </w:r>
          </w:p>
        </w:tc>
      </w:tr>
      <w:tr w14:paraId="031DC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tcBorders>
              <w:top w:val="nil"/>
              <w:left w:val="nil"/>
              <w:bottom w:val="nil"/>
              <w:right w:val="nil"/>
            </w:tcBorders>
          </w:tcPr>
          <w:p w14:paraId="73436966">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student_id</w:t>
            </w:r>
          </w:p>
        </w:tc>
        <w:tc>
          <w:tcPr>
            <w:tcW w:w="1351" w:type="dxa"/>
            <w:tcBorders>
              <w:top w:val="nil"/>
              <w:left w:val="nil"/>
              <w:bottom w:val="nil"/>
              <w:right w:val="nil"/>
            </w:tcBorders>
          </w:tcPr>
          <w:p w14:paraId="76BCA080">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int</w:t>
            </w:r>
          </w:p>
        </w:tc>
        <w:tc>
          <w:tcPr>
            <w:tcW w:w="1119" w:type="dxa"/>
            <w:tcBorders>
              <w:top w:val="nil"/>
              <w:left w:val="nil"/>
              <w:bottom w:val="nil"/>
              <w:right w:val="nil"/>
            </w:tcBorders>
          </w:tcPr>
          <w:p w14:paraId="62B8B82A">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w:t>
            </w:r>
          </w:p>
        </w:tc>
        <w:tc>
          <w:tcPr>
            <w:tcW w:w="1171" w:type="dxa"/>
            <w:tcBorders>
              <w:top w:val="nil"/>
              <w:left w:val="nil"/>
              <w:bottom w:val="nil"/>
              <w:right w:val="nil"/>
            </w:tcBorders>
          </w:tcPr>
          <w:p w14:paraId="69B0AF74">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否</w:t>
            </w:r>
          </w:p>
        </w:tc>
        <w:tc>
          <w:tcPr>
            <w:tcW w:w="1624" w:type="dxa"/>
            <w:tcBorders>
              <w:top w:val="nil"/>
              <w:left w:val="nil"/>
              <w:bottom w:val="nil"/>
              <w:right w:val="nil"/>
            </w:tcBorders>
          </w:tcPr>
          <w:p w14:paraId="3EAC7ED1">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2870" w:type="dxa"/>
            <w:tcBorders>
              <w:top w:val="nil"/>
              <w:left w:val="nil"/>
              <w:bottom w:val="nil"/>
              <w:right w:val="nil"/>
            </w:tcBorders>
          </w:tcPr>
          <w:p w14:paraId="5BFDA593">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外键，所属学生用户ID (users.id)</w:t>
            </w:r>
          </w:p>
        </w:tc>
      </w:tr>
      <w:tr w14:paraId="43289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tcBorders>
              <w:top w:val="nil"/>
              <w:left w:val="nil"/>
              <w:bottom w:val="nil"/>
              <w:right w:val="nil"/>
            </w:tcBorders>
          </w:tcPr>
          <w:p w14:paraId="2BAB4ACF">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title</w:t>
            </w:r>
          </w:p>
        </w:tc>
        <w:tc>
          <w:tcPr>
            <w:tcW w:w="1351" w:type="dxa"/>
            <w:tcBorders>
              <w:top w:val="nil"/>
              <w:left w:val="nil"/>
              <w:bottom w:val="nil"/>
              <w:right w:val="nil"/>
            </w:tcBorders>
          </w:tcPr>
          <w:p w14:paraId="738618A1">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varchar</w:t>
            </w:r>
          </w:p>
        </w:tc>
        <w:tc>
          <w:tcPr>
            <w:tcW w:w="1119" w:type="dxa"/>
            <w:tcBorders>
              <w:top w:val="nil"/>
              <w:left w:val="nil"/>
              <w:bottom w:val="nil"/>
              <w:right w:val="nil"/>
            </w:tcBorders>
          </w:tcPr>
          <w:p w14:paraId="733B2118">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100</w:t>
            </w:r>
          </w:p>
        </w:tc>
        <w:tc>
          <w:tcPr>
            <w:tcW w:w="1171" w:type="dxa"/>
            <w:tcBorders>
              <w:top w:val="nil"/>
              <w:left w:val="nil"/>
              <w:bottom w:val="nil"/>
              <w:right w:val="nil"/>
            </w:tcBorders>
          </w:tcPr>
          <w:p w14:paraId="5A53C5C2">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否</w:t>
            </w:r>
          </w:p>
        </w:tc>
        <w:tc>
          <w:tcPr>
            <w:tcW w:w="1624" w:type="dxa"/>
            <w:tcBorders>
              <w:top w:val="nil"/>
              <w:left w:val="nil"/>
              <w:bottom w:val="nil"/>
              <w:right w:val="nil"/>
            </w:tcBorders>
          </w:tcPr>
          <w:p w14:paraId="0C686C97">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'我的简历'</w:t>
            </w:r>
          </w:p>
        </w:tc>
        <w:tc>
          <w:tcPr>
            <w:tcW w:w="2870" w:type="dxa"/>
            <w:tcBorders>
              <w:top w:val="nil"/>
              <w:left w:val="nil"/>
              <w:bottom w:val="nil"/>
              <w:right w:val="nil"/>
            </w:tcBorders>
          </w:tcPr>
          <w:p w14:paraId="2E4DF4F0">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简历自定义标题（区分多版本简历）</w:t>
            </w:r>
          </w:p>
        </w:tc>
      </w:tr>
      <w:tr w14:paraId="37AC0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tcBorders>
              <w:top w:val="nil"/>
              <w:left w:val="nil"/>
              <w:bottom w:val="nil"/>
              <w:right w:val="nil"/>
            </w:tcBorders>
          </w:tcPr>
          <w:p w14:paraId="5C187783">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file_path</w:t>
            </w:r>
          </w:p>
        </w:tc>
        <w:tc>
          <w:tcPr>
            <w:tcW w:w="1351" w:type="dxa"/>
            <w:tcBorders>
              <w:top w:val="nil"/>
              <w:left w:val="nil"/>
              <w:bottom w:val="nil"/>
              <w:right w:val="nil"/>
            </w:tcBorders>
          </w:tcPr>
          <w:p w14:paraId="5B306796">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varchar</w:t>
            </w:r>
          </w:p>
        </w:tc>
        <w:tc>
          <w:tcPr>
            <w:tcW w:w="1119" w:type="dxa"/>
            <w:tcBorders>
              <w:top w:val="nil"/>
              <w:left w:val="nil"/>
              <w:bottom w:val="nil"/>
              <w:right w:val="nil"/>
            </w:tcBorders>
          </w:tcPr>
          <w:p w14:paraId="79C8F0C4">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255</w:t>
            </w:r>
          </w:p>
        </w:tc>
        <w:tc>
          <w:tcPr>
            <w:tcW w:w="1171" w:type="dxa"/>
            <w:tcBorders>
              <w:top w:val="nil"/>
              <w:left w:val="nil"/>
              <w:bottom w:val="nil"/>
              <w:right w:val="nil"/>
            </w:tcBorders>
          </w:tcPr>
          <w:p w14:paraId="57270627">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是</w:t>
            </w:r>
          </w:p>
        </w:tc>
        <w:tc>
          <w:tcPr>
            <w:tcW w:w="1624" w:type="dxa"/>
            <w:tcBorders>
              <w:top w:val="nil"/>
              <w:left w:val="nil"/>
              <w:bottom w:val="nil"/>
              <w:right w:val="nil"/>
            </w:tcBorders>
          </w:tcPr>
          <w:p w14:paraId="69F0ACB6">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2870" w:type="dxa"/>
            <w:tcBorders>
              <w:top w:val="nil"/>
              <w:left w:val="nil"/>
              <w:bottom w:val="nil"/>
              <w:right w:val="nil"/>
            </w:tcBorders>
          </w:tcPr>
          <w:p w14:paraId="384837E4">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附件简历在服务器的物理存储路径</w:t>
            </w:r>
          </w:p>
        </w:tc>
      </w:tr>
      <w:tr w14:paraId="3E784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tcBorders>
              <w:top w:val="nil"/>
              <w:left w:val="nil"/>
              <w:bottom w:val="nil"/>
              <w:right w:val="nil"/>
            </w:tcBorders>
          </w:tcPr>
          <w:p w14:paraId="6B4712DE">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file_url</w:t>
            </w:r>
          </w:p>
        </w:tc>
        <w:tc>
          <w:tcPr>
            <w:tcW w:w="1351" w:type="dxa"/>
            <w:tcBorders>
              <w:top w:val="nil"/>
              <w:left w:val="nil"/>
              <w:bottom w:val="nil"/>
              <w:right w:val="nil"/>
            </w:tcBorders>
          </w:tcPr>
          <w:p w14:paraId="0AE25D09">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varchar</w:t>
            </w:r>
          </w:p>
        </w:tc>
        <w:tc>
          <w:tcPr>
            <w:tcW w:w="1119" w:type="dxa"/>
            <w:tcBorders>
              <w:top w:val="nil"/>
              <w:left w:val="nil"/>
              <w:bottom w:val="nil"/>
              <w:right w:val="nil"/>
            </w:tcBorders>
          </w:tcPr>
          <w:p w14:paraId="63EA6814">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255</w:t>
            </w:r>
          </w:p>
        </w:tc>
        <w:tc>
          <w:tcPr>
            <w:tcW w:w="1171" w:type="dxa"/>
            <w:tcBorders>
              <w:top w:val="nil"/>
              <w:left w:val="nil"/>
              <w:bottom w:val="nil"/>
              <w:right w:val="nil"/>
            </w:tcBorders>
          </w:tcPr>
          <w:p w14:paraId="00222870">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是</w:t>
            </w:r>
          </w:p>
        </w:tc>
        <w:tc>
          <w:tcPr>
            <w:tcW w:w="1624" w:type="dxa"/>
            <w:tcBorders>
              <w:top w:val="nil"/>
              <w:left w:val="nil"/>
              <w:bottom w:val="nil"/>
              <w:right w:val="nil"/>
            </w:tcBorders>
          </w:tcPr>
          <w:p w14:paraId="73A5A1AA">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2870" w:type="dxa"/>
            <w:tcBorders>
              <w:top w:val="nil"/>
              <w:left w:val="nil"/>
              <w:bottom w:val="nil"/>
              <w:right w:val="nil"/>
            </w:tcBorders>
          </w:tcPr>
          <w:p w14:paraId="5980A480">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附件简历的对外可访问网络链接</w:t>
            </w:r>
          </w:p>
        </w:tc>
      </w:tr>
      <w:tr w14:paraId="78FBB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tcBorders>
              <w:top w:val="nil"/>
              <w:left w:val="nil"/>
              <w:bottom w:val="nil"/>
              <w:right w:val="nil"/>
            </w:tcBorders>
          </w:tcPr>
          <w:p w14:paraId="35BCE616">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summary</w:t>
            </w:r>
          </w:p>
        </w:tc>
        <w:tc>
          <w:tcPr>
            <w:tcW w:w="1351" w:type="dxa"/>
            <w:tcBorders>
              <w:top w:val="nil"/>
              <w:left w:val="nil"/>
              <w:bottom w:val="nil"/>
              <w:right w:val="nil"/>
            </w:tcBorders>
          </w:tcPr>
          <w:p w14:paraId="581009F0">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text</w:t>
            </w:r>
          </w:p>
        </w:tc>
        <w:tc>
          <w:tcPr>
            <w:tcW w:w="1119" w:type="dxa"/>
            <w:tcBorders>
              <w:top w:val="nil"/>
              <w:left w:val="nil"/>
              <w:bottom w:val="nil"/>
              <w:right w:val="nil"/>
            </w:tcBorders>
          </w:tcPr>
          <w:p w14:paraId="31860355">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w:t>
            </w:r>
          </w:p>
        </w:tc>
        <w:tc>
          <w:tcPr>
            <w:tcW w:w="1171" w:type="dxa"/>
            <w:tcBorders>
              <w:top w:val="nil"/>
              <w:left w:val="nil"/>
              <w:bottom w:val="nil"/>
              <w:right w:val="nil"/>
            </w:tcBorders>
          </w:tcPr>
          <w:p w14:paraId="4F8809BF">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是</w:t>
            </w:r>
          </w:p>
        </w:tc>
        <w:tc>
          <w:tcPr>
            <w:tcW w:w="1624" w:type="dxa"/>
            <w:tcBorders>
              <w:top w:val="nil"/>
              <w:left w:val="nil"/>
              <w:bottom w:val="nil"/>
              <w:right w:val="nil"/>
            </w:tcBorders>
          </w:tcPr>
          <w:p w14:paraId="2385AC2C">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2870" w:type="dxa"/>
            <w:tcBorders>
              <w:top w:val="nil"/>
              <w:left w:val="nil"/>
              <w:bottom w:val="nil"/>
              <w:right w:val="nil"/>
            </w:tcBorders>
          </w:tcPr>
          <w:p w14:paraId="1CEE7F27">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学生的个人优势与求职意向总结</w:t>
            </w:r>
          </w:p>
        </w:tc>
      </w:tr>
      <w:tr w14:paraId="07A64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tcBorders>
              <w:top w:val="nil"/>
              <w:left w:val="nil"/>
              <w:bottom w:val="nil"/>
              <w:right w:val="nil"/>
            </w:tcBorders>
          </w:tcPr>
          <w:p w14:paraId="31901BE7">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skills</w:t>
            </w:r>
          </w:p>
        </w:tc>
        <w:tc>
          <w:tcPr>
            <w:tcW w:w="1351" w:type="dxa"/>
            <w:tcBorders>
              <w:top w:val="nil"/>
              <w:left w:val="nil"/>
              <w:bottom w:val="nil"/>
              <w:right w:val="nil"/>
            </w:tcBorders>
          </w:tcPr>
          <w:p w14:paraId="648ABBDB">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text</w:t>
            </w:r>
          </w:p>
        </w:tc>
        <w:tc>
          <w:tcPr>
            <w:tcW w:w="1119" w:type="dxa"/>
            <w:tcBorders>
              <w:top w:val="nil"/>
              <w:left w:val="nil"/>
              <w:bottom w:val="nil"/>
              <w:right w:val="nil"/>
            </w:tcBorders>
          </w:tcPr>
          <w:p w14:paraId="26FB881F">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w:t>
            </w:r>
          </w:p>
        </w:tc>
        <w:tc>
          <w:tcPr>
            <w:tcW w:w="1171" w:type="dxa"/>
            <w:tcBorders>
              <w:top w:val="nil"/>
              <w:left w:val="nil"/>
              <w:bottom w:val="nil"/>
              <w:right w:val="nil"/>
            </w:tcBorders>
          </w:tcPr>
          <w:p w14:paraId="42E211DB">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是</w:t>
            </w:r>
          </w:p>
        </w:tc>
        <w:tc>
          <w:tcPr>
            <w:tcW w:w="1624" w:type="dxa"/>
            <w:tcBorders>
              <w:top w:val="nil"/>
              <w:left w:val="nil"/>
              <w:bottom w:val="nil"/>
              <w:right w:val="nil"/>
            </w:tcBorders>
          </w:tcPr>
          <w:p w14:paraId="7139F2DE">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2870" w:type="dxa"/>
            <w:tcBorders>
              <w:top w:val="nil"/>
              <w:left w:val="nil"/>
              <w:bottom w:val="nil"/>
              <w:right w:val="nil"/>
            </w:tcBorders>
          </w:tcPr>
          <w:p w14:paraId="73C5B91E">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学生的专业技能文本描述</w:t>
            </w:r>
          </w:p>
        </w:tc>
      </w:tr>
      <w:tr w14:paraId="29C77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tcBorders>
              <w:top w:val="nil"/>
              <w:left w:val="nil"/>
              <w:bottom w:val="nil"/>
              <w:right w:val="nil"/>
            </w:tcBorders>
          </w:tcPr>
          <w:p w14:paraId="1E3F272D">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is_default</w:t>
            </w:r>
          </w:p>
        </w:tc>
        <w:tc>
          <w:tcPr>
            <w:tcW w:w="1351" w:type="dxa"/>
            <w:tcBorders>
              <w:top w:val="nil"/>
              <w:left w:val="nil"/>
              <w:bottom w:val="nil"/>
              <w:right w:val="nil"/>
            </w:tcBorders>
          </w:tcPr>
          <w:p w14:paraId="7D23B54D">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tinyint</w:t>
            </w:r>
          </w:p>
        </w:tc>
        <w:tc>
          <w:tcPr>
            <w:tcW w:w="1119" w:type="dxa"/>
            <w:tcBorders>
              <w:top w:val="nil"/>
              <w:left w:val="nil"/>
              <w:bottom w:val="nil"/>
              <w:right w:val="nil"/>
            </w:tcBorders>
          </w:tcPr>
          <w:p w14:paraId="5667F8D5">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1</w:t>
            </w:r>
          </w:p>
        </w:tc>
        <w:tc>
          <w:tcPr>
            <w:tcW w:w="1171" w:type="dxa"/>
            <w:tcBorders>
              <w:top w:val="nil"/>
              <w:left w:val="nil"/>
              <w:bottom w:val="nil"/>
              <w:right w:val="nil"/>
            </w:tcBorders>
          </w:tcPr>
          <w:p w14:paraId="7B3D0D71">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否</w:t>
            </w:r>
          </w:p>
        </w:tc>
        <w:tc>
          <w:tcPr>
            <w:tcW w:w="1624" w:type="dxa"/>
            <w:tcBorders>
              <w:top w:val="nil"/>
              <w:left w:val="nil"/>
              <w:bottom w:val="nil"/>
              <w:right w:val="nil"/>
            </w:tcBorders>
          </w:tcPr>
          <w:p w14:paraId="25C86DB9">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0</w:t>
            </w:r>
          </w:p>
        </w:tc>
        <w:tc>
          <w:tcPr>
            <w:tcW w:w="2870" w:type="dxa"/>
            <w:tcBorders>
              <w:top w:val="nil"/>
              <w:left w:val="nil"/>
              <w:bottom w:val="nil"/>
              <w:right w:val="nil"/>
            </w:tcBorders>
          </w:tcPr>
          <w:p w14:paraId="43599D99">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是否为快捷投递的默认简历（1是0否）</w:t>
            </w:r>
          </w:p>
        </w:tc>
      </w:tr>
      <w:tr w14:paraId="4BA10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tcBorders>
              <w:top w:val="nil"/>
              <w:left w:val="nil"/>
              <w:bottom w:val="nil"/>
              <w:right w:val="nil"/>
            </w:tcBorders>
          </w:tcPr>
          <w:p w14:paraId="2CA04FAA">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is_active</w:t>
            </w:r>
          </w:p>
        </w:tc>
        <w:tc>
          <w:tcPr>
            <w:tcW w:w="1351" w:type="dxa"/>
            <w:tcBorders>
              <w:top w:val="nil"/>
              <w:left w:val="nil"/>
              <w:bottom w:val="nil"/>
              <w:right w:val="nil"/>
            </w:tcBorders>
          </w:tcPr>
          <w:p w14:paraId="7E149CF3">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tinyint</w:t>
            </w:r>
          </w:p>
        </w:tc>
        <w:tc>
          <w:tcPr>
            <w:tcW w:w="1119" w:type="dxa"/>
            <w:tcBorders>
              <w:top w:val="nil"/>
              <w:left w:val="nil"/>
              <w:bottom w:val="nil"/>
              <w:right w:val="nil"/>
            </w:tcBorders>
          </w:tcPr>
          <w:p w14:paraId="65B9CC52">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1</w:t>
            </w:r>
          </w:p>
        </w:tc>
        <w:tc>
          <w:tcPr>
            <w:tcW w:w="1171" w:type="dxa"/>
            <w:tcBorders>
              <w:top w:val="nil"/>
              <w:left w:val="nil"/>
              <w:bottom w:val="nil"/>
              <w:right w:val="nil"/>
            </w:tcBorders>
          </w:tcPr>
          <w:p w14:paraId="6E046B1D">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否</w:t>
            </w:r>
          </w:p>
        </w:tc>
        <w:tc>
          <w:tcPr>
            <w:tcW w:w="1624" w:type="dxa"/>
            <w:tcBorders>
              <w:top w:val="nil"/>
              <w:left w:val="nil"/>
              <w:bottom w:val="nil"/>
              <w:right w:val="nil"/>
            </w:tcBorders>
          </w:tcPr>
          <w:p w14:paraId="4668DAA2">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1</w:t>
            </w:r>
          </w:p>
        </w:tc>
        <w:tc>
          <w:tcPr>
            <w:tcW w:w="2870" w:type="dxa"/>
            <w:tcBorders>
              <w:top w:val="nil"/>
              <w:left w:val="nil"/>
              <w:bottom w:val="nil"/>
              <w:right w:val="nil"/>
            </w:tcBorders>
          </w:tcPr>
          <w:p w14:paraId="45070CE9">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逻辑删除标识（1: 正常, 0: 已删除）</w:t>
            </w:r>
          </w:p>
        </w:tc>
      </w:tr>
      <w:tr w14:paraId="1533D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tcBorders>
              <w:top w:val="nil"/>
              <w:left w:val="nil"/>
              <w:bottom w:val="nil"/>
              <w:right w:val="nil"/>
            </w:tcBorders>
          </w:tcPr>
          <w:p w14:paraId="407AF52F">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created_at</w:t>
            </w:r>
          </w:p>
        </w:tc>
        <w:tc>
          <w:tcPr>
            <w:tcW w:w="1351" w:type="dxa"/>
            <w:tcBorders>
              <w:top w:val="nil"/>
              <w:left w:val="nil"/>
              <w:bottom w:val="nil"/>
              <w:right w:val="nil"/>
            </w:tcBorders>
          </w:tcPr>
          <w:p w14:paraId="27578D77">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datetime</w:t>
            </w:r>
          </w:p>
        </w:tc>
        <w:tc>
          <w:tcPr>
            <w:tcW w:w="1119" w:type="dxa"/>
            <w:tcBorders>
              <w:top w:val="nil"/>
              <w:left w:val="nil"/>
              <w:bottom w:val="nil"/>
              <w:right w:val="nil"/>
            </w:tcBorders>
          </w:tcPr>
          <w:p w14:paraId="7D194D2D">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w:t>
            </w:r>
          </w:p>
        </w:tc>
        <w:tc>
          <w:tcPr>
            <w:tcW w:w="1171" w:type="dxa"/>
            <w:tcBorders>
              <w:top w:val="nil"/>
              <w:left w:val="nil"/>
              <w:bottom w:val="nil"/>
              <w:right w:val="nil"/>
            </w:tcBorders>
          </w:tcPr>
          <w:p w14:paraId="09CD5E00">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否</w:t>
            </w:r>
          </w:p>
        </w:tc>
        <w:tc>
          <w:tcPr>
            <w:tcW w:w="1624" w:type="dxa"/>
            <w:tcBorders>
              <w:top w:val="nil"/>
              <w:left w:val="nil"/>
              <w:bottom w:val="nil"/>
              <w:right w:val="nil"/>
            </w:tcBorders>
          </w:tcPr>
          <w:p w14:paraId="4CC2474D">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CURRENT_TIMESTAMP</w:t>
            </w:r>
          </w:p>
        </w:tc>
        <w:tc>
          <w:tcPr>
            <w:tcW w:w="2870" w:type="dxa"/>
            <w:tcBorders>
              <w:top w:val="nil"/>
              <w:left w:val="nil"/>
              <w:bottom w:val="nil"/>
              <w:right w:val="nil"/>
            </w:tcBorders>
          </w:tcPr>
          <w:p w14:paraId="146FAE26">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该版本简历的创建时间</w:t>
            </w:r>
          </w:p>
        </w:tc>
      </w:tr>
      <w:tr w14:paraId="49470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tcBorders>
              <w:top w:val="nil"/>
              <w:left w:val="nil"/>
              <w:bottom w:val="single" w:color="auto" w:sz="4" w:space="0"/>
              <w:right w:val="nil"/>
            </w:tcBorders>
          </w:tcPr>
          <w:p w14:paraId="311BA385">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updated_at</w:t>
            </w:r>
          </w:p>
        </w:tc>
        <w:tc>
          <w:tcPr>
            <w:tcW w:w="1351" w:type="dxa"/>
            <w:tcBorders>
              <w:top w:val="nil"/>
              <w:left w:val="nil"/>
              <w:bottom w:val="single" w:color="auto" w:sz="4" w:space="0"/>
              <w:right w:val="nil"/>
            </w:tcBorders>
          </w:tcPr>
          <w:p w14:paraId="1F47AEF3">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datetime</w:t>
            </w:r>
          </w:p>
        </w:tc>
        <w:tc>
          <w:tcPr>
            <w:tcW w:w="1119" w:type="dxa"/>
            <w:tcBorders>
              <w:top w:val="nil"/>
              <w:left w:val="nil"/>
              <w:bottom w:val="single" w:color="auto" w:sz="4" w:space="0"/>
              <w:right w:val="nil"/>
            </w:tcBorders>
          </w:tcPr>
          <w:p w14:paraId="727EBBCF">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w:t>
            </w:r>
          </w:p>
        </w:tc>
        <w:tc>
          <w:tcPr>
            <w:tcW w:w="1171" w:type="dxa"/>
            <w:tcBorders>
              <w:top w:val="nil"/>
              <w:left w:val="nil"/>
              <w:bottom w:val="single" w:color="auto" w:sz="4" w:space="0"/>
              <w:right w:val="nil"/>
            </w:tcBorders>
          </w:tcPr>
          <w:p w14:paraId="1633D22C">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是</w:t>
            </w:r>
          </w:p>
        </w:tc>
        <w:tc>
          <w:tcPr>
            <w:tcW w:w="1624" w:type="dxa"/>
            <w:tcBorders>
              <w:top w:val="nil"/>
              <w:left w:val="nil"/>
              <w:bottom w:val="single" w:color="auto" w:sz="4" w:space="0"/>
              <w:right w:val="nil"/>
            </w:tcBorders>
          </w:tcPr>
          <w:p w14:paraId="48F311AB">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2870" w:type="dxa"/>
            <w:tcBorders>
              <w:top w:val="nil"/>
              <w:left w:val="nil"/>
              <w:bottom w:val="single" w:color="auto" w:sz="4" w:space="0"/>
              <w:right w:val="nil"/>
            </w:tcBorders>
          </w:tcPr>
          <w:p w14:paraId="03513A68">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简历最后编辑修改时间</w:t>
            </w:r>
          </w:p>
        </w:tc>
      </w:tr>
    </w:tbl>
    <w:p w14:paraId="6B5A9266">
      <w:pPr>
        <w:pStyle w:val="7"/>
        <w:spacing w:line="400" w:lineRule="exact"/>
        <w:ind w:firstLine="434" w:firstLineChars="200"/>
        <w:jc w:val="left"/>
        <w:rPr>
          <w:rFonts w:hint="default" w:ascii="Times New Roman" w:hAnsi="Times New Roman" w:eastAsia="宋体" w:cs="Times New Roman"/>
          <w:kern w:val="2"/>
          <w:sz w:val="21"/>
          <w:szCs w:val="21"/>
          <w:lang w:val="zh-CN" w:eastAsia="zh-CN" w:bidi="ar-SA"/>
        </w:rPr>
      </w:pPr>
      <w:r>
        <w:rPr>
          <w:rFonts w:hint="default" w:ascii="Times New Roman" w:hAnsi="Times New Roman" w:eastAsia="宋体" w:cs="Times New Roman"/>
          <w:kern w:val="2"/>
          <w:sz w:val="21"/>
          <w:szCs w:val="21"/>
          <w:lang w:val="zh-CN" w:eastAsia="zh-CN" w:bidi="ar-SA"/>
        </w:rPr>
        <w:t>教育背景明细表</w:t>
      </w:r>
      <w:r>
        <w:rPr>
          <w:rFonts w:hint="default" w:ascii="Times New Roman" w:hAnsi="Times New Roman" w:eastAsia="宋体" w:cs="Times New Roman"/>
          <w:kern w:val="2"/>
          <w:sz w:val="21"/>
          <w:szCs w:val="21"/>
          <w:lang w:val="en-US" w:eastAsia="zh-CN" w:bidi="ar-SA"/>
        </w:rPr>
        <w:t>是</w:t>
      </w:r>
      <w:r>
        <w:rPr>
          <w:rFonts w:hint="default" w:ascii="Times New Roman" w:hAnsi="Times New Roman" w:eastAsia="宋体" w:cs="Times New Roman"/>
          <w:kern w:val="2"/>
          <w:sz w:val="21"/>
          <w:szCs w:val="21"/>
          <w:lang w:val="zh-CN" w:eastAsia="zh-CN" w:bidi="ar-SA"/>
        </w:rPr>
        <w:t>简历模块</w:t>
      </w:r>
      <w:r>
        <w:rPr>
          <w:rFonts w:hint="default" w:ascii="Times New Roman" w:hAnsi="Times New Roman" w:eastAsia="宋体" w:cs="Times New Roman"/>
          <w:kern w:val="2"/>
          <w:sz w:val="21"/>
          <w:szCs w:val="21"/>
          <w:lang w:val="en-US" w:eastAsia="zh-CN" w:bidi="ar-SA"/>
        </w:rPr>
        <w:t>拓展表格</w:t>
      </w:r>
      <w:r>
        <w:rPr>
          <w:rFonts w:hint="default" w:ascii="Times New Roman" w:hAnsi="Times New Roman" w:eastAsia="宋体" w:cs="Times New Roman"/>
          <w:kern w:val="2"/>
          <w:sz w:val="21"/>
          <w:szCs w:val="21"/>
          <w:lang w:val="zh-CN" w:eastAsia="zh-CN" w:bidi="ar-SA"/>
        </w:rPr>
        <w:t>，</w:t>
      </w:r>
      <w:r>
        <w:rPr>
          <w:rFonts w:hint="default" w:ascii="Times New Roman" w:hAnsi="Times New Roman" w:eastAsia="宋体" w:cs="Times New Roman"/>
          <w:kern w:val="2"/>
          <w:sz w:val="21"/>
          <w:szCs w:val="21"/>
          <w:lang w:val="en-US" w:eastAsia="zh-CN" w:bidi="ar-SA"/>
        </w:rPr>
        <w:t>主要</w:t>
      </w:r>
      <w:r>
        <w:rPr>
          <w:rFonts w:hint="default" w:ascii="Times New Roman" w:hAnsi="Times New Roman" w:eastAsia="宋体" w:cs="Times New Roman"/>
          <w:kern w:val="2"/>
          <w:sz w:val="21"/>
          <w:szCs w:val="21"/>
          <w:lang w:val="zh-CN" w:eastAsia="zh-CN" w:bidi="ar-SA"/>
        </w:rPr>
        <w:t>用</w:t>
      </w:r>
      <w:r>
        <w:rPr>
          <w:rFonts w:hint="default" w:ascii="Times New Roman" w:hAnsi="Times New Roman" w:eastAsia="宋体" w:cs="Times New Roman"/>
          <w:kern w:val="2"/>
          <w:sz w:val="21"/>
          <w:szCs w:val="21"/>
          <w:lang w:val="en-US" w:eastAsia="zh-CN" w:bidi="ar-SA"/>
        </w:rPr>
        <w:t>来</w:t>
      </w:r>
      <w:r>
        <w:rPr>
          <w:rFonts w:hint="default" w:ascii="Times New Roman" w:hAnsi="Times New Roman" w:eastAsia="宋体" w:cs="Times New Roman"/>
          <w:kern w:val="2"/>
          <w:sz w:val="21"/>
          <w:szCs w:val="21"/>
          <w:lang w:val="zh-CN" w:eastAsia="zh-CN" w:bidi="ar-SA"/>
        </w:rPr>
        <w:t>记录求职者的学历层次</w:t>
      </w:r>
      <w:r>
        <w:rPr>
          <w:rFonts w:hint="default" w:ascii="Times New Roman" w:hAnsi="Times New Roman" w:eastAsia="宋体" w:cs="Times New Roman"/>
          <w:kern w:val="2"/>
          <w:sz w:val="21"/>
          <w:szCs w:val="21"/>
          <w:lang w:val="en-US" w:eastAsia="zh-CN" w:bidi="ar-SA"/>
        </w:rPr>
        <w:t>以及</w:t>
      </w:r>
      <w:r>
        <w:rPr>
          <w:rFonts w:hint="default" w:ascii="Times New Roman" w:hAnsi="Times New Roman" w:eastAsia="宋体" w:cs="Times New Roman"/>
          <w:kern w:val="2"/>
          <w:sz w:val="21"/>
          <w:szCs w:val="21"/>
          <w:lang w:val="zh-CN" w:eastAsia="zh-CN" w:bidi="ar-SA"/>
        </w:rPr>
        <w:t>院校</w:t>
      </w:r>
      <w:r>
        <w:rPr>
          <w:rFonts w:hint="default" w:ascii="Times New Roman" w:hAnsi="Times New Roman" w:eastAsia="宋体" w:cs="Times New Roman"/>
          <w:kern w:val="2"/>
          <w:sz w:val="21"/>
          <w:szCs w:val="21"/>
          <w:lang w:val="en-US" w:eastAsia="zh-CN" w:bidi="ar-SA"/>
        </w:rPr>
        <w:t>相关联的经历情况</w:t>
      </w:r>
      <w:r>
        <w:rPr>
          <w:rFonts w:hint="default" w:ascii="Times New Roman" w:hAnsi="Times New Roman" w:eastAsia="宋体" w:cs="Times New Roman"/>
          <w:kern w:val="2"/>
          <w:sz w:val="21"/>
          <w:szCs w:val="21"/>
          <w:lang w:val="zh-CN" w:eastAsia="zh-CN" w:bidi="ar-SA"/>
        </w:rPr>
        <w:t>。该表</w:t>
      </w:r>
      <w:r>
        <w:rPr>
          <w:rFonts w:hint="default" w:ascii="Times New Roman" w:hAnsi="Times New Roman" w:eastAsia="宋体" w:cs="Times New Roman"/>
          <w:kern w:val="2"/>
          <w:sz w:val="21"/>
          <w:szCs w:val="21"/>
          <w:lang w:val="en-US" w:eastAsia="zh-CN" w:bidi="ar-SA"/>
        </w:rPr>
        <w:t>依靠</w:t>
      </w:r>
      <w:r>
        <w:rPr>
          <w:rFonts w:hint="default" w:ascii="Times New Roman" w:hAnsi="Times New Roman" w:eastAsia="宋体" w:cs="Times New Roman"/>
          <w:kern w:val="2"/>
          <w:sz w:val="21"/>
          <w:szCs w:val="21"/>
          <w:lang w:val="zh-CN" w:eastAsia="zh-CN" w:bidi="ar-SA"/>
        </w:rPr>
        <w:t xml:space="preserve"> resume_id 外键关联具体的简历记录，</w:t>
      </w:r>
      <w:r>
        <w:rPr>
          <w:rFonts w:hint="default" w:ascii="Times New Roman" w:hAnsi="Times New Roman" w:eastAsia="宋体" w:cs="Times New Roman"/>
          <w:kern w:val="2"/>
          <w:sz w:val="21"/>
          <w:szCs w:val="21"/>
          <w:lang w:val="en-US" w:eastAsia="zh-CN" w:bidi="ar-SA"/>
        </w:rPr>
        <w:t>详细</w:t>
      </w:r>
      <w:r>
        <w:rPr>
          <w:rFonts w:hint="default" w:ascii="Times New Roman" w:hAnsi="Times New Roman" w:eastAsia="宋体" w:cs="Times New Roman"/>
          <w:kern w:val="2"/>
          <w:sz w:val="21"/>
          <w:szCs w:val="21"/>
          <w:lang w:val="zh-CN" w:eastAsia="zh-CN" w:bidi="ar-SA"/>
        </w:rPr>
        <w:t>保存了学生的专业信息</w:t>
      </w:r>
      <w:r>
        <w:rPr>
          <w:rFonts w:hint="default" w:ascii="Times New Roman" w:hAnsi="Times New Roman" w:eastAsia="宋体" w:cs="Times New Roman"/>
          <w:kern w:val="2"/>
          <w:sz w:val="21"/>
          <w:szCs w:val="21"/>
          <w:lang w:val="en-US" w:eastAsia="zh-CN" w:bidi="ar-SA"/>
        </w:rPr>
        <w:t>以及</w:t>
      </w:r>
      <w:r>
        <w:rPr>
          <w:rFonts w:hint="default" w:ascii="Times New Roman" w:hAnsi="Times New Roman" w:eastAsia="宋体" w:cs="Times New Roman"/>
          <w:kern w:val="2"/>
          <w:sz w:val="21"/>
          <w:szCs w:val="21"/>
          <w:lang w:val="zh-CN" w:eastAsia="zh-CN" w:bidi="ar-SA"/>
        </w:rPr>
        <w:t>就读时间区间，</w:t>
      </w:r>
      <w:r>
        <w:rPr>
          <w:rFonts w:hint="default" w:ascii="Times New Roman" w:hAnsi="Times New Roman" w:eastAsia="宋体" w:cs="Times New Roman"/>
          <w:kern w:val="2"/>
          <w:sz w:val="21"/>
          <w:szCs w:val="21"/>
          <w:lang w:val="en-US" w:eastAsia="zh-CN" w:bidi="ar-SA"/>
        </w:rPr>
        <w:t>给</w:t>
      </w:r>
      <w:r>
        <w:rPr>
          <w:rFonts w:hint="default" w:ascii="Times New Roman" w:hAnsi="Times New Roman" w:eastAsia="宋体" w:cs="Times New Roman"/>
          <w:kern w:val="2"/>
          <w:sz w:val="21"/>
          <w:szCs w:val="21"/>
          <w:lang w:val="zh-CN" w:eastAsia="zh-CN" w:bidi="ar-SA"/>
        </w:rPr>
        <w:t>企业评估候选人背景提供</w:t>
      </w:r>
      <w:r>
        <w:rPr>
          <w:rFonts w:hint="default" w:ascii="Times New Roman" w:hAnsi="Times New Roman" w:eastAsia="宋体" w:cs="Times New Roman"/>
          <w:kern w:val="2"/>
          <w:sz w:val="21"/>
          <w:szCs w:val="21"/>
          <w:lang w:val="en-US" w:eastAsia="zh-CN" w:bidi="ar-SA"/>
        </w:rPr>
        <w:t>了</w:t>
      </w:r>
      <w:r>
        <w:rPr>
          <w:rFonts w:hint="default" w:ascii="Times New Roman" w:hAnsi="Times New Roman" w:eastAsia="宋体" w:cs="Times New Roman"/>
          <w:kern w:val="2"/>
          <w:sz w:val="21"/>
          <w:szCs w:val="21"/>
          <w:lang w:val="zh-CN" w:eastAsia="zh-CN" w:bidi="ar-SA"/>
        </w:rPr>
        <w:t>客观的数据支持。详细字段如表 3-5 所示。</w:t>
      </w:r>
    </w:p>
    <w:p w14:paraId="67E67B47">
      <w:pPr>
        <w:rPr>
          <w:rFonts w:hint="default" w:ascii="Times New Roman" w:hAnsi="Times New Roman" w:eastAsia="宋体" w:cs="Times New Roman"/>
          <w:kern w:val="2"/>
          <w:sz w:val="21"/>
          <w:szCs w:val="21"/>
          <w:lang w:val="zh-CN" w:eastAsia="zh-CN" w:bidi="ar-SA"/>
        </w:rPr>
      </w:pPr>
    </w:p>
    <w:p w14:paraId="208E2DC4">
      <w:pPr>
        <w:rPr>
          <w:rFonts w:hint="default" w:ascii="Times New Roman" w:hAnsi="Times New Roman" w:eastAsia="宋体" w:cs="Times New Roman"/>
          <w:kern w:val="2"/>
          <w:sz w:val="21"/>
          <w:szCs w:val="21"/>
          <w:lang w:val="zh-CN" w:eastAsia="zh-CN" w:bidi="ar-SA"/>
        </w:rPr>
      </w:pPr>
    </w:p>
    <w:p w14:paraId="20DEAFFE">
      <w:pPr>
        <w:rPr>
          <w:rFonts w:hint="default" w:ascii="Times New Roman" w:hAnsi="Times New Roman" w:eastAsia="宋体" w:cs="Times New Roman"/>
          <w:kern w:val="2"/>
          <w:sz w:val="21"/>
          <w:szCs w:val="21"/>
          <w:lang w:val="zh-CN" w:eastAsia="zh-CN" w:bidi="ar-SA"/>
        </w:rPr>
      </w:pPr>
    </w:p>
    <w:p w14:paraId="3B79EE5D">
      <w:pPr>
        <w:rPr>
          <w:rFonts w:hint="default" w:ascii="Times New Roman" w:hAnsi="Times New Roman" w:eastAsia="宋体" w:cs="Times New Roman"/>
          <w:kern w:val="2"/>
          <w:sz w:val="21"/>
          <w:szCs w:val="21"/>
          <w:lang w:val="en-US" w:eastAsia="zh-CN" w:bidi="ar-SA"/>
        </w:rPr>
      </w:pPr>
    </w:p>
    <w:p w14:paraId="089C51D0">
      <w:pPr>
        <w:pStyle w:val="7"/>
        <w:spacing w:line="400" w:lineRule="exact"/>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表3-5 教育背景明细表（education）</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5"/>
        <w:gridCol w:w="1422"/>
        <w:gridCol w:w="1308"/>
        <w:gridCol w:w="1385"/>
        <w:gridCol w:w="1273"/>
        <w:gridCol w:w="2587"/>
      </w:tblGrid>
      <w:tr w14:paraId="648EB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tcBorders>
              <w:top w:val="single" w:color="auto" w:sz="4" w:space="0"/>
              <w:left w:val="nil"/>
              <w:bottom w:val="single" w:color="auto" w:sz="4" w:space="0"/>
              <w:right w:val="nil"/>
            </w:tcBorders>
          </w:tcPr>
          <w:p w14:paraId="4DFF6735">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字段名</w:t>
            </w:r>
          </w:p>
        </w:tc>
        <w:tc>
          <w:tcPr>
            <w:tcW w:w="1422" w:type="dxa"/>
            <w:tcBorders>
              <w:top w:val="single" w:color="auto" w:sz="4" w:space="0"/>
              <w:left w:val="nil"/>
              <w:bottom w:val="single" w:color="auto" w:sz="4" w:space="0"/>
              <w:right w:val="nil"/>
            </w:tcBorders>
          </w:tcPr>
          <w:p w14:paraId="1114CD64">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数据类型</w:t>
            </w:r>
          </w:p>
        </w:tc>
        <w:tc>
          <w:tcPr>
            <w:tcW w:w="1308" w:type="dxa"/>
            <w:tcBorders>
              <w:top w:val="single" w:color="auto" w:sz="4" w:space="0"/>
              <w:left w:val="nil"/>
              <w:bottom w:val="single" w:color="auto" w:sz="4" w:space="0"/>
              <w:right w:val="nil"/>
            </w:tcBorders>
          </w:tcPr>
          <w:p w14:paraId="56A4F000">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长度</w:t>
            </w:r>
          </w:p>
        </w:tc>
        <w:tc>
          <w:tcPr>
            <w:tcW w:w="1385" w:type="dxa"/>
            <w:tcBorders>
              <w:top w:val="single" w:color="auto" w:sz="4" w:space="0"/>
              <w:left w:val="nil"/>
              <w:bottom w:val="single" w:color="auto" w:sz="4" w:space="0"/>
              <w:right w:val="nil"/>
            </w:tcBorders>
          </w:tcPr>
          <w:p w14:paraId="05C86EA9">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允许空</w:t>
            </w:r>
          </w:p>
        </w:tc>
        <w:tc>
          <w:tcPr>
            <w:tcW w:w="1273" w:type="dxa"/>
            <w:tcBorders>
              <w:top w:val="single" w:color="auto" w:sz="4" w:space="0"/>
              <w:left w:val="nil"/>
              <w:bottom w:val="single" w:color="auto" w:sz="4" w:space="0"/>
              <w:right w:val="nil"/>
            </w:tcBorders>
          </w:tcPr>
          <w:p w14:paraId="3D9172BA">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默认值</w:t>
            </w:r>
          </w:p>
        </w:tc>
        <w:tc>
          <w:tcPr>
            <w:tcW w:w="2587" w:type="dxa"/>
            <w:tcBorders>
              <w:top w:val="single" w:color="auto" w:sz="4" w:space="0"/>
              <w:left w:val="nil"/>
              <w:bottom w:val="single" w:color="auto" w:sz="4" w:space="0"/>
              <w:right w:val="nil"/>
            </w:tcBorders>
          </w:tcPr>
          <w:p w14:paraId="278B7459">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说明</w:t>
            </w:r>
          </w:p>
        </w:tc>
      </w:tr>
      <w:tr w14:paraId="271C0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tcBorders>
              <w:top w:val="single" w:color="auto" w:sz="4" w:space="0"/>
              <w:left w:val="nil"/>
              <w:bottom w:val="nil"/>
              <w:right w:val="nil"/>
            </w:tcBorders>
          </w:tcPr>
          <w:p w14:paraId="4FA4087A">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id</w:t>
            </w:r>
          </w:p>
        </w:tc>
        <w:tc>
          <w:tcPr>
            <w:tcW w:w="1422" w:type="dxa"/>
            <w:tcBorders>
              <w:top w:val="single" w:color="auto" w:sz="4" w:space="0"/>
              <w:left w:val="nil"/>
              <w:bottom w:val="nil"/>
              <w:right w:val="nil"/>
            </w:tcBorders>
          </w:tcPr>
          <w:p w14:paraId="63F2ED50">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int</w:t>
            </w:r>
          </w:p>
        </w:tc>
        <w:tc>
          <w:tcPr>
            <w:tcW w:w="1308" w:type="dxa"/>
            <w:tcBorders>
              <w:top w:val="single" w:color="auto" w:sz="4" w:space="0"/>
              <w:left w:val="nil"/>
              <w:bottom w:val="nil"/>
              <w:right w:val="nil"/>
            </w:tcBorders>
          </w:tcPr>
          <w:p w14:paraId="0D0CF5F1">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w:t>
            </w:r>
          </w:p>
        </w:tc>
        <w:tc>
          <w:tcPr>
            <w:tcW w:w="1385" w:type="dxa"/>
            <w:tcBorders>
              <w:top w:val="single" w:color="auto" w:sz="4" w:space="0"/>
              <w:left w:val="nil"/>
              <w:bottom w:val="nil"/>
              <w:right w:val="nil"/>
            </w:tcBorders>
          </w:tcPr>
          <w:p w14:paraId="22C7DCC6">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否</w:t>
            </w:r>
          </w:p>
        </w:tc>
        <w:tc>
          <w:tcPr>
            <w:tcW w:w="1273" w:type="dxa"/>
            <w:tcBorders>
              <w:top w:val="single" w:color="auto" w:sz="4" w:space="0"/>
              <w:left w:val="nil"/>
              <w:bottom w:val="nil"/>
              <w:right w:val="nil"/>
            </w:tcBorders>
          </w:tcPr>
          <w:p w14:paraId="5C343B6A">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2587" w:type="dxa"/>
            <w:tcBorders>
              <w:top w:val="single" w:color="auto" w:sz="4" w:space="0"/>
              <w:left w:val="nil"/>
              <w:bottom w:val="nil"/>
              <w:right w:val="nil"/>
            </w:tcBorders>
          </w:tcPr>
          <w:p w14:paraId="14983C16">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主键，教育经历明细唯一标识</w:t>
            </w:r>
          </w:p>
        </w:tc>
      </w:tr>
      <w:tr w14:paraId="75A7E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tcBorders>
              <w:top w:val="nil"/>
              <w:left w:val="nil"/>
              <w:bottom w:val="nil"/>
              <w:right w:val="nil"/>
            </w:tcBorders>
          </w:tcPr>
          <w:p w14:paraId="4449B2B2">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resume_id</w:t>
            </w:r>
          </w:p>
        </w:tc>
        <w:tc>
          <w:tcPr>
            <w:tcW w:w="1422" w:type="dxa"/>
            <w:tcBorders>
              <w:top w:val="nil"/>
              <w:left w:val="nil"/>
              <w:bottom w:val="nil"/>
              <w:right w:val="nil"/>
            </w:tcBorders>
          </w:tcPr>
          <w:p w14:paraId="0A4B962C">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int</w:t>
            </w:r>
          </w:p>
        </w:tc>
        <w:tc>
          <w:tcPr>
            <w:tcW w:w="1308" w:type="dxa"/>
            <w:tcBorders>
              <w:top w:val="nil"/>
              <w:left w:val="nil"/>
              <w:bottom w:val="nil"/>
              <w:right w:val="nil"/>
            </w:tcBorders>
          </w:tcPr>
          <w:p w14:paraId="546CE480">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w:t>
            </w:r>
          </w:p>
        </w:tc>
        <w:tc>
          <w:tcPr>
            <w:tcW w:w="1385" w:type="dxa"/>
            <w:tcBorders>
              <w:top w:val="nil"/>
              <w:left w:val="nil"/>
              <w:bottom w:val="nil"/>
              <w:right w:val="nil"/>
            </w:tcBorders>
          </w:tcPr>
          <w:p w14:paraId="1D8DE4BE">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否</w:t>
            </w:r>
          </w:p>
        </w:tc>
        <w:tc>
          <w:tcPr>
            <w:tcW w:w="1273" w:type="dxa"/>
            <w:tcBorders>
              <w:top w:val="nil"/>
              <w:left w:val="nil"/>
              <w:bottom w:val="nil"/>
              <w:right w:val="nil"/>
            </w:tcBorders>
          </w:tcPr>
          <w:p w14:paraId="2E3FDA6E">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2587" w:type="dxa"/>
            <w:tcBorders>
              <w:top w:val="nil"/>
              <w:left w:val="nil"/>
              <w:bottom w:val="nil"/>
              <w:right w:val="nil"/>
            </w:tcBorders>
          </w:tcPr>
          <w:p w14:paraId="5A75156D">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外键，归属的具体简历ID (resumes.id)</w:t>
            </w:r>
          </w:p>
        </w:tc>
      </w:tr>
      <w:tr w14:paraId="24B77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tcBorders>
              <w:top w:val="nil"/>
              <w:left w:val="nil"/>
              <w:bottom w:val="nil"/>
              <w:right w:val="nil"/>
            </w:tcBorders>
          </w:tcPr>
          <w:p w14:paraId="4D8C0544">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school_name</w:t>
            </w:r>
          </w:p>
        </w:tc>
        <w:tc>
          <w:tcPr>
            <w:tcW w:w="1422" w:type="dxa"/>
            <w:tcBorders>
              <w:top w:val="nil"/>
              <w:left w:val="nil"/>
              <w:bottom w:val="nil"/>
              <w:right w:val="nil"/>
            </w:tcBorders>
          </w:tcPr>
          <w:p w14:paraId="604304E2">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varchar</w:t>
            </w:r>
          </w:p>
        </w:tc>
        <w:tc>
          <w:tcPr>
            <w:tcW w:w="1308" w:type="dxa"/>
            <w:tcBorders>
              <w:top w:val="nil"/>
              <w:left w:val="nil"/>
              <w:bottom w:val="nil"/>
              <w:right w:val="nil"/>
            </w:tcBorders>
          </w:tcPr>
          <w:p w14:paraId="40A4B3AC">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100</w:t>
            </w:r>
          </w:p>
        </w:tc>
        <w:tc>
          <w:tcPr>
            <w:tcW w:w="1385" w:type="dxa"/>
            <w:tcBorders>
              <w:top w:val="nil"/>
              <w:left w:val="nil"/>
              <w:bottom w:val="nil"/>
              <w:right w:val="nil"/>
            </w:tcBorders>
          </w:tcPr>
          <w:p w14:paraId="0937AF19">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否</w:t>
            </w:r>
          </w:p>
        </w:tc>
        <w:tc>
          <w:tcPr>
            <w:tcW w:w="1273" w:type="dxa"/>
            <w:tcBorders>
              <w:top w:val="nil"/>
              <w:left w:val="nil"/>
              <w:bottom w:val="nil"/>
              <w:right w:val="nil"/>
            </w:tcBorders>
          </w:tcPr>
          <w:p w14:paraId="1E84B966">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2587" w:type="dxa"/>
            <w:tcBorders>
              <w:top w:val="nil"/>
              <w:left w:val="nil"/>
              <w:bottom w:val="nil"/>
              <w:right w:val="nil"/>
            </w:tcBorders>
          </w:tcPr>
          <w:p w14:paraId="1168E3C9">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就读学校的官方全称</w:t>
            </w:r>
          </w:p>
        </w:tc>
      </w:tr>
      <w:tr w14:paraId="571BF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tcBorders>
              <w:top w:val="nil"/>
              <w:left w:val="nil"/>
              <w:bottom w:val="nil"/>
              <w:right w:val="nil"/>
            </w:tcBorders>
          </w:tcPr>
          <w:p w14:paraId="4DFD2346">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major</w:t>
            </w:r>
          </w:p>
        </w:tc>
        <w:tc>
          <w:tcPr>
            <w:tcW w:w="1422" w:type="dxa"/>
            <w:tcBorders>
              <w:top w:val="nil"/>
              <w:left w:val="nil"/>
              <w:bottom w:val="nil"/>
              <w:right w:val="nil"/>
            </w:tcBorders>
          </w:tcPr>
          <w:p w14:paraId="76901938">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varchar</w:t>
            </w:r>
          </w:p>
        </w:tc>
        <w:tc>
          <w:tcPr>
            <w:tcW w:w="1308" w:type="dxa"/>
            <w:tcBorders>
              <w:top w:val="nil"/>
              <w:left w:val="nil"/>
              <w:bottom w:val="nil"/>
              <w:right w:val="nil"/>
            </w:tcBorders>
          </w:tcPr>
          <w:p w14:paraId="26BC6DF0">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100</w:t>
            </w:r>
          </w:p>
        </w:tc>
        <w:tc>
          <w:tcPr>
            <w:tcW w:w="1385" w:type="dxa"/>
            <w:tcBorders>
              <w:top w:val="nil"/>
              <w:left w:val="nil"/>
              <w:bottom w:val="nil"/>
              <w:right w:val="nil"/>
            </w:tcBorders>
          </w:tcPr>
          <w:p w14:paraId="21FE7DDF">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是</w:t>
            </w:r>
          </w:p>
        </w:tc>
        <w:tc>
          <w:tcPr>
            <w:tcW w:w="1273" w:type="dxa"/>
            <w:tcBorders>
              <w:top w:val="nil"/>
              <w:left w:val="nil"/>
              <w:bottom w:val="nil"/>
              <w:right w:val="nil"/>
            </w:tcBorders>
          </w:tcPr>
          <w:p w14:paraId="7C1A30D4">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2587" w:type="dxa"/>
            <w:tcBorders>
              <w:top w:val="nil"/>
              <w:left w:val="nil"/>
              <w:bottom w:val="nil"/>
              <w:right w:val="nil"/>
            </w:tcBorders>
          </w:tcPr>
          <w:p w14:paraId="3AEFA252">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所学专业名称</w:t>
            </w:r>
          </w:p>
        </w:tc>
      </w:tr>
      <w:tr w14:paraId="32424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tcBorders>
              <w:top w:val="nil"/>
              <w:left w:val="nil"/>
              <w:bottom w:val="nil"/>
              <w:right w:val="nil"/>
            </w:tcBorders>
          </w:tcPr>
          <w:p w14:paraId="4792A31D">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degree</w:t>
            </w:r>
          </w:p>
        </w:tc>
        <w:tc>
          <w:tcPr>
            <w:tcW w:w="1422" w:type="dxa"/>
            <w:tcBorders>
              <w:top w:val="nil"/>
              <w:left w:val="nil"/>
              <w:bottom w:val="nil"/>
              <w:right w:val="nil"/>
            </w:tcBorders>
          </w:tcPr>
          <w:p w14:paraId="126F312B">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varchar</w:t>
            </w:r>
          </w:p>
        </w:tc>
        <w:tc>
          <w:tcPr>
            <w:tcW w:w="1308" w:type="dxa"/>
            <w:tcBorders>
              <w:top w:val="nil"/>
              <w:left w:val="nil"/>
              <w:bottom w:val="nil"/>
              <w:right w:val="nil"/>
            </w:tcBorders>
          </w:tcPr>
          <w:p w14:paraId="63448CC3">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50</w:t>
            </w:r>
          </w:p>
        </w:tc>
        <w:tc>
          <w:tcPr>
            <w:tcW w:w="1385" w:type="dxa"/>
            <w:tcBorders>
              <w:top w:val="nil"/>
              <w:left w:val="nil"/>
              <w:bottom w:val="nil"/>
              <w:right w:val="nil"/>
            </w:tcBorders>
          </w:tcPr>
          <w:p w14:paraId="47B15297">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是</w:t>
            </w:r>
          </w:p>
        </w:tc>
        <w:tc>
          <w:tcPr>
            <w:tcW w:w="1273" w:type="dxa"/>
            <w:tcBorders>
              <w:top w:val="nil"/>
              <w:left w:val="nil"/>
              <w:bottom w:val="nil"/>
              <w:right w:val="nil"/>
            </w:tcBorders>
          </w:tcPr>
          <w:p w14:paraId="5E18FF15">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2587" w:type="dxa"/>
            <w:tcBorders>
              <w:top w:val="nil"/>
              <w:left w:val="nil"/>
              <w:bottom w:val="nil"/>
              <w:right w:val="nil"/>
            </w:tcBorders>
          </w:tcPr>
          <w:p w14:paraId="110FB43E">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学历层次（如大专、本科、硕士等）</w:t>
            </w:r>
          </w:p>
        </w:tc>
      </w:tr>
      <w:tr w14:paraId="5BE47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tcBorders>
              <w:top w:val="nil"/>
              <w:left w:val="nil"/>
              <w:bottom w:val="nil"/>
              <w:right w:val="nil"/>
            </w:tcBorders>
          </w:tcPr>
          <w:p w14:paraId="2E940586">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start_date</w:t>
            </w:r>
          </w:p>
        </w:tc>
        <w:tc>
          <w:tcPr>
            <w:tcW w:w="1422" w:type="dxa"/>
            <w:tcBorders>
              <w:top w:val="nil"/>
              <w:left w:val="nil"/>
              <w:bottom w:val="nil"/>
              <w:right w:val="nil"/>
            </w:tcBorders>
          </w:tcPr>
          <w:p w14:paraId="41ED002E">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varchar</w:t>
            </w:r>
          </w:p>
        </w:tc>
        <w:tc>
          <w:tcPr>
            <w:tcW w:w="1308" w:type="dxa"/>
            <w:tcBorders>
              <w:top w:val="nil"/>
              <w:left w:val="nil"/>
              <w:bottom w:val="nil"/>
              <w:right w:val="nil"/>
            </w:tcBorders>
          </w:tcPr>
          <w:p w14:paraId="282D5E84">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30</w:t>
            </w:r>
          </w:p>
        </w:tc>
        <w:tc>
          <w:tcPr>
            <w:tcW w:w="1385" w:type="dxa"/>
            <w:tcBorders>
              <w:top w:val="nil"/>
              <w:left w:val="nil"/>
              <w:bottom w:val="nil"/>
              <w:right w:val="nil"/>
            </w:tcBorders>
          </w:tcPr>
          <w:p w14:paraId="3561778D">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是</w:t>
            </w:r>
          </w:p>
        </w:tc>
        <w:tc>
          <w:tcPr>
            <w:tcW w:w="1273" w:type="dxa"/>
            <w:tcBorders>
              <w:top w:val="nil"/>
              <w:left w:val="nil"/>
              <w:bottom w:val="nil"/>
              <w:right w:val="nil"/>
            </w:tcBorders>
          </w:tcPr>
          <w:p w14:paraId="105EB4D1">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2587" w:type="dxa"/>
            <w:tcBorders>
              <w:top w:val="nil"/>
              <w:left w:val="nil"/>
              <w:bottom w:val="nil"/>
              <w:right w:val="nil"/>
            </w:tcBorders>
          </w:tcPr>
          <w:p w14:paraId="5CFEC717">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入学时间（年月格式字符串）</w:t>
            </w:r>
          </w:p>
        </w:tc>
      </w:tr>
      <w:tr w14:paraId="17CA2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tcBorders>
              <w:top w:val="nil"/>
              <w:left w:val="nil"/>
              <w:bottom w:val="single" w:color="auto" w:sz="4" w:space="0"/>
              <w:right w:val="nil"/>
            </w:tcBorders>
          </w:tcPr>
          <w:p w14:paraId="760AC42A">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end_date</w:t>
            </w:r>
          </w:p>
        </w:tc>
        <w:tc>
          <w:tcPr>
            <w:tcW w:w="1422" w:type="dxa"/>
            <w:tcBorders>
              <w:top w:val="nil"/>
              <w:left w:val="nil"/>
              <w:bottom w:val="single" w:color="auto" w:sz="4" w:space="0"/>
              <w:right w:val="nil"/>
            </w:tcBorders>
          </w:tcPr>
          <w:p w14:paraId="73D7DA84">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varchar</w:t>
            </w:r>
          </w:p>
        </w:tc>
        <w:tc>
          <w:tcPr>
            <w:tcW w:w="1308" w:type="dxa"/>
            <w:tcBorders>
              <w:top w:val="nil"/>
              <w:left w:val="nil"/>
              <w:bottom w:val="single" w:color="auto" w:sz="4" w:space="0"/>
              <w:right w:val="nil"/>
            </w:tcBorders>
          </w:tcPr>
          <w:p w14:paraId="6A0CCC69">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30</w:t>
            </w:r>
          </w:p>
        </w:tc>
        <w:tc>
          <w:tcPr>
            <w:tcW w:w="1385" w:type="dxa"/>
            <w:tcBorders>
              <w:top w:val="nil"/>
              <w:left w:val="nil"/>
              <w:bottom w:val="single" w:color="auto" w:sz="4" w:space="0"/>
              <w:right w:val="nil"/>
            </w:tcBorders>
          </w:tcPr>
          <w:p w14:paraId="576ABACE">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是</w:t>
            </w:r>
          </w:p>
        </w:tc>
        <w:tc>
          <w:tcPr>
            <w:tcW w:w="1273" w:type="dxa"/>
            <w:tcBorders>
              <w:top w:val="nil"/>
              <w:left w:val="nil"/>
              <w:bottom w:val="single" w:color="auto" w:sz="4" w:space="0"/>
              <w:right w:val="nil"/>
            </w:tcBorders>
          </w:tcPr>
          <w:p w14:paraId="35B83A97">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2587" w:type="dxa"/>
            <w:tcBorders>
              <w:top w:val="nil"/>
              <w:left w:val="nil"/>
              <w:bottom w:val="single" w:color="auto" w:sz="4" w:space="0"/>
              <w:right w:val="nil"/>
            </w:tcBorders>
          </w:tcPr>
          <w:p w14:paraId="35EA3AE6">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毕业或预计毕业时间（年月格式）</w:t>
            </w:r>
          </w:p>
        </w:tc>
      </w:tr>
    </w:tbl>
    <w:p w14:paraId="1625C0BD">
      <w:pPr>
        <w:pStyle w:val="7"/>
        <w:spacing w:line="400" w:lineRule="exact"/>
        <w:ind w:firstLine="434" w:firstLineChars="200"/>
        <w:jc w:val="both"/>
        <w:rPr>
          <w:rFonts w:hint="default" w:ascii="Times New Roman" w:hAnsi="Times New Roman" w:eastAsia="宋体" w:cs="Times New Roman"/>
          <w:kern w:val="2"/>
          <w:sz w:val="21"/>
          <w:szCs w:val="21"/>
          <w:lang w:val="zh-CN" w:eastAsia="zh-CN" w:bidi="ar-SA"/>
        </w:rPr>
      </w:pPr>
      <w:r>
        <w:rPr>
          <w:rFonts w:hint="default" w:ascii="Times New Roman" w:hAnsi="Times New Roman" w:eastAsia="宋体" w:cs="Times New Roman"/>
          <w:kern w:val="2"/>
          <w:sz w:val="21"/>
          <w:szCs w:val="21"/>
          <w:lang w:val="zh-CN" w:eastAsia="zh-CN" w:bidi="ar-SA"/>
        </w:rPr>
        <w:t>实习与工作经历表是对学生综合履历信息的进一步补充。与教育背景表相似，该表依赖 resume_id 字段关联至特定简历，主要记录学生过往任职的企业名称、担任职位及具体业绩，辅助企业端进行更全面的人才筛选。具体字段如表 3-6 所示。</w:t>
      </w:r>
    </w:p>
    <w:p w14:paraId="46EA3311">
      <w:pPr>
        <w:pStyle w:val="7"/>
        <w:spacing w:line="400" w:lineRule="exact"/>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表3-6 实习与工作经历表（work_experience）</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5"/>
        <w:gridCol w:w="1106"/>
        <w:gridCol w:w="1351"/>
        <w:gridCol w:w="1239"/>
        <w:gridCol w:w="1273"/>
        <w:gridCol w:w="3006"/>
      </w:tblGrid>
      <w:tr w14:paraId="1D355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tcBorders>
              <w:top w:val="single" w:color="auto" w:sz="4" w:space="0"/>
              <w:left w:val="nil"/>
              <w:bottom w:val="single" w:color="auto" w:sz="4" w:space="0"/>
              <w:right w:val="nil"/>
            </w:tcBorders>
          </w:tcPr>
          <w:p w14:paraId="24850A4E">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字段名</w:t>
            </w:r>
          </w:p>
        </w:tc>
        <w:tc>
          <w:tcPr>
            <w:tcW w:w="1106" w:type="dxa"/>
            <w:tcBorders>
              <w:top w:val="single" w:color="auto" w:sz="4" w:space="0"/>
              <w:left w:val="nil"/>
              <w:bottom w:val="single" w:color="auto" w:sz="4" w:space="0"/>
              <w:right w:val="nil"/>
            </w:tcBorders>
          </w:tcPr>
          <w:p w14:paraId="5BEA93A3">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数据类型</w:t>
            </w:r>
          </w:p>
        </w:tc>
        <w:tc>
          <w:tcPr>
            <w:tcW w:w="1351" w:type="dxa"/>
            <w:tcBorders>
              <w:top w:val="single" w:color="auto" w:sz="4" w:space="0"/>
              <w:left w:val="nil"/>
              <w:bottom w:val="single" w:color="auto" w:sz="4" w:space="0"/>
              <w:right w:val="nil"/>
            </w:tcBorders>
          </w:tcPr>
          <w:p w14:paraId="5859B860">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长度</w:t>
            </w:r>
          </w:p>
        </w:tc>
        <w:tc>
          <w:tcPr>
            <w:tcW w:w="1239" w:type="dxa"/>
            <w:tcBorders>
              <w:top w:val="single" w:color="auto" w:sz="4" w:space="0"/>
              <w:left w:val="nil"/>
              <w:bottom w:val="single" w:color="auto" w:sz="4" w:space="0"/>
              <w:right w:val="nil"/>
            </w:tcBorders>
          </w:tcPr>
          <w:p w14:paraId="28DB7504">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允许空</w:t>
            </w:r>
          </w:p>
        </w:tc>
        <w:tc>
          <w:tcPr>
            <w:tcW w:w="1273" w:type="dxa"/>
            <w:tcBorders>
              <w:top w:val="single" w:color="auto" w:sz="4" w:space="0"/>
              <w:left w:val="nil"/>
              <w:bottom w:val="single" w:color="auto" w:sz="4" w:space="0"/>
              <w:right w:val="nil"/>
            </w:tcBorders>
          </w:tcPr>
          <w:p w14:paraId="77B3D28A">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默认值</w:t>
            </w:r>
          </w:p>
        </w:tc>
        <w:tc>
          <w:tcPr>
            <w:tcW w:w="3006" w:type="dxa"/>
            <w:tcBorders>
              <w:top w:val="single" w:color="auto" w:sz="4" w:space="0"/>
              <w:left w:val="nil"/>
              <w:bottom w:val="single" w:color="auto" w:sz="4" w:space="0"/>
              <w:right w:val="nil"/>
            </w:tcBorders>
          </w:tcPr>
          <w:p w14:paraId="71BF67EB">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说明</w:t>
            </w:r>
          </w:p>
        </w:tc>
      </w:tr>
      <w:tr w14:paraId="7C728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tcBorders>
              <w:top w:val="single" w:color="auto" w:sz="4" w:space="0"/>
              <w:left w:val="nil"/>
              <w:bottom w:val="nil"/>
              <w:right w:val="nil"/>
            </w:tcBorders>
          </w:tcPr>
          <w:p w14:paraId="1DC69E14">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id</w:t>
            </w:r>
          </w:p>
        </w:tc>
        <w:tc>
          <w:tcPr>
            <w:tcW w:w="1106" w:type="dxa"/>
            <w:tcBorders>
              <w:top w:val="single" w:color="auto" w:sz="4" w:space="0"/>
              <w:left w:val="nil"/>
              <w:bottom w:val="nil"/>
              <w:right w:val="nil"/>
            </w:tcBorders>
          </w:tcPr>
          <w:p w14:paraId="670BED2A">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int</w:t>
            </w:r>
          </w:p>
        </w:tc>
        <w:tc>
          <w:tcPr>
            <w:tcW w:w="1351" w:type="dxa"/>
            <w:tcBorders>
              <w:top w:val="single" w:color="auto" w:sz="4" w:space="0"/>
              <w:left w:val="nil"/>
              <w:bottom w:val="nil"/>
              <w:right w:val="nil"/>
            </w:tcBorders>
          </w:tcPr>
          <w:p w14:paraId="0C869F7A">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w:t>
            </w:r>
          </w:p>
        </w:tc>
        <w:tc>
          <w:tcPr>
            <w:tcW w:w="1239" w:type="dxa"/>
            <w:tcBorders>
              <w:top w:val="single" w:color="auto" w:sz="4" w:space="0"/>
              <w:left w:val="nil"/>
              <w:bottom w:val="nil"/>
              <w:right w:val="nil"/>
            </w:tcBorders>
          </w:tcPr>
          <w:p w14:paraId="4B96375D">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否</w:t>
            </w:r>
          </w:p>
        </w:tc>
        <w:tc>
          <w:tcPr>
            <w:tcW w:w="1273" w:type="dxa"/>
            <w:tcBorders>
              <w:top w:val="single" w:color="auto" w:sz="4" w:space="0"/>
              <w:left w:val="nil"/>
              <w:bottom w:val="nil"/>
              <w:right w:val="nil"/>
            </w:tcBorders>
          </w:tcPr>
          <w:p w14:paraId="6E746108">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3006" w:type="dxa"/>
            <w:tcBorders>
              <w:top w:val="single" w:color="auto" w:sz="4" w:space="0"/>
              <w:left w:val="nil"/>
              <w:bottom w:val="nil"/>
              <w:right w:val="nil"/>
            </w:tcBorders>
          </w:tcPr>
          <w:p w14:paraId="2A1220D2">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主键，经历明细自增标识</w:t>
            </w:r>
          </w:p>
        </w:tc>
      </w:tr>
      <w:tr w14:paraId="152B1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tcBorders>
              <w:top w:val="nil"/>
              <w:left w:val="nil"/>
              <w:bottom w:val="nil"/>
              <w:right w:val="nil"/>
            </w:tcBorders>
          </w:tcPr>
          <w:p w14:paraId="0550490C">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resume_id</w:t>
            </w:r>
          </w:p>
        </w:tc>
        <w:tc>
          <w:tcPr>
            <w:tcW w:w="1106" w:type="dxa"/>
            <w:tcBorders>
              <w:top w:val="nil"/>
              <w:left w:val="nil"/>
              <w:bottom w:val="nil"/>
              <w:right w:val="nil"/>
            </w:tcBorders>
          </w:tcPr>
          <w:p w14:paraId="0C1A4FC0">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int</w:t>
            </w:r>
          </w:p>
        </w:tc>
        <w:tc>
          <w:tcPr>
            <w:tcW w:w="1351" w:type="dxa"/>
            <w:tcBorders>
              <w:top w:val="nil"/>
              <w:left w:val="nil"/>
              <w:bottom w:val="nil"/>
              <w:right w:val="nil"/>
            </w:tcBorders>
          </w:tcPr>
          <w:p w14:paraId="48DC1C80">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w:t>
            </w:r>
          </w:p>
        </w:tc>
        <w:tc>
          <w:tcPr>
            <w:tcW w:w="1239" w:type="dxa"/>
            <w:tcBorders>
              <w:top w:val="nil"/>
              <w:left w:val="nil"/>
              <w:bottom w:val="nil"/>
              <w:right w:val="nil"/>
            </w:tcBorders>
          </w:tcPr>
          <w:p w14:paraId="7EDF2E0F">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否</w:t>
            </w:r>
          </w:p>
        </w:tc>
        <w:tc>
          <w:tcPr>
            <w:tcW w:w="1273" w:type="dxa"/>
            <w:tcBorders>
              <w:top w:val="nil"/>
              <w:left w:val="nil"/>
              <w:bottom w:val="nil"/>
              <w:right w:val="nil"/>
            </w:tcBorders>
          </w:tcPr>
          <w:p w14:paraId="1E445F10">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3006" w:type="dxa"/>
            <w:tcBorders>
              <w:top w:val="nil"/>
              <w:left w:val="nil"/>
              <w:bottom w:val="nil"/>
              <w:right w:val="nil"/>
            </w:tcBorders>
          </w:tcPr>
          <w:p w14:paraId="4AFF3D17">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外键，归属的具体简历ID (resumes.id)</w:t>
            </w:r>
          </w:p>
        </w:tc>
      </w:tr>
      <w:tr w14:paraId="707E5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tcBorders>
              <w:top w:val="nil"/>
              <w:left w:val="nil"/>
              <w:bottom w:val="nil"/>
              <w:right w:val="nil"/>
            </w:tcBorders>
          </w:tcPr>
          <w:p w14:paraId="160E06E9">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company_name</w:t>
            </w:r>
          </w:p>
        </w:tc>
        <w:tc>
          <w:tcPr>
            <w:tcW w:w="1106" w:type="dxa"/>
            <w:tcBorders>
              <w:top w:val="nil"/>
              <w:left w:val="nil"/>
              <w:bottom w:val="nil"/>
              <w:right w:val="nil"/>
            </w:tcBorders>
          </w:tcPr>
          <w:p w14:paraId="6C905B7E">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varchar</w:t>
            </w:r>
          </w:p>
        </w:tc>
        <w:tc>
          <w:tcPr>
            <w:tcW w:w="1351" w:type="dxa"/>
            <w:tcBorders>
              <w:top w:val="nil"/>
              <w:left w:val="nil"/>
              <w:bottom w:val="nil"/>
              <w:right w:val="nil"/>
            </w:tcBorders>
          </w:tcPr>
          <w:p w14:paraId="70CB0AFA">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100</w:t>
            </w:r>
          </w:p>
        </w:tc>
        <w:tc>
          <w:tcPr>
            <w:tcW w:w="1239" w:type="dxa"/>
            <w:tcBorders>
              <w:top w:val="nil"/>
              <w:left w:val="nil"/>
              <w:bottom w:val="nil"/>
              <w:right w:val="nil"/>
            </w:tcBorders>
          </w:tcPr>
          <w:p w14:paraId="11DCB2E4">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否</w:t>
            </w:r>
          </w:p>
        </w:tc>
        <w:tc>
          <w:tcPr>
            <w:tcW w:w="1273" w:type="dxa"/>
            <w:tcBorders>
              <w:top w:val="nil"/>
              <w:left w:val="nil"/>
              <w:bottom w:val="nil"/>
              <w:right w:val="nil"/>
            </w:tcBorders>
          </w:tcPr>
          <w:p w14:paraId="118BE54F">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3006" w:type="dxa"/>
            <w:tcBorders>
              <w:top w:val="nil"/>
              <w:left w:val="nil"/>
              <w:bottom w:val="nil"/>
              <w:right w:val="nil"/>
            </w:tcBorders>
          </w:tcPr>
          <w:p w14:paraId="3D71CA66">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曾就职或实习的企业/机构名称</w:t>
            </w:r>
          </w:p>
        </w:tc>
      </w:tr>
      <w:tr w14:paraId="6D354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tcBorders>
              <w:top w:val="nil"/>
              <w:left w:val="nil"/>
              <w:bottom w:val="nil"/>
              <w:right w:val="nil"/>
            </w:tcBorders>
          </w:tcPr>
          <w:p w14:paraId="4A3635A1">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position</w:t>
            </w:r>
          </w:p>
        </w:tc>
        <w:tc>
          <w:tcPr>
            <w:tcW w:w="1106" w:type="dxa"/>
            <w:tcBorders>
              <w:top w:val="nil"/>
              <w:left w:val="nil"/>
              <w:bottom w:val="nil"/>
              <w:right w:val="nil"/>
            </w:tcBorders>
          </w:tcPr>
          <w:p w14:paraId="53155A0C">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varchar</w:t>
            </w:r>
          </w:p>
        </w:tc>
        <w:tc>
          <w:tcPr>
            <w:tcW w:w="1351" w:type="dxa"/>
            <w:tcBorders>
              <w:top w:val="nil"/>
              <w:left w:val="nil"/>
              <w:bottom w:val="nil"/>
              <w:right w:val="nil"/>
            </w:tcBorders>
          </w:tcPr>
          <w:p w14:paraId="7D6E998B">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100</w:t>
            </w:r>
          </w:p>
        </w:tc>
        <w:tc>
          <w:tcPr>
            <w:tcW w:w="1239" w:type="dxa"/>
            <w:tcBorders>
              <w:top w:val="nil"/>
              <w:left w:val="nil"/>
              <w:bottom w:val="nil"/>
              <w:right w:val="nil"/>
            </w:tcBorders>
          </w:tcPr>
          <w:p w14:paraId="4F3E6491">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否</w:t>
            </w:r>
          </w:p>
        </w:tc>
        <w:tc>
          <w:tcPr>
            <w:tcW w:w="1273" w:type="dxa"/>
            <w:tcBorders>
              <w:top w:val="nil"/>
              <w:left w:val="nil"/>
              <w:bottom w:val="nil"/>
              <w:right w:val="nil"/>
            </w:tcBorders>
          </w:tcPr>
          <w:p w14:paraId="462C8E28">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3006" w:type="dxa"/>
            <w:tcBorders>
              <w:top w:val="nil"/>
              <w:left w:val="nil"/>
              <w:bottom w:val="nil"/>
              <w:right w:val="nil"/>
            </w:tcBorders>
          </w:tcPr>
          <w:p w14:paraId="24EF9C84">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曾担任的岗位头衔名称</w:t>
            </w:r>
          </w:p>
        </w:tc>
      </w:tr>
      <w:tr w14:paraId="245F0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tcBorders>
              <w:top w:val="nil"/>
              <w:left w:val="nil"/>
              <w:bottom w:val="nil"/>
              <w:right w:val="nil"/>
            </w:tcBorders>
          </w:tcPr>
          <w:p w14:paraId="048F9955">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description</w:t>
            </w:r>
          </w:p>
        </w:tc>
        <w:tc>
          <w:tcPr>
            <w:tcW w:w="1106" w:type="dxa"/>
            <w:tcBorders>
              <w:top w:val="nil"/>
              <w:left w:val="nil"/>
              <w:bottom w:val="nil"/>
              <w:right w:val="nil"/>
            </w:tcBorders>
          </w:tcPr>
          <w:p w14:paraId="034E88B2">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varchar</w:t>
            </w:r>
          </w:p>
        </w:tc>
        <w:tc>
          <w:tcPr>
            <w:tcW w:w="1351" w:type="dxa"/>
            <w:tcBorders>
              <w:top w:val="nil"/>
              <w:left w:val="nil"/>
              <w:bottom w:val="nil"/>
              <w:right w:val="nil"/>
            </w:tcBorders>
          </w:tcPr>
          <w:p w14:paraId="7252CEDE">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1000</w:t>
            </w:r>
          </w:p>
        </w:tc>
        <w:tc>
          <w:tcPr>
            <w:tcW w:w="1239" w:type="dxa"/>
            <w:tcBorders>
              <w:top w:val="nil"/>
              <w:left w:val="nil"/>
              <w:bottom w:val="nil"/>
              <w:right w:val="nil"/>
            </w:tcBorders>
          </w:tcPr>
          <w:p w14:paraId="6A81B561">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是</w:t>
            </w:r>
          </w:p>
        </w:tc>
        <w:tc>
          <w:tcPr>
            <w:tcW w:w="1273" w:type="dxa"/>
            <w:tcBorders>
              <w:top w:val="nil"/>
              <w:left w:val="nil"/>
              <w:bottom w:val="nil"/>
              <w:right w:val="nil"/>
            </w:tcBorders>
          </w:tcPr>
          <w:p w14:paraId="255715ED">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3006" w:type="dxa"/>
            <w:tcBorders>
              <w:top w:val="nil"/>
              <w:left w:val="nil"/>
              <w:bottom w:val="nil"/>
              <w:right w:val="nil"/>
            </w:tcBorders>
          </w:tcPr>
          <w:p w14:paraId="2012F02B">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具体的工作职责与业绩详细描述</w:t>
            </w:r>
          </w:p>
        </w:tc>
      </w:tr>
      <w:tr w14:paraId="115FF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tcBorders>
              <w:top w:val="nil"/>
              <w:left w:val="nil"/>
              <w:bottom w:val="nil"/>
              <w:right w:val="nil"/>
            </w:tcBorders>
          </w:tcPr>
          <w:p w14:paraId="1CCE680A">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start_date</w:t>
            </w:r>
          </w:p>
        </w:tc>
        <w:tc>
          <w:tcPr>
            <w:tcW w:w="1106" w:type="dxa"/>
            <w:tcBorders>
              <w:top w:val="nil"/>
              <w:left w:val="nil"/>
              <w:bottom w:val="nil"/>
              <w:right w:val="nil"/>
            </w:tcBorders>
          </w:tcPr>
          <w:p w14:paraId="1A164712">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varchar</w:t>
            </w:r>
          </w:p>
        </w:tc>
        <w:tc>
          <w:tcPr>
            <w:tcW w:w="1351" w:type="dxa"/>
            <w:tcBorders>
              <w:top w:val="nil"/>
              <w:left w:val="nil"/>
              <w:bottom w:val="nil"/>
              <w:right w:val="nil"/>
            </w:tcBorders>
          </w:tcPr>
          <w:p w14:paraId="4692B77D">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30</w:t>
            </w:r>
          </w:p>
        </w:tc>
        <w:tc>
          <w:tcPr>
            <w:tcW w:w="1239" w:type="dxa"/>
            <w:tcBorders>
              <w:top w:val="nil"/>
              <w:left w:val="nil"/>
              <w:bottom w:val="nil"/>
              <w:right w:val="nil"/>
            </w:tcBorders>
          </w:tcPr>
          <w:p w14:paraId="4706C3A8">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是</w:t>
            </w:r>
          </w:p>
        </w:tc>
        <w:tc>
          <w:tcPr>
            <w:tcW w:w="1273" w:type="dxa"/>
            <w:tcBorders>
              <w:top w:val="nil"/>
              <w:left w:val="nil"/>
              <w:bottom w:val="nil"/>
              <w:right w:val="nil"/>
            </w:tcBorders>
          </w:tcPr>
          <w:p w14:paraId="667A4A1B">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3006" w:type="dxa"/>
            <w:tcBorders>
              <w:top w:val="nil"/>
              <w:left w:val="nil"/>
              <w:bottom w:val="nil"/>
              <w:right w:val="nil"/>
            </w:tcBorders>
          </w:tcPr>
          <w:p w14:paraId="29009387">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兼职或实习入职时间（年月格式）</w:t>
            </w:r>
          </w:p>
        </w:tc>
      </w:tr>
      <w:tr w14:paraId="2983F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tcBorders>
              <w:top w:val="nil"/>
              <w:left w:val="nil"/>
              <w:bottom w:val="single" w:color="auto" w:sz="4" w:space="0"/>
              <w:right w:val="nil"/>
            </w:tcBorders>
          </w:tcPr>
          <w:p w14:paraId="5EB892D5">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end_date</w:t>
            </w:r>
          </w:p>
        </w:tc>
        <w:tc>
          <w:tcPr>
            <w:tcW w:w="1106" w:type="dxa"/>
            <w:tcBorders>
              <w:top w:val="nil"/>
              <w:left w:val="nil"/>
              <w:bottom w:val="single" w:color="auto" w:sz="4" w:space="0"/>
              <w:right w:val="nil"/>
            </w:tcBorders>
          </w:tcPr>
          <w:p w14:paraId="76993B7B">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varchar</w:t>
            </w:r>
          </w:p>
        </w:tc>
        <w:tc>
          <w:tcPr>
            <w:tcW w:w="1351" w:type="dxa"/>
            <w:tcBorders>
              <w:top w:val="nil"/>
              <w:left w:val="nil"/>
              <w:bottom w:val="single" w:color="auto" w:sz="4" w:space="0"/>
              <w:right w:val="nil"/>
            </w:tcBorders>
          </w:tcPr>
          <w:p w14:paraId="50D57C64">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30</w:t>
            </w:r>
          </w:p>
        </w:tc>
        <w:tc>
          <w:tcPr>
            <w:tcW w:w="1239" w:type="dxa"/>
            <w:tcBorders>
              <w:top w:val="nil"/>
              <w:left w:val="nil"/>
              <w:bottom w:val="single" w:color="auto" w:sz="4" w:space="0"/>
              <w:right w:val="nil"/>
            </w:tcBorders>
          </w:tcPr>
          <w:p w14:paraId="1891E69C">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是</w:t>
            </w:r>
          </w:p>
        </w:tc>
        <w:tc>
          <w:tcPr>
            <w:tcW w:w="1273" w:type="dxa"/>
            <w:tcBorders>
              <w:top w:val="nil"/>
              <w:left w:val="nil"/>
              <w:bottom w:val="single" w:color="auto" w:sz="4" w:space="0"/>
              <w:right w:val="nil"/>
            </w:tcBorders>
          </w:tcPr>
          <w:p w14:paraId="4A9D1BAE">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3006" w:type="dxa"/>
            <w:tcBorders>
              <w:top w:val="nil"/>
              <w:left w:val="nil"/>
              <w:bottom w:val="single" w:color="auto" w:sz="4" w:space="0"/>
              <w:right w:val="nil"/>
            </w:tcBorders>
          </w:tcPr>
          <w:p w14:paraId="6E165557">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兼职或实习离职时间（年月格式）</w:t>
            </w:r>
          </w:p>
        </w:tc>
      </w:tr>
    </w:tbl>
    <w:p w14:paraId="2F4B8F10">
      <w:pPr>
        <w:pStyle w:val="7"/>
        <w:spacing w:line="400" w:lineRule="exact"/>
        <w:ind w:firstLine="434" w:firstLineChars="20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kern w:val="2"/>
          <w:sz w:val="21"/>
          <w:szCs w:val="21"/>
          <w:lang w:val="zh-CN" w:eastAsia="zh-CN" w:bidi="ar-SA"/>
        </w:rPr>
        <w:t>岗位申请流转表用于记录学生求职投递的过程及处理状态。该表通过 job_id 与 applicant_id 将需求岗位与求职用户建立关联，并利用 status 字段标识申请处于待处理、面试、录用或淘汰等不同阶段，实现求职业务逻辑的状态机控制。如表 3-7 所示。</w:t>
      </w:r>
    </w:p>
    <w:p w14:paraId="725990F9">
      <w:pPr>
        <w:pStyle w:val="7"/>
        <w:spacing w:line="400" w:lineRule="exact"/>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表3-7 岗位申请流转表（job_applications）</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5"/>
        <w:gridCol w:w="1076"/>
        <w:gridCol w:w="1334"/>
        <w:gridCol w:w="1536"/>
        <w:gridCol w:w="1420"/>
        <w:gridCol w:w="2639"/>
      </w:tblGrid>
      <w:tr w14:paraId="66FBB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5" w:type="dxa"/>
            <w:tcBorders>
              <w:top w:val="single" w:color="auto" w:sz="4" w:space="0"/>
              <w:left w:val="nil"/>
              <w:bottom w:val="single" w:color="auto" w:sz="4" w:space="0"/>
              <w:right w:val="nil"/>
            </w:tcBorders>
          </w:tcPr>
          <w:p w14:paraId="164A7ECB">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字段名</w:t>
            </w:r>
          </w:p>
        </w:tc>
        <w:tc>
          <w:tcPr>
            <w:tcW w:w="1076" w:type="dxa"/>
            <w:tcBorders>
              <w:top w:val="single" w:color="auto" w:sz="4" w:space="0"/>
              <w:left w:val="nil"/>
              <w:bottom w:val="single" w:color="auto" w:sz="4" w:space="0"/>
              <w:right w:val="nil"/>
            </w:tcBorders>
          </w:tcPr>
          <w:p w14:paraId="3120A794">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数据类型</w:t>
            </w:r>
          </w:p>
        </w:tc>
        <w:tc>
          <w:tcPr>
            <w:tcW w:w="1334" w:type="dxa"/>
            <w:tcBorders>
              <w:top w:val="single" w:color="auto" w:sz="4" w:space="0"/>
              <w:left w:val="nil"/>
              <w:bottom w:val="single" w:color="auto" w:sz="4" w:space="0"/>
              <w:right w:val="nil"/>
            </w:tcBorders>
          </w:tcPr>
          <w:p w14:paraId="62BEA039">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长度</w:t>
            </w:r>
          </w:p>
        </w:tc>
        <w:tc>
          <w:tcPr>
            <w:tcW w:w="1536" w:type="dxa"/>
            <w:tcBorders>
              <w:top w:val="single" w:color="auto" w:sz="4" w:space="0"/>
              <w:left w:val="nil"/>
              <w:bottom w:val="single" w:color="auto" w:sz="4" w:space="0"/>
              <w:right w:val="nil"/>
            </w:tcBorders>
          </w:tcPr>
          <w:p w14:paraId="60E365C2">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允许空</w:t>
            </w:r>
          </w:p>
        </w:tc>
        <w:tc>
          <w:tcPr>
            <w:tcW w:w="1420" w:type="dxa"/>
            <w:tcBorders>
              <w:top w:val="single" w:color="auto" w:sz="4" w:space="0"/>
              <w:left w:val="nil"/>
              <w:bottom w:val="single" w:color="auto" w:sz="4" w:space="0"/>
              <w:right w:val="nil"/>
            </w:tcBorders>
          </w:tcPr>
          <w:p w14:paraId="2CF957DD">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默认值</w:t>
            </w:r>
          </w:p>
        </w:tc>
        <w:tc>
          <w:tcPr>
            <w:tcW w:w="2639" w:type="dxa"/>
            <w:tcBorders>
              <w:top w:val="single" w:color="auto" w:sz="4" w:space="0"/>
              <w:left w:val="nil"/>
              <w:bottom w:val="single" w:color="auto" w:sz="4" w:space="0"/>
              <w:right w:val="nil"/>
            </w:tcBorders>
          </w:tcPr>
          <w:p w14:paraId="58AA5938">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说明</w:t>
            </w:r>
          </w:p>
        </w:tc>
      </w:tr>
      <w:tr w14:paraId="3A502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5" w:type="dxa"/>
            <w:tcBorders>
              <w:top w:val="single" w:color="auto" w:sz="4" w:space="0"/>
              <w:left w:val="nil"/>
              <w:bottom w:val="nil"/>
              <w:right w:val="nil"/>
            </w:tcBorders>
          </w:tcPr>
          <w:p w14:paraId="5A083A62">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id</w:t>
            </w:r>
          </w:p>
        </w:tc>
        <w:tc>
          <w:tcPr>
            <w:tcW w:w="1076" w:type="dxa"/>
            <w:tcBorders>
              <w:top w:val="single" w:color="auto" w:sz="4" w:space="0"/>
              <w:left w:val="nil"/>
              <w:bottom w:val="nil"/>
              <w:right w:val="nil"/>
            </w:tcBorders>
          </w:tcPr>
          <w:p w14:paraId="5CF32D99">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int</w:t>
            </w:r>
          </w:p>
        </w:tc>
        <w:tc>
          <w:tcPr>
            <w:tcW w:w="1334" w:type="dxa"/>
            <w:tcBorders>
              <w:top w:val="single" w:color="auto" w:sz="4" w:space="0"/>
              <w:left w:val="nil"/>
              <w:bottom w:val="nil"/>
              <w:right w:val="nil"/>
            </w:tcBorders>
          </w:tcPr>
          <w:p w14:paraId="3544A6E6">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w:t>
            </w:r>
          </w:p>
        </w:tc>
        <w:tc>
          <w:tcPr>
            <w:tcW w:w="1536" w:type="dxa"/>
            <w:tcBorders>
              <w:top w:val="single" w:color="auto" w:sz="4" w:space="0"/>
              <w:left w:val="nil"/>
              <w:bottom w:val="nil"/>
              <w:right w:val="nil"/>
            </w:tcBorders>
          </w:tcPr>
          <w:p w14:paraId="72E70FDF">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否</w:t>
            </w:r>
          </w:p>
        </w:tc>
        <w:tc>
          <w:tcPr>
            <w:tcW w:w="1420" w:type="dxa"/>
            <w:tcBorders>
              <w:top w:val="single" w:color="auto" w:sz="4" w:space="0"/>
              <w:left w:val="nil"/>
              <w:bottom w:val="nil"/>
              <w:right w:val="nil"/>
            </w:tcBorders>
          </w:tcPr>
          <w:p w14:paraId="3392DC06">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2639" w:type="dxa"/>
            <w:tcBorders>
              <w:top w:val="single" w:color="auto" w:sz="4" w:space="0"/>
              <w:left w:val="nil"/>
              <w:bottom w:val="nil"/>
              <w:right w:val="nil"/>
            </w:tcBorders>
          </w:tcPr>
          <w:p w14:paraId="1E663A18">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主键，投递记录流水号</w:t>
            </w:r>
          </w:p>
        </w:tc>
      </w:tr>
      <w:tr w14:paraId="4E25C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5" w:type="dxa"/>
            <w:tcBorders>
              <w:top w:val="nil"/>
              <w:left w:val="nil"/>
              <w:bottom w:val="nil"/>
              <w:right w:val="nil"/>
            </w:tcBorders>
          </w:tcPr>
          <w:p w14:paraId="3B5A3939">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job_id</w:t>
            </w:r>
          </w:p>
        </w:tc>
        <w:tc>
          <w:tcPr>
            <w:tcW w:w="1076" w:type="dxa"/>
            <w:tcBorders>
              <w:top w:val="nil"/>
              <w:left w:val="nil"/>
              <w:bottom w:val="nil"/>
              <w:right w:val="nil"/>
            </w:tcBorders>
          </w:tcPr>
          <w:p w14:paraId="17E9738D">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int</w:t>
            </w:r>
          </w:p>
        </w:tc>
        <w:tc>
          <w:tcPr>
            <w:tcW w:w="1334" w:type="dxa"/>
            <w:tcBorders>
              <w:top w:val="nil"/>
              <w:left w:val="nil"/>
              <w:bottom w:val="nil"/>
              <w:right w:val="nil"/>
            </w:tcBorders>
          </w:tcPr>
          <w:p w14:paraId="4DAC4685">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w:t>
            </w:r>
          </w:p>
        </w:tc>
        <w:tc>
          <w:tcPr>
            <w:tcW w:w="1536" w:type="dxa"/>
            <w:tcBorders>
              <w:top w:val="nil"/>
              <w:left w:val="nil"/>
              <w:bottom w:val="nil"/>
              <w:right w:val="nil"/>
            </w:tcBorders>
          </w:tcPr>
          <w:p w14:paraId="47BEBF9B">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否</w:t>
            </w:r>
          </w:p>
        </w:tc>
        <w:tc>
          <w:tcPr>
            <w:tcW w:w="1420" w:type="dxa"/>
            <w:tcBorders>
              <w:top w:val="nil"/>
              <w:left w:val="nil"/>
              <w:bottom w:val="nil"/>
              <w:right w:val="nil"/>
            </w:tcBorders>
          </w:tcPr>
          <w:p w14:paraId="2D970420">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2639" w:type="dxa"/>
            <w:tcBorders>
              <w:top w:val="nil"/>
              <w:left w:val="nil"/>
              <w:bottom w:val="nil"/>
              <w:right w:val="nil"/>
            </w:tcBorders>
          </w:tcPr>
          <w:p w14:paraId="7E66AE5F">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外键，投递的目标岗位ID (jobs.id)</w:t>
            </w:r>
          </w:p>
        </w:tc>
      </w:tr>
      <w:tr w14:paraId="10005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5" w:type="dxa"/>
            <w:tcBorders>
              <w:top w:val="nil"/>
              <w:left w:val="nil"/>
              <w:bottom w:val="nil"/>
              <w:right w:val="nil"/>
            </w:tcBorders>
          </w:tcPr>
          <w:p w14:paraId="78001E7A">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applicant_id</w:t>
            </w:r>
          </w:p>
        </w:tc>
        <w:tc>
          <w:tcPr>
            <w:tcW w:w="1076" w:type="dxa"/>
            <w:tcBorders>
              <w:top w:val="nil"/>
              <w:left w:val="nil"/>
              <w:bottom w:val="nil"/>
              <w:right w:val="nil"/>
            </w:tcBorders>
          </w:tcPr>
          <w:p w14:paraId="45170C19">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int</w:t>
            </w:r>
          </w:p>
        </w:tc>
        <w:tc>
          <w:tcPr>
            <w:tcW w:w="1334" w:type="dxa"/>
            <w:tcBorders>
              <w:top w:val="nil"/>
              <w:left w:val="nil"/>
              <w:bottom w:val="nil"/>
              <w:right w:val="nil"/>
            </w:tcBorders>
          </w:tcPr>
          <w:p w14:paraId="6DE3EC03">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w:t>
            </w:r>
          </w:p>
        </w:tc>
        <w:tc>
          <w:tcPr>
            <w:tcW w:w="1536" w:type="dxa"/>
            <w:tcBorders>
              <w:top w:val="nil"/>
              <w:left w:val="nil"/>
              <w:bottom w:val="nil"/>
              <w:right w:val="nil"/>
            </w:tcBorders>
          </w:tcPr>
          <w:p w14:paraId="346A8A8C">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否</w:t>
            </w:r>
          </w:p>
        </w:tc>
        <w:tc>
          <w:tcPr>
            <w:tcW w:w="1420" w:type="dxa"/>
            <w:tcBorders>
              <w:top w:val="nil"/>
              <w:left w:val="nil"/>
              <w:bottom w:val="nil"/>
              <w:right w:val="nil"/>
            </w:tcBorders>
          </w:tcPr>
          <w:p w14:paraId="7C4E8EA3">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2639" w:type="dxa"/>
            <w:tcBorders>
              <w:top w:val="nil"/>
              <w:left w:val="nil"/>
              <w:bottom w:val="nil"/>
              <w:right w:val="nil"/>
            </w:tcBorders>
          </w:tcPr>
          <w:p w14:paraId="26257A3B">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外键，发起申请的学生ID (users.id)</w:t>
            </w:r>
          </w:p>
        </w:tc>
      </w:tr>
      <w:tr w14:paraId="0B056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5" w:type="dxa"/>
            <w:tcBorders>
              <w:top w:val="nil"/>
              <w:left w:val="nil"/>
              <w:bottom w:val="nil"/>
              <w:right w:val="nil"/>
            </w:tcBorders>
          </w:tcPr>
          <w:p w14:paraId="19B6B72C">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cover_letter</w:t>
            </w:r>
          </w:p>
        </w:tc>
        <w:tc>
          <w:tcPr>
            <w:tcW w:w="1076" w:type="dxa"/>
            <w:tcBorders>
              <w:top w:val="nil"/>
              <w:left w:val="nil"/>
              <w:bottom w:val="nil"/>
              <w:right w:val="nil"/>
            </w:tcBorders>
          </w:tcPr>
          <w:p w14:paraId="6FB30F88">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text</w:t>
            </w:r>
          </w:p>
        </w:tc>
        <w:tc>
          <w:tcPr>
            <w:tcW w:w="1334" w:type="dxa"/>
            <w:tcBorders>
              <w:top w:val="nil"/>
              <w:left w:val="nil"/>
              <w:bottom w:val="nil"/>
              <w:right w:val="nil"/>
            </w:tcBorders>
          </w:tcPr>
          <w:p w14:paraId="4079442F">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w:t>
            </w:r>
          </w:p>
        </w:tc>
        <w:tc>
          <w:tcPr>
            <w:tcW w:w="1536" w:type="dxa"/>
            <w:tcBorders>
              <w:top w:val="nil"/>
              <w:left w:val="nil"/>
              <w:bottom w:val="nil"/>
              <w:right w:val="nil"/>
            </w:tcBorders>
          </w:tcPr>
          <w:p w14:paraId="1BF4F7CE">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是</w:t>
            </w:r>
          </w:p>
        </w:tc>
        <w:tc>
          <w:tcPr>
            <w:tcW w:w="1420" w:type="dxa"/>
            <w:tcBorders>
              <w:top w:val="nil"/>
              <w:left w:val="nil"/>
              <w:bottom w:val="nil"/>
              <w:right w:val="nil"/>
            </w:tcBorders>
          </w:tcPr>
          <w:p w14:paraId="75D4010D">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2639" w:type="dxa"/>
            <w:tcBorders>
              <w:top w:val="nil"/>
              <w:left w:val="nil"/>
              <w:bottom w:val="nil"/>
              <w:right w:val="nil"/>
            </w:tcBorders>
          </w:tcPr>
          <w:p w14:paraId="2966F0A8">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求职者填写的自荐信或附加留言</w:t>
            </w:r>
          </w:p>
        </w:tc>
      </w:tr>
      <w:tr w14:paraId="5F18F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5" w:type="dxa"/>
            <w:tcBorders>
              <w:top w:val="nil"/>
              <w:left w:val="nil"/>
              <w:bottom w:val="nil"/>
              <w:right w:val="nil"/>
            </w:tcBorders>
          </w:tcPr>
          <w:p w14:paraId="701D05C0">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resume_url</w:t>
            </w:r>
          </w:p>
        </w:tc>
        <w:tc>
          <w:tcPr>
            <w:tcW w:w="1076" w:type="dxa"/>
            <w:tcBorders>
              <w:top w:val="nil"/>
              <w:left w:val="nil"/>
              <w:bottom w:val="nil"/>
              <w:right w:val="nil"/>
            </w:tcBorders>
          </w:tcPr>
          <w:p w14:paraId="135792DA">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varchar</w:t>
            </w:r>
          </w:p>
        </w:tc>
        <w:tc>
          <w:tcPr>
            <w:tcW w:w="1334" w:type="dxa"/>
            <w:tcBorders>
              <w:top w:val="nil"/>
              <w:left w:val="nil"/>
              <w:bottom w:val="nil"/>
              <w:right w:val="nil"/>
            </w:tcBorders>
          </w:tcPr>
          <w:p w14:paraId="4050C5D5">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255</w:t>
            </w:r>
          </w:p>
        </w:tc>
        <w:tc>
          <w:tcPr>
            <w:tcW w:w="1536" w:type="dxa"/>
            <w:tcBorders>
              <w:top w:val="nil"/>
              <w:left w:val="nil"/>
              <w:bottom w:val="nil"/>
              <w:right w:val="nil"/>
            </w:tcBorders>
          </w:tcPr>
          <w:p w14:paraId="396F56A2">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是</w:t>
            </w:r>
          </w:p>
        </w:tc>
        <w:tc>
          <w:tcPr>
            <w:tcW w:w="1420" w:type="dxa"/>
            <w:tcBorders>
              <w:top w:val="nil"/>
              <w:left w:val="nil"/>
              <w:bottom w:val="nil"/>
              <w:right w:val="nil"/>
            </w:tcBorders>
          </w:tcPr>
          <w:p w14:paraId="0C5C0CD1">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2639" w:type="dxa"/>
            <w:tcBorders>
              <w:top w:val="nil"/>
              <w:left w:val="nil"/>
              <w:bottom w:val="nil"/>
              <w:right w:val="nil"/>
            </w:tcBorders>
          </w:tcPr>
          <w:p w14:paraId="107ECD4B">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投递时生成的当时简历快照留存档案</w:t>
            </w:r>
          </w:p>
        </w:tc>
      </w:tr>
      <w:tr w14:paraId="7DB13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5" w:type="dxa"/>
            <w:tcBorders>
              <w:top w:val="nil"/>
              <w:left w:val="nil"/>
              <w:bottom w:val="nil"/>
              <w:right w:val="nil"/>
            </w:tcBorders>
          </w:tcPr>
          <w:p w14:paraId="60EC983F">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status</w:t>
            </w:r>
          </w:p>
        </w:tc>
        <w:tc>
          <w:tcPr>
            <w:tcW w:w="1076" w:type="dxa"/>
            <w:tcBorders>
              <w:top w:val="nil"/>
              <w:left w:val="nil"/>
              <w:bottom w:val="nil"/>
              <w:right w:val="nil"/>
            </w:tcBorders>
          </w:tcPr>
          <w:p w14:paraId="773BB1A4">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varchar</w:t>
            </w:r>
          </w:p>
        </w:tc>
        <w:tc>
          <w:tcPr>
            <w:tcW w:w="1334" w:type="dxa"/>
            <w:tcBorders>
              <w:top w:val="nil"/>
              <w:left w:val="nil"/>
              <w:bottom w:val="nil"/>
              <w:right w:val="nil"/>
            </w:tcBorders>
          </w:tcPr>
          <w:p w14:paraId="3C73B44F">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20</w:t>
            </w:r>
          </w:p>
        </w:tc>
        <w:tc>
          <w:tcPr>
            <w:tcW w:w="1536" w:type="dxa"/>
            <w:tcBorders>
              <w:top w:val="nil"/>
              <w:left w:val="nil"/>
              <w:bottom w:val="nil"/>
              <w:right w:val="nil"/>
            </w:tcBorders>
          </w:tcPr>
          <w:p w14:paraId="43AA3983">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否</w:t>
            </w:r>
          </w:p>
        </w:tc>
        <w:tc>
          <w:tcPr>
            <w:tcW w:w="1420" w:type="dxa"/>
            <w:tcBorders>
              <w:top w:val="nil"/>
              <w:left w:val="nil"/>
              <w:bottom w:val="nil"/>
              <w:right w:val="nil"/>
            </w:tcBorders>
          </w:tcPr>
          <w:p w14:paraId="2FF51014">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'PENDING'</w:t>
            </w:r>
          </w:p>
        </w:tc>
        <w:tc>
          <w:tcPr>
            <w:tcW w:w="2639" w:type="dxa"/>
            <w:tcBorders>
              <w:top w:val="nil"/>
              <w:left w:val="nil"/>
              <w:bottom w:val="nil"/>
              <w:right w:val="nil"/>
            </w:tcBorders>
          </w:tcPr>
          <w:p w14:paraId="135416CD">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申请进度状态（待筛/面试/淘汰/录用）</w:t>
            </w:r>
          </w:p>
        </w:tc>
      </w:tr>
      <w:tr w14:paraId="72C18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5" w:type="dxa"/>
            <w:tcBorders>
              <w:top w:val="nil"/>
              <w:left w:val="nil"/>
              <w:bottom w:val="nil"/>
              <w:right w:val="nil"/>
            </w:tcBorders>
          </w:tcPr>
          <w:p w14:paraId="4A2A2DA5">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employer_notes</w:t>
            </w:r>
          </w:p>
        </w:tc>
        <w:tc>
          <w:tcPr>
            <w:tcW w:w="1076" w:type="dxa"/>
            <w:tcBorders>
              <w:top w:val="nil"/>
              <w:left w:val="nil"/>
              <w:bottom w:val="nil"/>
              <w:right w:val="nil"/>
            </w:tcBorders>
          </w:tcPr>
          <w:p w14:paraId="02644BCC">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text</w:t>
            </w:r>
          </w:p>
        </w:tc>
        <w:tc>
          <w:tcPr>
            <w:tcW w:w="1334" w:type="dxa"/>
            <w:tcBorders>
              <w:top w:val="nil"/>
              <w:left w:val="nil"/>
              <w:bottom w:val="nil"/>
              <w:right w:val="nil"/>
            </w:tcBorders>
          </w:tcPr>
          <w:p w14:paraId="5776A27A">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w:t>
            </w:r>
          </w:p>
        </w:tc>
        <w:tc>
          <w:tcPr>
            <w:tcW w:w="1536" w:type="dxa"/>
            <w:tcBorders>
              <w:top w:val="nil"/>
              <w:left w:val="nil"/>
              <w:bottom w:val="nil"/>
              <w:right w:val="nil"/>
            </w:tcBorders>
          </w:tcPr>
          <w:p w14:paraId="7DA5A7F8">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是</w:t>
            </w:r>
          </w:p>
        </w:tc>
        <w:tc>
          <w:tcPr>
            <w:tcW w:w="1420" w:type="dxa"/>
            <w:tcBorders>
              <w:top w:val="nil"/>
              <w:left w:val="nil"/>
              <w:bottom w:val="nil"/>
              <w:right w:val="nil"/>
            </w:tcBorders>
          </w:tcPr>
          <w:p w14:paraId="768184E0">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2639" w:type="dxa"/>
            <w:tcBorders>
              <w:top w:val="nil"/>
              <w:left w:val="nil"/>
              <w:bottom w:val="nil"/>
              <w:right w:val="nil"/>
            </w:tcBorders>
          </w:tcPr>
          <w:p w14:paraId="4CC59AE6">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雇主对该名候选人的内部备注评估</w:t>
            </w:r>
          </w:p>
        </w:tc>
      </w:tr>
      <w:tr w14:paraId="01C49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5" w:type="dxa"/>
            <w:tcBorders>
              <w:top w:val="nil"/>
              <w:left w:val="nil"/>
              <w:bottom w:val="nil"/>
              <w:right w:val="nil"/>
            </w:tcBorders>
          </w:tcPr>
          <w:p w14:paraId="5938DFA3">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applied_at</w:t>
            </w:r>
          </w:p>
        </w:tc>
        <w:tc>
          <w:tcPr>
            <w:tcW w:w="1076" w:type="dxa"/>
            <w:tcBorders>
              <w:top w:val="nil"/>
              <w:left w:val="nil"/>
              <w:bottom w:val="nil"/>
              <w:right w:val="nil"/>
            </w:tcBorders>
          </w:tcPr>
          <w:p w14:paraId="687652D3">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datetime</w:t>
            </w:r>
          </w:p>
        </w:tc>
        <w:tc>
          <w:tcPr>
            <w:tcW w:w="1334" w:type="dxa"/>
            <w:tcBorders>
              <w:top w:val="nil"/>
              <w:left w:val="nil"/>
              <w:bottom w:val="nil"/>
              <w:right w:val="nil"/>
            </w:tcBorders>
          </w:tcPr>
          <w:p w14:paraId="266ECD23">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w:t>
            </w:r>
          </w:p>
        </w:tc>
        <w:tc>
          <w:tcPr>
            <w:tcW w:w="1536" w:type="dxa"/>
            <w:tcBorders>
              <w:top w:val="nil"/>
              <w:left w:val="nil"/>
              <w:bottom w:val="nil"/>
              <w:right w:val="nil"/>
            </w:tcBorders>
          </w:tcPr>
          <w:p w14:paraId="6251CC08">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否</w:t>
            </w:r>
          </w:p>
        </w:tc>
        <w:tc>
          <w:tcPr>
            <w:tcW w:w="1420" w:type="dxa"/>
            <w:tcBorders>
              <w:top w:val="nil"/>
              <w:left w:val="nil"/>
              <w:bottom w:val="nil"/>
              <w:right w:val="nil"/>
            </w:tcBorders>
          </w:tcPr>
          <w:p w14:paraId="0D231DBD">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CURRENT_TIMESTAMP</w:t>
            </w:r>
          </w:p>
        </w:tc>
        <w:tc>
          <w:tcPr>
            <w:tcW w:w="2639" w:type="dxa"/>
            <w:tcBorders>
              <w:top w:val="nil"/>
              <w:left w:val="nil"/>
              <w:bottom w:val="nil"/>
              <w:right w:val="nil"/>
            </w:tcBorders>
          </w:tcPr>
          <w:p w14:paraId="5835451C">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触发简历投递操作的精确时间</w:t>
            </w:r>
          </w:p>
        </w:tc>
      </w:tr>
      <w:tr w14:paraId="17DEB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5" w:type="dxa"/>
            <w:tcBorders>
              <w:top w:val="nil"/>
              <w:left w:val="nil"/>
              <w:bottom w:val="single" w:color="auto" w:sz="4" w:space="0"/>
              <w:right w:val="nil"/>
            </w:tcBorders>
          </w:tcPr>
          <w:p w14:paraId="5C52ECE8">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updated_at</w:t>
            </w:r>
          </w:p>
        </w:tc>
        <w:tc>
          <w:tcPr>
            <w:tcW w:w="1076" w:type="dxa"/>
            <w:tcBorders>
              <w:top w:val="nil"/>
              <w:left w:val="nil"/>
              <w:bottom w:val="single" w:color="auto" w:sz="4" w:space="0"/>
              <w:right w:val="nil"/>
            </w:tcBorders>
          </w:tcPr>
          <w:p w14:paraId="6593C58C">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datetime</w:t>
            </w:r>
          </w:p>
        </w:tc>
        <w:tc>
          <w:tcPr>
            <w:tcW w:w="1334" w:type="dxa"/>
            <w:tcBorders>
              <w:top w:val="nil"/>
              <w:left w:val="nil"/>
              <w:bottom w:val="single" w:color="auto" w:sz="4" w:space="0"/>
              <w:right w:val="nil"/>
            </w:tcBorders>
          </w:tcPr>
          <w:p w14:paraId="26181C16">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w:t>
            </w:r>
          </w:p>
        </w:tc>
        <w:tc>
          <w:tcPr>
            <w:tcW w:w="1536" w:type="dxa"/>
            <w:tcBorders>
              <w:top w:val="nil"/>
              <w:left w:val="nil"/>
              <w:bottom w:val="single" w:color="auto" w:sz="4" w:space="0"/>
              <w:right w:val="nil"/>
            </w:tcBorders>
          </w:tcPr>
          <w:p w14:paraId="128F63FB">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是</w:t>
            </w:r>
          </w:p>
        </w:tc>
        <w:tc>
          <w:tcPr>
            <w:tcW w:w="1420" w:type="dxa"/>
            <w:tcBorders>
              <w:top w:val="nil"/>
              <w:left w:val="nil"/>
              <w:bottom w:val="single" w:color="auto" w:sz="4" w:space="0"/>
              <w:right w:val="nil"/>
            </w:tcBorders>
          </w:tcPr>
          <w:p w14:paraId="25D83E6E">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2639" w:type="dxa"/>
            <w:tcBorders>
              <w:top w:val="nil"/>
              <w:left w:val="nil"/>
              <w:bottom w:val="single" w:color="auto" w:sz="4" w:space="0"/>
              <w:right w:val="nil"/>
            </w:tcBorders>
          </w:tcPr>
          <w:p w14:paraId="1E6866CD">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申请处理状态的最后更新时间</w:t>
            </w:r>
          </w:p>
        </w:tc>
      </w:tr>
    </w:tbl>
    <w:p w14:paraId="53EAC9C2">
      <w:pPr>
        <w:pStyle w:val="7"/>
        <w:spacing w:line="400" w:lineRule="exact"/>
        <w:ind w:firstLine="434" w:firstLineChars="200"/>
        <w:jc w:val="left"/>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zh-CN" w:eastAsia="zh-CN" w:bidi="ar-SA"/>
        </w:rPr>
        <w:t>岗位收藏记录表用于持久化存储学生端用户的显式偏好数据。该表记录了用户触发收藏操作的时间及自定义备注信息，在支持用户个人数据回顾的同时，也为系统提供用户行为维度的参考数据。设计详情如表 3-8 所示。</w:t>
      </w:r>
    </w:p>
    <w:p w14:paraId="7ABDD909">
      <w:pPr>
        <w:pStyle w:val="7"/>
        <w:keepNext w:val="0"/>
        <w:keepLines w:val="0"/>
        <w:pageBreakBefore w:val="0"/>
        <w:widowControl w:val="0"/>
        <w:kinsoku/>
        <w:wordWrap/>
        <w:overflowPunct/>
        <w:topLinePunct w:val="0"/>
        <w:autoSpaceDE/>
        <w:autoSpaceDN/>
        <w:bidi w:val="0"/>
        <w:adjustRightInd/>
        <w:snapToGrid/>
        <w:spacing w:before="163" w:beforeLines="50" w:after="163" w:afterLines="50" w:line="400" w:lineRule="exact"/>
        <w:jc w:val="center"/>
        <w:textAlignment w:val="auto"/>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表3-8 岗位收藏记录表（saved_jobs）</w:t>
      </w:r>
    </w:p>
    <w:tbl>
      <w:tblPr>
        <w:tblStyle w:val="24"/>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83"/>
        <w:gridCol w:w="1085"/>
        <w:gridCol w:w="866"/>
        <w:gridCol w:w="1664"/>
        <w:gridCol w:w="1840"/>
        <w:gridCol w:w="2732"/>
      </w:tblGrid>
      <w:tr w14:paraId="6DDB6A9E">
        <w:tblPrEx>
          <w:tblCellMar>
            <w:top w:w="0" w:type="dxa"/>
            <w:left w:w="108" w:type="dxa"/>
            <w:bottom w:w="0" w:type="dxa"/>
            <w:right w:w="108" w:type="dxa"/>
          </w:tblCellMar>
        </w:tblPrEx>
        <w:tc>
          <w:tcPr>
            <w:tcW w:w="1383" w:type="dxa"/>
            <w:tcBorders>
              <w:bottom w:val="single" w:color="auto" w:sz="4" w:space="0"/>
            </w:tcBorders>
          </w:tcPr>
          <w:p w14:paraId="43529C9C">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字段名</w:t>
            </w:r>
          </w:p>
        </w:tc>
        <w:tc>
          <w:tcPr>
            <w:tcW w:w="1085" w:type="dxa"/>
            <w:tcBorders>
              <w:bottom w:val="single" w:color="auto" w:sz="4" w:space="0"/>
            </w:tcBorders>
          </w:tcPr>
          <w:p w14:paraId="0F493B29">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数据类型</w:t>
            </w:r>
          </w:p>
        </w:tc>
        <w:tc>
          <w:tcPr>
            <w:tcW w:w="866" w:type="dxa"/>
            <w:tcBorders>
              <w:bottom w:val="single" w:color="auto" w:sz="4" w:space="0"/>
            </w:tcBorders>
          </w:tcPr>
          <w:p w14:paraId="42B93F32">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长度</w:t>
            </w:r>
          </w:p>
        </w:tc>
        <w:tc>
          <w:tcPr>
            <w:tcW w:w="1664" w:type="dxa"/>
            <w:tcBorders>
              <w:bottom w:val="single" w:color="auto" w:sz="4" w:space="0"/>
            </w:tcBorders>
          </w:tcPr>
          <w:p w14:paraId="4F80BA24">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允许空</w:t>
            </w:r>
          </w:p>
        </w:tc>
        <w:tc>
          <w:tcPr>
            <w:tcW w:w="1840" w:type="dxa"/>
            <w:tcBorders>
              <w:bottom w:val="single" w:color="auto" w:sz="4" w:space="0"/>
            </w:tcBorders>
          </w:tcPr>
          <w:p w14:paraId="6C000840">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默认值</w:t>
            </w:r>
          </w:p>
        </w:tc>
        <w:tc>
          <w:tcPr>
            <w:tcW w:w="2732" w:type="dxa"/>
            <w:tcBorders>
              <w:bottom w:val="single" w:color="auto" w:sz="4" w:space="0"/>
            </w:tcBorders>
          </w:tcPr>
          <w:p w14:paraId="773C3932">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说明</w:t>
            </w:r>
          </w:p>
        </w:tc>
      </w:tr>
      <w:tr w14:paraId="6ECA4A4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3" w:type="dxa"/>
            <w:tcBorders>
              <w:top w:val="single" w:color="auto" w:sz="4" w:space="0"/>
            </w:tcBorders>
          </w:tcPr>
          <w:p w14:paraId="29820C28">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id</w:t>
            </w:r>
          </w:p>
        </w:tc>
        <w:tc>
          <w:tcPr>
            <w:tcW w:w="1085" w:type="dxa"/>
            <w:tcBorders>
              <w:top w:val="single" w:color="auto" w:sz="4" w:space="0"/>
            </w:tcBorders>
          </w:tcPr>
          <w:p w14:paraId="5AE58A7E">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int</w:t>
            </w:r>
          </w:p>
        </w:tc>
        <w:tc>
          <w:tcPr>
            <w:tcW w:w="866" w:type="dxa"/>
            <w:tcBorders>
              <w:top w:val="single" w:color="auto" w:sz="4" w:space="0"/>
            </w:tcBorders>
          </w:tcPr>
          <w:p w14:paraId="370056AC">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w:t>
            </w:r>
          </w:p>
        </w:tc>
        <w:tc>
          <w:tcPr>
            <w:tcW w:w="1664" w:type="dxa"/>
            <w:tcBorders>
              <w:top w:val="single" w:color="auto" w:sz="4" w:space="0"/>
            </w:tcBorders>
          </w:tcPr>
          <w:p w14:paraId="1520EE48">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否</w:t>
            </w:r>
          </w:p>
        </w:tc>
        <w:tc>
          <w:tcPr>
            <w:tcW w:w="1840" w:type="dxa"/>
            <w:tcBorders>
              <w:top w:val="single" w:color="auto" w:sz="4" w:space="0"/>
            </w:tcBorders>
          </w:tcPr>
          <w:p w14:paraId="362F7991">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2732" w:type="dxa"/>
            <w:tcBorders>
              <w:top w:val="single" w:color="auto" w:sz="4" w:space="0"/>
            </w:tcBorders>
          </w:tcPr>
          <w:p w14:paraId="7170DCDE">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主键，收藏行为记录自增标识</w:t>
            </w:r>
          </w:p>
        </w:tc>
      </w:tr>
      <w:tr w14:paraId="6E7DAE9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3" w:type="dxa"/>
          </w:tcPr>
          <w:p w14:paraId="19F1164F">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student_id</w:t>
            </w:r>
          </w:p>
        </w:tc>
        <w:tc>
          <w:tcPr>
            <w:tcW w:w="1085" w:type="dxa"/>
          </w:tcPr>
          <w:p w14:paraId="147AE815">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int</w:t>
            </w:r>
          </w:p>
        </w:tc>
        <w:tc>
          <w:tcPr>
            <w:tcW w:w="866" w:type="dxa"/>
          </w:tcPr>
          <w:p w14:paraId="4FA7D6BD">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w:t>
            </w:r>
          </w:p>
        </w:tc>
        <w:tc>
          <w:tcPr>
            <w:tcW w:w="1664" w:type="dxa"/>
          </w:tcPr>
          <w:p w14:paraId="1E24BA82">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否</w:t>
            </w:r>
          </w:p>
        </w:tc>
        <w:tc>
          <w:tcPr>
            <w:tcW w:w="1840" w:type="dxa"/>
          </w:tcPr>
          <w:p w14:paraId="271F8977">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2732" w:type="dxa"/>
          </w:tcPr>
          <w:p w14:paraId="62005494">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外键，触发收藏操作的学生ID (users.id)</w:t>
            </w:r>
          </w:p>
        </w:tc>
      </w:tr>
      <w:tr w14:paraId="552CC39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3" w:type="dxa"/>
          </w:tcPr>
          <w:p w14:paraId="0D5729A3">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job_id</w:t>
            </w:r>
          </w:p>
        </w:tc>
        <w:tc>
          <w:tcPr>
            <w:tcW w:w="1085" w:type="dxa"/>
          </w:tcPr>
          <w:p w14:paraId="75269CBE">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int</w:t>
            </w:r>
          </w:p>
        </w:tc>
        <w:tc>
          <w:tcPr>
            <w:tcW w:w="866" w:type="dxa"/>
          </w:tcPr>
          <w:p w14:paraId="724E3D1E">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w:t>
            </w:r>
          </w:p>
        </w:tc>
        <w:tc>
          <w:tcPr>
            <w:tcW w:w="1664" w:type="dxa"/>
          </w:tcPr>
          <w:p w14:paraId="249A37F0">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否</w:t>
            </w:r>
          </w:p>
        </w:tc>
        <w:tc>
          <w:tcPr>
            <w:tcW w:w="1840" w:type="dxa"/>
          </w:tcPr>
          <w:p w14:paraId="29A2D7DE">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2732" w:type="dxa"/>
          </w:tcPr>
          <w:p w14:paraId="0BB2C550">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外键，被收藏的目标岗位ID (jobs.id)</w:t>
            </w:r>
          </w:p>
        </w:tc>
      </w:tr>
      <w:tr w14:paraId="4015AAA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3" w:type="dxa"/>
          </w:tcPr>
          <w:p w14:paraId="09DDE725">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notes</w:t>
            </w:r>
          </w:p>
        </w:tc>
        <w:tc>
          <w:tcPr>
            <w:tcW w:w="1085" w:type="dxa"/>
          </w:tcPr>
          <w:p w14:paraId="199D852A">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text</w:t>
            </w:r>
          </w:p>
        </w:tc>
        <w:tc>
          <w:tcPr>
            <w:tcW w:w="866" w:type="dxa"/>
          </w:tcPr>
          <w:p w14:paraId="5BA87023">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w:t>
            </w:r>
          </w:p>
        </w:tc>
        <w:tc>
          <w:tcPr>
            <w:tcW w:w="1664" w:type="dxa"/>
          </w:tcPr>
          <w:p w14:paraId="6F569E4D">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是</w:t>
            </w:r>
          </w:p>
        </w:tc>
        <w:tc>
          <w:tcPr>
            <w:tcW w:w="1840" w:type="dxa"/>
          </w:tcPr>
          <w:p w14:paraId="533E0CD7">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2732" w:type="dxa"/>
          </w:tcPr>
          <w:p w14:paraId="69068272">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学生针对该收藏岗位填写的个人备忘录</w:t>
            </w:r>
          </w:p>
        </w:tc>
      </w:tr>
      <w:tr w14:paraId="1AF8DA7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3" w:type="dxa"/>
          </w:tcPr>
          <w:p w14:paraId="70346681">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saved_at</w:t>
            </w:r>
          </w:p>
        </w:tc>
        <w:tc>
          <w:tcPr>
            <w:tcW w:w="1085" w:type="dxa"/>
          </w:tcPr>
          <w:p w14:paraId="0B1FB512">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datetime</w:t>
            </w:r>
          </w:p>
        </w:tc>
        <w:tc>
          <w:tcPr>
            <w:tcW w:w="866" w:type="dxa"/>
          </w:tcPr>
          <w:p w14:paraId="66F12811">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w:t>
            </w:r>
          </w:p>
        </w:tc>
        <w:tc>
          <w:tcPr>
            <w:tcW w:w="1664" w:type="dxa"/>
          </w:tcPr>
          <w:p w14:paraId="16263C93">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否</w:t>
            </w:r>
          </w:p>
        </w:tc>
        <w:tc>
          <w:tcPr>
            <w:tcW w:w="1840" w:type="dxa"/>
          </w:tcPr>
          <w:p w14:paraId="06E2016B">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CURRENT_TIMESTAMP</w:t>
            </w:r>
          </w:p>
        </w:tc>
        <w:tc>
          <w:tcPr>
            <w:tcW w:w="2732" w:type="dxa"/>
          </w:tcPr>
          <w:p w14:paraId="125314A8">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执行收藏动作的具体时间</w:t>
            </w:r>
          </w:p>
        </w:tc>
      </w:tr>
    </w:tbl>
    <w:p w14:paraId="47EA435E">
      <w:pPr>
        <w:pStyle w:val="7"/>
        <w:spacing w:line="400" w:lineRule="exact"/>
        <w:ind w:firstLine="434" w:firstLineChars="200"/>
        <w:jc w:val="left"/>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zh-CN" w:eastAsia="zh-CN" w:bidi="ar-SA"/>
        </w:rPr>
        <w:t>站内信与消息记录表承担系统内部的异步通信与通知记录功能。该表记录了消息收发双方的用户标识，并可通过 job_id 与 application_id 关联至特定的业务场景。结合 is_read 状态标识，系统能够有效管理消息的查阅进度及前端提示逻辑。表结构如表 3-9 所示。</w:t>
      </w:r>
    </w:p>
    <w:p w14:paraId="16A0AA49">
      <w:pPr>
        <w:pStyle w:val="7"/>
        <w:keepNext w:val="0"/>
        <w:keepLines w:val="0"/>
        <w:pageBreakBefore w:val="0"/>
        <w:widowControl w:val="0"/>
        <w:kinsoku/>
        <w:wordWrap/>
        <w:overflowPunct/>
        <w:topLinePunct w:val="0"/>
        <w:autoSpaceDE/>
        <w:autoSpaceDN/>
        <w:bidi w:val="0"/>
        <w:adjustRightInd/>
        <w:snapToGrid/>
        <w:spacing w:before="163" w:beforeLines="50" w:after="163" w:afterLines="50" w:line="400" w:lineRule="exact"/>
        <w:jc w:val="center"/>
        <w:textAlignment w:val="auto"/>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表3-9 站内信与消息触达表（messages）</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14"/>
        <w:gridCol w:w="1419"/>
        <w:gridCol w:w="1180"/>
        <w:gridCol w:w="1316"/>
        <w:gridCol w:w="1974"/>
        <w:gridCol w:w="2367"/>
      </w:tblGrid>
      <w:tr w14:paraId="057F8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4" w:type="dxa"/>
            <w:tcBorders>
              <w:top w:val="single" w:color="auto" w:sz="4" w:space="0"/>
              <w:left w:val="nil"/>
              <w:bottom w:val="single" w:color="auto" w:sz="4" w:space="0"/>
              <w:right w:val="nil"/>
            </w:tcBorders>
          </w:tcPr>
          <w:p w14:paraId="3E2F3E2F">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字段名</w:t>
            </w:r>
          </w:p>
        </w:tc>
        <w:tc>
          <w:tcPr>
            <w:tcW w:w="1419" w:type="dxa"/>
            <w:tcBorders>
              <w:top w:val="single" w:color="auto" w:sz="4" w:space="0"/>
              <w:left w:val="nil"/>
              <w:bottom w:val="single" w:color="auto" w:sz="4" w:space="0"/>
              <w:right w:val="nil"/>
            </w:tcBorders>
          </w:tcPr>
          <w:p w14:paraId="0195A699">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数据类型</w:t>
            </w:r>
          </w:p>
        </w:tc>
        <w:tc>
          <w:tcPr>
            <w:tcW w:w="1180" w:type="dxa"/>
            <w:tcBorders>
              <w:top w:val="single" w:color="auto" w:sz="4" w:space="0"/>
              <w:left w:val="nil"/>
              <w:bottom w:val="single" w:color="auto" w:sz="4" w:space="0"/>
              <w:right w:val="nil"/>
            </w:tcBorders>
          </w:tcPr>
          <w:p w14:paraId="24321F04">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长度</w:t>
            </w:r>
          </w:p>
        </w:tc>
        <w:tc>
          <w:tcPr>
            <w:tcW w:w="1316" w:type="dxa"/>
            <w:tcBorders>
              <w:top w:val="single" w:color="auto" w:sz="4" w:space="0"/>
              <w:left w:val="nil"/>
              <w:bottom w:val="single" w:color="auto" w:sz="4" w:space="0"/>
              <w:right w:val="nil"/>
            </w:tcBorders>
          </w:tcPr>
          <w:p w14:paraId="1B250C95">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允许空</w:t>
            </w:r>
          </w:p>
        </w:tc>
        <w:tc>
          <w:tcPr>
            <w:tcW w:w="1974" w:type="dxa"/>
            <w:tcBorders>
              <w:top w:val="single" w:color="auto" w:sz="4" w:space="0"/>
              <w:left w:val="nil"/>
              <w:bottom w:val="single" w:color="auto" w:sz="4" w:space="0"/>
              <w:right w:val="nil"/>
            </w:tcBorders>
          </w:tcPr>
          <w:p w14:paraId="4CC5D204">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默认值</w:t>
            </w:r>
          </w:p>
        </w:tc>
        <w:tc>
          <w:tcPr>
            <w:tcW w:w="2367" w:type="dxa"/>
            <w:tcBorders>
              <w:top w:val="single" w:color="auto" w:sz="4" w:space="0"/>
              <w:left w:val="nil"/>
              <w:bottom w:val="single" w:color="auto" w:sz="4" w:space="0"/>
              <w:right w:val="nil"/>
            </w:tcBorders>
          </w:tcPr>
          <w:p w14:paraId="30FCCB05">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说明</w:t>
            </w:r>
          </w:p>
        </w:tc>
      </w:tr>
      <w:tr w14:paraId="73CE3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trPr>
        <w:tc>
          <w:tcPr>
            <w:tcW w:w="1314" w:type="dxa"/>
            <w:tcBorders>
              <w:top w:val="single" w:color="auto" w:sz="4" w:space="0"/>
              <w:left w:val="nil"/>
              <w:bottom w:val="nil"/>
              <w:right w:val="nil"/>
            </w:tcBorders>
          </w:tcPr>
          <w:p w14:paraId="154F5834">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id</w:t>
            </w:r>
          </w:p>
        </w:tc>
        <w:tc>
          <w:tcPr>
            <w:tcW w:w="1419" w:type="dxa"/>
            <w:tcBorders>
              <w:top w:val="single" w:color="auto" w:sz="4" w:space="0"/>
              <w:left w:val="nil"/>
              <w:bottom w:val="nil"/>
              <w:right w:val="nil"/>
            </w:tcBorders>
          </w:tcPr>
          <w:p w14:paraId="6EBD6B86">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int</w:t>
            </w:r>
          </w:p>
        </w:tc>
        <w:tc>
          <w:tcPr>
            <w:tcW w:w="1180" w:type="dxa"/>
            <w:tcBorders>
              <w:top w:val="single" w:color="auto" w:sz="4" w:space="0"/>
              <w:left w:val="nil"/>
              <w:bottom w:val="nil"/>
              <w:right w:val="nil"/>
            </w:tcBorders>
          </w:tcPr>
          <w:p w14:paraId="15CF15D0">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w:t>
            </w:r>
          </w:p>
        </w:tc>
        <w:tc>
          <w:tcPr>
            <w:tcW w:w="1316" w:type="dxa"/>
            <w:tcBorders>
              <w:top w:val="single" w:color="auto" w:sz="4" w:space="0"/>
              <w:left w:val="nil"/>
              <w:bottom w:val="nil"/>
              <w:right w:val="nil"/>
            </w:tcBorders>
          </w:tcPr>
          <w:p w14:paraId="4EB18E01">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否</w:t>
            </w:r>
          </w:p>
        </w:tc>
        <w:tc>
          <w:tcPr>
            <w:tcW w:w="1974" w:type="dxa"/>
            <w:tcBorders>
              <w:top w:val="single" w:color="auto" w:sz="4" w:space="0"/>
              <w:left w:val="nil"/>
              <w:bottom w:val="nil"/>
              <w:right w:val="nil"/>
            </w:tcBorders>
          </w:tcPr>
          <w:p w14:paraId="2D4136AD">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2367" w:type="dxa"/>
            <w:tcBorders>
              <w:top w:val="single" w:color="auto" w:sz="4" w:space="0"/>
              <w:left w:val="nil"/>
              <w:bottom w:val="nil"/>
              <w:right w:val="nil"/>
            </w:tcBorders>
          </w:tcPr>
          <w:p w14:paraId="4DDBF55D">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主键，消息流水唯一标识</w:t>
            </w:r>
          </w:p>
        </w:tc>
      </w:tr>
      <w:tr w14:paraId="42743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4" w:type="dxa"/>
            <w:tcBorders>
              <w:top w:val="nil"/>
              <w:left w:val="nil"/>
              <w:bottom w:val="nil"/>
              <w:right w:val="nil"/>
            </w:tcBorders>
          </w:tcPr>
          <w:p w14:paraId="10CD46EF">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sender_id</w:t>
            </w:r>
          </w:p>
        </w:tc>
        <w:tc>
          <w:tcPr>
            <w:tcW w:w="1419" w:type="dxa"/>
            <w:tcBorders>
              <w:top w:val="nil"/>
              <w:left w:val="nil"/>
              <w:bottom w:val="nil"/>
              <w:right w:val="nil"/>
            </w:tcBorders>
          </w:tcPr>
          <w:p w14:paraId="43DD3FA1">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int</w:t>
            </w:r>
          </w:p>
        </w:tc>
        <w:tc>
          <w:tcPr>
            <w:tcW w:w="1180" w:type="dxa"/>
            <w:tcBorders>
              <w:top w:val="nil"/>
              <w:left w:val="nil"/>
              <w:bottom w:val="nil"/>
              <w:right w:val="nil"/>
            </w:tcBorders>
          </w:tcPr>
          <w:p w14:paraId="50680167">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w:t>
            </w:r>
          </w:p>
        </w:tc>
        <w:tc>
          <w:tcPr>
            <w:tcW w:w="1316" w:type="dxa"/>
            <w:tcBorders>
              <w:top w:val="nil"/>
              <w:left w:val="nil"/>
              <w:bottom w:val="nil"/>
              <w:right w:val="nil"/>
            </w:tcBorders>
          </w:tcPr>
          <w:p w14:paraId="0DBC090E">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否</w:t>
            </w:r>
          </w:p>
        </w:tc>
        <w:tc>
          <w:tcPr>
            <w:tcW w:w="1974" w:type="dxa"/>
            <w:tcBorders>
              <w:top w:val="nil"/>
              <w:left w:val="nil"/>
              <w:bottom w:val="nil"/>
              <w:right w:val="nil"/>
            </w:tcBorders>
          </w:tcPr>
          <w:p w14:paraId="05638C5A">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2367" w:type="dxa"/>
            <w:tcBorders>
              <w:top w:val="nil"/>
              <w:left w:val="nil"/>
              <w:bottom w:val="nil"/>
              <w:right w:val="nil"/>
            </w:tcBorders>
          </w:tcPr>
          <w:p w14:paraId="78A5ED63">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外键，消息发送方用户ID</w:t>
            </w:r>
          </w:p>
        </w:tc>
      </w:tr>
      <w:tr w14:paraId="577DF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4" w:type="dxa"/>
            <w:tcBorders>
              <w:top w:val="nil"/>
              <w:left w:val="nil"/>
              <w:bottom w:val="nil"/>
              <w:right w:val="nil"/>
            </w:tcBorders>
          </w:tcPr>
          <w:p w14:paraId="29E91356">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receiver_id</w:t>
            </w:r>
          </w:p>
        </w:tc>
        <w:tc>
          <w:tcPr>
            <w:tcW w:w="1419" w:type="dxa"/>
            <w:tcBorders>
              <w:top w:val="nil"/>
              <w:left w:val="nil"/>
              <w:bottom w:val="nil"/>
              <w:right w:val="nil"/>
            </w:tcBorders>
          </w:tcPr>
          <w:p w14:paraId="5BEF45DA">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int</w:t>
            </w:r>
          </w:p>
        </w:tc>
        <w:tc>
          <w:tcPr>
            <w:tcW w:w="1180" w:type="dxa"/>
            <w:tcBorders>
              <w:top w:val="nil"/>
              <w:left w:val="nil"/>
              <w:bottom w:val="nil"/>
              <w:right w:val="nil"/>
            </w:tcBorders>
          </w:tcPr>
          <w:p w14:paraId="49BFD019">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w:t>
            </w:r>
          </w:p>
        </w:tc>
        <w:tc>
          <w:tcPr>
            <w:tcW w:w="1316" w:type="dxa"/>
            <w:tcBorders>
              <w:top w:val="nil"/>
              <w:left w:val="nil"/>
              <w:bottom w:val="nil"/>
              <w:right w:val="nil"/>
            </w:tcBorders>
          </w:tcPr>
          <w:p w14:paraId="7611FCAF">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否</w:t>
            </w:r>
          </w:p>
        </w:tc>
        <w:tc>
          <w:tcPr>
            <w:tcW w:w="1974" w:type="dxa"/>
            <w:tcBorders>
              <w:top w:val="nil"/>
              <w:left w:val="nil"/>
              <w:bottom w:val="nil"/>
              <w:right w:val="nil"/>
            </w:tcBorders>
          </w:tcPr>
          <w:p w14:paraId="70166346">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2367" w:type="dxa"/>
            <w:tcBorders>
              <w:top w:val="nil"/>
              <w:left w:val="nil"/>
              <w:bottom w:val="nil"/>
              <w:right w:val="nil"/>
            </w:tcBorders>
          </w:tcPr>
          <w:p w14:paraId="5E035150">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外键，消息接收方用户ID</w:t>
            </w:r>
          </w:p>
        </w:tc>
      </w:tr>
      <w:tr w14:paraId="39611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4" w:type="dxa"/>
            <w:tcBorders>
              <w:top w:val="nil"/>
              <w:left w:val="nil"/>
              <w:bottom w:val="nil"/>
              <w:right w:val="nil"/>
            </w:tcBorders>
          </w:tcPr>
          <w:p w14:paraId="1F3AC8EE">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subject</w:t>
            </w:r>
          </w:p>
        </w:tc>
        <w:tc>
          <w:tcPr>
            <w:tcW w:w="1419" w:type="dxa"/>
            <w:tcBorders>
              <w:top w:val="nil"/>
              <w:left w:val="nil"/>
              <w:bottom w:val="nil"/>
              <w:right w:val="nil"/>
            </w:tcBorders>
          </w:tcPr>
          <w:p w14:paraId="720FBD29">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varchar</w:t>
            </w:r>
          </w:p>
        </w:tc>
        <w:tc>
          <w:tcPr>
            <w:tcW w:w="1180" w:type="dxa"/>
            <w:tcBorders>
              <w:top w:val="nil"/>
              <w:left w:val="nil"/>
              <w:bottom w:val="nil"/>
              <w:right w:val="nil"/>
            </w:tcBorders>
          </w:tcPr>
          <w:p w14:paraId="1CBF5641">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100</w:t>
            </w:r>
          </w:p>
        </w:tc>
        <w:tc>
          <w:tcPr>
            <w:tcW w:w="1316" w:type="dxa"/>
            <w:tcBorders>
              <w:top w:val="nil"/>
              <w:left w:val="nil"/>
              <w:bottom w:val="nil"/>
              <w:right w:val="nil"/>
            </w:tcBorders>
          </w:tcPr>
          <w:p w14:paraId="0E2BACCE">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否</w:t>
            </w:r>
          </w:p>
        </w:tc>
        <w:tc>
          <w:tcPr>
            <w:tcW w:w="1974" w:type="dxa"/>
            <w:tcBorders>
              <w:top w:val="nil"/>
              <w:left w:val="nil"/>
              <w:bottom w:val="nil"/>
              <w:right w:val="nil"/>
            </w:tcBorders>
          </w:tcPr>
          <w:p w14:paraId="5D12102C">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2367" w:type="dxa"/>
            <w:tcBorders>
              <w:top w:val="nil"/>
              <w:left w:val="nil"/>
              <w:bottom w:val="nil"/>
              <w:right w:val="nil"/>
            </w:tcBorders>
          </w:tcPr>
          <w:p w14:paraId="37A42EAB">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沟通消息或系统通知的主题概览</w:t>
            </w:r>
          </w:p>
        </w:tc>
      </w:tr>
      <w:tr w14:paraId="701F6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4" w:type="dxa"/>
            <w:tcBorders>
              <w:top w:val="nil"/>
              <w:left w:val="nil"/>
              <w:bottom w:val="nil"/>
              <w:right w:val="nil"/>
            </w:tcBorders>
          </w:tcPr>
          <w:p w14:paraId="07A98216">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content</w:t>
            </w:r>
          </w:p>
        </w:tc>
        <w:tc>
          <w:tcPr>
            <w:tcW w:w="1419" w:type="dxa"/>
            <w:tcBorders>
              <w:top w:val="nil"/>
              <w:left w:val="nil"/>
              <w:bottom w:val="nil"/>
              <w:right w:val="nil"/>
            </w:tcBorders>
          </w:tcPr>
          <w:p w14:paraId="731BCADF">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text</w:t>
            </w:r>
          </w:p>
        </w:tc>
        <w:tc>
          <w:tcPr>
            <w:tcW w:w="1180" w:type="dxa"/>
            <w:tcBorders>
              <w:top w:val="nil"/>
              <w:left w:val="nil"/>
              <w:bottom w:val="nil"/>
              <w:right w:val="nil"/>
            </w:tcBorders>
          </w:tcPr>
          <w:p w14:paraId="6649B80F">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w:t>
            </w:r>
          </w:p>
        </w:tc>
        <w:tc>
          <w:tcPr>
            <w:tcW w:w="1316" w:type="dxa"/>
            <w:tcBorders>
              <w:top w:val="nil"/>
              <w:left w:val="nil"/>
              <w:bottom w:val="nil"/>
              <w:right w:val="nil"/>
            </w:tcBorders>
          </w:tcPr>
          <w:p w14:paraId="6F8B37CF">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否</w:t>
            </w:r>
          </w:p>
        </w:tc>
        <w:tc>
          <w:tcPr>
            <w:tcW w:w="1974" w:type="dxa"/>
            <w:tcBorders>
              <w:top w:val="nil"/>
              <w:left w:val="nil"/>
              <w:bottom w:val="nil"/>
              <w:right w:val="nil"/>
            </w:tcBorders>
          </w:tcPr>
          <w:p w14:paraId="23C66C5D">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2367" w:type="dxa"/>
            <w:tcBorders>
              <w:top w:val="nil"/>
              <w:left w:val="nil"/>
              <w:bottom w:val="nil"/>
              <w:right w:val="nil"/>
            </w:tcBorders>
          </w:tcPr>
          <w:p w14:paraId="155B1F2C">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沟通交流的具体文字内容</w:t>
            </w:r>
          </w:p>
        </w:tc>
      </w:tr>
      <w:tr w14:paraId="3999B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4" w:type="dxa"/>
            <w:tcBorders>
              <w:top w:val="nil"/>
              <w:left w:val="nil"/>
              <w:bottom w:val="nil"/>
              <w:right w:val="nil"/>
            </w:tcBorders>
          </w:tcPr>
          <w:p w14:paraId="549FF9A9">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is_read</w:t>
            </w:r>
          </w:p>
        </w:tc>
        <w:tc>
          <w:tcPr>
            <w:tcW w:w="1419" w:type="dxa"/>
            <w:tcBorders>
              <w:top w:val="nil"/>
              <w:left w:val="nil"/>
              <w:bottom w:val="nil"/>
              <w:right w:val="nil"/>
            </w:tcBorders>
          </w:tcPr>
          <w:p w14:paraId="1605CE51">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tinyint</w:t>
            </w:r>
          </w:p>
        </w:tc>
        <w:tc>
          <w:tcPr>
            <w:tcW w:w="1180" w:type="dxa"/>
            <w:tcBorders>
              <w:top w:val="nil"/>
              <w:left w:val="nil"/>
              <w:bottom w:val="nil"/>
              <w:right w:val="nil"/>
            </w:tcBorders>
          </w:tcPr>
          <w:p w14:paraId="799F1000">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1</w:t>
            </w:r>
          </w:p>
        </w:tc>
        <w:tc>
          <w:tcPr>
            <w:tcW w:w="1316" w:type="dxa"/>
            <w:tcBorders>
              <w:top w:val="nil"/>
              <w:left w:val="nil"/>
              <w:bottom w:val="nil"/>
              <w:right w:val="nil"/>
            </w:tcBorders>
          </w:tcPr>
          <w:p w14:paraId="77FAB535">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否</w:t>
            </w:r>
          </w:p>
        </w:tc>
        <w:tc>
          <w:tcPr>
            <w:tcW w:w="1974" w:type="dxa"/>
            <w:tcBorders>
              <w:top w:val="nil"/>
              <w:left w:val="nil"/>
              <w:bottom w:val="nil"/>
              <w:right w:val="nil"/>
            </w:tcBorders>
          </w:tcPr>
          <w:p w14:paraId="1B49AB95">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0</w:t>
            </w:r>
          </w:p>
        </w:tc>
        <w:tc>
          <w:tcPr>
            <w:tcW w:w="2367" w:type="dxa"/>
            <w:tcBorders>
              <w:top w:val="nil"/>
              <w:left w:val="nil"/>
              <w:bottom w:val="nil"/>
              <w:right w:val="nil"/>
            </w:tcBorders>
          </w:tcPr>
          <w:p w14:paraId="6BB2446C">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接收方的查阅状态（1: 已读, 0: 未读）</w:t>
            </w:r>
          </w:p>
        </w:tc>
      </w:tr>
      <w:tr w14:paraId="54484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4" w:type="dxa"/>
            <w:tcBorders>
              <w:top w:val="nil"/>
              <w:left w:val="nil"/>
              <w:bottom w:val="nil"/>
              <w:right w:val="nil"/>
            </w:tcBorders>
          </w:tcPr>
          <w:p w14:paraId="3BE8BFB7">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job_id</w:t>
            </w:r>
          </w:p>
        </w:tc>
        <w:tc>
          <w:tcPr>
            <w:tcW w:w="1419" w:type="dxa"/>
            <w:tcBorders>
              <w:top w:val="nil"/>
              <w:left w:val="nil"/>
              <w:bottom w:val="nil"/>
              <w:right w:val="nil"/>
            </w:tcBorders>
          </w:tcPr>
          <w:p w14:paraId="0F98EE6F">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int</w:t>
            </w:r>
          </w:p>
        </w:tc>
        <w:tc>
          <w:tcPr>
            <w:tcW w:w="1180" w:type="dxa"/>
            <w:tcBorders>
              <w:top w:val="nil"/>
              <w:left w:val="nil"/>
              <w:bottom w:val="nil"/>
              <w:right w:val="nil"/>
            </w:tcBorders>
          </w:tcPr>
          <w:p w14:paraId="48796678">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w:t>
            </w:r>
          </w:p>
        </w:tc>
        <w:tc>
          <w:tcPr>
            <w:tcW w:w="1316" w:type="dxa"/>
            <w:tcBorders>
              <w:top w:val="nil"/>
              <w:left w:val="nil"/>
              <w:bottom w:val="nil"/>
              <w:right w:val="nil"/>
            </w:tcBorders>
          </w:tcPr>
          <w:p w14:paraId="4507111A">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是</w:t>
            </w:r>
          </w:p>
        </w:tc>
        <w:tc>
          <w:tcPr>
            <w:tcW w:w="1974" w:type="dxa"/>
            <w:tcBorders>
              <w:top w:val="nil"/>
              <w:left w:val="nil"/>
              <w:bottom w:val="nil"/>
              <w:right w:val="nil"/>
            </w:tcBorders>
          </w:tcPr>
          <w:p w14:paraId="361961D4">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2367" w:type="dxa"/>
            <w:tcBorders>
              <w:top w:val="nil"/>
              <w:left w:val="nil"/>
              <w:bottom w:val="nil"/>
              <w:right w:val="nil"/>
            </w:tcBorders>
          </w:tcPr>
          <w:p w14:paraId="1C1CE064">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外键，若消息关联具体岗位则记录其ID</w:t>
            </w:r>
          </w:p>
        </w:tc>
      </w:tr>
      <w:tr w14:paraId="2611C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4" w:type="dxa"/>
            <w:tcBorders>
              <w:top w:val="nil"/>
              <w:left w:val="nil"/>
              <w:bottom w:val="nil"/>
              <w:right w:val="nil"/>
            </w:tcBorders>
          </w:tcPr>
          <w:p w14:paraId="47AEBB00">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application_id</w:t>
            </w:r>
          </w:p>
        </w:tc>
        <w:tc>
          <w:tcPr>
            <w:tcW w:w="1419" w:type="dxa"/>
            <w:tcBorders>
              <w:top w:val="nil"/>
              <w:left w:val="nil"/>
              <w:bottom w:val="nil"/>
              <w:right w:val="nil"/>
            </w:tcBorders>
          </w:tcPr>
          <w:p w14:paraId="2A0AD4D0">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int</w:t>
            </w:r>
          </w:p>
        </w:tc>
        <w:tc>
          <w:tcPr>
            <w:tcW w:w="1180" w:type="dxa"/>
            <w:tcBorders>
              <w:top w:val="nil"/>
              <w:left w:val="nil"/>
              <w:bottom w:val="nil"/>
              <w:right w:val="nil"/>
            </w:tcBorders>
          </w:tcPr>
          <w:p w14:paraId="091DC976">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w:t>
            </w:r>
          </w:p>
        </w:tc>
        <w:tc>
          <w:tcPr>
            <w:tcW w:w="1316" w:type="dxa"/>
            <w:tcBorders>
              <w:top w:val="nil"/>
              <w:left w:val="nil"/>
              <w:bottom w:val="nil"/>
              <w:right w:val="nil"/>
            </w:tcBorders>
          </w:tcPr>
          <w:p w14:paraId="310A37CD">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是</w:t>
            </w:r>
          </w:p>
        </w:tc>
        <w:tc>
          <w:tcPr>
            <w:tcW w:w="1974" w:type="dxa"/>
            <w:tcBorders>
              <w:top w:val="nil"/>
              <w:left w:val="nil"/>
              <w:bottom w:val="nil"/>
              <w:right w:val="nil"/>
            </w:tcBorders>
          </w:tcPr>
          <w:p w14:paraId="5CFE9793">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2367" w:type="dxa"/>
            <w:tcBorders>
              <w:top w:val="nil"/>
              <w:left w:val="nil"/>
              <w:bottom w:val="nil"/>
              <w:right w:val="nil"/>
            </w:tcBorders>
          </w:tcPr>
          <w:p w14:paraId="313D539E">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外键，若消息关联某次申请则记录其ID</w:t>
            </w:r>
          </w:p>
        </w:tc>
      </w:tr>
      <w:tr w14:paraId="320D1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4" w:type="dxa"/>
            <w:tcBorders>
              <w:top w:val="nil"/>
              <w:left w:val="nil"/>
              <w:bottom w:val="single" w:color="auto" w:sz="4" w:space="0"/>
              <w:right w:val="nil"/>
            </w:tcBorders>
          </w:tcPr>
          <w:p w14:paraId="46246F93">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created_at</w:t>
            </w:r>
          </w:p>
        </w:tc>
        <w:tc>
          <w:tcPr>
            <w:tcW w:w="1419" w:type="dxa"/>
            <w:tcBorders>
              <w:top w:val="nil"/>
              <w:left w:val="nil"/>
              <w:bottom w:val="single" w:color="auto" w:sz="4" w:space="0"/>
              <w:right w:val="nil"/>
            </w:tcBorders>
          </w:tcPr>
          <w:p w14:paraId="0C612A0A">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datetime</w:t>
            </w:r>
          </w:p>
        </w:tc>
        <w:tc>
          <w:tcPr>
            <w:tcW w:w="1180" w:type="dxa"/>
            <w:tcBorders>
              <w:top w:val="nil"/>
              <w:left w:val="nil"/>
              <w:bottom w:val="single" w:color="auto" w:sz="4" w:space="0"/>
              <w:right w:val="nil"/>
            </w:tcBorders>
          </w:tcPr>
          <w:p w14:paraId="4A085A80">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w:t>
            </w:r>
          </w:p>
        </w:tc>
        <w:tc>
          <w:tcPr>
            <w:tcW w:w="1316" w:type="dxa"/>
            <w:tcBorders>
              <w:top w:val="nil"/>
              <w:left w:val="nil"/>
              <w:bottom w:val="single" w:color="auto" w:sz="4" w:space="0"/>
              <w:right w:val="nil"/>
            </w:tcBorders>
          </w:tcPr>
          <w:p w14:paraId="4D1971D4">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否</w:t>
            </w:r>
          </w:p>
        </w:tc>
        <w:tc>
          <w:tcPr>
            <w:tcW w:w="1974" w:type="dxa"/>
            <w:tcBorders>
              <w:top w:val="nil"/>
              <w:left w:val="nil"/>
              <w:bottom w:val="single" w:color="auto" w:sz="4" w:space="0"/>
              <w:right w:val="nil"/>
            </w:tcBorders>
          </w:tcPr>
          <w:p w14:paraId="0BD946FA">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CURRENT_TIMESTAMP</w:t>
            </w:r>
          </w:p>
        </w:tc>
        <w:tc>
          <w:tcPr>
            <w:tcW w:w="2367" w:type="dxa"/>
            <w:tcBorders>
              <w:top w:val="nil"/>
              <w:left w:val="nil"/>
              <w:bottom w:val="single" w:color="auto" w:sz="4" w:space="0"/>
              <w:right w:val="nil"/>
            </w:tcBorders>
          </w:tcPr>
          <w:p w14:paraId="5FF0003A">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消息发出或系统通知产生的时间</w:t>
            </w:r>
          </w:p>
        </w:tc>
      </w:tr>
    </w:tbl>
    <w:p w14:paraId="3263705E">
      <w:pPr>
        <w:pStyle w:val="7"/>
        <w:spacing w:line="400" w:lineRule="exact"/>
        <w:ind w:firstLine="434" w:firstLineChars="200"/>
        <w:jc w:val="both"/>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zh-CN" w:eastAsia="zh-CN" w:bidi="ar-SA"/>
        </w:rPr>
        <w:t>信用评价与反馈表用于记录</w:t>
      </w:r>
      <w:r>
        <w:rPr>
          <w:rFonts w:hint="default" w:ascii="Times New Roman" w:hAnsi="Times New Roman" w:eastAsia="宋体" w:cs="Times New Roman"/>
          <w:kern w:val="2"/>
          <w:sz w:val="21"/>
          <w:szCs w:val="21"/>
          <w:lang w:val="en-US" w:eastAsia="zh-CN" w:bidi="ar-SA"/>
        </w:rPr>
        <w:t>学生</w:t>
      </w:r>
      <w:r>
        <w:rPr>
          <w:rFonts w:hint="default" w:ascii="Times New Roman" w:hAnsi="Times New Roman" w:eastAsia="宋体" w:cs="Times New Roman"/>
          <w:kern w:val="2"/>
          <w:sz w:val="21"/>
          <w:szCs w:val="21"/>
          <w:lang w:val="zh-CN" w:eastAsia="zh-CN" w:bidi="ar-SA"/>
        </w:rPr>
        <w:t>兼职任务完成后</w:t>
      </w:r>
      <w:r>
        <w:rPr>
          <w:rFonts w:hint="default" w:ascii="Times New Roman" w:hAnsi="Times New Roman" w:eastAsia="宋体" w:cs="Times New Roman"/>
          <w:kern w:val="2"/>
          <w:sz w:val="21"/>
          <w:szCs w:val="21"/>
          <w:lang w:val="en-US" w:eastAsia="zh-CN" w:bidi="ar-SA"/>
        </w:rPr>
        <w:t>与雇主单位</w:t>
      </w:r>
      <w:r>
        <w:rPr>
          <w:rFonts w:hint="default" w:ascii="Times New Roman" w:hAnsi="Times New Roman" w:eastAsia="宋体" w:cs="Times New Roman"/>
          <w:kern w:val="2"/>
          <w:sz w:val="21"/>
          <w:szCs w:val="21"/>
          <w:lang w:val="zh-CN" w:eastAsia="zh-CN" w:bidi="ar-SA"/>
        </w:rPr>
        <w:t>的双方评价信息。该表包含了用户提交的量化评分、优缺点标签及详细</w:t>
      </w:r>
      <w:r>
        <w:rPr>
          <w:rFonts w:hint="default" w:ascii="Times New Roman" w:hAnsi="Times New Roman" w:eastAsia="宋体" w:cs="Times New Roman"/>
          <w:kern w:val="2"/>
          <w:sz w:val="21"/>
          <w:szCs w:val="21"/>
          <w:lang w:val="en-US" w:eastAsia="zh-CN" w:bidi="ar-SA"/>
        </w:rPr>
        <w:t>文章</w:t>
      </w:r>
      <w:r>
        <w:rPr>
          <w:rFonts w:hint="default" w:ascii="Times New Roman" w:hAnsi="Times New Roman" w:eastAsia="宋体" w:cs="Times New Roman"/>
          <w:kern w:val="2"/>
          <w:sz w:val="21"/>
          <w:szCs w:val="21"/>
          <w:lang w:val="zh-CN" w:eastAsia="zh-CN" w:bidi="ar-SA"/>
        </w:rPr>
        <w:t>，</w:t>
      </w:r>
      <w:r>
        <w:rPr>
          <w:rFonts w:hint="default" w:ascii="Times New Roman" w:hAnsi="Times New Roman" w:eastAsia="宋体" w:cs="Times New Roman"/>
          <w:kern w:val="2"/>
          <w:sz w:val="21"/>
          <w:szCs w:val="21"/>
          <w:lang w:val="en-US" w:eastAsia="zh-CN" w:bidi="ar-SA"/>
        </w:rPr>
        <w:t>利用</w:t>
      </w:r>
      <w:r>
        <w:rPr>
          <w:rFonts w:hint="default" w:ascii="Times New Roman" w:hAnsi="Times New Roman" w:eastAsia="宋体" w:cs="Times New Roman"/>
          <w:kern w:val="2"/>
          <w:sz w:val="21"/>
          <w:szCs w:val="21"/>
          <w:lang w:val="zh-CN" w:eastAsia="zh-CN" w:bidi="ar-SA"/>
        </w:rPr>
        <w:t xml:space="preserve"> is_verified 字段</w:t>
      </w:r>
      <w:r>
        <w:rPr>
          <w:rFonts w:hint="default" w:ascii="Times New Roman" w:hAnsi="Times New Roman" w:eastAsia="宋体" w:cs="Times New Roman"/>
          <w:kern w:val="2"/>
          <w:sz w:val="21"/>
          <w:szCs w:val="21"/>
          <w:lang w:val="en-US" w:eastAsia="zh-CN" w:bidi="ar-SA"/>
        </w:rPr>
        <w:t>来帮助</w:t>
      </w:r>
      <w:r>
        <w:rPr>
          <w:rFonts w:hint="default" w:ascii="Times New Roman" w:hAnsi="Times New Roman" w:eastAsia="宋体" w:cs="Times New Roman"/>
          <w:kern w:val="2"/>
          <w:sz w:val="21"/>
          <w:szCs w:val="21"/>
          <w:lang w:val="zh-CN" w:eastAsia="zh-CN" w:bidi="ar-SA"/>
        </w:rPr>
        <w:t>后台管理员对评价内容的合规性审查，</w:t>
      </w:r>
      <w:r>
        <w:rPr>
          <w:rFonts w:hint="default" w:ascii="Times New Roman" w:hAnsi="Times New Roman" w:eastAsia="宋体" w:cs="Times New Roman"/>
          <w:kern w:val="2"/>
          <w:sz w:val="21"/>
          <w:szCs w:val="21"/>
          <w:lang w:val="en-US" w:eastAsia="zh-CN" w:bidi="ar-SA"/>
        </w:rPr>
        <w:t>以此来保证</w:t>
      </w:r>
      <w:r>
        <w:rPr>
          <w:rFonts w:hint="default" w:ascii="Times New Roman" w:hAnsi="Times New Roman" w:eastAsia="宋体" w:cs="Times New Roman"/>
          <w:kern w:val="2"/>
          <w:sz w:val="21"/>
          <w:szCs w:val="21"/>
          <w:lang w:val="zh-CN" w:eastAsia="zh-CN" w:bidi="ar-SA"/>
        </w:rPr>
        <w:t>系统信用机制的客观性</w:t>
      </w:r>
      <w:r>
        <w:rPr>
          <w:rFonts w:hint="default" w:ascii="Times New Roman" w:hAnsi="Times New Roman" w:eastAsia="宋体" w:cs="Times New Roman"/>
          <w:kern w:val="2"/>
          <w:sz w:val="21"/>
          <w:szCs w:val="21"/>
          <w:lang w:val="en-US" w:eastAsia="zh-CN" w:bidi="ar-SA"/>
        </w:rPr>
        <w:t>和</w:t>
      </w:r>
      <w:r>
        <w:rPr>
          <w:rFonts w:hint="default" w:ascii="Times New Roman" w:hAnsi="Times New Roman" w:eastAsia="宋体" w:cs="Times New Roman"/>
          <w:kern w:val="2"/>
          <w:sz w:val="21"/>
          <w:szCs w:val="21"/>
          <w:lang w:val="zh-CN" w:eastAsia="zh-CN" w:bidi="ar-SA"/>
        </w:rPr>
        <w:t>公正性。如表 3-10 所示。</w:t>
      </w:r>
    </w:p>
    <w:p w14:paraId="3C99B710">
      <w:pPr>
        <w:pStyle w:val="7"/>
        <w:spacing w:line="400" w:lineRule="exact"/>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表3-10 信用评价与反馈表（reviews）</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14"/>
        <w:gridCol w:w="1411"/>
        <w:gridCol w:w="1213"/>
        <w:gridCol w:w="825"/>
        <w:gridCol w:w="1734"/>
        <w:gridCol w:w="3073"/>
      </w:tblGrid>
      <w:tr w14:paraId="5FC5E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4" w:type="dxa"/>
            <w:tcBorders>
              <w:top w:val="single" w:color="auto" w:sz="4" w:space="0"/>
              <w:left w:val="nil"/>
              <w:bottom w:val="single" w:color="auto" w:sz="4" w:space="0"/>
              <w:right w:val="nil"/>
            </w:tcBorders>
          </w:tcPr>
          <w:p w14:paraId="5B851447">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字段名</w:t>
            </w:r>
          </w:p>
        </w:tc>
        <w:tc>
          <w:tcPr>
            <w:tcW w:w="1411" w:type="dxa"/>
            <w:tcBorders>
              <w:top w:val="single" w:color="auto" w:sz="4" w:space="0"/>
              <w:left w:val="nil"/>
              <w:bottom w:val="single" w:color="auto" w:sz="4" w:space="0"/>
              <w:right w:val="nil"/>
            </w:tcBorders>
          </w:tcPr>
          <w:p w14:paraId="34651721">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数据类型</w:t>
            </w:r>
          </w:p>
        </w:tc>
        <w:tc>
          <w:tcPr>
            <w:tcW w:w="1213" w:type="dxa"/>
            <w:tcBorders>
              <w:top w:val="single" w:color="auto" w:sz="4" w:space="0"/>
              <w:left w:val="nil"/>
              <w:bottom w:val="single" w:color="auto" w:sz="4" w:space="0"/>
              <w:right w:val="nil"/>
            </w:tcBorders>
          </w:tcPr>
          <w:p w14:paraId="2F1331F0">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长度</w:t>
            </w:r>
          </w:p>
        </w:tc>
        <w:tc>
          <w:tcPr>
            <w:tcW w:w="825" w:type="dxa"/>
            <w:tcBorders>
              <w:top w:val="single" w:color="auto" w:sz="4" w:space="0"/>
              <w:left w:val="nil"/>
              <w:bottom w:val="single" w:color="auto" w:sz="4" w:space="0"/>
              <w:right w:val="nil"/>
            </w:tcBorders>
          </w:tcPr>
          <w:p w14:paraId="16CD8FE1">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允许空</w:t>
            </w:r>
          </w:p>
        </w:tc>
        <w:tc>
          <w:tcPr>
            <w:tcW w:w="1734" w:type="dxa"/>
            <w:tcBorders>
              <w:top w:val="single" w:color="auto" w:sz="4" w:space="0"/>
              <w:left w:val="nil"/>
              <w:bottom w:val="single" w:color="auto" w:sz="4" w:space="0"/>
              <w:right w:val="nil"/>
            </w:tcBorders>
          </w:tcPr>
          <w:p w14:paraId="1F37E622">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默认值</w:t>
            </w:r>
          </w:p>
        </w:tc>
        <w:tc>
          <w:tcPr>
            <w:tcW w:w="3073" w:type="dxa"/>
            <w:tcBorders>
              <w:top w:val="single" w:color="auto" w:sz="4" w:space="0"/>
              <w:left w:val="nil"/>
              <w:bottom w:val="single" w:color="auto" w:sz="4" w:space="0"/>
              <w:right w:val="nil"/>
            </w:tcBorders>
          </w:tcPr>
          <w:p w14:paraId="3B3E3B48">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说明</w:t>
            </w:r>
          </w:p>
        </w:tc>
      </w:tr>
      <w:tr w14:paraId="7196C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4" w:type="dxa"/>
            <w:tcBorders>
              <w:top w:val="single" w:color="auto" w:sz="4" w:space="0"/>
              <w:left w:val="nil"/>
              <w:bottom w:val="nil"/>
              <w:right w:val="nil"/>
            </w:tcBorders>
          </w:tcPr>
          <w:p w14:paraId="5AD937E5">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id</w:t>
            </w:r>
          </w:p>
        </w:tc>
        <w:tc>
          <w:tcPr>
            <w:tcW w:w="1411" w:type="dxa"/>
            <w:tcBorders>
              <w:top w:val="single" w:color="auto" w:sz="4" w:space="0"/>
              <w:left w:val="nil"/>
              <w:bottom w:val="nil"/>
              <w:right w:val="nil"/>
            </w:tcBorders>
          </w:tcPr>
          <w:p w14:paraId="4F0C3DED">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int</w:t>
            </w:r>
          </w:p>
        </w:tc>
        <w:tc>
          <w:tcPr>
            <w:tcW w:w="1213" w:type="dxa"/>
            <w:tcBorders>
              <w:top w:val="single" w:color="auto" w:sz="4" w:space="0"/>
              <w:left w:val="nil"/>
              <w:bottom w:val="nil"/>
              <w:right w:val="nil"/>
            </w:tcBorders>
          </w:tcPr>
          <w:p w14:paraId="58AA1E5F">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w:t>
            </w:r>
          </w:p>
        </w:tc>
        <w:tc>
          <w:tcPr>
            <w:tcW w:w="825" w:type="dxa"/>
            <w:tcBorders>
              <w:top w:val="single" w:color="auto" w:sz="4" w:space="0"/>
              <w:left w:val="nil"/>
              <w:bottom w:val="nil"/>
              <w:right w:val="nil"/>
            </w:tcBorders>
          </w:tcPr>
          <w:p w14:paraId="5E78008A">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否</w:t>
            </w:r>
          </w:p>
        </w:tc>
        <w:tc>
          <w:tcPr>
            <w:tcW w:w="1734" w:type="dxa"/>
            <w:tcBorders>
              <w:top w:val="single" w:color="auto" w:sz="4" w:space="0"/>
              <w:left w:val="nil"/>
              <w:bottom w:val="nil"/>
              <w:right w:val="nil"/>
            </w:tcBorders>
          </w:tcPr>
          <w:p w14:paraId="4E8AA0AC">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3073" w:type="dxa"/>
            <w:tcBorders>
              <w:top w:val="single" w:color="auto" w:sz="4" w:space="0"/>
              <w:left w:val="nil"/>
              <w:bottom w:val="nil"/>
              <w:right w:val="nil"/>
            </w:tcBorders>
          </w:tcPr>
          <w:p w14:paraId="1BE10F25">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主键，评价记录唯一标识</w:t>
            </w:r>
          </w:p>
        </w:tc>
      </w:tr>
      <w:tr w14:paraId="62334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4" w:type="dxa"/>
            <w:tcBorders>
              <w:top w:val="nil"/>
              <w:left w:val="nil"/>
              <w:bottom w:val="nil"/>
              <w:right w:val="nil"/>
            </w:tcBorders>
          </w:tcPr>
          <w:p w14:paraId="1866C0C0">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job_id</w:t>
            </w:r>
          </w:p>
        </w:tc>
        <w:tc>
          <w:tcPr>
            <w:tcW w:w="1411" w:type="dxa"/>
            <w:tcBorders>
              <w:top w:val="nil"/>
              <w:left w:val="nil"/>
              <w:bottom w:val="nil"/>
              <w:right w:val="nil"/>
            </w:tcBorders>
          </w:tcPr>
          <w:p w14:paraId="16E83EDB">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int</w:t>
            </w:r>
          </w:p>
        </w:tc>
        <w:tc>
          <w:tcPr>
            <w:tcW w:w="1213" w:type="dxa"/>
            <w:tcBorders>
              <w:top w:val="nil"/>
              <w:left w:val="nil"/>
              <w:bottom w:val="nil"/>
              <w:right w:val="nil"/>
            </w:tcBorders>
          </w:tcPr>
          <w:p w14:paraId="6EF64B11">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w:t>
            </w:r>
          </w:p>
        </w:tc>
        <w:tc>
          <w:tcPr>
            <w:tcW w:w="825" w:type="dxa"/>
            <w:tcBorders>
              <w:top w:val="nil"/>
              <w:left w:val="nil"/>
              <w:bottom w:val="nil"/>
              <w:right w:val="nil"/>
            </w:tcBorders>
          </w:tcPr>
          <w:p w14:paraId="1BF154FA">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是</w:t>
            </w:r>
          </w:p>
        </w:tc>
        <w:tc>
          <w:tcPr>
            <w:tcW w:w="1734" w:type="dxa"/>
            <w:tcBorders>
              <w:top w:val="nil"/>
              <w:left w:val="nil"/>
              <w:bottom w:val="nil"/>
              <w:right w:val="nil"/>
            </w:tcBorders>
          </w:tcPr>
          <w:p w14:paraId="74A25E20">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3073" w:type="dxa"/>
            <w:tcBorders>
              <w:top w:val="nil"/>
              <w:left w:val="nil"/>
              <w:bottom w:val="nil"/>
              <w:right w:val="nil"/>
            </w:tcBorders>
          </w:tcPr>
          <w:p w14:paraId="33A07541">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外键，产生该笔评价的具体岗位ID</w:t>
            </w:r>
          </w:p>
        </w:tc>
      </w:tr>
      <w:tr w14:paraId="567DD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4" w:type="dxa"/>
            <w:tcBorders>
              <w:top w:val="nil"/>
              <w:left w:val="nil"/>
              <w:bottom w:val="nil"/>
              <w:right w:val="nil"/>
            </w:tcBorders>
          </w:tcPr>
          <w:p w14:paraId="626CF466">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company_id</w:t>
            </w:r>
          </w:p>
        </w:tc>
        <w:tc>
          <w:tcPr>
            <w:tcW w:w="1411" w:type="dxa"/>
            <w:tcBorders>
              <w:top w:val="nil"/>
              <w:left w:val="nil"/>
              <w:bottom w:val="nil"/>
              <w:right w:val="nil"/>
            </w:tcBorders>
          </w:tcPr>
          <w:p w14:paraId="6C37CF27">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int</w:t>
            </w:r>
          </w:p>
        </w:tc>
        <w:tc>
          <w:tcPr>
            <w:tcW w:w="1213" w:type="dxa"/>
            <w:tcBorders>
              <w:top w:val="nil"/>
              <w:left w:val="nil"/>
              <w:bottom w:val="nil"/>
              <w:right w:val="nil"/>
            </w:tcBorders>
          </w:tcPr>
          <w:p w14:paraId="37E570C1">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w:t>
            </w:r>
          </w:p>
        </w:tc>
        <w:tc>
          <w:tcPr>
            <w:tcW w:w="825" w:type="dxa"/>
            <w:tcBorders>
              <w:top w:val="nil"/>
              <w:left w:val="nil"/>
              <w:bottom w:val="nil"/>
              <w:right w:val="nil"/>
            </w:tcBorders>
          </w:tcPr>
          <w:p w14:paraId="6ABA38B6">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否</w:t>
            </w:r>
          </w:p>
        </w:tc>
        <w:tc>
          <w:tcPr>
            <w:tcW w:w="1734" w:type="dxa"/>
            <w:tcBorders>
              <w:top w:val="nil"/>
              <w:left w:val="nil"/>
              <w:bottom w:val="nil"/>
              <w:right w:val="nil"/>
            </w:tcBorders>
          </w:tcPr>
          <w:p w14:paraId="31FA053D">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3073" w:type="dxa"/>
            <w:tcBorders>
              <w:top w:val="nil"/>
              <w:left w:val="nil"/>
              <w:bottom w:val="nil"/>
              <w:right w:val="nil"/>
            </w:tcBorders>
          </w:tcPr>
          <w:p w14:paraId="2264166A">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外键，被评价的企业对象ID</w:t>
            </w:r>
          </w:p>
        </w:tc>
      </w:tr>
      <w:tr w14:paraId="6BD12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4" w:type="dxa"/>
            <w:tcBorders>
              <w:top w:val="nil"/>
              <w:left w:val="nil"/>
              <w:bottom w:val="nil"/>
              <w:right w:val="nil"/>
            </w:tcBorders>
          </w:tcPr>
          <w:p w14:paraId="0AE37042">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student_id</w:t>
            </w:r>
          </w:p>
        </w:tc>
        <w:tc>
          <w:tcPr>
            <w:tcW w:w="1411" w:type="dxa"/>
            <w:tcBorders>
              <w:top w:val="nil"/>
              <w:left w:val="nil"/>
              <w:bottom w:val="nil"/>
              <w:right w:val="nil"/>
            </w:tcBorders>
          </w:tcPr>
          <w:p w14:paraId="57208E16">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int</w:t>
            </w:r>
          </w:p>
        </w:tc>
        <w:tc>
          <w:tcPr>
            <w:tcW w:w="1213" w:type="dxa"/>
            <w:tcBorders>
              <w:top w:val="nil"/>
              <w:left w:val="nil"/>
              <w:bottom w:val="nil"/>
              <w:right w:val="nil"/>
            </w:tcBorders>
          </w:tcPr>
          <w:p w14:paraId="1575EF87">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w:t>
            </w:r>
          </w:p>
        </w:tc>
        <w:tc>
          <w:tcPr>
            <w:tcW w:w="825" w:type="dxa"/>
            <w:tcBorders>
              <w:top w:val="nil"/>
              <w:left w:val="nil"/>
              <w:bottom w:val="nil"/>
              <w:right w:val="nil"/>
            </w:tcBorders>
          </w:tcPr>
          <w:p w14:paraId="38A327FA">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否</w:t>
            </w:r>
          </w:p>
        </w:tc>
        <w:tc>
          <w:tcPr>
            <w:tcW w:w="1734" w:type="dxa"/>
            <w:tcBorders>
              <w:top w:val="nil"/>
              <w:left w:val="nil"/>
              <w:bottom w:val="nil"/>
              <w:right w:val="nil"/>
            </w:tcBorders>
          </w:tcPr>
          <w:p w14:paraId="783E8780">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3073" w:type="dxa"/>
            <w:tcBorders>
              <w:top w:val="nil"/>
              <w:left w:val="nil"/>
              <w:bottom w:val="nil"/>
              <w:right w:val="nil"/>
            </w:tcBorders>
          </w:tcPr>
          <w:p w14:paraId="15E04EA4">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外键，发起该条评价的学生ID</w:t>
            </w:r>
          </w:p>
        </w:tc>
      </w:tr>
      <w:tr w14:paraId="63134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4" w:type="dxa"/>
            <w:tcBorders>
              <w:top w:val="nil"/>
              <w:left w:val="nil"/>
              <w:bottom w:val="nil"/>
              <w:right w:val="nil"/>
            </w:tcBorders>
          </w:tcPr>
          <w:p w14:paraId="77BF3764">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title</w:t>
            </w:r>
          </w:p>
        </w:tc>
        <w:tc>
          <w:tcPr>
            <w:tcW w:w="1411" w:type="dxa"/>
            <w:tcBorders>
              <w:top w:val="nil"/>
              <w:left w:val="nil"/>
              <w:bottom w:val="nil"/>
              <w:right w:val="nil"/>
            </w:tcBorders>
          </w:tcPr>
          <w:p w14:paraId="05A76681">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varchar</w:t>
            </w:r>
          </w:p>
        </w:tc>
        <w:tc>
          <w:tcPr>
            <w:tcW w:w="1213" w:type="dxa"/>
            <w:tcBorders>
              <w:top w:val="nil"/>
              <w:left w:val="nil"/>
              <w:bottom w:val="nil"/>
              <w:right w:val="nil"/>
            </w:tcBorders>
          </w:tcPr>
          <w:p w14:paraId="4715ECE4">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100</w:t>
            </w:r>
          </w:p>
        </w:tc>
        <w:tc>
          <w:tcPr>
            <w:tcW w:w="825" w:type="dxa"/>
            <w:tcBorders>
              <w:top w:val="nil"/>
              <w:left w:val="nil"/>
              <w:bottom w:val="nil"/>
              <w:right w:val="nil"/>
            </w:tcBorders>
          </w:tcPr>
          <w:p w14:paraId="33DC837B">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否</w:t>
            </w:r>
          </w:p>
        </w:tc>
        <w:tc>
          <w:tcPr>
            <w:tcW w:w="1734" w:type="dxa"/>
            <w:tcBorders>
              <w:top w:val="nil"/>
              <w:left w:val="nil"/>
              <w:bottom w:val="nil"/>
              <w:right w:val="nil"/>
            </w:tcBorders>
          </w:tcPr>
          <w:p w14:paraId="24700D4E">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3073" w:type="dxa"/>
            <w:tcBorders>
              <w:top w:val="nil"/>
              <w:left w:val="nil"/>
              <w:bottom w:val="nil"/>
              <w:right w:val="nil"/>
            </w:tcBorders>
          </w:tcPr>
          <w:p w14:paraId="654944A2">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兼职工作评价的概要标题</w:t>
            </w:r>
          </w:p>
        </w:tc>
      </w:tr>
      <w:tr w14:paraId="04B95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4" w:type="dxa"/>
            <w:tcBorders>
              <w:top w:val="nil"/>
              <w:left w:val="nil"/>
              <w:bottom w:val="nil"/>
              <w:right w:val="nil"/>
            </w:tcBorders>
          </w:tcPr>
          <w:p w14:paraId="4163A0D3">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content</w:t>
            </w:r>
          </w:p>
        </w:tc>
        <w:tc>
          <w:tcPr>
            <w:tcW w:w="1411" w:type="dxa"/>
            <w:tcBorders>
              <w:top w:val="nil"/>
              <w:left w:val="nil"/>
              <w:bottom w:val="nil"/>
              <w:right w:val="nil"/>
            </w:tcBorders>
          </w:tcPr>
          <w:p w14:paraId="11AE0A1F">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text</w:t>
            </w:r>
          </w:p>
        </w:tc>
        <w:tc>
          <w:tcPr>
            <w:tcW w:w="1213" w:type="dxa"/>
            <w:tcBorders>
              <w:top w:val="nil"/>
              <w:left w:val="nil"/>
              <w:bottom w:val="nil"/>
              <w:right w:val="nil"/>
            </w:tcBorders>
          </w:tcPr>
          <w:p w14:paraId="73DC86DA">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w:t>
            </w:r>
          </w:p>
        </w:tc>
        <w:tc>
          <w:tcPr>
            <w:tcW w:w="825" w:type="dxa"/>
            <w:tcBorders>
              <w:top w:val="nil"/>
              <w:left w:val="nil"/>
              <w:bottom w:val="nil"/>
              <w:right w:val="nil"/>
            </w:tcBorders>
          </w:tcPr>
          <w:p w14:paraId="0A8D4144">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否</w:t>
            </w:r>
          </w:p>
        </w:tc>
        <w:tc>
          <w:tcPr>
            <w:tcW w:w="1734" w:type="dxa"/>
            <w:tcBorders>
              <w:top w:val="nil"/>
              <w:left w:val="nil"/>
              <w:bottom w:val="nil"/>
              <w:right w:val="nil"/>
            </w:tcBorders>
          </w:tcPr>
          <w:p w14:paraId="18CF6BC8">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3073" w:type="dxa"/>
            <w:tcBorders>
              <w:top w:val="nil"/>
              <w:left w:val="nil"/>
              <w:bottom w:val="nil"/>
              <w:right w:val="nil"/>
            </w:tcBorders>
          </w:tcPr>
          <w:p w14:paraId="744EF576">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对工作体验或企业表现的详细描述正文</w:t>
            </w:r>
          </w:p>
        </w:tc>
      </w:tr>
      <w:tr w14:paraId="027DB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4" w:type="dxa"/>
            <w:tcBorders>
              <w:top w:val="nil"/>
              <w:left w:val="nil"/>
              <w:bottom w:val="nil"/>
              <w:right w:val="nil"/>
            </w:tcBorders>
          </w:tcPr>
          <w:p w14:paraId="5FBBF169">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rating</w:t>
            </w:r>
          </w:p>
        </w:tc>
        <w:tc>
          <w:tcPr>
            <w:tcW w:w="1411" w:type="dxa"/>
            <w:tcBorders>
              <w:top w:val="nil"/>
              <w:left w:val="nil"/>
              <w:bottom w:val="nil"/>
              <w:right w:val="nil"/>
            </w:tcBorders>
          </w:tcPr>
          <w:p w14:paraId="1378424D">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int</w:t>
            </w:r>
          </w:p>
        </w:tc>
        <w:tc>
          <w:tcPr>
            <w:tcW w:w="1213" w:type="dxa"/>
            <w:tcBorders>
              <w:top w:val="nil"/>
              <w:left w:val="nil"/>
              <w:bottom w:val="nil"/>
              <w:right w:val="nil"/>
            </w:tcBorders>
          </w:tcPr>
          <w:p w14:paraId="4F722DF9">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w:t>
            </w:r>
          </w:p>
        </w:tc>
        <w:tc>
          <w:tcPr>
            <w:tcW w:w="825" w:type="dxa"/>
            <w:tcBorders>
              <w:top w:val="nil"/>
              <w:left w:val="nil"/>
              <w:bottom w:val="nil"/>
              <w:right w:val="nil"/>
            </w:tcBorders>
          </w:tcPr>
          <w:p w14:paraId="1F15C459">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否</w:t>
            </w:r>
          </w:p>
        </w:tc>
        <w:tc>
          <w:tcPr>
            <w:tcW w:w="1734" w:type="dxa"/>
            <w:tcBorders>
              <w:top w:val="nil"/>
              <w:left w:val="nil"/>
              <w:bottom w:val="nil"/>
              <w:right w:val="nil"/>
            </w:tcBorders>
          </w:tcPr>
          <w:p w14:paraId="1BFCE3DC">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5</w:t>
            </w:r>
          </w:p>
        </w:tc>
        <w:tc>
          <w:tcPr>
            <w:tcW w:w="3073" w:type="dxa"/>
            <w:tcBorders>
              <w:top w:val="nil"/>
              <w:left w:val="nil"/>
              <w:bottom w:val="nil"/>
              <w:right w:val="nil"/>
            </w:tcBorders>
          </w:tcPr>
          <w:p w14:paraId="37694602">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综合满意度星级评分（范围 1-5 分）</w:t>
            </w:r>
          </w:p>
        </w:tc>
      </w:tr>
      <w:tr w14:paraId="18AE0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4" w:type="dxa"/>
            <w:tcBorders>
              <w:top w:val="nil"/>
              <w:left w:val="nil"/>
              <w:bottom w:val="nil"/>
              <w:right w:val="nil"/>
            </w:tcBorders>
          </w:tcPr>
          <w:p w14:paraId="2D67BE08">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pros</w:t>
            </w:r>
          </w:p>
        </w:tc>
        <w:tc>
          <w:tcPr>
            <w:tcW w:w="1411" w:type="dxa"/>
            <w:tcBorders>
              <w:top w:val="nil"/>
              <w:left w:val="nil"/>
              <w:bottom w:val="nil"/>
              <w:right w:val="nil"/>
            </w:tcBorders>
          </w:tcPr>
          <w:p w14:paraId="4623DC82">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varchar</w:t>
            </w:r>
          </w:p>
        </w:tc>
        <w:tc>
          <w:tcPr>
            <w:tcW w:w="1213" w:type="dxa"/>
            <w:tcBorders>
              <w:top w:val="nil"/>
              <w:left w:val="nil"/>
              <w:bottom w:val="nil"/>
              <w:right w:val="nil"/>
            </w:tcBorders>
          </w:tcPr>
          <w:p w14:paraId="0B133609">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255</w:t>
            </w:r>
          </w:p>
        </w:tc>
        <w:tc>
          <w:tcPr>
            <w:tcW w:w="825" w:type="dxa"/>
            <w:tcBorders>
              <w:top w:val="nil"/>
              <w:left w:val="nil"/>
              <w:bottom w:val="nil"/>
              <w:right w:val="nil"/>
            </w:tcBorders>
          </w:tcPr>
          <w:p w14:paraId="067B21BE">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是</w:t>
            </w:r>
          </w:p>
        </w:tc>
        <w:tc>
          <w:tcPr>
            <w:tcW w:w="1734" w:type="dxa"/>
            <w:tcBorders>
              <w:top w:val="nil"/>
              <w:left w:val="nil"/>
              <w:bottom w:val="nil"/>
              <w:right w:val="nil"/>
            </w:tcBorders>
          </w:tcPr>
          <w:p w14:paraId="3C921858">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3073" w:type="dxa"/>
            <w:tcBorders>
              <w:top w:val="nil"/>
              <w:left w:val="nil"/>
              <w:bottom w:val="nil"/>
              <w:right w:val="nil"/>
            </w:tcBorders>
          </w:tcPr>
          <w:p w14:paraId="3787BC72">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体验较好的优点标签集合</w:t>
            </w:r>
          </w:p>
        </w:tc>
      </w:tr>
      <w:tr w14:paraId="2B0E2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4" w:type="dxa"/>
            <w:tcBorders>
              <w:top w:val="nil"/>
              <w:left w:val="nil"/>
              <w:bottom w:val="nil"/>
              <w:right w:val="nil"/>
            </w:tcBorders>
          </w:tcPr>
          <w:p w14:paraId="33D2082C">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cons</w:t>
            </w:r>
          </w:p>
        </w:tc>
        <w:tc>
          <w:tcPr>
            <w:tcW w:w="1411" w:type="dxa"/>
            <w:tcBorders>
              <w:top w:val="nil"/>
              <w:left w:val="nil"/>
              <w:bottom w:val="nil"/>
              <w:right w:val="nil"/>
            </w:tcBorders>
          </w:tcPr>
          <w:p w14:paraId="088FDE05">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varchar</w:t>
            </w:r>
          </w:p>
        </w:tc>
        <w:tc>
          <w:tcPr>
            <w:tcW w:w="1213" w:type="dxa"/>
            <w:tcBorders>
              <w:top w:val="nil"/>
              <w:left w:val="nil"/>
              <w:bottom w:val="nil"/>
              <w:right w:val="nil"/>
            </w:tcBorders>
          </w:tcPr>
          <w:p w14:paraId="16C824E5">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255</w:t>
            </w:r>
          </w:p>
        </w:tc>
        <w:tc>
          <w:tcPr>
            <w:tcW w:w="825" w:type="dxa"/>
            <w:tcBorders>
              <w:top w:val="nil"/>
              <w:left w:val="nil"/>
              <w:bottom w:val="nil"/>
              <w:right w:val="nil"/>
            </w:tcBorders>
          </w:tcPr>
          <w:p w14:paraId="67545111">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是</w:t>
            </w:r>
          </w:p>
        </w:tc>
        <w:tc>
          <w:tcPr>
            <w:tcW w:w="1734" w:type="dxa"/>
            <w:tcBorders>
              <w:top w:val="nil"/>
              <w:left w:val="nil"/>
              <w:bottom w:val="nil"/>
              <w:right w:val="nil"/>
            </w:tcBorders>
          </w:tcPr>
          <w:p w14:paraId="3902FC9F">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3073" w:type="dxa"/>
            <w:tcBorders>
              <w:top w:val="nil"/>
              <w:left w:val="nil"/>
              <w:bottom w:val="nil"/>
              <w:right w:val="nil"/>
            </w:tcBorders>
          </w:tcPr>
          <w:p w14:paraId="563CE168">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体验不足的缺点标签集合</w:t>
            </w:r>
          </w:p>
        </w:tc>
      </w:tr>
      <w:tr w14:paraId="00BB9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4" w:type="dxa"/>
            <w:tcBorders>
              <w:top w:val="nil"/>
              <w:left w:val="nil"/>
              <w:bottom w:val="nil"/>
              <w:right w:val="nil"/>
            </w:tcBorders>
          </w:tcPr>
          <w:p w14:paraId="19E54DF7">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work_period</w:t>
            </w:r>
          </w:p>
        </w:tc>
        <w:tc>
          <w:tcPr>
            <w:tcW w:w="1411" w:type="dxa"/>
            <w:tcBorders>
              <w:top w:val="nil"/>
              <w:left w:val="nil"/>
              <w:bottom w:val="nil"/>
              <w:right w:val="nil"/>
            </w:tcBorders>
          </w:tcPr>
          <w:p w14:paraId="4698FBDB">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varchar</w:t>
            </w:r>
          </w:p>
        </w:tc>
        <w:tc>
          <w:tcPr>
            <w:tcW w:w="1213" w:type="dxa"/>
            <w:tcBorders>
              <w:top w:val="nil"/>
              <w:left w:val="nil"/>
              <w:bottom w:val="nil"/>
              <w:right w:val="nil"/>
            </w:tcBorders>
          </w:tcPr>
          <w:p w14:paraId="368B62A7">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100</w:t>
            </w:r>
          </w:p>
        </w:tc>
        <w:tc>
          <w:tcPr>
            <w:tcW w:w="825" w:type="dxa"/>
            <w:tcBorders>
              <w:top w:val="nil"/>
              <w:left w:val="nil"/>
              <w:bottom w:val="nil"/>
              <w:right w:val="nil"/>
            </w:tcBorders>
          </w:tcPr>
          <w:p w14:paraId="5FC7EBFB">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是</w:t>
            </w:r>
          </w:p>
        </w:tc>
        <w:tc>
          <w:tcPr>
            <w:tcW w:w="1734" w:type="dxa"/>
            <w:tcBorders>
              <w:top w:val="nil"/>
              <w:left w:val="nil"/>
              <w:bottom w:val="nil"/>
              <w:right w:val="nil"/>
            </w:tcBorders>
          </w:tcPr>
          <w:p w14:paraId="191819F3">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无</w:t>
            </w:r>
          </w:p>
        </w:tc>
        <w:tc>
          <w:tcPr>
            <w:tcW w:w="3073" w:type="dxa"/>
            <w:tcBorders>
              <w:top w:val="nil"/>
              <w:left w:val="nil"/>
              <w:bottom w:val="nil"/>
              <w:right w:val="nil"/>
            </w:tcBorders>
          </w:tcPr>
          <w:p w14:paraId="3DBF7C6C">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实际参与该份兼职的时间段记录</w:t>
            </w:r>
          </w:p>
        </w:tc>
      </w:tr>
      <w:tr w14:paraId="0B263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4" w:type="dxa"/>
            <w:tcBorders>
              <w:top w:val="nil"/>
              <w:left w:val="nil"/>
              <w:bottom w:val="nil"/>
              <w:right w:val="nil"/>
            </w:tcBorders>
          </w:tcPr>
          <w:p w14:paraId="0C82BDC4">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is_verified</w:t>
            </w:r>
          </w:p>
        </w:tc>
        <w:tc>
          <w:tcPr>
            <w:tcW w:w="1411" w:type="dxa"/>
            <w:tcBorders>
              <w:top w:val="nil"/>
              <w:left w:val="nil"/>
              <w:bottom w:val="nil"/>
              <w:right w:val="nil"/>
            </w:tcBorders>
          </w:tcPr>
          <w:p w14:paraId="6A017949">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tinyint</w:t>
            </w:r>
          </w:p>
        </w:tc>
        <w:tc>
          <w:tcPr>
            <w:tcW w:w="1213" w:type="dxa"/>
            <w:tcBorders>
              <w:top w:val="nil"/>
              <w:left w:val="nil"/>
              <w:bottom w:val="nil"/>
              <w:right w:val="nil"/>
            </w:tcBorders>
          </w:tcPr>
          <w:p w14:paraId="4589465E">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1</w:t>
            </w:r>
          </w:p>
        </w:tc>
        <w:tc>
          <w:tcPr>
            <w:tcW w:w="825" w:type="dxa"/>
            <w:tcBorders>
              <w:top w:val="nil"/>
              <w:left w:val="nil"/>
              <w:bottom w:val="nil"/>
              <w:right w:val="nil"/>
            </w:tcBorders>
          </w:tcPr>
          <w:p w14:paraId="4871BCAD">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否</w:t>
            </w:r>
          </w:p>
        </w:tc>
        <w:tc>
          <w:tcPr>
            <w:tcW w:w="1734" w:type="dxa"/>
            <w:tcBorders>
              <w:top w:val="nil"/>
              <w:left w:val="nil"/>
              <w:bottom w:val="nil"/>
              <w:right w:val="nil"/>
            </w:tcBorders>
          </w:tcPr>
          <w:p w14:paraId="0FC7AE14">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0</w:t>
            </w:r>
          </w:p>
        </w:tc>
        <w:tc>
          <w:tcPr>
            <w:tcW w:w="3073" w:type="dxa"/>
            <w:tcBorders>
              <w:top w:val="nil"/>
              <w:left w:val="nil"/>
              <w:bottom w:val="nil"/>
              <w:right w:val="nil"/>
            </w:tcBorders>
          </w:tcPr>
          <w:p w14:paraId="200A59AC">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后台管理员对评价的审核状态控制</w:t>
            </w:r>
          </w:p>
        </w:tc>
      </w:tr>
      <w:tr w14:paraId="50997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4" w:type="dxa"/>
            <w:tcBorders>
              <w:top w:val="nil"/>
              <w:left w:val="nil"/>
              <w:bottom w:val="nil"/>
              <w:right w:val="nil"/>
            </w:tcBorders>
          </w:tcPr>
          <w:p w14:paraId="0EA1729C">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is_anonymous</w:t>
            </w:r>
          </w:p>
        </w:tc>
        <w:tc>
          <w:tcPr>
            <w:tcW w:w="1411" w:type="dxa"/>
            <w:tcBorders>
              <w:top w:val="nil"/>
              <w:left w:val="nil"/>
              <w:bottom w:val="nil"/>
              <w:right w:val="nil"/>
            </w:tcBorders>
          </w:tcPr>
          <w:p w14:paraId="448E55E4">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tinyint</w:t>
            </w:r>
          </w:p>
        </w:tc>
        <w:tc>
          <w:tcPr>
            <w:tcW w:w="1213" w:type="dxa"/>
            <w:tcBorders>
              <w:top w:val="nil"/>
              <w:left w:val="nil"/>
              <w:bottom w:val="nil"/>
              <w:right w:val="nil"/>
            </w:tcBorders>
          </w:tcPr>
          <w:p w14:paraId="60837C6E">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1</w:t>
            </w:r>
          </w:p>
        </w:tc>
        <w:tc>
          <w:tcPr>
            <w:tcW w:w="825" w:type="dxa"/>
            <w:tcBorders>
              <w:top w:val="nil"/>
              <w:left w:val="nil"/>
              <w:bottom w:val="nil"/>
              <w:right w:val="nil"/>
            </w:tcBorders>
          </w:tcPr>
          <w:p w14:paraId="0B3CFF50">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否</w:t>
            </w:r>
          </w:p>
        </w:tc>
        <w:tc>
          <w:tcPr>
            <w:tcW w:w="1734" w:type="dxa"/>
            <w:tcBorders>
              <w:top w:val="nil"/>
              <w:left w:val="nil"/>
              <w:bottom w:val="nil"/>
              <w:right w:val="nil"/>
            </w:tcBorders>
          </w:tcPr>
          <w:p w14:paraId="214FE01B">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0</w:t>
            </w:r>
          </w:p>
        </w:tc>
        <w:tc>
          <w:tcPr>
            <w:tcW w:w="3073" w:type="dxa"/>
            <w:tcBorders>
              <w:top w:val="nil"/>
              <w:left w:val="nil"/>
              <w:bottom w:val="nil"/>
              <w:right w:val="nil"/>
            </w:tcBorders>
          </w:tcPr>
          <w:p w14:paraId="1247BAF6">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是否选择对前台其他用户匿名展示</w:t>
            </w:r>
          </w:p>
        </w:tc>
      </w:tr>
      <w:tr w14:paraId="688AD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4" w:type="dxa"/>
            <w:tcBorders>
              <w:top w:val="nil"/>
              <w:left w:val="nil"/>
              <w:bottom w:val="single" w:color="auto" w:sz="4" w:space="0"/>
              <w:right w:val="nil"/>
            </w:tcBorders>
          </w:tcPr>
          <w:p w14:paraId="5568E008">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created_at</w:t>
            </w:r>
          </w:p>
        </w:tc>
        <w:tc>
          <w:tcPr>
            <w:tcW w:w="1411" w:type="dxa"/>
            <w:tcBorders>
              <w:top w:val="nil"/>
              <w:left w:val="nil"/>
              <w:bottom w:val="single" w:color="auto" w:sz="4" w:space="0"/>
              <w:right w:val="nil"/>
            </w:tcBorders>
          </w:tcPr>
          <w:p w14:paraId="14A3E615">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datetime</w:t>
            </w:r>
          </w:p>
        </w:tc>
        <w:tc>
          <w:tcPr>
            <w:tcW w:w="1213" w:type="dxa"/>
            <w:tcBorders>
              <w:top w:val="nil"/>
              <w:left w:val="nil"/>
              <w:bottom w:val="single" w:color="auto" w:sz="4" w:space="0"/>
              <w:right w:val="nil"/>
            </w:tcBorders>
          </w:tcPr>
          <w:p w14:paraId="350D8D4A">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w:t>
            </w:r>
          </w:p>
        </w:tc>
        <w:tc>
          <w:tcPr>
            <w:tcW w:w="825" w:type="dxa"/>
            <w:tcBorders>
              <w:top w:val="nil"/>
              <w:left w:val="nil"/>
              <w:bottom w:val="single" w:color="auto" w:sz="4" w:space="0"/>
              <w:right w:val="nil"/>
            </w:tcBorders>
          </w:tcPr>
          <w:p w14:paraId="49EF68D6">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否</w:t>
            </w:r>
          </w:p>
        </w:tc>
        <w:tc>
          <w:tcPr>
            <w:tcW w:w="1734" w:type="dxa"/>
            <w:tcBorders>
              <w:top w:val="nil"/>
              <w:left w:val="nil"/>
              <w:bottom w:val="single" w:color="auto" w:sz="4" w:space="0"/>
              <w:right w:val="nil"/>
            </w:tcBorders>
          </w:tcPr>
          <w:p w14:paraId="7B4810EB">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CURRENT_TIMESTAMP</w:t>
            </w:r>
          </w:p>
        </w:tc>
        <w:tc>
          <w:tcPr>
            <w:tcW w:w="3073" w:type="dxa"/>
            <w:tcBorders>
              <w:top w:val="nil"/>
              <w:left w:val="nil"/>
              <w:bottom w:val="single" w:color="auto" w:sz="4" w:space="0"/>
              <w:right w:val="nil"/>
            </w:tcBorders>
          </w:tcPr>
          <w:p w14:paraId="223434E6">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提交评价反馈表单的时间</w:t>
            </w:r>
          </w:p>
        </w:tc>
      </w:tr>
    </w:tbl>
    <w:p w14:paraId="5313ADB6">
      <w:pPr>
        <w:pStyle w:val="3"/>
        <w:numPr>
          <w:ilvl w:val="1"/>
          <w:numId w:val="0"/>
        </w:numPr>
        <w:tabs>
          <w:tab w:val="clear" w:pos="1134"/>
        </w:tabs>
        <w:bidi w:val="0"/>
        <w:ind w:leftChars="0"/>
        <w:rPr>
          <w:rFonts w:hint="default" w:ascii="Times New Roman" w:hAnsi="Times New Roman" w:cs="Times New Roman"/>
          <w:lang w:val="en-US" w:eastAsia="zh-CN"/>
        </w:rPr>
      </w:pPr>
      <w:bookmarkStart w:id="49" w:name="_Toc3668"/>
      <w:r>
        <w:rPr>
          <w:rFonts w:hint="default" w:ascii="Times New Roman" w:hAnsi="Times New Roman" w:cs="Times New Roman"/>
          <w:lang w:val="en-US" w:eastAsia="zh-CN"/>
        </w:rPr>
        <w:t>3.5推荐与智能交互设计</w:t>
      </w:r>
      <w:bookmarkEnd w:id="49"/>
    </w:p>
    <w:p w14:paraId="7BF85CF4">
      <w:pPr>
        <w:pStyle w:val="4"/>
        <w:numPr>
          <w:ilvl w:val="2"/>
          <w:numId w:val="0"/>
        </w:numPr>
        <w:bidi w:val="0"/>
        <w:ind w:leftChars="0"/>
        <w:rPr>
          <w:rFonts w:hint="default" w:ascii="Times New Roman" w:hAnsi="Times New Roman" w:cs="Times New Roman"/>
        </w:rPr>
      </w:pPr>
      <w:bookmarkStart w:id="50" w:name="_Toc21874"/>
      <w:r>
        <w:rPr>
          <w:rFonts w:hint="default" w:ascii="Times New Roman" w:hAnsi="Times New Roman" w:cs="Times New Roman"/>
          <w:lang w:val="zh-CN" w:eastAsia="zh-CN"/>
        </w:rPr>
        <w:t>3.5.1 岗位推荐</w:t>
      </w:r>
      <w:r>
        <w:rPr>
          <w:rFonts w:hint="default" w:ascii="Times New Roman" w:hAnsi="Times New Roman" w:cs="Times New Roman"/>
          <w:lang w:val="en-US" w:eastAsia="zh-CN"/>
        </w:rPr>
        <w:t>算法</w:t>
      </w:r>
      <w:r>
        <w:rPr>
          <w:rFonts w:hint="default" w:ascii="Times New Roman" w:hAnsi="Times New Roman" w:cs="Times New Roman"/>
          <w:lang w:val="zh-CN" w:eastAsia="zh-CN"/>
        </w:rPr>
        <w:t>设计</w:t>
      </w:r>
      <w:bookmarkEnd w:id="50"/>
    </w:p>
    <w:p w14:paraId="5A4259BE">
      <w:pPr>
        <w:jc w:val="both"/>
        <w:rPr>
          <w:rFonts w:hint="default" w:ascii="Times New Roman" w:hAnsi="Times New Roman" w:eastAsia="宋体" w:cs="Times New Roman"/>
          <w:kern w:val="2"/>
          <w:sz w:val="21"/>
          <w:szCs w:val="21"/>
          <w:lang w:val="zh-CN" w:eastAsia="zh-CN" w:bidi="ar-SA"/>
        </w:rPr>
      </w:pPr>
      <w:r>
        <w:rPr>
          <w:rFonts w:hint="default" w:ascii="Times New Roman" w:hAnsi="Times New Roman" w:eastAsia="宋体" w:cs="Times New Roman"/>
          <w:kern w:val="2"/>
          <w:sz w:val="21"/>
          <w:szCs w:val="21"/>
          <w:lang w:val="zh-CN" w:eastAsia="zh-CN" w:bidi="ar-SA"/>
        </w:rPr>
        <w:t>为了提高学生的求职效率以及岗位之间的匹配度，本系统在</w:t>
      </w:r>
      <w:r>
        <w:rPr>
          <w:rFonts w:hint="default" w:ascii="Times New Roman" w:hAnsi="Times New Roman" w:eastAsia="宋体" w:cs="Times New Roman"/>
          <w:kern w:val="2"/>
          <w:sz w:val="21"/>
          <w:szCs w:val="21"/>
          <w:lang w:val="en-US" w:eastAsia="zh-CN" w:bidi="ar-SA"/>
        </w:rPr>
        <w:t>学生端</w:t>
      </w:r>
      <w:r>
        <w:rPr>
          <w:rFonts w:hint="default" w:ascii="Times New Roman" w:hAnsi="Times New Roman" w:eastAsia="宋体" w:cs="Times New Roman"/>
          <w:kern w:val="2"/>
          <w:sz w:val="21"/>
          <w:szCs w:val="21"/>
          <w:lang w:val="zh-CN" w:eastAsia="zh-CN" w:bidi="ar-SA"/>
        </w:rPr>
        <w:t>服务层单独设计并实现了轻量级的混合智能推荐模块(RecommendationService)。该模块将岗位属性文章、学生简历特征及用户的隐式行为数据融合使用，并采用基于向量空间模型(VSM)的多因子加权方式，其具体的计算和执行过程如下：</w:t>
      </w:r>
    </w:p>
    <w:p w14:paraId="4633B9AD">
      <w:pPr>
        <w:jc w:val="both"/>
        <w:rPr>
          <w:rFonts w:hint="default" w:ascii="Times New Roman" w:hAnsi="Times New Roman" w:eastAsia="宋体" w:cs="Times New Roman"/>
          <w:kern w:val="2"/>
          <w:sz w:val="21"/>
          <w:szCs w:val="21"/>
          <w:lang w:val="zh-CN" w:eastAsia="zh-CN" w:bidi="ar-SA"/>
        </w:rPr>
      </w:pPr>
      <w:r>
        <w:rPr>
          <w:rFonts w:hint="default" w:ascii="Times New Roman" w:hAnsi="Times New Roman" w:eastAsia="宋体" w:cs="Times New Roman"/>
          <w:kern w:val="2"/>
          <w:sz w:val="21"/>
          <w:szCs w:val="21"/>
          <w:lang w:val="zh-CN" w:eastAsia="zh-CN" w:bidi="ar-SA"/>
        </w:rPr>
        <w:t>第一阶段是特征抽取与向量创建，在学生端，系统会把当前登录学生的专业技能标签，以及默认简历里的标题，摘要，教育背景还有工作经历等信息</w:t>
      </w:r>
      <w:r>
        <w:rPr>
          <w:rFonts w:hint="default" w:ascii="Times New Roman" w:hAnsi="Times New Roman" w:eastAsia="宋体" w:cs="Times New Roman"/>
          <w:kern w:val="2"/>
          <w:sz w:val="21"/>
          <w:szCs w:val="21"/>
          <w:lang w:val="en-US" w:eastAsia="zh-CN" w:bidi="ar-SA"/>
        </w:rPr>
        <w:t>抽取</w:t>
      </w:r>
      <w:r>
        <w:rPr>
          <w:rFonts w:hint="default" w:ascii="Times New Roman" w:hAnsi="Times New Roman" w:eastAsia="宋体" w:cs="Times New Roman"/>
          <w:kern w:val="2"/>
          <w:sz w:val="21"/>
          <w:szCs w:val="21"/>
          <w:lang w:val="zh-CN" w:eastAsia="zh-CN" w:bidi="ar-SA"/>
        </w:rPr>
        <w:t>。为了做到轻量级的文本处理，系统使用了N - gram分词算法和停用词剔除手段，来获取有用特征词，</w:t>
      </w:r>
      <w:r>
        <w:rPr>
          <w:rFonts w:hint="default" w:ascii="Times New Roman" w:hAnsi="Times New Roman" w:eastAsia="宋体" w:cs="Times New Roman"/>
          <w:kern w:val="2"/>
          <w:sz w:val="21"/>
          <w:szCs w:val="21"/>
          <w:lang w:val="en-US" w:eastAsia="zh-CN" w:bidi="ar-SA"/>
        </w:rPr>
        <w:t>然后将</w:t>
      </w:r>
      <w:r>
        <w:rPr>
          <w:rFonts w:hint="default" w:ascii="Times New Roman" w:hAnsi="Times New Roman" w:eastAsia="宋体" w:cs="Times New Roman"/>
          <w:kern w:val="2"/>
          <w:sz w:val="21"/>
          <w:szCs w:val="21"/>
          <w:lang w:val="zh-CN" w:eastAsia="zh-CN" w:bidi="ar-SA"/>
        </w:rPr>
        <w:t>把这些词语按照事先定好的业务权重对应关系，拼成结构化的"学生内容画像向量"，并且对学生收集及投递过的记录加以归纳，形成"行为偏爱向量"。对于岗位端而言，系统同时获取到当下的求职职位描述，招聘需求和薪资福利等方面信息，并且将其变成相应的</w:t>
      </w:r>
      <w:r>
        <w:rPr>
          <w:rFonts w:hint="eastAsia" w:cs="Times New Roman"/>
          <w:kern w:val="2"/>
          <w:sz w:val="21"/>
          <w:szCs w:val="21"/>
          <w:lang w:val="zh-CN" w:eastAsia="zh-CN" w:bidi="ar-SA"/>
        </w:rPr>
        <w:t>“</w:t>
      </w:r>
      <w:r>
        <w:rPr>
          <w:rFonts w:hint="default" w:ascii="Times New Roman" w:hAnsi="Times New Roman" w:eastAsia="宋体" w:cs="Times New Roman"/>
          <w:kern w:val="2"/>
          <w:sz w:val="21"/>
          <w:szCs w:val="21"/>
          <w:lang w:val="zh-CN" w:eastAsia="zh-CN" w:bidi="ar-SA"/>
        </w:rPr>
        <w:t>岗位特性向量</w:t>
      </w:r>
      <w:r>
        <w:rPr>
          <w:rFonts w:hint="eastAsia" w:cs="Times New Roman"/>
          <w:kern w:val="2"/>
          <w:sz w:val="21"/>
          <w:szCs w:val="21"/>
          <w:lang w:val="zh-CN" w:eastAsia="zh-CN" w:bidi="ar-SA"/>
        </w:rPr>
        <w:t>”</w:t>
      </w:r>
      <w:r>
        <w:rPr>
          <w:rFonts w:hint="default" w:ascii="Times New Roman" w:hAnsi="Times New Roman" w:eastAsia="宋体" w:cs="Times New Roman"/>
          <w:kern w:val="2"/>
          <w:sz w:val="21"/>
          <w:szCs w:val="21"/>
          <w:lang w:val="zh-CN" w:eastAsia="zh-CN" w:bidi="ar-SA"/>
        </w:rPr>
        <w:t>，所有的高维向量在进入运算之前都要做规范化操作。</w:t>
      </w:r>
    </w:p>
    <w:p w14:paraId="667042F3">
      <w:pPr>
        <w:jc w:val="both"/>
        <w:rPr>
          <w:rFonts w:hint="default" w:ascii="Times New Roman" w:hAnsi="Times New Roman" w:eastAsia="宋体" w:cs="Times New Roman"/>
          <w:kern w:val="2"/>
          <w:sz w:val="21"/>
          <w:szCs w:val="21"/>
          <w:lang w:val="zh-CN" w:eastAsia="zh-CN" w:bidi="ar-SA"/>
        </w:rPr>
      </w:pPr>
      <w:r>
        <w:rPr>
          <w:rFonts w:hint="default" w:ascii="Times New Roman" w:hAnsi="Times New Roman" w:eastAsia="宋体" w:cs="Times New Roman"/>
          <w:kern w:val="2"/>
          <w:sz w:val="21"/>
          <w:szCs w:val="21"/>
          <w:lang w:val="zh-CN" w:eastAsia="zh-CN" w:bidi="ar-SA"/>
        </w:rPr>
        <w:t>第二阶段是混合推荐算法评分相关机制，这是整条推荐链路的核心逻辑。学生用户</w:t>
      </w:r>
      <w:r>
        <w:rPr>
          <w:rFonts w:hint="default" w:ascii="Times New Roman" w:hAnsi="Times New Roman" w:eastAsia="宋体" w:cs="Times New Roman"/>
          <w:kern w:val="2"/>
          <w:sz w:val="21"/>
          <w:szCs w:val="21"/>
          <w:lang w:val="en-US" w:eastAsia="zh-CN" w:bidi="ar-SA"/>
        </w:rPr>
        <w:t>为</w:t>
      </w:r>
      <w:r>
        <w:rPr>
          <w:rFonts w:hint="default" w:ascii="Times New Roman" w:hAnsi="Times New Roman" w:eastAsia="宋体" w:cs="Times New Roman"/>
          <w:kern w:val="2"/>
          <w:sz w:val="21"/>
          <w:szCs w:val="21"/>
          <w:lang w:val="zh-CN" w:eastAsia="zh-CN" w:bidi="ar-SA"/>
        </w:rPr>
        <w:t>u，把候选岗位</w:t>
      </w:r>
      <w:r>
        <w:rPr>
          <w:rFonts w:hint="default" w:ascii="Times New Roman" w:hAnsi="Times New Roman" w:eastAsia="宋体" w:cs="Times New Roman"/>
          <w:kern w:val="2"/>
          <w:sz w:val="21"/>
          <w:szCs w:val="21"/>
          <w:lang w:val="en-US" w:eastAsia="zh-CN" w:bidi="ar-SA"/>
        </w:rPr>
        <w:t>为</w:t>
      </w:r>
      <w:r>
        <w:rPr>
          <w:rFonts w:hint="default" w:ascii="Times New Roman" w:hAnsi="Times New Roman" w:eastAsia="宋体" w:cs="Times New Roman"/>
          <w:kern w:val="2"/>
          <w:sz w:val="21"/>
          <w:szCs w:val="21"/>
          <w:lang w:val="zh-CN" w:eastAsia="zh-CN" w:bidi="ar-SA"/>
        </w:rPr>
        <w:t>j，</w:t>
      </w:r>
      <w:r>
        <w:rPr>
          <w:rFonts w:hint="default" w:ascii="Times New Roman" w:hAnsi="Times New Roman" w:eastAsia="宋体" w:cs="Times New Roman"/>
          <w:kern w:val="2"/>
          <w:sz w:val="21"/>
          <w:szCs w:val="21"/>
          <w:lang w:val="en-US" w:eastAsia="zh-CN" w:bidi="ar-SA"/>
        </w:rPr>
        <w:t>则</w:t>
      </w:r>
      <w:r>
        <w:rPr>
          <w:rFonts w:hint="default" w:ascii="Times New Roman" w:hAnsi="Times New Roman" w:eastAsia="宋体" w:cs="Times New Roman"/>
          <w:kern w:val="2"/>
          <w:sz w:val="21"/>
          <w:szCs w:val="21"/>
          <w:lang w:val="zh-CN" w:eastAsia="zh-CN" w:bidi="ar-SA"/>
        </w:rPr>
        <w:t>系统会针对</w:t>
      </w:r>
      <w:r>
        <w:rPr>
          <w:rFonts w:hint="default" w:ascii="Times New Roman" w:hAnsi="Times New Roman" w:eastAsia="宋体" w:cs="Times New Roman"/>
          <w:kern w:val="2"/>
          <w:sz w:val="21"/>
          <w:szCs w:val="21"/>
          <w:lang w:val="en-US" w:eastAsia="zh-CN" w:bidi="ar-SA"/>
        </w:rPr>
        <w:t>上述</w:t>
      </w:r>
      <w:r>
        <w:rPr>
          <w:rFonts w:hint="default" w:ascii="Times New Roman" w:hAnsi="Times New Roman" w:eastAsia="宋体" w:cs="Times New Roman"/>
          <w:kern w:val="2"/>
          <w:sz w:val="21"/>
          <w:szCs w:val="21"/>
          <w:lang w:val="zh-CN" w:eastAsia="zh-CN" w:bidi="ar-SA"/>
        </w:rPr>
        <w:t>搭配算出一个总的基准分Score(u,j)。为了同时兼顾实时性以及推荐精确度，于是使用了线性加权求和模型，其数学公式如下：</w:t>
      </w:r>
    </w:p>
    <w:p w14:paraId="69F8A0F4">
      <w:pPr>
        <w:keepNext w:val="0"/>
        <w:keepLines w:val="0"/>
        <w:widowControl/>
        <w:suppressLineNumbers w:val="0"/>
        <w:spacing w:before="0" w:beforeAutospacing="0" w:line="12" w:lineRule="atLeast"/>
        <w:jc w:val="both"/>
        <w:rPr>
          <w:rFonts w:hint="default" w:ascii="Times New Roman" w:hAnsi="Times New Roman" w:eastAsia="sans-serif" w:cs="Times New Roman"/>
          <w:i/>
          <w:sz w:val="24"/>
        </w:rPr>
      </w:pPr>
      <m:oMathPara>
        <m:oMath>
          <m:r>
            <m:rPr>
              <m:nor/>
            </m:rPr>
            <w:rPr>
              <w:rFonts w:hint="default" w:ascii="Times New Roman" w:hAnsi="Times New Roman" w:eastAsia="sans-serif" w:cs="Times New Roman"/>
              <w:i/>
              <w:sz w:val="24"/>
            </w:rPr>
            <m:t>Score</m:t>
          </m:r>
          <m:r>
            <m:rPr>
              <m:nor/>
              <m:sty m:val="p"/>
            </m:rPr>
            <w:rPr>
              <w:rFonts w:hint="default" w:ascii="Times New Roman" w:hAnsi="Times New Roman" w:eastAsia="sans-serif" w:cs="Times New Roman"/>
              <w:b w:val="0"/>
              <w:i w:val="0"/>
              <w:sz w:val="24"/>
            </w:rPr>
            <m:t>(</m:t>
          </m:r>
          <m:r>
            <m:rPr>
              <m:nor/>
            </m:rPr>
            <w:rPr>
              <w:rFonts w:hint="default" w:ascii="Times New Roman" w:hAnsi="Times New Roman" w:eastAsia="sans-serif" w:cs="Times New Roman"/>
              <w:i/>
              <w:sz w:val="24"/>
            </w:rPr>
            <m:t>u</m:t>
          </m:r>
          <m:r>
            <m:rPr>
              <m:nor/>
              <m:sty m:val="p"/>
            </m:rPr>
            <w:rPr>
              <w:rFonts w:hint="default" w:ascii="Times New Roman" w:hAnsi="Times New Roman" w:eastAsia="sans-serif" w:cs="Times New Roman"/>
              <w:b w:val="0"/>
              <w:i w:val="0"/>
              <w:sz w:val="24"/>
            </w:rPr>
            <m:t>,</m:t>
          </m:r>
          <m:r>
            <m:rPr>
              <m:nor/>
            </m:rPr>
            <w:rPr>
              <w:rFonts w:hint="default" w:ascii="Times New Roman" w:hAnsi="Times New Roman" w:eastAsia="sans-serif" w:cs="Times New Roman"/>
              <w:i/>
              <w:sz w:val="24"/>
            </w:rPr>
            <m:t>j</m:t>
          </m:r>
          <m:r>
            <m:rPr>
              <m:nor/>
              <m:sty m:val="p"/>
            </m:rPr>
            <w:rPr>
              <w:rFonts w:hint="default" w:ascii="Times New Roman" w:hAnsi="Times New Roman" w:eastAsia="sans-serif" w:cs="Times New Roman"/>
              <w:b w:val="0"/>
              <w:i w:val="0"/>
              <w:sz w:val="24"/>
            </w:rPr>
            <m:t>)=</m:t>
          </m:r>
          <m:sSub>
            <m:sSubPr>
              <m:ctrlPr>
                <w:rPr>
                  <w:rFonts w:hint="default" w:ascii="Cambria Math" w:hAnsi="Cambria Math" w:eastAsia="sans-serif" w:cs="Times New Roman"/>
                  <w:sz w:val="24"/>
                </w:rPr>
              </m:ctrlPr>
            </m:sSubPr>
            <m:e>
              <m:r>
                <m:rPr>
                  <m:nor/>
                </m:rPr>
                <w:rPr>
                  <w:rFonts w:hint="default" w:ascii="Times New Roman" w:hAnsi="Times New Roman" w:eastAsia="sans-serif" w:cs="Times New Roman"/>
                  <w:i/>
                  <w:sz w:val="24"/>
                </w:rPr>
                <m:t>w</m:t>
              </m:r>
              <m:ctrlPr>
                <w:rPr>
                  <w:rFonts w:hint="default" w:ascii="Cambria Math" w:hAnsi="Cambria Math" w:eastAsia="sans-serif" w:cs="Times New Roman"/>
                  <w:sz w:val="24"/>
                </w:rPr>
              </m:ctrlPr>
            </m:e>
            <m:sub>
              <m:r>
                <m:rPr>
                  <m:nor/>
                  <m:sty m:val="p"/>
                </m:rPr>
                <w:rPr>
                  <w:rFonts w:hint="default" w:ascii="Times New Roman" w:hAnsi="Times New Roman" w:eastAsia="sans-serif" w:cs="Times New Roman"/>
                  <w:b w:val="0"/>
                  <w:i w:val="0"/>
                  <w:sz w:val="24"/>
                </w:rPr>
                <m:t>1</m:t>
              </m:r>
              <m:ctrlPr>
                <w:rPr>
                  <w:rFonts w:hint="default" w:ascii="Cambria Math" w:hAnsi="Cambria Math" w:eastAsia="sans-serif" w:cs="Times New Roman"/>
                  <w:sz w:val="24"/>
                </w:rPr>
              </m:ctrlPr>
            </m:sub>
          </m:sSub>
          <m:r>
            <m:rPr>
              <m:nor/>
              <m:sty m:val="p"/>
            </m:rPr>
            <w:rPr>
              <w:rFonts w:hint="default" w:ascii="Times New Roman" w:hAnsi="Times New Roman" w:eastAsia="sans-serif" w:cs="Times New Roman"/>
              <w:b w:val="0"/>
              <w:i w:val="0"/>
              <w:sz w:val="24"/>
            </w:rPr>
            <m:t>⋅</m:t>
          </m:r>
          <m:r>
            <m:rPr>
              <m:nor/>
            </m:rPr>
            <w:rPr>
              <w:rFonts w:hint="default" w:ascii="Times New Roman" w:hAnsi="Times New Roman" w:eastAsia="sans-serif" w:cs="Times New Roman"/>
              <w:i/>
              <w:sz w:val="24"/>
            </w:rPr>
            <m:t>Si</m:t>
          </m:r>
          <m:sSub>
            <m:sSubPr>
              <m:ctrlPr>
                <w:rPr>
                  <w:rFonts w:hint="default" w:ascii="Cambria Math" w:hAnsi="Cambria Math" w:eastAsia="sans-serif" w:cs="Times New Roman"/>
                  <w:sz w:val="24"/>
                </w:rPr>
              </m:ctrlPr>
            </m:sSubPr>
            <m:e>
              <m:r>
                <m:rPr>
                  <m:nor/>
                </m:rPr>
                <w:rPr>
                  <w:rFonts w:hint="default" w:ascii="Times New Roman" w:hAnsi="Times New Roman" w:eastAsia="sans-serif" w:cs="Times New Roman"/>
                  <w:i/>
                  <w:sz w:val="24"/>
                </w:rPr>
                <m:t>m</m:t>
              </m:r>
              <m:ctrlPr>
                <w:rPr>
                  <w:rFonts w:hint="default" w:ascii="Cambria Math" w:hAnsi="Cambria Math" w:eastAsia="sans-serif" w:cs="Times New Roman"/>
                  <w:sz w:val="24"/>
                </w:rPr>
              </m:ctrlPr>
            </m:e>
            <m:sub>
              <m:r>
                <m:rPr>
                  <m:nor/>
                </m:rPr>
                <w:rPr>
                  <w:rFonts w:hint="default" w:ascii="Times New Roman" w:hAnsi="Times New Roman" w:eastAsia="sans-serif" w:cs="Times New Roman"/>
                  <w:i/>
                  <w:sz w:val="24"/>
                </w:rPr>
                <m:t>text</m:t>
              </m:r>
              <m:ctrlPr>
                <w:rPr>
                  <w:rFonts w:hint="default" w:ascii="Cambria Math" w:hAnsi="Cambria Math" w:eastAsia="sans-serif" w:cs="Times New Roman"/>
                  <w:sz w:val="24"/>
                </w:rPr>
              </m:ctrlPr>
            </m:sub>
          </m:sSub>
          <m:r>
            <m:rPr>
              <m:nor/>
              <m:sty m:val="p"/>
            </m:rPr>
            <w:rPr>
              <w:rFonts w:hint="default" w:ascii="Times New Roman" w:hAnsi="Times New Roman" w:eastAsia="sans-serif" w:cs="Times New Roman"/>
              <w:b w:val="0"/>
              <w:i w:val="0"/>
              <w:sz w:val="24"/>
            </w:rPr>
            <m:t>(</m:t>
          </m:r>
          <m:r>
            <m:rPr>
              <m:nor/>
            </m:rPr>
            <w:rPr>
              <w:rFonts w:hint="default" w:ascii="Times New Roman" w:hAnsi="Times New Roman" w:eastAsia="sans-serif" w:cs="Times New Roman"/>
              <w:i/>
              <w:sz w:val="24"/>
            </w:rPr>
            <m:t>u</m:t>
          </m:r>
          <m:r>
            <m:rPr>
              <m:nor/>
              <m:sty m:val="p"/>
            </m:rPr>
            <w:rPr>
              <w:rFonts w:hint="default" w:ascii="Times New Roman" w:hAnsi="Times New Roman" w:eastAsia="sans-serif" w:cs="Times New Roman"/>
              <w:b w:val="0"/>
              <w:i w:val="0"/>
              <w:sz w:val="24"/>
            </w:rPr>
            <m:t>,</m:t>
          </m:r>
          <m:r>
            <m:rPr>
              <m:nor/>
            </m:rPr>
            <w:rPr>
              <w:rFonts w:hint="default" w:ascii="Times New Roman" w:hAnsi="Times New Roman" w:eastAsia="sans-serif" w:cs="Times New Roman"/>
              <w:i/>
              <w:sz w:val="24"/>
            </w:rPr>
            <m:t>j</m:t>
          </m:r>
          <m:r>
            <m:rPr>
              <m:nor/>
              <m:sty m:val="p"/>
            </m:rPr>
            <w:rPr>
              <w:rFonts w:hint="default" w:ascii="Times New Roman" w:hAnsi="Times New Roman" w:eastAsia="sans-serif" w:cs="Times New Roman"/>
              <w:b w:val="0"/>
              <w:i w:val="0"/>
              <w:sz w:val="24"/>
            </w:rPr>
            <m:t>)+</m:t>
          </m:r>
          <m:sSub>
            <m:sSubPr>
              <m:ctrlPr>
                <w:rPr>
                  <w:rFonts w:hint="default" w:ascii="Cambria Math" w:hAnsi="Cambria Math" w:eastAsia="sans-serif" w:cs="Times New Roman"/>
                  <w:sz w:val="24"/>
                </w:rPr>
              </m:ctrlPr>
            </m:sSubPr>
            <m:e>
              <m:r>
                <m:rPr>
                  <m:nor/>
                </m:rPr>
                <w:rPr>
                  <w:rFonts w:hint="default" w:ascii="Times New Roman" w:hAnsi="Times New Roman" w:eastAsia="sans-serif" w:cs="Times New Roman"/>
                  <w:i/>
                  <w:sz w:val="24"/>
                </w:rPr>
                <m:t>w</m:t>
              </m:r>
              <m:ctrlPr>
                <w:rPr>
                  <w:rFonts w:hint="default" w:ascii="Cambria Math" w:hAnsi="Cambria Math" w:eastAsia="sans-serif" w:cs="Times New Roman"/>
                  <w:sz w:val="24"/>
                </w:rPr>
              </m:ctrlPr>
            </m:e>
            <m:sub>
              <m:r>
                <m:rPr>
                  <m:nor/>
                  <m:sty m:val="p"/>
                </m:rPr>
                <w:rPr>
                  <w:rFonts w:hint="default" w:ascii="Times New Roman" w:hAnsi="Times New Roman" w:eastAsia="sans-serif" w:cs="Times New Roman"/>
                  <w:b w:val="0"/>
                  <w:i w:val="0"/>
                  <w:sz w:val="24"/>
                </w:rPr>
                <m:t>2</m:t>
              </m:r>
              <m:ctrlPr>
                <w:rPr>
                  <w:rFonts w:hint="default" w:ascii="Cambria Math" w:hAnsi="Cambria Math" w:eastAsia="sans-serif" w:cs="Times New Roman"/>
                  <w:sz w:val="24"/>
                </w:rPr>
              </m:ctrlPr>
            </m:sub>
          </m:sSub>
          <m:r>
            <m:rPr>
              <m:nor/>
              <m:sty m:val="p"/>
            </m:rPr>
            <w:rPr>
              <w:rFonts w:hint="default" w:ascii="Times New Roman" w:hAnsi="Times New Roman" w:eastAsia="sans-serif" w:cs="Times New Roman"/>
              <w:b w:val="0"/>
              <w:i w:val="0"/>
              <w:sz w:val="24"/>
            </w:rPr>
            <m:t>⋅</m:t>
          </m:r>
          <m:r>
            <m:rPr>
              <m:nor/>
            </m:rPr>
            <w:rPr>
              <w:rFonts w:hint="default" w:ascii="Times New Roman" w:hAnsi="Times New Roman" w:eastAsia="sans-serif" w:cs="Times New Roman"/>
              <w:i/>
              <w:sz w:val="24"/>
            </w:rPr>
            <m:t>Pre</m:t>
          </m:r>
          <m:sSub>
            <m:sSubPr>
              <m:ctrlPr>
                <w:rPr>
                  <w:rFonts w:hint="default" w:ascii="Cambria Math" w:hAnsi="Cambria Math" w:eastAsia="sans-serif" w:cs="Times New Roman"/>
                  <w:sz w:val="24"/>
                </w:rPr>
              </m:ctrlPr>
            </m:sSubPr>
            <m:e>
              <m:r>
                <m:rPr>
                  <m:nor/>
                </m:rPr>
                <w:rPr>
                  <w:rFonts w:hint="default" w:ascii="Times New Roman" w:hAnsi="Times New Roman" w:eastAsia="sans-serif" w:cs="Times New Roman"/>
                  <w:i/>
                  <w:sz w:val="24"/>
                </w:rPr>
                <m:t>f</m:t>
              </m:r>
              <m:ctrlPr>
                <w:rPr>
                  <w:rFonts w:hint="default" w:ascii="Cambria Math" w:hAnsi="Cambria Math" w:eastAsia="sans-serif" w:cs="Times New Roman"/>
                  <w:sz w:val="24"/>
                </w:rPr>
              </m:ctrlPr>
            </m:e>
            <m:sub>
              <m:r>
                <m:rPr>
                  <m:nor/>
                </m:rPr>
                <w:rPr>
                  <w:rFonts w:hint="default" w:ascii="Times New Roman" w:hAnsi="Times New Roman" w:eastAsia="sans-serif" w:cs="Times New Roman"/>
                  <w:i/>
                  <w:sz w:val="24"/>
                </w:rPr>
                <m:t>be</m:t>
              </m:r>
              <m:r>
                <m:rPr>
                  <m:nor/>
                  <m:sty m:val="p"/>
                </m:rPr>
                <w:rPr>
                  <w:rFonts w:hint="default" w:ascii="Times New Roman" w:hAnsi="Times New Roman" w:eastAsia="sans-serif" w:cs="Times New Roman"/>
                  <w:b w:val="0"/>
                  <w:i w:val="0"/>
                  <w:sz w:val="24"/>
                </w:rPr>
                <m:t>h</m:t>
              </m:r>
              <m:r>
                <m:rPr>
                  <m:nor/>
                </m:rPr>
                <w:rPr>
                  <w:rFonts w:hint="default" w:ascii="Times New Roman" w:hAnsi="Times New Roman" w:eastAsia="sans-serif" w:cs="Times New Roman"/>
                  <w:i/>
                  <w:sz w:val="24"/>
                </w:rPr>
                <m:t>avior</m:t>
              </m:r>
              <m:ctrlPr>
                <w:rPr>
                  <w:rFonts w:hint="default" w:ascii="Cambria Math" w:hAnsi="Cambria Math" w:eastAsia="sans-serif" w:cs="Times New Roman"/>
                  <w:sz w:val="24"/>
                </w:rPr>
              </m:ctrlPr>
            </m:sub>
          </m:sSub>
          <m:r>
            <m:rPr>
              <m:nor/>
              <m:sty m:val="p"/>
            </m:rPr>
            <w:rPr>
              <w:rFonts w:hint="default" w:ascii="Times New Roman" w:hAnsi="Times New Roman" w:eastAsia="sans-serif" w:cs="Times New Roman"/>
              <w:b w:val="0"/>
              <w:i w:val="0"/>
              <w:sz w:val="24"/>
            </w:rPr>
            <m:t>(</m:t>
          </m:r>
          <m:r>
            <m:rPr>
              <m:nor/>
            </m:rPr>
            <w:rPr>
              <w:rFonts w:hint="default" w:ascii="Times New Roman" w:hAnsi="Times New Roman" w:eastAsia="sans-serif" w:cs="Times New Roman"/>
              <w:i/>
              <w:sz w:val="24"/>
            </w:rPr>
            <m:t>u</m:t>
          </m:r>
          <m:r>
            <m:rPr>
              <m:nor/>
              <m:sty m:val="p"/>
            </m:rPr>
            <w:rPr>
              <w:rFonts w:hint="default" w:ascii="Times New Roman" w:hAnsi="Times New Roman" w:eastAsia="sans-serif" w:cs="Times New Roman"/>
              <w:b w:val="0"/>
              <w:i w:val="0"/>
              <w:sz w:val="24"/>
            </w:rPr>
            <m:t>,</m:t>
          </m:r>
          <m:r>
            <m:rPr>
              <m:nor/>
            </m:rPr>
            <w:rPr>
              <w:rFonts w:hint="default" w:ascii="Times New Roman" w:hAnsi="Times New Roman" w:eastAsia="sans-serif" w:cs="Times New Roman"/>
              <w:i/>
              <w:sz w:val="24"/>
            </w:rPr>
            <m:t>j</m:t>
          </m:r>
          <m:r>
            <m:rPr>
              <m:nor/>
              <m:sty m:val="p"/>
            </m:rPr>
            <w:rPr>
              <w:rFonts w:hint="default" w:ascii="Times New Roman" w:hAnsi="Times New Roman" w:eastAsia="sans-serif" w:cs="Times New Roman"/>
              <w:b w:val="0"/>
              <w:i w:val="0"/>
              <w:sz w:val="24"/>
            </w:rPr>
            <m:t>)+</m:t>
          </m:r>
        </m:oMath>
      </m:oMathPara>
    </w:p>
    <w:p w14:paraId="0BA693A4">
      <w:pPr>
        <w:keepNext w:val="0"/>
        <w:keepLines w:val="0"/>
        <w:widowControl/>
        <w:suppressLineNumbers w:val="0"/>
        <w:spacing w:before="0" w:beforeAutospacing="0" w:line="12" w:lineRule="atLeast"/>
        <w:jc w:val="both"/>
        <w:rPr>
          <w:rFonts w:hint="default" w:ascii="Times New Roman" w:hAnsi="Times New Roman" w:eastAsia="宋体" w:cs="Times New Roman"/>
          <w:i w:val="0"/>
          <w:kern w:val="0"/>
          <w:sz w:val="24"/>
          <w:szCs w:val="24"/>
          <w:lang w:val="en-US" w:eastAsia="zh-CN" w:bidi="ar"/>
        </w:rPr>
      </w:pPr>
      <m:oMathPara>
        <m:oMath>
          <m:sSub>
            <m:sSubPr>
              <m:ctrlPr>
                <w:rPr>
                  <w:rFonts w:hint="default" w:ascii="Cambria Math" w:hAnsi="Cambria Math" w:eastAsia="sans-serif" w:cs="Times New Roman"/>
                  <w:sz w:val="24"/>
                </w:rPr>
              </m:ctrlPr>
            </m:sSubPr>
            <m:e>
              <m:r>
                <m:rPr>
                  <m:nor/>
                  <m:sty m:val="p"/>
                </m:rPr>
                <w:rPr>
                  <w:rFonts w:hint="default" w:ascii="Times New Roman" w:hAnsi="Times New Roman" w:eastAsia="宋体" w:cs="Times New Roman"/>
                  <w:b w:val="0"/>
                  <w:i w:val="0"/>
                  <w:sz w:val="24"/>
                  <w:lang w:val="en-US" w:eastAsia="zh-CN"/>
                </w:rPr>
                <m:t xml:space="preserve">                                     </m:t>
              </m:r>
              <m:r>
                <m:rPr>
                  <m:nor/>
                </m:rPr>
                <w:rPr>
                  <w:rFonts w:hint="default" w:ascii="Times New Roman" w:hAnsi="Times New Roman" w:eastAsia="sans-serif" w:cs="Times New Roman"/>
                  <w:i/>
                  <w:sz w:val="24"/>
                </w:rPr>
                <m:t>w</m:t>
              </m:r>
              <m:ctrlPr>
                <w:rPr>
                  <w:rFonts w:hint="default" w:ascii="Cambria Math" w:hAnsi="Cambria Math" w:eastAsia="sans-serif" w:cs="Times New Roman"/>
                  <w:sz w:val="24"/>
                </w:rPr>
              </m:ctrlPr>
            </m:e>
            <m:sub>
              <m:r>
                <m:rPr>
                  <m:nor/>
                  <m:sty m:val="p"/>
                </m:rPr>
                <w:rPr>
                  <w:rFonts w:hint="default" w:ascii="Times New Roman" w:hAnsi="Times New Roman" w:eastAsia="sans-serif" w:cs="Times New Roman"/>
                  <w:b w:val="0"/>
                  <w:i w:val="0"/>
                  <w:sz w:val="24"/>
                </w:rPr>
                <m:t>3</m:t>
              </m:r>
              <m:ctrlPr>
                <w:rPr>
                  <w:rFonts w:hint="default" w:ascii="Cambria Math" w:hAnsi="Cambria Math" w:eastAsia="sans-serif" w:cs="Times New Roman"/>
                  <w:sz w:val="24"/>
                </w:rPr>
              </m:ctrlPr>
            </m:sub>
          </m:sSub>
          <m:r>
            <m:rPr>
              <m:nor/>
              <m:sty m:val="p"/>
            </m:rPr>
            <w:rPr>
              <w:rFonts w:hint="default" w:ascii="Times New Roman" w:hAnsi="Times New Roman" w:eastAsia="sans-serif" w:cs="Times New Roman"/>
              <w:b w:val="0"/>
              <w:i w:val="0"/>
              <w:sz w:val="24"/>
            </w:rPr>
            <m:t>⋅</m:t>
          </m:r>
          <m:r>
            <m:rPr>
              <m:nor/>
            </m:rPr>
            <w:rPr>
              <w:rFonts w:hint="default" w:ascii="Times New Roman" w:hAnsi="Times New Roman" w:eastAsia="sans-serif" w:cs="Times New Roman"/>
              <w:i/>
              <w:sz w:val="24"/>
            </w:rPr>
            <m:t>Overla</m:t>
          </m:r>
          <m:sSub>
            <m:sSubPr>
              <m:ctrlPr>
                <w:rPr>
                  <w:rFonts w:hint="default" w:ascii="Cambria Math" w:hAnsi="Cambria Math" w:eastAsia="sans-serif" w:cs="Times New Roman"/>
                  <w:sz w:val="24"/>
                </w:rPr>
              </m:ctrlPr>
            </m:sSubPr>
            <m:e>
              <m:r>
                <m:rPr>
                  <m:nor/>
                </m:rPr>
                <w:rPr>
                  <w:rFonts w:hint="default" w:ascii="Times New Roman" w:hAnsi="Times New Roman" w:eastAsia="sans-serif" w:cs="Times New Roman"/>
                  <w:i/>
                  <w:sz w:val="24"/>
                </w:rPr>
                <m:t>p</m:t>
              </m:r>
              <m:ctrlPr>
                <w:rPr>
                  <w:rFonts w:hint="default" w:ascii="Cambria Math" w:hAnsi="Cambria Math" w:eastAsia="sans-serif" w:cs="Times New Roman"/>
                  <w:sz w:val="24"/>
                </w:rPr>
              </m:ctrlPr>
            </m:e>
            <m:sub>
              <m:r>
                <m:rPr>
                  <m:nor/>
                </m:rPr>
                <w:rPr>
                  <w:rFonts w:hint="default" w:ascii="Times New Roman" w:hAnsi="Times New Roman" w:eastAsia="sans-serif" w:cs="Times New Roman"/>
                  <w:i/>
                  <w:sz w:val="24"/>
                </w:rPr>
                <m:t>skill</m:t>
              </m:r>
              <m:ctrlPr>
                <w:rPr>
                  <w:rFonts w:hint="default" w:ascii="Cambria Math" w:hAnsi="Cambria Math" w:eastAsia="sans-serif" w:cs="Times New Roman"/>
                  <w:sz w:val="24"/>
                </w:rPr>
              </m:ctrlPr>
            </m:sub>
          </m:sSub>
          <m:r>
            <m:rPr>
              <m:nor/>
              <m:sty m:val="p"/>
            </m:rPr>
            <w:rPr>
              <w:rFonts w:hint="default" w:ascii="Times New Roman" w:hAnsi="Times New Roman" w:eastAsia="sans-serif" w:cs="Times New Roman"/>
              <w:b w:val="0"/>
              <w:i w:val="0"/>
              <w:sz w:val="24"/>
            </w:rPr>
            <m:t>(</m:t>
          </m:r>
          <m:r>
            <m:rPr>
              <m:nor/>
            </m:rPr>
            <w:rPr>
              <w:rFonts w:hint="default" w:ascii="Times New Roman" w:hAnsi="Times New Roman" w:eastAsia="sans-serif" w:cs="Times New Roman"/>
              <w:i/>
              <w:sz w:val="24"/>
            </w:rPr>
            <m:t>u</m:t>
          </m:r>
          <m:r>
            <m:rPr>
              <m:nor/>
              <m:sty m:val="p"/>
            </m:rPr>
            <w:rPr>
              <w:rFonts w:hint="default" w:ascii="Times New Roman" w:hAnsi="Times New Roman" w:eastAsia="sans-serif" w:cs="Times New Roman"/>
              <w:b w:val="0"/>
              <w:i w:val="0"/>
              <w:sz w:val="24"/>
            </w:rPr>
            <m:t>,</m:t>
          </m:r>
          <m:r>
            <m:rPr>
              <m:nor/>
            </m:rPr>
            <w:rPr>
              <w:rFonts w:hint="default" w:ascii="Times New Roman" w:hAnsi="Times New Roman" w:eastAsia="sans-serif" w:cs="Times New Roman"/>
              <w:i/>
              <w:sz w:val="24"/>
            </w:rPr>
            <m:t>j</m:t>
          </m:r>
          <m:r>
            <m:rPr>
              <m:nor/>
              <m:sty m:val="p"/>
            </m:rPr>
            <w:rPr>
              <w:rFonts w:hint="default" w:ascii="Times New Roman" w:hAnsi="Times New Roman" w:eastAsia="sans-serif" w:cs="Times New Roman"/>
              <w:b w:val="0"/>
              <w:i w:val="0"/>
              <w:sz w:val="24"/>
            </w:rPr>
            <m:t>)+</m:t>
          </m:r>
          <m:sSub>
            <m:sSubPr>
              <m:ctrlPr>
                <w:rPr>
                  <w:rFonts w:hint="default" w:ascii="Cambria Math" w:hAnsi="Cambria Math" w:eastAsia="sans-serif" w:cs="Times New Roman"/>
                  <w:sz w:val="24"/>
                </w:rPr>
              </m:ctrlPr>
            </m:sSubPr>
            <m:e>
              <m:r>
                <m:rPr>
                  <m:nor/>
                </m:rPr>
                <w:rPr>
                  <w:rFonts w:hint="default" w:ascii="Times New Roman" w:hAnsi="Times New Roman" w:eastAsia="sans-serif" w:cs="Times New Roman"/>
                  <w:i/>
                  <w:sz w:val="24"/>
                </w:rPr>
                <m:t>w</m:t>
              </m:r>
              <m:ctrlPr>
                <w:rPr>
                  <w:rFonts w:hint="default" w:ascii="Cambria Math" w:hAnsi="Cambria Math" w:eastAsia="sans-serif" w:cs="Times New Roman"/>
                  <w:sz w:val="24"/>
                </w:rPr>
              </m:ctrlPr>
            </m:e>
            <m:sub>
              <m:r>
                <m:rPr>
                  <m:nor/>
                  <m:sty m:val="p"/>
                </m:rPr>
                <w:rPr>
                  <w:rFonts w:hint="default" w:ascii="Times New Roman" w:hAnsi="Times New Roman" w:eastAsia="sans-serif" w:cs="Times New Roman"/>
                  <w:b w:val="0"/>
                  <w:i w:val="0"/>
                  <w:sz w:val="24"/>
                </w:rPr>
                <m:t>4</m:t>
              </m:r>
              <m:ctrlPr>
                <w:rPr>
                  <w:rFonts w:hint="default" w:ascii="Cambria Math" w:hAnsi="Cambria Math" w:eastAsia="sans-serif" w:cs="Times New Roman"/>
                  <w:sz w:val="24"/>
                </w:rPr>
              </m:ctrlPr>
            </m:sub>
          </m:sSub>
          <m:r>
            <m:rPr>
              <m:nor/>
              <m:sty m:val="p"/>
            </m:rPr>
            <w:rPr>
              <w:rFonts w:hint="default" w:ascii="Times New Roman" w:hAnsi="Times New Roman" w:eastAsia="sans-serif" w:cs="Times New Roman"/>
              <w:b w:val="0"/>
              <w:i w:val="0"/>
              <w:sz w:val="24"/>
            </w:rPr>
            <m:t>⋅</m:t>
          </m:r>
          <m:r>
            <m:rPr>
              <m:nor/>
            </m:rPr>
            <w:rPr>
              <w:rFonts w:hint="default" w:ascii="Times New Roman" w:hAnsi="Times New Roman" w:eastAsia="sans-serif" w:cs="Times New Roman"/>
              <w:i/>
              <w:sz w:val="24"/>
            </w:rPr>
            <m:t>Fres</m:t>
          </m:r>
          <m:r>
            <m:rPr>
              <m:nor/>
              <m:sty m:val="p"/>
            </m:rPr>
            <w:rPr>
              <w:rFonts w:hint="default" w:ascii="Times New Roman" w:hAnsi="Times New Roman" w:eastAsia="sans-serif" w:cs="Times New Roman"/>
              <w:b w:val="0"/>
              <w:i w:val="0"/>
              <w:sz w:val="24"/>
            </w:rPr>
            <m:t>h</m:t>
          </m:r>
          <m:r>
            <m:rPr>
              <m:nor/>
            </m:rPr>
            <w:rPr>
              <w:rFonts w:hint="default" w:ascii="Times New Roman" w:hAnsi="Times New Roman" w:eastAsia="sans-serif" w:cs="Times New Roman"/>
              <w:i/>
              <w:sz w:val="24"/>
            </w:rPr>
            <m:t>ness</m:t>
          </m:r>
          <m:r>
            <m:rPr>
              <m:nor/>
              <m:sty m:val="p"/>
            </m:rPr>
            <w:rPr>
              <w:rFonts w:hint="default" w:ascii="Times New Roman" w:hAnsi="Times New Roman" w:eastAsia="sans-serif" w:cs="Times New Roman"/>
              <w:b w:val="0"/>
              <w:i w:val="0"/>
              <w:sz w:val="24"/>
            </w:rPr>
            <m:t>(</m:t>
          </m:r>
          <m:r>
            <m:rPr>
              <m:nor/>
            </m:rPr>
            <w:rPr>
              <w:rFonts w:hint="default" w:ascii="Times New Roman" w:hAnsi="Times New Roman" w:eastAsia="sans-serif" w:cs="Times New Roman"/>
              <w:i/>
              <w:sz w:val="24"/>
            </w:rPr>
            <m:t>j</m:t>
          </m:r>
          <m:r>
            <m:rPr>
              <m:nor/>
              <m:sty m:val="p"/>
            </m:rPr>
            <w:rPr>
              <w:rFonts w:hint="default" w:ascii="Times New Roman" w:hAnsi="Times New Roman" w:eastAsia="sans-serif" w:cs="Times New Roman"/>
              <w:b w:val="0"/>
              <w:i w:val="0"/>
              <w:sz w:val="24"/>
            </w:rPr>
            <m:t>)</m:t>
          </m:r>
          <m:r>
            <m:rPr>
              <m:nor/>
              <m:sty m:val="p"/>
            </m:rPr>
            <w:rPr>
              <w:rFonts w:hint="default" w:ascii="Times New Roman" w:hAnsi="Times New Roman" w:eastAsia="宋体" w:cs="Times New Roman"/>
              <w:b w:val="0"/>
              <w:i w:val="0"/>
              <w:sz w:val="24"/>
              <w:lang w:val="en-US" w:eastAsia="zh-CN"/>
            </w:rPr>
            <m:t xml:space="preserve">                                      </m:t>
          </m:r>
        </m:oMath>
      </m:oMathPara>
    </w:p>
    <w:p w14:paraId="36E9160E">
      <w:pPr>
        <w:keepNext w:val="0"/>
        <w:keepLines w:val="0"/>
        <w:pageBreakBefore w:val="0"/>
        <w:widowControl w:val="0"/>
        <w:tabs>
          <w:tab w:val="left" w:pos="1161"/>
        </w:tabs>
        <w:kinsoku/>
        <w:wordWrap/>
        <w:overflowPunct/>
        <w:topLinePunct w:val="0"/>
        <w:autoSpaceDE/>
        <w:autoSpaceDN/>
        <w:bidi w:val="0"/>
        <w:adjustRightInd/>
        <w:snapToGrid/>
        <w:spacing w:line="400" w:lineRule="atLeast"/>
        <w:ind w:firstLine="434" w:firstLineChars="200"/>
        <w:jc w:val="both"/>
        <w:textAlignment w:val="auto"/>
        <w:rPr>
          <w:rFonts w:hint="default" w:ascii="Times New Roman" w:hAnsi="Times New Roman" w:eastAsia="宋体" w:cs="Times New Roman"/>
          <w:sz w:val="21"/>
          <w:szCs w:val="21"/>
          <w:lang w:val="zh-CN" w:eastAsia="zh-CN"/>
        </w:rPr>
      </w:pPr>
      <w:r>
        <w:rPr>
          <w:rFonts w:hint="default" w:ascii="Times New Roman" w:hAnsi="Times New Roman" w:eastAsia="宋体" w:cs="Times New Roman"/>
          <w:sz w:val="21"/>
          <w:szCs w:val="21"/>
          <w:lang w:val="zh-CN" w:eastAsia="zh-CN"/>
        </w:rPr>
        <w:t>式中各项特征因子的计算依据与工程含义说明如下：</w:t>
      </w:r>
      <m:oMath>
        <m:r>
          <m:rPr>
            <m:nor/>
            <m:sty m:val="p"/>
          </m:rPr>
          <w:rPr>
            <w:rFonts w:hint="default" w:ascii="Times New Roman" w:hAnsi="Times New Roman" w:eastAsia="宋体" w:cs="Times New Roman"/>
            <w:b w:val="0"/>
            <w:i w:val="0"/>
            <w:sz w:val="21"/>
            <w:szCs w:val="21"/>
            <w:lang w:val="zh-CN" w:eastAsia="zh-CN"/>
          </w:rPr>
          <m:t>Si</m:t>
        </m:r>
        <m:sSub>
          <m:sSubPr>
            <m:ctrlPr>
              <w:rPr>
                <w:rFonts w:hint="default" w:ascii="Cambria Math" w:hAnsi="Cambria Math" w:eastAsia="宋体" w:cs="Times New Roman"/>
                <w:sz w:val="21"/>
                <w:szCs w:val="21"/>
                <w:lang w:val="zh-CN" w:eastAsia="zh-CN"/>
              </w:rPr>
            </m:ctrlPr>
          </m:sSubPr>
          <m:e>
            <m:r>
              <m:rPr>
                <m:nor/>
                <m:sty m:val="p"/>
              </m:rPr>
              <w:rPr>
                <w:rFonts w:hint="default" w:ascii="Times New Roman" w:hAnsi="Times New Roman" w:eastAsia="宋体" w:cs="Times New Roman"/>
                <w:b w:val="0"/>
                <w:i w:val="0"/>
                <w:sz w:val="21"/>
                <w:szCs w:val="21"/>
                <w:lang w:val="zh-CN" w:eastAsia="zh-CN"/>
              </w:rPr>
              <m:t>m</m:t>
            </m:r>
            <m:ctrlPr>
              <w:rPr>
                <w:rFonts w:hint="default" w:ascii="Cambria Math" w:hAnsi="Cambria Math" w:eastAsia="宋体" w:cs="Times New Roman"/>
                <w:sz w:val="21"/>
                <w:szCs w:val="21"/>
                <w:lang w:val="zh-CN" w:eastAsia="zh-CN"/>
              </w:rPr>
            </m:ctrlPr>
          </m:e>
          <m:sub>
            <m:r>
              <m:rPr>
                <m:nor/>
                <m:sty m:val="p"/>
              </m:rPr>
              <w:rPr>
                <w:rFonts w:hint="default" w:ascii="Times New Roman" w:hAnsi="Times New Roman" w:eastAsia="宋体" w:cs="Times New Roman"/>
                <w:b w:val="0"/>
                <w:i w:val="0"/>
                <w:sz w:val="21"/>
                <w:szCs w:val="21"/>
                <w:lang w:val="zh-CN" w:eastAsia="zh-CN"/>
              </w:rPr>
              <m:t>text</m:t>
            </m:r>
            <m:ctrlPr>
              <w:rPr>
                <w:rFonts w:hint="default" w:ascii="Cambria Math" w:hAnsi="Cambria Math" w:eastAsia="宋体" w:cs="Times New Roman"/>
                <w:sz w:val="21"/>
                <w:szCs w:val="21"/>
                <w:lang w:val="zh-CN" w:eastAsia="zh-CN"/>
              </w:rPr>
            </m:ctrlPr>
          </m:sub>
        </m:sSub>
      </m:oMath>
      <w:r>
        <w:rPr>
          <w:rFonts w:hint="default" w:ascii="Times New Roman" w:hAnsi="Times New Roman" w:eastAsia="宋体" w:cs="Times New Roman"/>
          <w:sz w:val="21"/>
          <w:szCs w:val="21"/>
          <w:lang w:val="en-US" w:eastAsia="zh-CN"/>
        </w:rPr>
        <w:t xml:space="preserve"> (内容文本相似度)：对学生画像文本</w:t>
      </w:r>
      <w:r>
        <w:rPr>
          <w:rFonts w:hint="default" w:ascii="Times New Roman" w:hAnsi="Times New Roman" w:cs="Times New Roman"/>
          <w:sz w:val="21"/>
          <w:szCs w:val="21"/>
          <w:lang w:val="en-US" w:eastAsia="zh-CN"/>
        </w:rPr>
        <w:t>和</w:t>
      </w:r>
      <w:r>
        <w:rPr>
          <w:rFonts w:hint="default" w:ascii="Times New Roman" w:hAnsi="Times New Roman" w:eastAsia="宋体" w:cs="Times New Roman"/>
          <w:sz w:val="21"/>
          <w:szCs w:val="21"/>
          <w:lang w:val="en-US" w:eastAsia="zh-CN"/>
        </w:rPr>
        <w:t>岗位特征文本进行分词</w:t>
      </w:r>
      <w:r>
        <w:rPr>
          <w:rFonts w:hint="default" w:ascii="Times New Roman" w:hAnsi="Times New Roman" w:cs="Times New Roman"/>
          <w:sz w:val="21"/>
          <w:szCs w:val="21"/>
          <w:lang w:val="en-US" w:eastAsia="zh-CN"/>
        </w:rPr>
        <w:t>和</w:t>
      </w:r>
      <w:r>
        <w:rPr>
          <w:rFonts w:hint="default" w:ascii="Times New Roman" w:hAnsi="Times New Roman" w:eastAsia="宋体" w:cs="Times New Roman"/>
          <w:sz w:val="21"/>
          <w:szCs w:val="21"/>
          <w:lang w:val="en-US" w:eastAsia="zh-CN"/>
        </w:rPr>
        <w:t>停用词过滤后，利用余弦相似度（Cosine Similarity）</w:t>
      </w:r>
      <w:r>
        <w:rPr>
          <w:rFonts w:hint="default" w:ascii="Times New Roman" w:hAnsi="Times New Roman" w:cs="Times New Roman"/>
          <w:sz w:val="21"/>
          <w:szCs w:val="21"/>
          <w:lang w:val="en-US" w:eastAsia="zh-CN"/>
        </w:rPr>
        <w:t>来</w:t>
      </w:r>
      <w:r>
        <w:rPr>
          <w:rFonts w:hint="default" w:ascii="Times New Roman" w:hAnsi="Times New Roman" w:eastAsia="宋体" w:cs="Times New Roman"/>
          <w:sz w:val="21"/>
          <w:szCs w:val="21"/>
          <w:lang w:val="en-US" w:eastAsia="zh-CN"/>
        </w:rPr>
        <w:t>计算两者的语义匹配得分。</w:t>
      </w:r>
      <m:oMath>
        <m:r>
          <m:rPr>
            <m:nor/>
            <m:sty m:val="p"/>
          </m:rPr>
          <w:rPr>
            <w:rFonts w:hint="default" w:ascii="Times New Roman" w:hAnsi="Times New Roman" w:eastAsia="宋体" w:cs="Times New Roman"/>
            <w:b w:val="0"/>
            <w:i w:val="0"/>
            <w:sz w:val="21"/>
            <w:szCs w:val="21"/>
            <w:lang w:val="zh-CN" w:eastAsia="zh-CN"/>
          </w:rPr>
          <m:t>Pre</m:t>
        </m:r>
        <m:sSub>
          <m:sSubPr>
            <m:ctrlPr>
              <w:rPr>
                <w:rFonts w:hint="default" w:ascii="Cambria Math" w:hAnsi="Cambria Math" w:eastAsia="宋体" w:cs="Times New Roman"/>
                <w:sz w:val="21"/>
                <w:szCs w:val="21"/>
                <w:lang w:val="zh-CN" w:eastAsia="zh-CN"/>
              </w:rPr>
            </m:ctrlPr>
          </m:sSubPr>
          <m:e>
            <m:r>
              <m:rPr>
                <m:nor/>
                <m:sty m:val="p"/>
              </m:rPr>
              <w:rPr>
                <w:rFonts w:hint="default" w:ascii="Times New Roman" w:hAnsi="Times New Roman" w:eastAsia="宋体" w:cs="Times New Roman"/>
                <w:b w:val="0"/>
                <w:i w:val="0"/>
                <w:sz w:val="21"/>
                <w:szCs w:val="21"/>
                <w:lang w:val="zh-CN" w:eastAsia="zh-CN"/>
              </w:rPr>
              <m:t>f</m:t>
            </m:r>
            <m:ctrlPr>
              <w:rPr>
                <w:rFonts w:hint="default" w:ascii="Cambria Math" w:hAnsi="Cambria Math" w:eastAsia="宋体" w:cs="Times New Roman"/>
                <w:sz w:val="21"/>
                <w:szCs w:val="21"/>
                <w:lang w:val="zh-CN" w:eastAsia="zh-CN"/>
              </w:rPr>
            </m:ctrlPr>
          </m:e>
          <m:sub>
            <m:r>
              <m:rPr>
                <m:nor/>
                <m:sty m:val="p"/>
              </m:rPr>
              <w:rPr>
                <w:rFonts w:hint="default" w:ascii="Times New Roman" w:hAnsi="Times New Roman" w:eastAsia="宋体" w:cs="Times New Roman"/>
                <w:b w:val="0"/>
                <w:i w:val="0"/>
                <w:sz w:val="21"/>
                <w:szCs w:val="21"/>
                <w:lang w:val="zh-CN" w:eastAsia="zh-CN"/>
              </w:rPr>
              <m:t>behavior</m:t>
            </m:r>
            <m:ctrlPr>
              <w:rPr>
                <w:rFonts w:hint="default" w:ascii="Cambria Math" w:hAnsi="Cambria Math" w:eastAsia="宋体" w:cs="Times New Roman"/>
                <w:sz w:val="21"/>
                <w:szCs w:val="21"/>
                <w:lang w:val="zh-CN" w:eastAsia="zh-CN"/>
              </w:rPr>
            </m:ctrlPr>
          </m:sub>
        </m:sSub>
      </m:oMath>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sz w:val="21"/>
          <w:szCs w:val="21"/>
          <w:lang w:val="zh-CN" w:eastAsia="zh-CN"/>
        </w:rPr>
        <w:t>行为偏好相似度）：</w:t>
      </w:r>
      <w:r>
        <w:rPr>
          <w:rFonts w:hint="default" w:ascii="Times New Roman" w:hAnsi="Times New Roman" w:cs="Times New Roman"/>
          <w:sz w:val="21"/>
          <w:szCs w:val="21"/>
          <w:lang w:val="en-US" w:eastAsia="zh-CN"/>
        </w:rPr>
        <w:t>对</w:t>
      </w:r>
      <w:r>
        <w:rPr>
          <w:rFonts w:hint="default" w:ascii="Times New Roman" w:hAnsi="Times New Roman" w:eastAsia="宋体" w:cs="Times New Roman"/>
          <w:sz w:val="21"/>
          <w:szCs w:val="21"/>
          <w:lang w:val="zh-CN" w:eastAsia="zh-CN"/>
        </w:rPr>
        <w:t>候选岗位特征与学生互动行为向量的余弦相似度</w:t>
      </w:r>
      <w:r>
        <w:rPr>
          <w:rFonts w:hint="default" w:ascii="Times New Roman" w:hAnsi="Times New Roman" w:cs="Times New Roman"/>
          <w:sz w:val="21"/>
          <w:szCs w:val="21"/>
          <w:lang w:val="en-US" w:eastAsia="zh-CN"/>
        </w:rPr>
        <w:t>进行计算</w:t>
      </w:r>
      <w:r>
        <w:rPr>
          <w:rFonts w:hint="default" w:ascii="Times New Roman" w:hAnsi="Times New Roman" w:eastAsia="宋体" w:cs="Times New Roman"/>
          <w:sz w:val="21"/>
          <w:szCs w:val="21"/>
          <w:lang w:val="zh-CN" w:eastAsia="zh-CN"/>
        </w:rPr>
        <w:t xml:space="preserve">。 </w:t>
      </w:r>
      <m:oMath>
        <m:r>
          <m:rPr>
            <m:nor/>
            <m:sty m:val="p"/>
          </m:rPr>
          <w:rPr>
            <w:rFonts w:hint="default" w:ascii="Times New Roman" w:hAnsi="Times New Roman" w:eastAsia="宋体" w:cs="Times New Roman"/>
            <w:b w:val="0"/>
            <w:i w:val="0"/>
            <w:sz w:val="21"/>
            <w:szCs w:val="21"/>
            <w:lang w:val="zh-CN" w:eastAsia="zh-CN"/>
          </w:rPr>
          <m:t>Overla</m:t>
        </m:r>
        <m:sSub>
          <m:sSubPr>
            <m:ctrlPr>
              <w:rPr>
                <w:rFonts w:hint="default" w:ascii="Cambria Math" w:hAnsi="Cambria Math" w:eastAsia="宋体" w:cs="Times New Roman"/>
                <w:sz w:val="21"/>
                <w:szCs w:val="21"/>
                <w:lang w:val="zh-CN" w:eastAsia="zh-CN"/>
              </w:rPr>
            </m:ctrlPr>
          </m:sSubPr>
          <m:e>
            <m:r>
              <m:rPr>
                <m:nor/>
                <m:sty m:val="p"/>
              </m:rPr>
              <w:rPr>
                <w:rFonts w:hint="default" w:ascii="Times New Roman" w:hAnsi="Times New Roman" w:eastAsia="宋体" w:cs="Times New Roman"/>
                <w:b w:val="0"/>
                <w:i w:val="0"/>
                <w:sz w:val="21"/>
                <w:szCs w:val="21"/>
                <w:lang w:val="zh-CN" w:eastAsia="zh-CN"/>
              </w:rPr>
              <m:t>p</m:t>
            </m:r>
            <m:ctrlPr>
              <w:rPr>
                <w:rFonts w:hint="default" w:ascii="Cambria Math" w:hAnsi="Cambria Math" w:eastAsia="宋体" w:cs="Times New Roman"/>
                <w:sz w:val="21"/>
                <w:szCs w:val="21"/>
                <w:lang w:val="zh-CN" w:eastAsia="zh-CN"/>
              </w:rPr>
            </m:ctrlPr>
          </m:e>
          <m:sub>
            <m:r>
              <m:rPr>
                <m:nor/>
                <m:sty m:val="p"/>
              </m:rPr>
              <w:rPr>
                <w:rFonts w:hint="default" w:ascii="Times New Roman" w:hAnsi="Times New Roman" w:eastAsia="宋体" w:cs="Times New Roman"/>
                <w:b w:val="0"/>
                <w:i w:val="0"/>
                <w:sz w:val="21"/>
                <w:szCs w:val="21"/>
                <w:lang w:val="zh-CN" w:eastAsia="zh-CN"/>
              </w:rPr>
              <m:t>skill</m:t>
            </m:r>
            <m:ctrlPr>
              <w:rPr>
                <w:rFonts w:hint="default" w:ascii="Cambria Math" w:hAnsi="Cambria Math" w:eastAsia="宋体" w:cs="Times New Roman"/>
                <w:sz w:val="21"/>
                <w:szCs w:val="21"/>
                <w:lang w:val="zh-CN" w:eastAsia="zh-CN"/>
              </w:rPr>
            </m:ctrlPr>
          </m:sub>
        </m:sSub>
      </m:oMath>
      <w:r>
        <w:rPr>
          <w:rFonts w:hint="default" w:ascii="Times New Roman" w:hAnsi="Times New Roman" w:eastAsia="宋体" w:cs="Times New Roman"/>
          <w:sz w:val="21"/>
          <w:szCs w:val="21"/>
          <w:lang w:val="en-US" w:eastAsia="zh-CN"/>
        </w:rPr>
        <w:t>(技能重合加权)：</w:t>
      </w:r>
      <w:r>
        <w:rPr>
          <w:rFonts w:hint="default" w:ascii="Times New Roman" w:hAnsi="Times New Roman" w:cs="Times New Roman"/>
          <w:sz w:val="21"/>
          <w:szCs w:val="21"/>
          <w:lang w:val="en-US" w:eastAsia="zh-CN"/>
        </w:rPr>
        <w:t>将</w:t>
      </w:r>
      <w:r>
        <w:rPr>
          <w:rFonts w:hint="default" w:ascii="Times New Roman" w:hAnsi="Times New Roman" w:eastAsia="宋体" w:cs="Times New Roman"/>
          <w:sz w:val="21"/>
          <w:szCs w:val="21"/>
          <w:lang w:val="en-US" w:eastAsia="zh-CN"/>
        </w:rPr>
        <w:t>候选岗位要求中的核心技能关键词提取，计算</w:t>
      </w:r>
      <w:r>
        <w:rPr>
          <w:rFonts w:hint="default" w:ascii="Times New Roman" w:hAnsi="Times New Roman" w:cs="Times New Roman"/>
          <w:sz w:val="21"/>
          <w:szCs w:val="21"/>
          <w:lang w:val="en-US" w:eastAsia="zh-CN"/>
        </w:rPr>
        <w:t>它</w:t>
      </w:r>
      <w:r>
        <w:rPr>
          <w:rFonts w:hint="default" w:ascii="Times New Roman" w:hAnsi="Times New Roman" w:eastAsia="宋体" w:cs="Times New Roman"/>
          <w:sz w:val="21"/>
          <w:szCs w:val="21"/>
          <w:lang w:val="en-US" w:eastAsia="zh-CN"/>
        </w:rPr>
        <w:t>在学生技能标签中的命中率并给予额外加权。</w:t>
      </w:r>
      <m:oMath>
        <m:r>
          <m:rPr>
            <m:nor/>
            <m:sty m:val="p"/>
          </m:rPr>
          <w:rPr>
            <w:rFonts w:hint="default" w:ascii="Times New Roman" w:hAnsi="Times New Roman" w:eastAsia="宋体" w:cs="Times New Roman"/>
            <w:b w:val="0"/>
            <w:i w:val="0"/>
            <w:sz w:val="21"/>
            <w:szCs w:val="21"/>
            <w:lang w:val="zh-CN" w:eastAsia="zh-CN"/>
          </w:rPr>
          <m:t>Freshness</m:t>
        </m:r>
      </m:oMath>
      <w:r>
        <w:rPr>
          <w:rFonts w:hint="default" w:ascii="Times New Roman" w:hAnsi="Times New Roman" w:eastAsia="宋体" w:cs="Times New Roman"/>
          <w:sz w:val="21"/>
          <w:szCs w:val="21"/>
          <w:lang w:val="zh-CN" w:eastAsia="zh-CN"/>
        </w:rPr>
        <w:t>(岗位新鲜度衰减)：</w:t>
      </w:r>
      <w:r>
        <w:rPr>
          <w:rFonts w:hint="default" w:ascii="Times New Roman" w:hAnsi="Times New Roman" w:cs="Times New Roman"/>
          <w:sz w:val="21"/>
          <w:szCs w:val="21"/>
          <w:lang w:val="en-US" w:eastAsia="zh-CN"/>
        </w:rPr>
        <w:t>采用</w:t>
      </w:r>
      <w:r>
        <w:rPr>
          <w:rFonts w:hint="default" w:ascii="Times New Roman" w:hAnsi="Times New Roman" w:eastAsia="宋体" w:cs="Times New Roman"/>
          <w:sz w:val="21"/>
          <w:szCs w:val="21"/>
          <w:lang w:val="zh-CN" w:eastAsia="zh-CN"/>
        </w:rPr>
        <w:t>时间衰减因子，岗位发布时间越近</w:t>
      </w:r>
      <w:r>
        <w:rPr>
          <w:rFonts w:hint="default" w:ascii="Times New Roman" w:hAnsi="Times New Roman" w:cs="Times New Roman"/>
          <w:sz w:val="21"/>
          <w:szCs w:val="21"/>
          <w:lang w:val="en-US" w:eastAsia="zh-CN"/>
        </w:rPr>
        <w:t>并且</w:t>
      </w:r>
      <w:r>
        <w:rPr>
          <w:rFonts w:hint="default" w:ascii="Times New Roman" w:hAnsi="Times New Roman" w:eastAsia="宋体" w:cs="Times New Roman"/>
          <w:sz w:val="21"/>
          <w:szCs w:val="21"/>
          <w:lang w:val="zh-CN" w:eastAsia="zh-CN"/>
        </w:rPr>
        <w:t>距离截止时间越长，得分</w:t>
      </w:r>
      <w:r>
        <w:rPr>
          <w:rFonts w:hint="default" w:ascii="Times New Roman" w:hAnsi="Times New Roman" w:cs="Times New Roman"/>
          <w:sz w:val="21"/>
          <w:szCs w:val="21"/>
          <w:lang w:val="en-US" w:eastAsia="zh-CN"/>
        </w:rPr>
        <w:t>就</w:t>
      </w:r>
      <w:r>
        <w:rPr>
          <w:rFonts w:hint="default" w:ascii="Times New Roman" w:hAnsi="Times New Roman" w:eastAsia="宋体" w:cs="Times New Roman"/>
          <w:sz w:val="21"/>
          <w:szCs w:val="21"/>
          <w:lang w:val="zh-CN" w:eastAsia="zh-CN"/>
        </w:rPr>
        <w:t>越高。</w:t>
      </w:r>
      <m:oMath>
        <m:sSub>
          <m:sSubPr>
            <m:ctrlPr>
              <w:rPr>
                <w:rFonts w:hint="default" w:ascii="Cambria Math" w:hAnsi="Cambria Math" w:eastAsia="宋体" w:cs="Times New Roman"/>
                <w:sz w:val="21"/>
                <w:szCs w:val="21"/>
                <w:lang w:val="zh-CN" w:eastAsia="zh-CN"/>
              </w:rPr>
            </m:ctrlPr>
          </m:sSubPr>
          <m:e>
            <m:r>
              <m:rPr>
                <m:nor/>
                <m:sty m:val="p"/>
              </m:rPr>
              <w:rPr>
                <w:rFonts w:hint="default" w:ascii="Times New Roman" w:hAnsi="Times New Roman" w:eastAsia="宋体" w:cs="Times New Roman"/>
                <w:b w:val="0"/>
                <w:i w:val="0"/>
                <w:sz w:val="21"/>
                <w:szCs w:val="21"/>
                <w:lang w:val="zh-CN" w:eastAsia="zh-CN"/>
              </w:rPr>
              <m:t>w</m:t>
            </m:r>
            <m:ctrlPr>
              <w:rPr>
                <w:rFonts w:hint="default" w:ascii="Cambria Math" w:hAnsi="Cambria Math" w:eastAsia="宋体" w:cs="Times New Roman"/>
                <w:sz w:val="21"/>
                <w:szCs w:val="21"/>
                <w:lang w:val="zh-CN" w:eastAsia="zh-CN"/>
              </w:rPr>
            </m:ctrlPr>
          </m:e>
          <m:sub>
            <m:r>
              <m:rPr>
                <m:nor/>
                <m:sty m:val="p"/>
              </m:rPr>
              <w:rPr>
                <w:rFonts w:hint="default" w:ascii="Times New Roman" w:hAnsi="Times New Roman" w:eastAsia="宋体" w:cs="Times New Roman"/>
                <w:b w:val="0"/>
                <w:i w:val="0"/>
                <w:sz w:val="21"/>
                <w:szCs w:val="21"/>
                <w:lang w:val="zh-CN" w:eastAsia="zh-CN"/>
              </w:rPr>
              <m:t>1</m:t>
            </m:r>
            <m:ctrlPr>
              <w:rPr>
                <w:rFonts w:hint="default" w:ascii="Cambria Math" w:hAnsi="Cambria Math" w:eastAsia="宋体" w:cs="Times New Roman"/>
                <w:sz w:val="21"/>
                <w:szCs w:val="21"/>
                <w:lang w:val="zh-CN" w:eastAsia="zh-CN"/>
              </w:rPr>
            </m:ctrlPr>
          </m:sub>
        </m:sSub>
        <m:r>
          <m:rPr>
            <m:nor/>
            <m:sty m:val="p"/>
          </m:rPr>
          <w:rPr>
            <w:rFonts w:hint="default" w:ascii="Times New Roman" w:hAnsi="Times New Roman" w:eastAsia="宋体" w:cs="Times New Roman"/>
            <w:b w:val="0"/>
            <w:i w:val="0"/>
            <w:sz w:val="21"/>
            <w:szCs w:val="21"/>
            <w:lang w:val="zh-CN" w:eastAsia="zh-CN"/>
          </w:rPr>
          <m:t>,</m:t>
        </m:r>
        <m:sSub>
          <m:sSubPr>
            <m:ctrlPr>
              <w:rPr>
                <w:rFonts w:hint="default" w:ascii="Cambria Math" w:hAnsi="Cambria Math" w:eastAsia="宋体" w:cs="Times New Roman"/>
                <w:sz w:val="21"/>
                <w:szCs w:val="21"/>
                <w:lang w:val="zh-CN" w:eastAsia="zh-CN"/>
              </w:rPr>
            </m:ctrlPr>
          </m:sSubPr>
          <m:e>
            <m:r>
              <m:rPr>
                <m:nor/>
                <m:sty m:val="p"/>
              </m:rPr>
              <w:rPr>
                <w:rFonts w:hint="default" w:ascii="Times New Roman" w:hAnsi="Times New Roman" w:eastAsia="宋体" w:cs="Times New Roman"/>
                <w:b w:val="0"/>
                <w:i w:val="0"/>
                <w:sz w:val="21"/>
                <w:szCs w:val="21"/>
                <w:lang w:val="zh-CN" w:eastAsia="zh-CN"/>
              </w:rPr>
              <m:t>w</m:t>
            </m:r>
            <m:ctrlPr>
              <w:rPr>
                <w:rFonts w:hint="default" w:ascii="Cambria Math" w:hAnsi="Cambria Math" w:eastAsia="宋体" w:cs="Times New Roman"/>
                <w:sz w:val="21"/>
                <w:szCs w:val="21"/>
                <w:lang w:val="zh-CN" w:eastAsia="zh-CN"/>
              </w:rPr>
            </m:ctrlPr>
          </m:e>
          <m:sub>
            <m:r>
              <m:rPr>
                <m:nor/>
                <m:sty m:val="p"/>
              </m:rPr>
              <w:rPr>
                <w:rFonts w:hint="default" w:ascii="Times New Roman" w:hAnsi="Times New Roman" w:eastAsia="宋体" w:cs="Times New Roman"/>
                <w:b w:val="0"/>
                <w:i w:val="0"/>
                <w:sz w:val="21"/>
                <w:szCs w:val="21"/>
                <w:lang w:val="zh-CN" w:eastAsia="zh-CN"/>
              </w:rPr>
              <m:t>2</m:t>
            </m:r>
            <m:ctrlPr>
              <w:rPr>
                <w:rFonts w:hint="default" w:ascii="Cambria Math" w:hAnsi="Cambria Math" w:eastAsia="宋体" w:cs="Times New Roman"/>
                <w:sz w:val="21"/>
                <w:szCs w:val="21"/>
                <w:lang w:val="zh-CN" w:eastAsia="zh-CN"/>
              </w:rPr>
            </m:ctrlPr>
          </m:sub>
        </m:sSub>
        <m:r>
          <m:rPr>
            <m:nor/>
            <m:sty m:val="p"/>
          </m:rPr>
          <w:rPr>
            <w:rFonts w:hint="default" w:ascii="Times New Roman" w:hAnsi="Times New Roman" w:eastAsia="宋体" w:cs="Times New Roman"/>
            <w:b w:val="0"/>
            <w:i w:val="0"/>
            <w:sz w:val="21"/>
            <w:szCs w:val="21"/>
            <w:lang w:val="zh-CN" w:eastAsia="zh-CN"/>
          </w:rPr>
          <m:t>,</m:t>
        </m:r>
        <m:sSub>
          <m:sSubPr>
            <m:ctrlPr>
              <w:rPr>
                <w:rFonts w:hint="default" w:ascii="Cambria Math" w:hAnsi="Cambria Math" w:eastAsia="宋体" w:cs="Times New Roman"/>
                <w:sz w:val="21"/>
                <w:szCs w:val="21"/>
                <w:lang w:val="zh-CN" w:eastAsia="zh-CN"/>
              </w:rPr>
            </m:ctrlPr>
          </m:sSubPr>
          <m:e>
            <m:r>
              <m:rPr>
                <m:nor/>
                <m:sty m:val="p"/>
              </m:rPr>
              <w:rPr>
                <w:rFonts w:hint="default" w:ascii="Times New Roman" w:hAnsi="Times New Roman" w:eastAsia="宋体" w:cs="Times New Roman"/>
                <w:b w:val="0"/>
                <w:i w:val="0"/>
                <w:sz w:val="21"/>
                <w:szCs w:val="21"/>
                <w:lang w:val="zh-CN" w:eastAsia="zh-CN"/>
              </w:rPr>
              <m:t>w</m:t>
            </m:r>
            <m:ctrlPr>
              <w:rPr>
                <w:rFonts w:hint="default" w:ascii="Cambria Math" w:hAnsi="Cambria Math" w:eastAsia="宋体" w:cs="Times New Roman"/>
                <w:sz w:val="21"/>
                <w:szCs w:val="21"/>
                <w:lang w:val="zh-CN" w:eastAsia="zh-CN"/>
              </w:rPr>
            </m:ctrlPr>
          </m:e>
          <m:sub>
            <m:r>
              <m:rPr>
                <m:nor/>
                <m:sty m:val="p"/>
              </m:rPr>
              <w:rPr>
                <w:rFonts w:hint="default" w:ascii="Times New Roman" w:hAnsi="Times New Roman" w:eastAsia="宋体" w:cs="Times New Roman"/>
                <w:b w:val="0"/>
                <w:i w:val="0"/>
                <w:sz w:val="21"/>
                <w:szCs w:val="21"/>
                <w:lang w:val="zh-CN" w:eastAsia="zh-CN"/>
              </w:rPr>
              <m:t>3</m:t>
            </m:r>
            <m:ctrlPr>
              <w:rPr>
                <w:rFonts w:hint="default" w:ascii="Cambria Math" w:hAnsi="Cambria Math" w:eastAsia="宋体" w:cs="Times New Roman"/>
                <w:sz w:val="21"/>
                <w:szCs w:val="21"/>
                <w:lang w:val="zh-CN" w:eastAsia="zh-CN"/>
              </w:rPr>
            </m:ctrlPr>
          </m:sub>
        </m:sSub>
        <m:r>
          <m:rPr>
            <m:nor/>
            <m:sty m:val="p"/>
          </m:rPr>
          <w:rPr>
            <w:rFonts w:hint="default" w:ascii="Times New Roman" w:hAnsi="Times New Roman" w:eastAsia="宋体" w:cs="Times New Roman"/>
            <w:b w:val="0"/>
            <w:i w:val="0"/>
            <w:sz w:val="21"/>
            <w:szCs w:val="21"/>
            <w:lang w:val="zh-CN" w:eastAsia="zh-CN"/>
          </w:rPr>
          <m:t>,</m:t>
        </m:r>
        <m:sSub>
          <m:sSubPr>
            <m:ctrlPr>
              <w:rPr>
                <w:rFonts w:hint="default" w:ascii="Cambria Math" w:hAnsi="Cambria Math" w:eastAsia="宋体" w:cs="Times New Roman"/>
                <w:sz w:val="21"/>
                <w:szCs w:val="21"/>
                <w:lang w:val="zh-CN" w:eastAsia="zh-CN"/>
              </w:rPr>
            </m:ctrlPr>
          </m:sSubPr>
          <m:e>
            <m:r>
              <m:rPr>
                <m:nor/>
                <m:sty m:val="p"/>
              </m:rPr>
              <w:rPr>
                <w:rFonts w:hint="default" w:ascii="Times New Roman" w:hAnsi="Times New Roman" w:eastAsia="宋体" w:cs="Times New Roman"/>
                <w:b w:val="0"/>
                <w:i w:val="0"/>
                <w:sz w:val="21"/>
                <w:szCs w:val="21"/>
                <w:lang w:val="zh-CN" w:eastAsia="zh-CN"/>
              </w:rPr>
              <m:t>w</m:t>
            </m:r>
            <m:ctrlPr>
              <w:rPr>
                <w:rFonts w:hint="default" w:ascii="Cambria Math" w:hAnsi="Cambria Math" w:eastAsia="宋体" w:cs="Times New Roman"/>
                <w:sz w:val="21"/>
                <w:szCs w:val="21"/>
                <w:lang w:val="zh-CN" w:eastAsia="zh-CN"/>
              </w:rPr>
            </m:ctrlPr>
          </m:e>
          <m:sub>
            <m:r>
              <m:rPr>
                <m:nor/>
                <m:sty m:val="p"/>
              </m:rPr>
              <w:rPr>
                <w:rFonts w:hint="default" w:ascii="Times New Roman" w:hAnsi="Times New Roman" w:eastAsia="宋体" w:cs="Times New Roman"/>
                <w:b w:val="0"/>
                <w:i w:val="0"/>
                <w:sz w:val="21"/>
                <w:szCs w:val="21"/>
                <w:lang w:val="zh-CN" w:eastAsia="zh-CN"/>
              </w:rPr>
              <m:t>4</m:t>
            </m:r>
            <m:ctrlPr>
              <w:rPr>
                <w:rFonts w:hint="default" w:ascii="Cambria Math" w:hAnsi="Cambria Math" w:eastAsia="宋体" w:cs="Times New Roman"/>
                <w:sz w:val="21"/>
                <w:szCs w:val="21"/>
                <w:lang w:val="zh-CN" w:eastAsia="zh-CN"/>
              </w:rPr>
            </m:ctrlPr>
          </m:sub>
        </m:sSub>
      </m:oMath>
      <w:r>
        <w:rPr>
          <w:rFonts w:hint="default" w:ascii="Times New Roman" w:hAnsi="Times New Roman" w:eastAsia="宋体" w:cs="Times New Roman"/>
          <w:sz w:val="21"/>
          <w:szCs w:val="21"/>
          <w:lang w:val="zh-CN" w:eastAsia="zh-CN"/>
        </w:rPr>
        <w:t xml:space="preserve"> </w:t>
      </w:r>
      <w:r>
        <w:rPr>
          <w:rFonts w:hint="default" w:ascii="Times New Roman" w:hAnsi="Times New Roman" w:eastAsia="宋体" w:cs="Times New Roman"/>
          <w:sz w:val="21"/>
          <w:szCs w:val="21"/>
          <w:lang w:val="en-US" w:eastAsia="zh-CN"/>
        </w:rPr>
        <w:t>为各项评估因子的经验权重参数。综合得分计算完成后，系统</w:t>
      </w:r>
      <w:r>
        <w:rPr>
          <w:rFonts w:hint="default" w:ascii="Times New Roman" w:hAnsi="Times New Roman" w:cs="Times New Roman"/>
          <w:sz w:val="21"/>
          <w:szCs w:val="21"/>
          <w:lang w:val="en-US" w:eastAsia="zh-CN"/>
        </w:rPr>
        <w:t>会根据</w:t>
      </w:r>
      <w:r>
        <w:rPr>
          <w:rFonts w:hint="default" w:ascii="Times New Roman" w:hAnsi="Times New Roman" w:eastAsia="宋体" w:cs="Times New Roman"/>
          <w:sz w:val="21"/>
          <w:szCs w:val="21"/>
          <w:lang w:val="en-US" w:eastAsia="zh-CN"/>
        </w:rPr>
        <w:t xml:space="preserve"> </w:t>
      </w:r>
      <m:oMath>
        <m:r>
          <m:rPr>
            <m:nor/>
            <m:sty m:val="p"/>
          </m:rPr>
          <w:rPr>
            <w:rFonts w:hint="default" w:ascii="Times New Roman" w:hAnsi="Times New Roman" w:eastAsia="宋体" w:cs="Times New Roman"/>
            <w:b w:val="0"/>
            <w:i w:val="0"/>
            <w:sz w:val="21"/>
            <w:szCs w:val="21"/>
            <w:lang w:val="zh-CN" w:eastAsia="zh-CN"/>
          </w:rPr>
          <m:t>Score(u,j)</m:t>
        </m:r>
      </m:oMath>
      <w:r>
        <w:rPr>
          <w:rFonts w:hint="default" w:ascii="Times New Roman" w:hAnsi="Times New Roman" w:cs="Times New Roman"/>
          <w:b w:val="0"/>
          <w:i w:val="0"/>
          <w:sz w:val="21"/>
          <w:szCs w:val="21"/>
          <w:lang w:val="en-US" w:eastAsia="zh-CN"/>
        </w:rPr>
        <w:t>来进行</w:t>
      </w:r>
      <w:r>
        <w:rPr>
          <w:rFonts w:hint="default" w:ascii="Times New Roman" w:hAnsi="Times New Roman" w:eastAsia="宋体" w:cs="Times New Roman"/>
          <w:sz w:val="21"/>
          <w:szCs w:val="21"/>
          <w:lang w:val="en-US" w:eastAsia="zh-CN"/>
        </w:rPr>
        <w:t>降序排列。同时引入业务过滤规则，对</w:t>
      </w:r>
      <w:r>
        <w:rPr>
          <w:rFonts w:hint="default" w:ascii="Times New Roman" w:hAnsi="Times New Roman" w:cs="Times New Roman"/>
          <w:sz w:val="21"/>
          <w:szCs w:val="21"/>
          <w:lang w:val="en-US" w:eastAsia="zh-CN"/>
        </w:rPr>
        <w:t>于</w:t>
      </w:r>
      <w:r>
        <w:rPr>
          <w:rFonts w:hint="default" w:ascii="Times New Roman" w:hAnsi="Times New Roman" w:eastAsia="宋体" w:cs="Times New Roman"/>
          <w:sz w:val="21"/>
          <w:szCs w:val="21"/>
          <w:lang w:val="en-US" w:eastAsia="zh-CN"/>
        </w:rPr>
        <w:t>学生</w:t>
      </w:r>
      <w:r>
        <w:rPr>
          <w:rFonts w:hint="default" w:ascii="Times New Roman" w:hAnsi="Times New Roman" w:cs="Times New Roman"/>
          <w:sz w:val="21"/>
          <w:szCs w:val="21"/>
          <w:lang w:val="en-US" w:eastAsia="zh-CN"/>
        </w:rPr>
        <w:t>已经</w:t>
      </w:r>
      <w:r>
        <w:rPr>
          <w:rFonts w:hint="default" w:ascii="Times New Roman" w:hAnsi="Times New Roman" w:eastAsia="宋体" w:cs="Times New Roman"/>
          <w:sz w:val="21"/>
          <w:szCs w:val="21"/>
          <w:lang w:val="en-US" w:eastAsia="zh-CN"/>
        </w:rPr>
        <w:t>投递过的岗位</w:t>
      </w:r>
      <w:r>
        <w:rPr>
          <w:rFonts w:hint="default" w:ascii="Times New Roman" w:hAnsi="Times New Roman" w:cs="Times New Roman"/>
          <w:sz w:val="21"/>
          <w:szCs w:val="21"/>
          <w:lang w:val="en-US" w:eastAsia="zh-CN"/>
        </w:rPr>
        <w:t>进行</w:t>
      </w:r>
      <w:r>
        <w:rPr>
          <w:rFonts w:hint="default" w:ascii="Times New Roman" w:hAnsi="Times New Roman" w:eastAsia="宋体" w:cs="Times New Roman"/>
          <w:sz w:val="21"/>
          <w:szCs w:val="21"/>
          <w:lang w:val="en-US" w:eastAsia="zh-CN"/>
        </w:rPr>
        <w:t>强制后置</w:t>
      </w:r>
      <w:r>
        <w:rPr>
          <w:rFonts w:hint="default" w:ascii="Times New Roman" w:hAnsi="Times New Roman" w:cs="Times New Roman"/>
          <w:sz w:val="21"/>
          <w:szCs w:val="21"/>
          <w:lang w:val="en-US" w:eastAsia="zh-CN"/>
        </w:rPr>
        <w:t>和</w:t>
      </w:r>
      <w:r>
        <w:rPr>
          <w:rFonts w:hint="default" w:ascii="Times New Roman" w:hAnsi="Times New Roman" w:eastAsia="宋体" w:cs="Times New Roman"/>
          <w:sz w:val="21"/>
          <w:szCs w:val="21"/>
          <w:lang w:val="en-US" w:eastAsia="zh-CN"/>
        </w:rPr>
        <w:t>剔除</w:t>
      </w:r>
      <w:r>
        <w:rPr>
          <w:rFonts w:hint="default" w:ascii="Times New Roman" w:hAnsi="Times New Roman" w:cs="Times New Roman"/>
          <w:sz w:val="21"/>
          <w:szCs w:val="21"/>
          <w:lang w:val="en-US" w:eastAsia="zh-CN"/>
        </w:rPr>
        <w:t>操作</w:t>
      </w:r>
      <w:r>
        <w:rPr>
          <w:rFonts w:hint="default" w:ascii="Times New Roman" w:hAnsi="Times New Roman" w:eastAsia="宋体" w:cs="Times New Roman"/>
          <w:sz w:val="21"/>
          <w:szCs w:val="21"/>
          <w:lang w:val="en-US" w:eastAsia="zh-CN"/>
        </w:rPr>
        <w:t>，</w:t>
      </w:r>
      <w:r>
        <w:rPr>
          <w:rFonts w:hint="default" w:ascii="Times New Roman" w:hAnsi="Times New Roman" w:cs="Times New Roman"/>
          <w:sz w:val="21"/>
          <w:szCs w:val="21"/>
          <w:lang w:val="en-US" w:eastAsia="zh-CN"/>
        </w:rPr>
        <w:t>保证</w:t>
      </w:r>
      <w:r>
        <w:rPr>
          <w:rFonts w:hint="default" w:ascii="Times New Roman" w:hAnsi="Times New Roman" w:eastAsia="宋体" w:cs="Times New Roman"/>
          <w:sz w:val="21"/>
          <w:szCs w:val="21"/>
          <w:lang w:val="en-US" w:eastAsia="zh-CN"/>
        </w:rPr>
        <w:t>推荐列表的有效性。</w:t>
      </w:r>
    </w:p>
    <w:p w14:paraId="2945F3AA">
      <w:pPr>
        <w:jc w:val="both"/>
        <w:rPr>
          <w:rFonts w:hint="default" w:ascii="Times New Roman" w:hAnsi="Times New Roman" w:eastAsia="宋体" w:cs="Times New Roman"/>
          <w:kern w:val="2"/>
          <w:sz w:val="21"/>
          <w:szCs w:val="21"/>
          <w:lang w:val="zh-CN" w:eastAsia="zh-CN" w:bidi="ar-SA"/>
        </w:rPr>
      </w:pPr>
      <w:r>
        <w:rPr>
          <w:rFonts w:hint="default" w:ascii="Times New Roman" w:hAnsi="Times New Roman" w:eastAsia="宋体" w:cs="Times New Roman"/>
          <w:kern w:val="2"/>
          <w:sz w:val="21"/>
          <w:szCs w:val="21"/>
          <w:lang w:val="zh-CN" w:eastAsia="zh-CN" w:bidi="ar-SA"/>
        </w:rPr>
        <w:t>第三步是冷启动处理以及业务流过滤。对于新的注册账号或者是没有完善简历的冷启动用户，系统会自动生成一些通用的兼职画像文本，比如</w:t>
      </w:r>
      <w:r>
        <w:rPr>
          <w:rFonts w:hint="eastAsia" w:cs="Times New Roman"/>
          <w:kern w:val="2"/>
          <w:sz w:val="21"/>
          <w:szCs w:val="21"/>
          <w:lang w:val="zh-CN" w:eastAsia="zh-CN" w:bidi="ar-SA"/>
        </w:rPr>
        <w:t>“</w:t>
      </w:r>
      <w:r>
        <w:rPr>
          <w:rFonts w:hint="default" w:ascii="Times New Roman" w:hAnsi="Times New Roman" w:eastAsia="宋体" w:cs="Times New Roman"/>
          <w:kern w:val="2"/>
          <w:sz w:val="21"/>
          <w:szCs w:val="21"/>
          <w:lang w:val="zh-CN" w:eastAsia="zh-CN" w:bidi="ar-SA"/>
        </w:rPr>
        <w:t>学生兼职</w:t>
      </w:r>
      <w:r>
        <w:rPr>
          <w:rFonts w:hint="eastAsia" w:cs="Times New Roman"/>
          <w:kern w:val="2"/>
          <w:sz w:val="21"/>
          <w:szCs w:val="21"/>
          <w:lang w:val="zh-CN" w:eastAsia="zh-CN" w:bidi="ar-SA"/>
        </w:rPr>
        <w:t>”</w:t>
      </w:r>
      <w:r>
        <w:rPr>
          <w:rFonts w:hint="default" w:ascii="Times New Roman" w:hAnsi="Times New Roman" w:eastAsia="宋体" w:cs="Times New Roman"/>
          <w:kern w:val="2"/>
          <w:sz w:val="21"/>
          <w:szCs w:val="21"/>
          <w:lang w:val="zh-CN" w:eastAsia="zh-CN" w:bidi="ar-SA"/>
        </w:rPr>
        <w:t>、</w:t>
      </w:r>
      <w:r>
        <w:rPr>
          <w:rFonts w:hint="eastAsia" w:cs="Times New Roman"/>
          <w:kern w:val="2"/>
          <w:sz w:val="21"/>
          <w:szCs w:val="21"/>
          <w:lang w:val="zh-CN" w:eastAsia="zh-CN" w:bidi="ar-SA"/>
        </w:rPr>
        <w:t>“</w:t>
      </w:r>
      <w:r>
        <w:rPr>
          <w:rFonts w:hint="default" w:ascii="Times New Roman" w:hAnsi="Times New Roman" w:eastAsia="宋体" w:cs="Times New Roman"/>
          <w:kern w:val="2"/>
          <w:sz w:val="21"/>
          <w:szCs w:val="21"/>
          <w:lang w:val="zh-CN" w:eastAsia="zh-CN" w:bidi="ar-SA"/>
        </w:rPr>
        <w:t>灵活排班</w:t>
      </w:r>
      <w:r>
        <w:rPr>
          <w:rFonts w:hint="eastAsia" w:cs="Times New Roman"/>
          <w:kern w:val="2"/>
          <w:sz w:val="21"/>
          <w:szCs w:val="21"/>
          <w:lang w:val="zh-CN" w:eastAsia="zh-CN" w:bidi="ar-SA"/>
        </w:rPr>
        <w:t>”</w:t>
      </w:r>
      <w:r>
        <w:rPr>
          <w:rFonts w:hint="default" w:ascii="Times New Roman" w:hAnsi="Times New Roman" w:eastAsia="宋体" w:cs="Times New Roman"/>
          <w:kern w:val="2"/>
          <w:sz w:val="21"/>
          <w:szCs w:val="21"/>
          <w:lang w:val="zh-CN" w:eastAsia="zh-CN" w:bidi="ar-SA"/>
        </w:rPr>
        <w:t>这样的通用特征当作虚拟输入的向量，从而保证岗位信息流能够一直输出。到了最后一步输出时，系统带入业务规则，强行从这个学生的名下已申请过的所有岗位序列中抽取出来，然后把这些岗位序列加到尚未投递岗位列表的尾部，以此保证信息完整性的前提下，让求职者先看到下一步更有转化潜力的新职位。这种嵌入式的设计方式，既避免了使用复杂分布式推荐系统带来的高昂维护费用，又满足了本系统需要达到的业务闭环要求。</w:t>
      </w:r>
    </w:p>
    <w:p w14:paraId="5B6353F7">
      <w:pPr>
        <w:keepNext w:val="0"/>
        <w:keepLines w:val="0"/>
        <w:pageBreakBefore w:val="0"/>
        <w:widowControl w:val="0"/>
        <w:tabs>
          <w:tab w:val="left" w:pos="1161"/>
        </w:tabs>
        <w:kinsoku/>
        <w:wordWrap/>
        <w:overflowPunct/>
        <w:topLinePunct w:val="0"/>
        <w:autoSpaceDE/>
        <w:autoSpaceDN/>
        <w:bidi w:val="0"/>
        <w:adjustRightInd/>
        <w:snapToGrid/>
        <w:spacing w:line="400" w:lineRule="atLeast"/>
        <w:ind w:firstLine="434" w:firstLineChars="200"/>
        <w:jc w:val="left"/>
        <w:textAlignment w:val="auto"/>
        <w:rPr>
          <w:rFonts w:hint="default" w:ascii="Times New Roman" w:hAnsi="Times New Roman" w:eastAsia="宋体" w:cs="Times New Roman"/>
          <w:sz w:val="21"/>
          <w:szCs w:val="21"/>
          <w:lang w:val="zh-CN" w:eastAsia="zh-CN"/>
        </w:rPr>
      </w:pPr>
    </w:p>
    <w:p w14:paraId="2DCF4FF9">
      <w:pPr>
        <w:pStyle w:val="3"/>
        <w:numPr>
          <w:ilvl w:val="1"/>
          <w:numId w:val="0"/>
        </w:numPr>
        <w:tabs>
          <w:tab w:val="clear" w:pos="1134"/>
        </w:tabs>
        <w:bidi w:val="0"/>
        <w:ind w:leftChars="0"/>
        <w:rPr>
          <w:rFonts w:hint="default" w:ascii="Times New Roman" w:hAnsi="Times New Roman" w:cs="Times New Roman"/>
          <w:lang w:val="zh-CN" w:eastAsia="zh-CN"/>
        </w:rPr>
      </w:pPr>
      <w:bookmarkStart w:id="51" w:name="_Toc1017"/>
      <w:r>
        <w:rPr>
          <w:rFonts w:hint="default" w:ascii="Times New Roman" w:hAnsi="Times New Roman" w:cs="Times New Roman"/>
          <w:lang w:val="zh-CN" w:eastAsia="zh-CN"/>
        </w:rPr>
        <w:t>3.6 本章小结</w:t>
      </w:r>
      <w:bookmarkEnd w:id="51"/>
    </w:p>
    <w:p w14:paraId="0D1C5873">
      <w:pPr>
        <w:jc w:val="both"/>
        <w:rPr>
          <w:rFonts w:hint="default" w:ascii="Times New Roman" w:hAnsi="Times New Roman" w:eastAsia="宋体" w:cs="Times New Roman"/>
          <w:kern w:val="2"/>
          <w:sz w:val="21"/>
          <w:szCs w:val="21"/>
          <w:lang w:val="zh-CN" w:eastAsia="zh-CN" w:bidi="ar-SA"/>
        </w:rPr>
      </w:pPr>
      <w:r>
        <w:rPr>
          <w:rFonts w:hint="default" w:ascii="Times New Roman" w:hAnsi="Times New Roman" w:eastAsia="宋体" w:cs="Times New Roman"/>
          <w:kern w:val="2"/>
          <w:sz w:val="21"/>
          <w:szCs w:val="21"/>
          <w:lang w:val="zh-CN" w:eastAsia="zh-CN" w:bidi="ar-SA"/>
        </w:rPr>
        <w:t>本章对大学生兼职服务管理系统总体方案进行详细阐述。按照前期的需求分析来搭建系统的架构和功能拓扑，并确定各个角色的权限边界。通过业务流程图和E - R图完成企业建档、岗位发布、简历投递、评价审核等一系列业务链路以及物理数据库设计，形成完整的业务闭环。并且设计了基于多因子加权的智能推荐以及AI智能问答模块，极大提高了平台的供需匹配度。</w:t>
      </w:r>
    </w:p>
    <w:p w14:paraId="1C4FE789">
      <w:pPr>
        <w:jc w:val="both"/>
        <w:rPr>
          <w:rFonts w:hint="default" w:ascii="Times New Roman" w:hAnsi="Times New Roman" w:eastAsia="宋体" w:cs="Times New Roman"/>
          <w:kern w:val="2"/>
          <w:sz w:val="21"/>
          <w:szCs w:val="21"/>
          <w:lang w:val="zh-CN" w:eastAsia="zh-CN" w:bidi="ar-SA"/>
        </w:rPr>
      </w:pPr>
      <w:r>
        <w:rPr>
          <w:rFonts w:hint="default" w:ascii="Times New Roman" w:hAnsi="Times New Roman" w:eastAsia="宋体" w:cs="Times New Roman"/>
          <w:kern w:val="2"/>
          <w:sz w:val="21"/>
          <w:szCs w:val="21"/>
          <w:lang w:val="zh-CN" w:eastAsia="zh-CN" w:bidi="ar-SA"/>
        </w:rPr>
        <w:t>由于开发周期及计算资源所限，目前系统的开发还有可以改进的地方。比如轻量级的智能推荐算法，在面对大量数据时</w:t>
      </w:r>
      <w:r>
        <w:rPr>
          <w:rFonts w:hint="default" w:ascii="Times New Roman" w:hAnsi="Times New Roman" w:eastAsia="宋体" w:cs="Times New Roman"/>
          <w:kern w:val="2"/>
          <w:sz w:val="21"/>
          <w:szCs w:val="21"/>
          <w:lang w:val="en-US" w:eastAsia="zh-CN" w:bidi="ar-SA"/>
        </w:rPr>
        <w:t>的</w:t>
      </w:r>
      <w:r>
        <w:rPr>
          <w:rFonts w:hint="default" w:ascii="Times New Roman" w:hAnsi="Times New Roman" w:eastAsia="宋体" w:cs="Times New Roman"/>
          <w:kern w:val="2"/>
          <w:sz w:val="21"/>
          <w:szCs w:val="21"/>
          <w:lang w:val="zh-CN" w:eastAsia="zh-CN" w:bidi="ar-SA"/>
        </w:rPr>
        <w:t>计算</w:t>
      </w:r>
      <w:r>
        <w:rPr>
          <w:rFonts w:hint="default" w:ascii="Times New Roman" w:hAnsi="Times New Roman" w:eastAsia="宋体" w:cs="Times New Roman"/>
          <w:kern w:val="2"/>
          <w:sz w:val="21"/>
          <w:szCs w:val="21"/>
          <w:lang w:val="en-US" w:eastAsia="zh-CN" w:bidi="ar-SA"/>
        </w:rPr>
        <w:t>方式</w:t>
      </w:r>
      <w:r>
        <w:rPr>
          <w:rFonts w:hint="default" w:ascii="Times New Roman" w:hAnsi="Times New Roman" w:eastAsia="宋体" w:cs="Times New Roman"/>
          <w:kern w:val="2"/>
          <w:sz w:val="21"/>
          <w:szCs w:val="21"/>
          <w:lang w:val="zh-CN" w:eastAsia="zh-CN" w:bidi="ar-SA"/>
        </w:rPr>
        <w:t>，在对特征的挖掘方面还有所欠缺；AI问答模块过于依赖于外部接口，在高并发的情况下，其容灾降级策略需要在实际应用中进行验证。本章主要针对系统架构、业务逻辑以及数据持久化的模型进行了系统的规划，把前面的需求转化成具体的代码蓝图，为下一章的系统编码实施以及功能实现提供直接的基础。</w:t>
      </w:r>
    </w:p>
    <w:p w14:paraId="6CB8E9E9">
      <w:pPr>
        <w:spacing w:line="420" w:lineRule="auto"/>
        <w:jc w:val="both"/>
        <w:rPr>
          <w:rFonts w:hint="default" w:ascii="Times New Roman" w:hAnsi="Times New Roman" w:cs="Times New Roman"/>
          <w:sz w:val="24"/>
          <w:szCs w:val="24"/>
          <w:lang w:val="en-US" w:eastAsia="zh-CN"/>
        </w:rPr>
      </w:pPr>
    </w:p>
    <w:p w14:paraId="3A3E3D90">
      <w:pPr>
        <w:jc w:val="center"/>
        <w:rPr>
          <w:rFonts w:hint="default" w:ascii="Times New Roman" w:hAnsi="Times New Roman" w:cs="Times New Roman"/>
        </w:rPr>
      </w:pPr>
    </w:p>
    <w:p w14:paraId="58EFA5A2">
      <w:pPr>
        <w:jc w:val="center"/>
        <w:rPr>
          <w:rFonts w:hint="default" w:ascii="Times New Roman" w:hAnsi="Times New Roman" w:cs="Times New Roman"/>
        </w:rPr>
      </w:pPr>
    </w:p>
    <w:p w14:paraId="7CB21416">
      <w:pPr>
        <w:jc w:val="center"/>
        <w:rPr>
          <w:rFonts w:hint="default" w:ascii="Times New Roman" w:hAnsi="Times New Roman" w:cs="Times New Roman"/>
        </w:rPr>
      </w:pPr>
    </w:p>
    <w:p w14:paraId="56B980D5">
      <w:pPr>
        <w:jc w:val="center"/>
        <w:rPr>
          <w:rFonts w:hint="default" w:ascii="Times New Roman" w:hAnsi="Times New Roman" w:cs="Times New Roman"/>
        </w:rPr>
      </w:pPr>
    </w:p>
    <w:p w14:paraId="25905A80">
      <w:pPr>
        <w:jc w:val="center"/>
        <w:rPr>
          <w:rFonts w:hint="default" w:ascii="Times New Roman" w:hAnsi="Times New Roman" w:cs="Times New Roman"/>
        </w:rPr>
      </w:pPr>
    </w:p>
    <w:p w14:paraId="2DECA24A">
      <w:pPr>
        <w:jc w:val="center"/>
        <w:rPr>
          <w:rFonts w:hint="default" w:ascii="Times New Roman" w:hAnsi="Times New Roman" w:cs="Times New Roman"/>
        </w:rPr>
      </w:pPr>
    </w:p>
    <w:p w14:paraId="6A1AB6CA">
      <w:pPr>
        <w:jc w:val="center"/>
        <w:rPr>
          <w:rFonts w:hint="default" w:ascii="Times New Roman" w:hAnsi="Times New Roman" w:cs="Times New Roman"/>
        </w:rPr>
      </w:pPr>
    </w:p>
    <w:p w14:paraId="1DE34F48">
      <w:pPr>
        <w:jc w:val="center"/>
        <w:rPr>
          <w:rFonts w:hint="default" w:ascii="Times New Roman" w:hAnsi="Times New Roman" w:cs="Times New Roman"/>
        </w:rPr>
      </w:pPr>
    </w:p>
    <w:p w14:paraId="34654636">
      <w:pPr>
        <w:jc w:val="center"/>
        <w:rPr>
          <w:rFonts w:hint="default" w:ascii="Times New Roman" w:hAnsi="Times New Roman" w:cs="Times New Roman"/>
        </w:rPr>
      </w:pPr>
    </w:p>
    <w:p w14:paraId="2C436347">
      <w:pPr>
        <w:jc w:val="center"/>
        <w:rPr>
          <w:rFonts w:hint="default" w:ascii="Times New Roman" w:hAnsi="Times New Roman" w:cs="Times New Roman"/>
        </w:rPr>
      </w:pPr>
    </w:p>
    <w:p w14:paraId="7EE62887">
      <w:pPr>
        <w:jc w:val="center"/>
        <w:rPr>
          <w:rFonts w:hint="default" w:ascii="Times New Roman" w:hAnsi="Times New Roman" w:cs="Times New Roman"/>
        </w:rPr>
      </w:pPr>
    </w:p>
    <w:p w14:paraId="36F98113">
      <w:pPr>
        <w:jc w:val="center"/>
        <w:rPr>
          <w:rFonts w:hint="default" w:ascii="Times New Roman" w:hAnsi="Times New Roman" w:cs="Times New Roman"/>
        </w:rPr>
      </w:pPr>
    </w:p>
    <w:p w14:paraId="4F64BBA1">
      <w:pPr>
        <w:jc w:val="center"/>
        <w:rPr>
          <w:rFonts w:hint="default" w:ascii="Times New Roman" w:hAnsi="Times New Roman" w:cs="Times New Roman"/>
        </w:rPr>
      </w:pPr>
    </w:p>
    <w:p w14:paraId="7D1E9226">
      <w:pPr>
        <w:jc w:val="center"/>
        <w:rPr>
          <w:rFonts w:hint="default" w:ascii="Times New Roman" w:hAnsi="Times New Roman" w:cs="Times New Roman"/>
        </w:rPr>
      </w:pPr>
    </w:p>
    <w:p w14:paraId="70CC8C4C">
      <w:pPr>
        <w:jc w:val="center"/>
        <w:rPr>
          <w:rFonts w:hint="default" w:ascii="Times New Roman" w:hAnsi="Times New Roman" w:cs="Times New Roman"/>
        </w:rPr>
      </w:pPr>
    </w:p>
    <w:p w14:paraId="46AA39A2">
      <w:pPr>
        <w:jc w:val="center"/>
        <w:rPr>
          <w:rFonts w:hint="default" w:ascii="Times New Roman" w:hAnsi="Times New Roman" w:cs="Times New Roman"/>
        </w:rPr>
      </w:pPr>
    </w:p>
    <w:p w14:paraId="1A1A6B4A">
      <w:pPr>
        <w:jc w:val="center"/>
        <w:rPr>
          <w:rFonts w:hint="default" w:ascii="Times New Roman" w:hAnsi="Times New Roman" w:cs="Times New Roman"/>
        </w:rPr>
      </w:pPr>
    </w:p>
    <w:p w14:paraId="1D3E9A6B">
      <w:pPr>
        <w:jc w:val="center"/>
        <w:rPr>
          <w:rFonts w:hint="default" w:ascii="Times New Roman" w:hAnsi="Times New Roman" w:cs="Times New Roman"/>
        </w:rPr>
      </w:pPr>
    </w:p>
    <w:p w14:paraId="1B7A44E0">
      <w:pPr>
        <w:jc w:val="center"/>
        <w:rPr>
          <w:rFonts w:hint="default" w:ascii="Times New Roman" w:hAnsi="Times New Roman" w:cs="Times New Roman"/>
        </w:rPr>
      </w:pPr>
    </w:p>
    <w:p w14:paraId="30447695">
      <w:pPr>
        <w:jc w:val="center"/>
        <w:rPr>
          <w:rFonts w:hint="default" w:ascii="Times New Roman" w:hAnsi="Times New Roman" w:cs="Times New Roman"/>
        </w:rPr>
      </w:pPr>
    </w:p>
    <w:p w14:paraId="6A8B9EA4">
      <w:pPr>
        <w:jc w:val="center"/>
        <w:rPr>
          <w:rFonts w:hint="default" w:ascii="Times New Roman" w:hAnsi="Times New Roman" w:cs="Times New Roman"/>
        </w:rPr>
      </w:pPr>
    </w:p>
    <w:p w14:paraId="711BDA6C">
      <w:pPr>
        <w:jc w:val="center"/>
        <w:rPr>
          <w:rFonts w:hint="default" w:ascii="Times New Roman" w:hAnsi="Times New Roman" w:cs="Times New Roman"/>
        </w:rPr>
      </w:pPr>
    </w:p>
    <w:p w14:paraId="17943C24">
      <w:pPr>
        <w:jc w:val="both"/>
        <w:rPr>
          <w:rFonts w:hint="default" w:ascii="Times New Roman" w:hAnsi="Times New Roman" w:cs="Times New Roman"/>
          <w:szCs w:val="21"/>
        </w:rPr>
        <w:sectPr>
          <w:headerReference r:id="rId25" w:type="default"/>
          <w:headerReference r:id="rId26" w:type="even"/>
          <w:type w:val="continuous"/>
          <w:pgSz w:w="11905" w:h="16838"/>
          <w:pgMar w:top="1417" w:right="1134" w:bottom="1417" w:left="1417" w:header="1021" w:footer="964" w:gutter="0"/>
          <w:pgBorders>
            <w:top w:val="none" w:sz="0" w:space="0"/>
            <w:left w:val="none" w:sz="0" w:space="0"/>
            <w:bottom w:val="none" w:sz="0" w:space="0"/>
            <w:right w:val="none" w:sz="0" w:space="0"/>
          </w:pgBorders>
          <w:cols w:space="0" w:num="1"/>
          <w:docGrid w:type="linesAndChars" w:linePitch="324" w:charSpace="1638"/>
        </w:sectPr>
      </w:pPr>
    </w:p>
    <w:p w14:paraId="08E48013">
      <w:pPr>
        <w:pStyle w:val="2"/>
        <w:numPr>
          <w:ilvl w:val="0"/>
          <w:numId w:val="0"/>
        </w:numPr>
        <w:bidi w:val="0"/>
        <w:jc w:val="center"/>
        <w:rPr>
          <w:rFonts w:hint="default" w:ascii="Times New Roman" w:hAnsi="Times New Roman" w:cs="Times New Roman"/>
        </w:rPr>
      </w:pPr>
      <w:bookmarkStart w:id="52" w:name="_Toc31915"/>
      <w:r>
        <w:rPr>
          <w:rFonts w:hint="default" w:ascii="Times New Roman" w:hAnsi="Times New Roman" w:cs="Times New Roman"/>
          <w:lang w:val="en-US" w:eastAsia="zh-CN"/>
        </w:rPr>
        <w:t xml:space="preserve">第四章  </w:t>
      </w:r>
      <w:r>
        <w:rPr>
          <w:rFonts w:hint="default" w:ascii="Times New Roman" w:hAnsi="Times New Roman" w:cs="Times New Roman"/>
        </w:rPr>
        <w:t>系统</w:t>
      </w:r>
      <w:r>
        <w:rPr>
          <w:rFonts w:hint="default" w:ascii="Times New Roman" w:hAnsi="Times New Roman" w:cs="Times New Roman"/>
          <w:lang w:val="en-US" w:eastAsia="zh-CN"/>
        </w:rPr>
        <w:t>实现</w:t>
      </w:r>
      <w:bookmarkEnd w:id="52"/>
    </w:p>
    <w:p w14:paraId="5B30FB8F">
      <w:pPr>
        <w:pStyle w:val="3"/>
        <w:numPr>
          <w:ilvl w:val="1"/>
          <w:numId w:val="0"/>
        </w:numPr>
        <w:spacing w:before="162" w:after="162"/>
        <w:rPr>
          <w:rFonts w:hint="default" w:ascii="Times New Roman" w:hAnsi="Times New Roman" w:eastAsia="黑体" w:cs="Times New Roman"/>
          <w:lang w:val="en-US" w:eastAsia="zh-CN"/>
        </w:rPr>
      </w:pPr>
      <w:bookmarkStart w:id="53" w:name="_Toc5619"/>
      <w:r>
        <w:rPr>
          <w:rFonts w:hint="default" w:ascii="Times New Roman" w:hAnsi="Times New Roman" w:cs="Times New Roman"/>
        </w:rPr>
        <w:t xml:space="preserve">4.1 </w:t>
      </w:r>
      <w:r>
        <w:rPr>
          <w:rFonts w:hint="default" w:ascii="Times New Roman" w:hAnsi="Times New Roman" w:cs="Times New Roman"/>
          <w:lang w:val="en-US" w:eastAsia="zh-CN"/>
        </w:rPr>
        <w:t>公共功能模块</w:t>
      </w:r>
      <w:bookmarkEnd w:id="53"/>
    </w:p>
    <w:p w14:paraId="56EA673E">
      <w:pPr>
        <w:pStyle w:val="4"/>
        <w:numPr>
          <w:ilvl w:val="2"/>
          <w:numId w:val="0"/>
        </w:numPr>
        <w:spacing w:before="162" w:after="162"/>
        <w:rPr>
          <w:rFonts w:hint="default" w:ascii="Times New Roman" w:hAnsi="Times New Roman" w:cs="Times New Roman"/>
          <w:lang w:val="en-US" w:eastAsia="zh-CN"/>
        </w:rPr>
      </w:pPr>
      <w:bookmarkStart w:id="54" w:name="_Toc20339"/>
      <w:r>
        <w:rPr>
          <w:rFonts w:hint="default" w:ascii="Times New Roman" w:hAnsi="Times New Roman" w:cs="Times New Roman"/>
        </w:rPr>
        <w:t xml:space="preserve">4.1.1 </w:t>
      </w:r>
      <w:r>
        <w:rPr>
          <w:rFonts w:hint="default" w:ascii="Times New Roman" w:hAnsi="Times New Roman" w:cs="Times New Roman"/>
          <w:lang w:val="en-US" w:eastAsia="zh-CN"/>
        </w:rPr>
        <w:t>系统主页</w:t>
      </w:r>
      <w:bookmarkEnd w:id="54"/>
    </w:p>
    <w:p w14:paraId="27555F55">
      <w:pPr>
        <w:keepNext w:val="0"/>
        <w:keepLines w:val="0"/>
        <w:pageBreakBefore w:val="0"/>
        <w:widowControl w:val="0"/>
        <w:kinsoku/>
        <w:wordWrap/>
        <w:overflowPunct/>
        <w:topLinePunct w:val="0"/>
        <w:autoSpaceDE/>
        <w:autoSpaceDN/>
        <w:bidi w:val="0"/>
        <w:adjustRightInd/>
        <w:snapToGrid/>
        <w:spacing w:line="400" w:lineRule="atLeast"/>
        <w:ind w:firstLine="434" w:firstLineChars="200"/>
        <w:textAlignment w:val="auto"/>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kern w:val="2"/>
          <w:sz w:val="21"/>
          <w:szCs w:val="21"/>
          <w:lang w:val="zh-CN" w:eastAsia="zh-CN" w:bidi="ar-SA"/>
        </w:rPr>
        <w:t>系统主页为整个平台的统一业务入口，采用了清晰的角色导向设计</w:t>
      </w:r>
      <w:r>
        <w:rPr>
          <w:rFonts w:hint="default" w:ascii="Times New Roman" w:hAnsi="Times New Roman" w:cs="Times New Roman"/>
          <w:b w:val="0"/>
          <w:bCs w:val="0"/>
          <w:kern w:val="2"/>
          <w:sz w:val="21"/>
          <w:szCs w:val="21"/>
          <w:lang w:val="zh-CN" w:eastAsia="zh-CN" w:bidi="ar-SA"/>
        </w:rPr>
        <w:t>，</w:t>
      </w:r>
      <w:r>
        <w:rPr>
          <w:rFonts w:hint="default" w:ascii="Times New Roman" w:hAnsi="Times New Roman" w:eastAsia="宋体" w:cs="Times New Roman"/>
          <w:b w:val="0"/>
          <w:bCs w:val="0"/>
          <w:kern w:val="2"/>
          <w:sz w:val="21"/>
          <w:szCs w:val="21"/>
          <w:lang w:val="zh-CN" w:eastAsia="zh-CN" w:bidi="ar-SA"/>
        </w:rPr>
        <w:t>将访问人群划分为游客、学生用户、雇主用户与管理员四大类，界面的顶部存在一个固定的导航栏，</w:t>
      </w:r>
      <w:r>
        <w:rPr>
          <w:rFonts w:hint="default" w:ascii="Times New Roman" w:hAnsi="Times New Roman" w:eastAsia="宋体" w:cs="Times New Roman"/>
          <w:b w:val="0"/>
          <w:bCs w:val="0"/>
          <w:kern w:val="2"/>
          <w:sz w:val="21"/>
          <w:szCs w:val="21"/>
          <w:lang w:val="en-US" w:eastAsia="zh-CN" w:bidi="ar-SA"/>
        </w:rPr>
        <w:t>包含</w:t>
      </w:r>
      <w:r>
        <w:rPr>
          <w:rFonts w:hint="default" w:ascii="Times New Roman" w:hAnsi="Times New Roman" w:eastAsia="宋体" w:cs="Times New Roman"/>
          <w:b w:val="0"/>
          <w:bCs w:val="0"/>
          <w:kern w:val="2"/>
          <w:sz w:val="21"/>
          <w:szCs w:val="21"/>
          <w:lang w:val="zh-CN" w:eastAsia="zh-CN" w:bidi="ar-SA"/>
        </w:rPr>
        <w:t>标准的登录以及注册操作区域；</w:t>
      </w:r>
      <w:r>
        <w:rPr>
          <w:rFonts w:hint="default" w:ascii="Times New Roman" w:hAnsi="Times New Roman" w:eastAsia="宋体" w:cs="Times New Roman"/>
          <w:b w:val="0"/>
          <w:bCs w:val="0"/>
          <w:kern w:val="2"/>
          <w:sz w:val="21"/>
          <w:szCs w:val="21"/>
          <w:lang w:val="en-US" w:eastAsia="zh-CN" w:bidi="ar-SA"/>
        </w:rPr>
        <w:t>下方展示推荐机会，包含各类职位简介，当点击推荐机会</w:t>
      </w:r>
      <w:r>
        <w:rPr>
          <w:rFonts w:hint="default" w:ascii="Times New Roman" w:hAnsi="Times New Roman" w:cs="Times New Roman"/>
          <w:b w:val="0"/>
          <w:bCs w:val="0"/>
          <w:kern w:val="2"/>
          <w:sz w:val="21"/>
          <w:szCs w:val="21"/>
          <w:lang w:val="en-US" w:eastAsia="zh-CN" w:bidi="ar-SA"/>
        </w:rPr>
        <w:t>上</w:t>
      </w:r>
      <w:r>
        <w:rPr>
          <w:rFonts w:hint="default" w:ascii="Times New Roman" w:hAnsi="Times New Roman" w:eastAsia="宋体" w:cs="Times New Roman"/>
          <w:b w:val="0"/>
          <w:bCs w:val="0"/>
          <w:kern w:val="2"/>
          <w:sz w:val="21"/>
          <w:szCs w:val="21"/>
          <w:lang w:val="en-US" w:eastAsia="zh-CN" w:bidi="ar-SA"/>
        </w:rPr>
        <w:t>立即申请或者查看所有工作时，系统会立即跳转至登录注册页面。</w:t>
      </w:r>
      <w:r>
        <w:rPr>
          <w:rFonts w:hint="default" w:ascii="Times New Roman" w:hAnsi="Times New Roman" w:eastAsia="宋体" w:cs="Times New Roman"/>
          <w:b w:val="0"/>
          <w:bCs w:val="0"/>
          <w:kern w:val="2"/>
          <w:sz w:val="21"/>
          <w:szCs w:val="21"/>
          <w:lang w:val="zh-CN" w:eastAsia="zh-CN" w:bidi="ar-SA"/>
        </w:rPr>
        <w:t>主体</w:t>
      </w:r>
      <w:r>
        <w:rPr>
          <w:rFonts w:hint="default" w:ascii="Times New Roman" w:hAnsi="Times New Roman" w:eastAsia="宋体" w:cs="Times New Roman"/>
          <w:b w:val="0"/>
          <w:bCs w:val="0"/>
          <w:kern w:val="2"/>
          <w:sz w:val="21"/>
          <w:szCs w:val="21"/>
          <w:lang w:val="en-US" w:eastAsia="zh-CN" w:bidi="ar-SA"/>
        </w:rPr>
        <w:t>的</w:t>
      </w:r>
      <w:r>
        <w:rPr>
          <w:rFonts w:hint="default" w:ascii="Times New Roman" w:hAnsi="Times New Roman" w:eastAsia="宋体" w:cs="Times New Roman"/>
          <w:b w:val="0"/>
          <w:bCs w:val="0"/>
          <w:kern w:val="2"/>
          <w:sz w:val="21"/>
          <w:szCs w:val="21"/>
          <w:lang w:val="zh-CN" w:eastAsia="zh-CN" w:bidi="ar-SA"/>
        </w:rPr>
        <w:t>视觉区域</w:t>
      </w:r>
      <w:r>
        <w:rPr>
          <w:rFonts w:hint="default" w:ascii="Times New Roman" w:hAnsi="Times New Roman" w:eastAsia="宋体" w:cs="Times New Roman"/>
          <w:b w:val="0"/>
          <w:bCs w:val="0"/>
          <w:kern w:val="2"/>
          <w:sz w:val="21"/>
          <w:szCs w:val="21"/>
          <w:lang w:val="en-US" w:eastAsia="zh-CN" w:bidi="ar-SA"/>
        </w:rPr>
        <w:t>使用</w:t>
      </w:r>
      <w:r>
        <w:rPr>
          <w:rFonts w:hint="default" w:ascii="Times New Roman" w:hAnsi="Times New Roman" w:eastAsia="宋体" w:cs="Times New Roman"/>
          <w:b w:val="0"/>
          <w:bCs w:val="0"/>
          <w:kern w:val="2"/>
          <w:sz w:val="21"/>
          <w:szCs w:val="21"/>
          <w:lang w:val="zh-CN" w:eastAsia="zh-CN" w:bidi="ar-SA"/>
        </w:rPr>
        <w:t>直观的卡片布局，将访问人群划分为游客、学生用户、雇主用户与管理员四大类，</w:t>
      </w:r>
      <w:r>
        <w:rPr>
          <w:rFonts w:hint="default" w:ascii="Times New Roman" w:hAnsi="Times New Roman" w:eastAsia="宋体" w:cs="Times New Roman"/>
          <w:b w:val="0"/>
          <w:bCs w:val="0"/>
          <w:kern w:val="2"/>
          <w:sz w:val="21"/>
          <w:szCs w:val="21"/>
          <w:lang w:val="en-US" w:eastAsia="zh-CN" w:bidi="ar-SA"/>
        </w:rPr>
        <w:t>高效地</w:t>
      </w:r>
      <w:r>
        <w:rPr>
          <w:rFonts w:hint="default" w:ascii="Times New Roman" w:hAnsi="Times New Roman" w:eastAsia="宋体" w:cs="Times New Roman"/>
          <w:b w:val="0"/>
          <w:bCs w:val="0"/>
          <w:kern w:val="2"/>
          <w:sz w:val="21"/>
          <w:szCs w:val="21"/>
          <w:lang w:val="zh-CN" w:eastAsia="zh-CN" w:bidi="ar-SA"/>
        </w:rPr>
        <w:t>引导不同身份用户快速定位并跳转至</w:t>
      </w:r>
      <w:r>
        <w:rPr>
          <w:rFonts w:hint="default" w:ascii="Times New Roman" w:hAnsi="Times New Roman" w:eastAsia="宋体" w:cs="Times New Roman"/>
          <w:b w:val="0"/>
          <w:bCs w:val="0"/>
          <w:kern w:val="2"/>
          <w:sz w:val="21"/>
          <w:szCs w:val="21"/>
          <w:lang w:val="en-US" w:eastAsia="zh-CN" w:bidi="ar-SA"/>
        </w:rPr>
        <w:t>各自专属</w:t>
      </w:r>
      <w:r>
        <w:rPr>
          <w:rFonts w:hint="default" w:ascii="Times New Roman" w:hAnsi="Times New Roman" w:eastAsia="宋体" w:cs="Times New Roman"/>
          <w:b w:val="0"/>
          <w:bCs w:val="0"/>
          <w:kern w:val="2"/>
          <w:sz w:val="21"/>
          <w:szCs w:val="21"/>
          <w:lang w:val="zh-CN" w:eastAsia="zh-CN" w:bidi="ar-SA"/>
        </w:rPr>
        <w:t>的业务工作台。</w:t>
      </w:r>
      <w:r>
        <w:rPr>
          <w:rFonts w:hint="default" w:ascii="Times New Roman" w:hAnsi="Times New Roman" w:eastAsia="宋体" w:cs="Times New Roman"/>
          <w:b w:val="0"/>
          <w:bCs w:val="0"/>
          <w:kern w:val="2"/>
          <w:sz w:val="21"/>
          <w:szCs w:val="21"/>
          <w:lang w:val="en-US" w:eastAsia="zh-CN" w:bidi="ar-SA"/>
        </w:rPr>
        <w:t>如图4-1所示。</w:t>
      </w:r>
    </w:p>
    <w:p w14:paraId="01A13420">
      <w:pPr>
        <w:ind w:left="0" w:leftChars="0" w:firstLine="0" w:firstLineChars="0"/>
        <w:rPr>
          <w:rFonts w:hint="default" w:ascii="Times New Roman" w:hAnsi="Times New Roman" w:cs="Times New Roman"/>
          <w:lang w:val="en-US" w:eastAsia="zh-CN"/>
        </w:rPr>
      </w:pPr>
      <w:r>
        <w:rPr>
          <w:rFonts w:hint="default" w:ascii="Times New Roman" w:hAnsi="Times New Roman" w:cs="Times New Roman"/>
        </w:rPr>
        <w:drawing>
          <wp:inline distT="0" distB="0" distL="114300" distR="114300">
            <wp:extent cx="5899150" cy="2766060"/>
            <wp:effectExtent l="0" t="0" r="6350" b="2540"/>
            <wp:docPr id="3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1"/>
                    <pic:cNvPicPr>
                      <a:picLocks noChangeAspect="1"/>
                    </pic:cNvPicPr>
                  </pic:nvPicPr>
                  <pic:blipFill>
                    <a:blip r:embed="rId54"/>
                    <a:stretch>
                      <a:fillRect/>
                    </a:stretch>
                  </pic:blipFill>
                  <pic:spPr>
                    <a:xfrm>
                      <a:off x="0" y="0"/>
                      <a:ext cx="5899150" cy="2766060"/>
                    </a:xfrm>
                    <a:prstGeom prst="rect">
                      <a:avLst/>
                    </a:prstGeom>
                    <a:noFill/>
                    <a:ln>
                      <a:noFill/>
                    </a:ln>
                  </pic:spPr>
                </pic:pic>
              </a:graphicData>
            </a:graphic>
          </wp:inline>
        </w:drawing>
      </w:r>
    </w:p>
    <w:p w14:paraId="37A6C4EC">
      <w:pPr>
        <w:widowControl w:val="0"/>
        <w:jc w:val="center"/>
        <w:rPr>
          <w:rFonts w:hint="default" w:ascii="Times New Roman" w:hAnsi="Times New Roman" w:cs="Times New Roman"/>
        </w:rPr>
      </w:pPr>
      <w:r>
        <w:rPr>
          <w:rFonts w:hint="default" w:ascii="Times New Roman" w:hAnsi="Times New Roman" w:eastAsia="宋体" w:cs="Times New Roman"/>
          <w:kern w:val="2"/>
          <w:sz w:val="18"/>
          <w:szCs w:val="24"/>
          <w:lang w:val="en-US" w:eastAsia="zh-CN" w:bidi="ar-SA"/>
        </w:rPr>
        <w:t>图4-1 系统主页图</w:t>
      </w:r>
    </w:p>
    <w:p w14:paraId="3BA3F7C9">
      <w:pPr>
        <w:pStyle w:val="4"/>
        <w:numPr>
          <w:ilvl w:val="2"/>
          <w:numId w:val="0"/>
        </w:numPr>
        <w:spacing w:before="162" w:after="162"/>
        <w:rPr>
          <w:rFonts w:hint="default" w:ascii="Times New Roman" w:hAnsi="Times New Roman" w:cs="Times New Roman"/>
          <w:lang w:val="en-US" w:eastAsia="zh-CN"/>
        </w:rPr>
      </w:pPr>
      <w:bookmarkStart w:id="55" w:name="_Toc9369"/>
      <w:r>
        <w:rPr>
          <w:rFonts w:hint="default" w:ascii="Times New Roman" w:hAnsi="Times New Roman" w:cs="Times New Roman"/>
        </w:rPr>
        <w:t>4.1.</w:t>
      </w:r>
      <w:r>
        <w:rPr>
          <w:rFonts w:hint="default" w:ascii="Times New Roman" w:hAnsi="Times New Roman" w:cs="Times New Roman"/>
          <w:lang w:val="en-US" w:eastAsia="zh-CN"/>
        </w:rPr>
        <w:t>2 游客游览模块</w:t>
      </w:r>
      <w:bookmarkEnd w:id="55"/>
    </w:p>
    <w:p w14:paraId="70C3ADCA">
      <w:pPr>
        <w:keepNext w:val="0"/>
        <w:keepLines w:val="0"/>
        <w:pageBreakBefore w:val="0"/>
        <w:widowControl w:val="0"/>
        <w:kinsoku/>
        <w:wordWrap/>
        <w:overflowPunct/>
        <w:topLinePunct w:val="0"/>
        <w:autoSpaceDE/>
        <w:autoSpaceDN/>
        <w:bidi w:val="0"/>
        <w:adjustRightInd/>
        <w:snapToGrid/>
        <w:spacing w:line="400" w:lineRule="atLeast"/>
        <w:ind w:firstLine="434" w:firstLineChars="200"/>
        <w:textAlignment w:val="auto"/>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kern w:val="2"/>
          <w:sz w:val="21"/>
          <w:szCs w:val="21"/>
          <w:lang w:val="zh-CN" w:eastAsia="zh-CN" w:bidi="ar-SA"/>
        </w:rPr>
        <w:t>游客模块作为平台对外的公开数据展示窗口，为未登录用户提供了基础的信息查询服务。该模块主要开放基础的查询功能，游客可以直接搜索并查看企业信息、兼职列表以及相关评价记录。在权限控制方面，前端对游客仅分配了只读权限；如果游客尝试点击</w:t>
      </w:r>
      <w:r>
        <w:rPr>
          <w:rFonts w:hint="eastAsia" w:cs="Times New Roman"/>
          <w:b w:val="0"/>
          <w:bCs w:val="0"/>
          <w:kern w:val="2"/>
          <w:sz w:val="21"/>
          <w:szCs w:val="21"/>
          <w:lang w:val="zh-CN" w:eastAsia="zh-CN" w:bidi="ar-SA"/>
        </w:rPr>
        <w:t>“</w:t>
      </w:r>
      <w:r>
        <w:rPr>
          <w:rFonts w:hint="default" w:ascii="Times New Roman" w:hAnsi="Times New Roman" w:eastAsia="宋体" w:cs="Times New Roman"/>
          <w:b w:val="0"/>
          <w:bCs w:val="0"/>
          <w:kern w:val="2"/>
          <w:sz w:val="21"/>
          <w:szCs w:val="21"/>
          <w:lang w:val="zh-CN" w:eastAsia="zh-CN" w:bidi="ar-SA"/>
        </w:rPr>
        <w:t>申请岗位</w:t>
      </w:r>
      <w:r>
        <w:rPr>
          <w:rFonts w:hint="eastAsia" w:cs="Times New Roman"/>
          <w:b w:val="0"/>
          <w:bCs w:val="0"/>
          <w:kern w:val="2"/>
          <w:sz w:val="21"/>
          <w:szCs w:val="21"/>
          <w:lang w:val="zh-CN" w:eastAsia="zh-CN" w:bidi="ar-SA"/>
        </w:rPr>
        <w:t>”</w:t>
      </w:r>
      <w:r>
        <w:rPr>
          <w:rFonts w:hint="default" w:ascii="Times New Roman" w:hAnsi="Times New Roman" w:eastAsia="宋体" w:cs="Times New Roman"/>
          <w:b w:val="0"/>
          <w:bCs w:val="0"/>
          <w:kern w:val="2"/>
          <w:sz w:val="21"/>
          <w:szCs w:val="21"/>
          <w:lang w:val="zh-CN" w:eastAsia="zh-CN" w:bidi="ar-SA"/>
        </w:rPr>
        <w:t>等操作，前端路由的拦截器会触发鉴权，阻断该动作并强制重定向到登录或注册页面。</w:t>
      </w:r>
      <w:r>
        <w:rPr>
          <w:rFonts w:hint="default" w:ascii="Times New Roman" w:hAnsi="Times New Roman" w:eastAsia="宋体" w:cs="Times New Roman"/>
          <w:b w:val="0"/>
          <w:bCs w:val="0"/>
          <w:kern w:val="2"/>
          <w:sz w:val="21"/>
          <w:szCs w:val="21"/>
          <w:lang w:val="en-US" w:eastAsia="zh-CN" w:bidi="ar-SA"/>
        </w:rPr>
        <w:t>如图4-</w:t>
      </w:r>
      <w:r>
        <w:rPr>
          <w:rFonts w:hint="default" w:ascii="Times New Roman" w:hAnsi="Times New Roman" w:cs="Times New Roman"/>
          <w:b w:val="0"/>
          <w:bCs w:val="0"/>
          <w:kern w:val="2"/>
          <w:sz w:val="21"/>
          <w:szCs w:val="21"/>
          <w:lang w:val="en-US" w:eastAsia="zh-CN" w:bidi="ar-SA"/>
        </w:rPr>
        <w:t>2</w:t>
      </w:r>
      <w:r>
        <w:rPr>
          <w:rFonts w:hint="default" w:ascii="Times New Roman" w:hAnsi="Times New Roman" w:eastAsia="宋体" w:cs="Times New Roman"/>
          <w:b w:val="0"/>
          <w:bCs w:val="0"/>
          <w:kern w:val="2"/>
          <w:sz w:val="21"/>
          <w:szCs w:val="21"/>
          <w:lang w:val="en-US" w:eastAsia="zh-CN" w:bidi="ar-SA"/>
        </w:rPr>
        <w:t>所示。</w:t>
      </w:r>
    </w:p>
    <w:p w14:paraId="52435C61">
      <w:pPr>
        <w:rPr>
          <w:rFonts w:hint="default" w:ascii="Times New Roman" w:hAnsi="Times New Roman" w:cs="Times New Roman"/>
          <w:lang w:val="en-US" w:eastAsia="zh-CN"/>
        </w:rPr>
      </w:pPr>
    </w:p>
    <w:p w14:paraId="010D1E7C">
      <w:pPr>
        <w:ind w:left="0" w:leftChars="0" w:firstLine="0" w:firstLine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6007735" cy="2807335"/>
            <wp:effectExtent l="0" t="0" r="12065"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5"/>
                    <a:stretch>
                      <a:fillRect/>
                    </a:stretch>
                  </pic:blipFill>
                  <pic:spPr>
                    <a:xfrm>
                      <a:off x="0" y="0"/>
                      <a:ext cx="6007735" cy="2807335"/>
                    </a:xfrm>
                    <a:prstGeom prst="rect">
                      <a:avLst/>
                    </a:prstGeom>
                    <a:noFill/>
                    <a:ln>
                      <a:noFill/>
                    </a:ln>
                  </pic:spPr>
                </pic:pic>
              </a:graphicData>
            </a:graphic>
          </wp:inline>
        </w:drawing>
      </w:r>
    </w:p>
    <w:p w14:paraId="048A2E82">
      <w:pPr>
        <w:widowControl w:val="0"/>
        <w:jc w:val="center"/>
        <w:rPr>
          <w:rFonts w:hint="default" w:ascii="Times New Roman" w:hAnsi="Times New Roman" w:cs="Times New Roman"/>
        </w:rPr>
      </w:pPr>
      <w:r>
        <w:rPr>
          <w:rFonts w:hint="default" w:ascii="Times New Roman" w:hAnsi="Times New Roman" w:eastAsia="宋体" w:cs="Times New Roman"/>
          <w:kern w:val="2"/>
          <w:sz w:val="18"/>
          <w:szCs w:val="24"/>
          <w:lang w:val="en-US" w:eastAsia="zh-CN" w:bidi="ar-SA"/>
        </w:rPr>
        <w:t>图4-</w:t>
      </w:r>
      <w:r>
        <w:rPr>
          <w:rFonts w:hint="default" w:ascii="Times New Roman" w:hAnsi="Times New Roman" w:cs="Times New Roman"/>
          <w:kern w:val="2"/>
          <w:sz w:val="18"/>
          <w:szCs w:val="24"/>
          <w:lang w:val="en-US" w:eastAsia="zh-CN" w:bidi="ar-SA"/>
        </w:rPr>
        <w:t>2</w:t>
      </w:r>
      <w:r>
        <w:rPr>
          <w:rFonts w:hint="default" w:ascii="Times New Roman" w:hAnsi="Times New Roman" w:eastAsia="宋体" w:cs="Times New Roman"/>
          <w:kern w:val="2"/>
          <w:sz w:val="18"/>
          <w:szCs w:val="24"/>
          <w:lang w:val="en-US" w:eastAsia="zh-CN" w:bidi="ar-SA"/>
        </w:rPr>
        <w:t xml:space="preserve"> </w:t>
      </w:r>
      <w:r>
        <w:rPr>
          <w:rFonts w:hint="default" w:ascii="Times New Roman" w:hAnsi="Times New Roman" w:cs="Times New Roman"/>
          <w:kern w:val="2"/>
          <w:sz w:val="18"/>
          <w:szCs w:val="24"/>
          <w:lang w:val="en-US" w:eastAsia="zh-CN" w:bidi="ar-SA"/>
        </w:rPr>
        <w:t>游客浏览</w:t>
      </w:r>
      <w:r>
        <w:rPr>
          <w:rFonts w:hint="default" w:ascii="Times New Roman" w:hAnsi="Times New Roman" w:eastAsia="宋体" w:cs="Times New Roman"/>
          <w:kern w:val="2"/>
          <w:sz w:val="18"/>
          <w:szCs w:val="24"/>
          <w:lang w:val="en-US" w:eastAsia="zh-CN" w:bidi="ar-SA"/>
        </w:rPr>
        <w:t>图</w:t>
      </w:r>
    </w:p>
    <w:p w14:paraId="7EDFA66F">
      <w:pPr>
        <w:pStyle w:val="4"/>
        <w:numPr>
          <w:ilvl w:val="2"/>
          <w:numId w:val="0"/>
        </w:numPr>
        <w:spacing w:before="162" w:after="162"/>
        <w:rPr>
          <w:rFonts w:hint="default" w:ascii="Times New Roman" w:hAnsi="Times New Roman" w:cs="Times New Roman"/>
          <w:lang w:val="en-US" w:eastAsia="zh-CN"/>
        </w:rPr>
      </w:pPr>
      <w:bookmarkStart w:id="56" w:name="_Toc11044"/>
      <w:r>
        <w:rPr>
          <w:rFonts w:hint="default" w:ascii="Times New Roman" w:hAnsi="Times New Roman" w:cs="Times New Roman"/>
        </w:rPr>
        <w:t>4.1.</w:t>
      </w:r>
      <w:r>
        <w:rPr>
          <w:rFonts w:hint="default" w:ascii="Times New Roman" w:hAnsi="Times New Roman" w:cs="Times New Roman"/>
          <w:lang w:val="en-US" w:eastAsia="zh-CN"/>
        </w:rPr>
        <w:t>3</w:t>
      </w:r>
      <w:r>
        <w:rPr>
          <w:rFonts w:hint="default" w:ascii="Times New Roman" w:hAnsi="Times New Roman" w:cs="Times New Roman"/>
        </w:rPr>
        <w:t xml:space="preserve"> </w:t>
      </w:r>
      <w:r>
        <w:rPr>
          <w:rFonts w:hint="default" w:ascii="Times New Roman" w:hAnsi="Times New Roman" w:cs="Times New Roman"/>
          <w:lang w:val="en-US" w:eastAsia="zh-CN"/>
        </w:rPr>
        <w:t>登录</w:t>
      </w:r>
      <w:bookmarkEnd w:id="56"/>
    </w:p>
    <w:p w14:paraId="51E827E6">
      <w:pPr>
        <w:ind w:firstLine="434" w:firstLineChars="200"/>
        <w:rPr>
          <w:rFonts w:hint="default" w:ascii="Times New Roman" w:hAnsi="Times New Roman" w:cs="Times New Roman"/>
          <w:lang w:val="en-US" w:eastAsia="zh-CN"/>
        </w:rPr>
      </w:pPr>
      <w:r>
        <w:rPr>
          <w:rFonts w:hint="default" w:ascii="Times New Roman" w:hAnsi="Times New Roman" w:eastAsia="宋体" w:cs="Times New Roman"/>
          <w:b w:val="0"/>
          <w:bCs w:val="0"/>
          <w:kern w:val="2"/>
          <w:sz w:val="21"/>
          <w:szCs w:val="21"/>
          <w:lang w:val="en-US" w:eastAsia="zh-CN" w:bidi="ar-SA"/>
        </w:rPr>
        <w:t>登录功能按用户类别划分为学生、雇主及管理员三种登录入口。登录表单设置</w:t>
      </w:r>
      <w:r>
        <w:rPr>
          <w:rFonts w:hint="eastAsia" w:cs="Times New Roman"/>
          <w:b w:val="0"/>
          <w:bCs w:val="0"/>
          <w:kern w:val="2"/>
          <w:sz w:val="21"/>
          <w:szCs w:val="21"/>
          <w:lang w:val="en-US" w:eastAsia="zh-CN" w:bidi="ar-SA"/>
        </w:rPr>
        <w:t>“</w:t>
      </w:r>
      <w:r>
        <w:rPr>
          <w:rFonts w:hint="default" w:ascii="Times New Roman" w:hAnsi="Times New Roman" w:eastAsia="宋体" w:cs="Times New Roman"/>
          <w:b w:val="0"/>
          <w:bCs w:val="0"/>
          <w:kern w:val="2"/>
          <w:sz w:val="21"/>
          <w:szCs w:val="21"/>
          <w:lang w:val="en-US" w:eastAsia="zh-CN" w:bidi="ar-SA"/>
        </w:rPr>
        <w:t>用户名</w:t>
      </w:r>
      <w:r>
        <w:rPr>
          <w:rFonts w:hint="eastAsia" w:cs="Times New Roman"/>
          <w:b w:val="0"/>
          <w:bCs w:val="0"/>
          <w:kern w:val="2"/>
          <w:sz w:val="21"/>
          <w:szCs w:val="21"/>
          <w:lang w:val="en-US" w:eastAsia="zh-CN" w:bidi="ar-SA"/>
        </w:rPr>
        <w:t>”</w:t>
      </w:r>
      <w:r>
        <w:rPr>
          <w:rFonts w:hint="default" w:ascii="Times New Roman" w:hAnsi="Times New Roman" w:eastAsia="宋体" w:cs="Times New Roman"/>
          <w:b w:val="0"/>
          <w:bCs w:val="0"/>
          <w:kern w:val="2"/>
          <w:sz w:val="21"/>
          <w:szCs w:val="21"/>
          <w:lang w:val="en-US" w:eastAsia="zh-CN" w:bidi="ar-SA"/>
        </w:rPr>
        <w:t>与</w:t>
      </w:r>
      <w:r>
        <w:rPr>
          <w:rFonts w:hint="eastAsia" w:cs="Times New Roman"/>
          <w:b w:val="0"/>
          <w:bCs w:val="0"/>
          <w:kern w:val="2"/>
          <w:sz w:val="21"/>
          <w:szCs w:val="21"/>
          <w:lang w:val="en-US" w:eastAsia="zh-CN" w:bidi="ar-SA"/>
        </w:rPr>
        <w:t>“</w:t>
      </w:r>
      <w:r>
        <w:rPr>
          <w:rFonts w:hint="default" w:ascii="Times New Roman" w:hAnsi="Times New Roman" w:eastAsia="宋体" w:cs="Times New Roman"/>
          <w:b w:val="0"/>
          <w:bCs w:val="0"/>
          <w:kern w:val="2"/>
          <w:sz w:val="21"/>
          <w:szCs w:val="21"/>
          <w:lang w:val="en-US" w:eastAsia="zh-CN" w:bidi="ar-SA"/>
        </w:rPr>
        <w:t>密码</w:t>
      </w:r>
      <w:r>
        <w:rPr>
          <w:rFonts w:hint="eastAsia" w:cs="Times New Roman"/>
          <w:b w:val="0"/>
          <w:bCs w:val="0"/>
          <w:kern w:val="2"/>
          <w:sz w:val="21"/>
          <w:szCs w:val="21"/>
          <w:lang w:val="en-US" w:eastAsia="zh-CN" w:bidi="ar-SA"/>
        </w:rPr>
        <w:t>”</w:t>
      </w:r>
      <w:r>
        <w:rPr>
          <w:rFonts w:hint="default" w:ascii="Times New Roman" w:hAnsi="Times New Roman" w:eastAsia="宋体" w:cs="Times New Roman"/>
          <w:b w:val="0"/>
          <w:bCs w:val="0"/>
          <w:kern w:val="2"/>
          <w:sz w:val="21"/>
          <w:szCs w:val="21"/>
          <w:lang w:val="en-US" w:eastAsia="zh-CN" w:bidi="ar-SA"/>
        </w:rPr>
        <w:t>两项必填字段，同时提供</w:t>
      </w:r>
      <w:r>
        <w:rPr>
          <w:rFonts w:hint="eastAsia" w:cs="Times New Roman"/>
          <w:b w:val="0"/>
          <w:bCs w:val="0"/>
          <w:kern w:val="2"/>
          <w:sz w:val="21"/>
          <w:szCs w:val="21"/>
          <w:lang w:val="en-US" w:eastAsia="zh-CN" w:bidi="ar-SA"/>
        </w:rPr>
        <w:t>“</w:t>
      </w:r>
      <w:r>
        <w:rPr>
          <w:rFonts w:hint="default" w:ascii="Times New Roman" w:hAnsi="Times New Roman" w:eastAsia="宋体" w:cs="Times New Roman"/>
          <w:b w:val="0"/>
          <w:bCs w:val="0"/>
          <w:kern w:val="2"/>
          <w:sz w:val="21"/>
          <w:szCs w:val="21"/>
          <w:lang w:val="en-US" w:eastAsia="zh-CN" w:bidi="ar-SA"/>
        </w:rPr>
        <w:t>忘记密码</w:t>
      </w:r>
      <w:r>
        <w:rPr>
          <w:rFonts w:hint="eastAsia" w:cs="Times New Roman"/>
          <w:b w:val="0"/>
          <w:bCs w:val="0"/>
          <w:kern w:val="2"/>
          <w:sz w:val="21"/>
          <w:szCs w:val="21"/>
          <w:lang w:val="en-US" w:eastAsia="zh-CN" w:bidi="ar-SA"/>
        </w:rPr>
        <w:t>”</w:t>
      </w:r>
      <w:r>
        <w:rPr>
          <w:rFonts w:hint="default" w:ascii="Times New Roman" w:hAnsi="Times New Roman" w:eastAsia="宋体" w:cs="Times New Roman"/>
          <w:b w:val="0"/>
          <w:bCs w:val="0"/>
          <w:kern w:val="2"/>
          <w:sz w:val="21"/>
          <w:szCs w:val="21"/>
          <w:lang w:val="en-US" w:eastAsia="zh-CN" w:bidi="ar-SA"/>
        </w:rPr>
        <w:t>链接以支持凭证找回流程。用户完成信息填写并提交登录请求后，前端将调用后端接口进行身份验证，并接收返回的JWT令牌作为授权凭证。页面底部设有多角色导航区域，便于用户在</w:t>
      </w:r>
      <w:r>
        <w:rPr>
          <w:rFonts w:hint="eastAsia" w:cs="Times New Roman"/>
          <w:b w:val="0"/>
          <w:bCs w:val="0"/>
          <w:kern w:val="2"/>
          <w:sz w:val="21"/>
          <w:szCs w:val="21"/>
          <w:lang w:val="en-US" w:eastAsia="zh-CN" w:bidi="ar-SA"/>
        </w:rPr>
        <w:t>“</w:t>
      </w:r>
      <w:r>
        <w:rPr>
          <w:rFonts w:hint="default" w:ascii="Times New Roman" w:hAnsi="Times New Roman" w:eastAsia="宋体" w:cs="Times New Roman"/>
          <w:b w:val="0"/>
          <w:bCs w:val="0"/>
          <w:kern w:val="2"/>
          <w:sz w:val="21"/>
          <w:szCs w:val="21"/>
          <w:lang w:val="en-US" w:eastAsia="zh-CN" w:bidi="ar-SA"/>
        </w:rPr>
        <w:t>学生</w:t>
      </w:r>
      <w:r>
        <w:rPr>
          <w:rFonts w:hint="eastAsia" w:cs="Times New Roman"/>
          <w:b w:val="0"/>
          <w:bCs w:val="0"/>
          <w:kern w:val="2"/>
          <w:sz w:val="21"/>
          <w:szCs w:val="21"/>
          <w:lang w:val="en-US" w:eastAsia="zh-CN" w:bidi="ar-SA"/>
        </w:rPr>
        <w:t>”“</w:t>
      </w:r>
      <w:r>
        <w:rPr>
          <w:rFonts w:hint="default" w:ascii="Times New Roman" w:hAnsi="Times New Roman" w:eastAsia="宋体" w:cs="Times New Roman"/>
          <w:b w:val="0"/>
          <w:bCs w:val="0"/>
          <w:kern w:val="2"/>
          <w:sz w:val="21"/>
          <w:szCs w:val="21"/>
          <w:lang w:val="en-US" w:eastAsia="zh-CN" w:bidi="ar-SA"/>
        </w:rPr>
        <w:t>雇主</w:t>
      </w:r>
      <w:r>
        <w:rPr>
          <w:rFonts w:hint="eastAsia" w:cs="Times New Roman"/>
          <w:b w:val="0"/>
          <w:bCs w:val="0"/>
          <w:kern w:val="2"/>
          <w:sz w:val="21"/>
          <w:szCs w:val="21"/>
          <w:lang w:val="en-US" w:eastAsia="zh-CN" w:bidi="ar-SA"/>
        </w:rPr>
        <w:t>”</w:t>
      </w:r>
      <w:r>
        <w:rPr>
          <w:rFonts w:hint="default" w:ascii="Times New Roman" w:hAnsi="Times New Roman" w:eastAsia="宋体" w:cs="Times New Roman"/>
          <w:b w:val="0"/>
          <w:bCs w:val="0"/>
          <w:kern w:val="2"/>
          <w:sz w:val="21"/>
          <w:szCs w:val="21"/>
          <w:lang w:val="en-US" w:eastAsia="zh-CN" w:bidi="ar-SA"/>
        </w:rPr>
        <w:t>及</w:t>
      </w:r>
      <w:r>
        <w:rPr>
          <w:rFonts w:hint="eastAsia" w:cs="Times New Roman"/>
          <w:b w:val="0"/>
          <w:bCs w:val="0"/>
          <w:kern w:val="2"/>
          <w:sz w:val="21"/>
          <w:szCs w:val="21"/>
          <w:lang w:val="en-US" w:eastAsia="zh-CN" w:bidi="ar-SA"/>
        </w:rPr>
        <w:t>“</w:t>
      </w:r>
      <w:r>
        <w:rPr>
          <w:rFonts w:hint="default" w:ascii="Times New Roman" w:hAnsi="Times New Roman" w:eastAsia="宋体" w:cs="Times New Roman"/>
          <w:b w:val="0"/>
          <w:bCs w:val="0"/>
          <w:kern w:val="2"/>
          <w:sz w:val="21"/>
          <w:szCs w:val="21"/>
          <w:lang w:val="en-US" w:eastAsia="zh-CN" w:bidi="ar-SA"/>
        </w:rPr>
        <w:t>管理员</w:t>
      </w:r>
      <w:r>
        <w:rPr>
          <w:rFonts w:hint="eastAsia" w:cs="Times New Roman"/>
          <w:b w:val="0"/>
          <w:bCs w:val="0"/>
          <w:kern w:val="2"/>
          <w:sz w:val="21"/>
          <w:szCs w:val="21"/>
          <w:lang w:val="en-US" w:eastAsia="zh-CN" w:bidi="ar-SA"/>
        </w:rPr>
        <w:t>”</w:t>
      </w:r>
      <w:r>
        <w:rPr>
          <w:rFonts w:hint="default" w:ascii="Times New Roman" w:hAnsi="Times New Roman" w:eastAsia="宋体" w:cs="Times New Roman"/>
          <w:b w:val="0"/>
          <w:bCs w:val="0"/>
          <w:kern w:val="2"/>
          <w:sz w:val="21"/>
          <w:szCs w:val="21"/>
          <w:lang w:val="en-US" w:eastAsia="zh-CN" w:bidi="ar-SA"/>
        </w:rPr>
        <w:t>三种身份登录界面之间快速切换。系统依据成功登录时所确定的用户角色，将页面自动导向对应权限范围内的主控面板。如图4-</w:t>
      </w:r>
      <w:r>
        <w:rPr>
          <w:rFonts w:hint="default" w:ascii="Times New Roman" w:hAnsi="Times New Roman" w:cs="Times New Roman"/>
          <w:b w:val="0"/>
          <w:bCs w:val="0"/>
          <w:kern w:val="2"/>
          <w:sz w:val="21"/>
          <w:szCs w:val="21"/>
          <w:lang w:val="en-US" w:eastAsia="zh-CN" w:bidi="ar-SA"/>
        </w:rPr>
        <w:t>3</w:t>
      </w:r>
      <w:r>
        <w:rPr>
          <w:rFonts w:hint="default" w:ascii="Times New Roman" w:hAnsi="Times New Roman" w:eastAsia="宋体" w:cs="Times New Roman"/>
          <w:b w:val="0"/>
          <w:bCs w:val="0"/>
          <w:kern w:val="2"/>
          <w:sz w:val="21"/>
          <w:szCs w:val="21"/>
          <w:lang w:val="en-US" w:eastAsia="zh-CN" w:bidi="ar-SA"/>
        </w:rPr>
        <w:t>所示。</w:t>
      </w:r>
    </w:p>
    <w:p w14:paraId="0035EA1F">
      <w:pPr>
        <w:ind w:left="0" w:leftChars="0" w:firstLine="0" w:firstLineChars="0"/>
        <w:jc w:val="both"/>
        <w:rPr>
          <w:rFonts w:hint="default" w:ascii="Times New Roman" w:hAnsi="Times New Roman" w:cs="Times New Roman"/>
          <w:sz w:val="18"/>
          <w:szCs w:val="18"/>
        </w:rPr>
      </w:pPr>
      <w:r>
        <w:rPr>
          <w:rFonts w:hint="default" w:ascii="Times New Roman" w:hAnsi="Times New Roman" w:cs="Times New Roman"/>
        </w:rPr>
        <w:drawing>
          <wp:inline distT="0" distB="0" distL="114300" distR="114300">
            <wp:extent cx="5923915" cy="2767965"/>
            <wp:effectExtent l="0" t="0" r="6985" b="635"/>
            <wp:docPr id="3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4"/>
                    <pic:cNvPicPr>
                      <a:picLocks noChangeAspect="1"/>
                    </pic:cNvPicPr>
                  </pic:nvPicPr>
                  <pic:blipFill>
                    <a:blip r:embed="rId56"/>
                    <a:stretch>
                      <a:fillRect/>
                    </a:stretch>
                  </pic:blipFill>
                  <pic:spPr>
                    <a:xfrm>
                      <a:off x="0" y="0"/>
                      <a:ext cx="5923915" cy="2767965"/>
                    </a:xfrm>
                    <a:prstGeom prst="rect">
                      <a:avLst/>
                    </a:prstGeom>
                    <a:noFill/>
                    <a:ln>
                      <a:noFill/>
                    </a:ln>
                  </pic:spPr>
                </pic:pic>
              </a:graphicData>
            </a:graphic>
          </wp:inline>
        </w:drawing>
      </w:r>
    </w:p>
    <w:p w14:paraId="531566D9">
      <w:pPr>
        <w:widowControl w:val="0"/>
        <w:jc w:val="center"/>
        <w:rPr>
          <w:rFonts w:hint="default" w:ascii="Times New Roman" w:hAnsi="Times New Roman" w:cs="Times New Roman"/>
          <w:sz w:val="18"/>
          <w:szCs w:val="18"/>
          <w:lang w:val="en-US"/>
        </w:rPr>
      </w:pPr>
      <w:r>
        <w:rPr>
          <w:rFonts w:hint="default" w:ascii="Times New Roman" w:hAnsi="Times New Roman" w:eastAsia="宋体" w:cs="Times New Roman"/>
          <w:kern w:val="2"/>
          <w:sz w:val="18"/>
          <w:szCs w:val="24"/>
          <w:lang w:val="en-US" w:eastAsia="zh-CN" w:bidi="ar-SA"/>
        </w:rPr>
        <w:t xml:space="preserve">图4-3 </w:t>
      </w:r>
      <w:r>
        <w:rPr>
          <w:rFonts w:hint="default" w:ascii="Times New Roman" w:hAnsi="Times New Roman" w:cs="Times New Roman"/>
          <w:kern w:val="2"/>
          <w:sz w:val="18"/>
          <w:szCs w:val="24"/>
          <w:lang w:val="en-US" w:eastAsia="zh-CN" w:bidi="ar-SA"/>
        </w:rPr>
        <w:t>登录图</w:t>
      </w:r>
    </w:p>
    <w:p w14:paraId="77178625">
      <w:pPr>
        <w:pStyle w:val="4"/>
        <w:numPr>
          <w:ilvl w:val="2"/>
          <w:numId w:val="0"/>
        </w:numPr>
        <w:spacing w:before="162" w:after="162"/>
        <w:rPr>
          <w:rFonts w:hint="default" w:ascii="Times New Roman" w:hAnsi="Times New Roman" w:cs="Times New Roman"/>
          <w:lang w:val="en-US" w:eastAsia="zh-CN"/>
        </w:rPr>
      </w:pPr>
      <w:bookmarkStart w:id="57" w:name="_Toc9402"/>
      <w:r>
        <w:rPr>
          <w:rFonts w:hint="default" w:ascii="Times New Roman" w:hAnsi="Times New Roman" w:cs="Times New Roman"/>
        </w:rPr>
        <w:t>4.1.</w:t>
      </w:r>
      <w:r>
        <w:rPr>
          <w:rFonts w:hint="default" w:ascii="Times New Roman" w:hAnsi="Times New Roman" w:cs="Times New Roman"/>
          <w:lang w:val="en-US" w:eastAsia="zh-CN"/>
        </w:rPr>
        <w:t>4</w:t>
      </w:r>
      <w:r>
        <w:rPr>
          <w:rFonts w:hint="default" w:ascii="Times New Roman" w:hAnsi="Times New Roman" w:cs="Times New Roman"/>
        </w:rPr>
        <w:t xml:space="preserve"> </w:t>
      </w:r>
      <w:r>
        <w:rPr>
          <w:rFonts w:hint="default" w:ascii="Times New Roman" w:hAnsi="Times New Roman" w:cs="Times New Roman"/>
          <w:lang w:val="en-US" w:eastAsia="zh-CN"/>
        </w:rPr>
        <w:t>注册</w:t>
      </w:r>
      <w:bookmarkEnd w:id="57"/>
    </w:p>
    <w:p w14:paraId="27811ACB">
      <w:pPr>
        <w:ind w:firstLine="434" w:firstLineChars="200"/>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kern w:val="2"/>
          <w:sz w:val="21"/>
          <w:szCs w:val="21"/>
          <w:lang w:val="en-US" w:eastAsia="zh-CN" w:bidi="ar-SA"/>
        </w:rPr>
        <w:t>注册流程有学生用户注册和企业用户注册两种方式。注册需要填写</w:t>
      </w:r>
      <w:r>
        <w:rPr>
          <w:rFonts w:hint="eastAsia" w:cs="Times New Roman"/>
          <w:b w:val="0"/>
          <w:bCs w:val="0"/>
          <w:kern w:val="2"/>
          <w:sz w:val="21"/>
          <w:szCs w:val="21"/>
          <w:lang w:val="en-US" w:eastAsia="zh-CN" w:bidi="ar-SA"/>
        </w:rPr>
        <w:t>“</w:t>
      </w:r>
      <w:r>
        <w:rPr>
          <w:rFonts w:hint="default" w:ascii="Times New Roman" w:hAnsi="Times New Roman" w:eastAsia="宋体" w:cs="Times New Roman"/>
          <w:b w:val="0"/>
          <w:bCs w:val="0"/>
          <w:kern w:val="2"/>
          <w:sz w:val="21"/>
          <w:szCs w:val="21"/>
          <w:lang w:val="en-US" w:eastAsia="zh-CN" w:bidi="ar-SA"/>
        </w:rPr>
        <w:t>用户名</w:t>
      </w:r>
      <w:r>
        <w:rPr>
          <w:rFonts w:hint="eastAsia" w:cs="Times New Roman"/>
          <w:b w:val="0"/>
          <w:bCs w:val="0"/>
          <w:kern w:val="2"/>
          <w:sz w:val="21"/>
          <w:szCs w:val="21"/>
          <w:lang w:val="en-US" w:eastAsia="zh-CN" w:bidi="ar-SA"/>
        </w:rPr>
        <w:t>”</w:t>
      </w:r>
      <w:r>
        <w:rPr>
          <w:rFonts w:hint="default" w:ascii="Times New Roman" w:hAnsi="Times New Roman" w:cs="Times New Roman"/>
          <w:b w:val="0"/>
          <w:bCs w:val="0"/>
          <w:kern w:val="2"/>
          <w:sz w:val="21"/>
          <w:szCs w:val="21"/>
          <w:lang w:val="en-US" w:eastAsia="zh-CN" w:bidi="ar-SA"/>
        </w:rPr>
        <w:t>、</w:t>
      </w:r>
      <w:r>
        <w:rPr>
          <w:rFonts w:hint="eastAsia" w:cs="Times New Roman"/>
          <w:b w:val="0"/>
          <w:bCs w:val="0"/>
          <w:kern w:val="2"/>
          <w:sz w:val="21"/>
          <w:szCs w:val="21"/>
          <w:lang w:val="en-US" w:eastAsia="zh-CN" w:bidi="ar-SA"/>
        </w:rPr>
        <w:t>“</w:t>
      </w:r>
      <w:r>
        <w:rPr>
          <w:rFonts w:hint="default" w:ascii="Times New Roman" w:hAnsi="Times New Roman" w:eastAsia="宋体" w:cs="Times New Roman"/>
          <w:b w:val="0"/>
          <w:bCs w:val="0"/>
          <w:kern w:val="2"/>
          <w:sz w:val="21"/>
          <w:szCs w:val="21"/>
          <w:lang w:val="en-US" w:eastAsia="zh-CN" w:bidi="ar-SA"/>
        </w:rPr>
        <w:t>邮箱</w:t>
      </w:r>
      <w:r>
        <w:rPr>
          <w:rFonts w:hint="eastAsia" w:cs="Times New Roman"/>
          <w:b w:val="0"/>
          <w:bCs w:val="0"/>
          <w:kern w:val="2"/>
          <w:sz w:val="21"/>
          <w:szCs w:val="21"/>
          <w:lang w:val="en-US" w:eastAsia="zh-CN" w:bidi="ar-SA"/>
        </w:rPr>
        <w:t>”</w:t>
      </w:r>
      <w:r>
        <w:rPr>
          <w:rFonts w:hint="default" w:ascii="Times New Roman" w:hAnsi="Times New Roman" w:eastAsia="宋体" w:cs="Times New Roman"/>
          <w:b w:val="0"/>
          <w:bCs w:val="0"/>
          <w:kern w:val="2"/>
          <w:sz w:val="21"/>
          <w:szCs w:val="21"/>
          <w:lang w:val="en-US" w:eastAsia="zh-CN" w:bidi="ar-SA"/>
        </w:rPr>
        <w:t>以及</w:t>
      </w:r>
      <w:r>
        <w:rPr>
          <w:rFonts w:hint="eastAsia" w:cs="Times New Roman"/>
          <w:b w:val="0"/>
          <w:bCs w:val="0"/>
          <w:kern w:val="2"/>
          <w:sz w:val="21"/>
          <w:szCs w:val="21"/>
          <w:lang w:val="en-US" w:eastAsia="zh-CN" w:bidi="ar-SA"/>
        </w:rPr>
        <w:t>“</w:t>
      </w:r>
      <w:r>
        <w:rPr>
          <w:rFonts w:hint="default" w:ascii="Times New Roman" w:hAnsi="Times New Roman" w:eastAsia="宋体" w:cs="Times New Roman"/>
          <w:b w:val="0"/>
          <w:bCs w:val="0"/>
          <w:kern w:val="2"/>
          <w:sz w:val="21"/>
          <w:szCs w:val="21"/>
          <w:lang w:val="en-US" w:eastAsia="zh-CN" w:bidi="ar-SA"/>
        </w:rPr>
        <w:t>密码</w:t>
      </w:r>
      <w:r>
        <w:rPr>
          <w:rFonts w:hint="eastAsia" w:cs="Times New Roman"/>
          <w:b w:val="0"/>
          <w:bCs w:val="0"/>
          <w:kern w:val="2"/>
          <w:sz w:val="21"/>
          <w:szCs w:val="21"/>
          <w:lang w:val="en-US" w:eastAsia="zh-CN" w:bidi="ar-SA"/>
        </w:rPr>
        <w:t>”</w:t>
      </w:r>
      <w:r>
        <w:rPr>
          <w:rFonts w:hint="default" w:ascii="Times New Roman" w:hAnsi="Times New Roman" w:eastAsia="宋体" w:cs="Times New Roman"/>
          <w:b w:val="0"/>
          <w:bCs w:val="0"/>
          <w:kern w:val="2"/>
          <w:sz w:val="21"/>
          <w:szCs w:val="21"/>
          <w:lang w:val="en-US" w:eastAsia="zh-CN" w:bidi="ar-SA"/>
        </w:rPr>
        <w:t>基本信息项，同时增加</w:t>
      </w:r>
      <w:r>
        <w:rPr>
          <w:rFonts w:hint="eastAsia" w:cs="Times New Roman"/>
          <w:b w:val="0"/>
          <w:bCs w:val="0"/>
          <w:kern w:val="2"/>
          <w:sz w:val="21"/>
          <w:szCs w:val="21"/>
          <w:lang w:val="en-US" w:eastAsia="zh-CN" w:bidi="ar-SA"/>
        </w:rPr>
        <w:t>“</w:t>
      </w:r>
      <w:r>
        <w:rPr>
          <w:rFonts w:hint="default" w:ascii="Times New Roman" w:hAnsi="Times New Roman" w:eastAsia="宋体" w:cs="Times New Roman"/>
          <w:b w:val="0"/>
          <w:bCs w:val="0"/>
          <w:kern w:val="2"/>
          <w:sz w:val="21"/>
          <w:szCs w:val="21"/>
          <w:lang w:val="en-US" w:eastAsia="zh-CN" w:bidi="ar-SA"/>
        </w:rPr>
        <w:t>全名</w:t>
      </w:r>
      <w:r>
        <w:rPr>
          <w:rFonts w:hint="eastAsia" w:cs="Times New Roman"/>
          <w:b w:val="0"/>
          <w:bCs w:val="0"/>
          <w:kern w:val="2"/>
          <w:sz w:val="21"/>
          <w:szCs w:val="21"/>
          <w:lang w:val="en-US" w:eastAsia="zh-CN" w:bidi="ar-SA"/>
        </w:rPr>
        <w:t>”</w:t>
      </w:r>
      <w:r>
        <w:rPr>
          <w:rFonts w:hint="default" w:ascii="Times New Roman" w:hAnsi="Times New Roman" w:eastAsia="宋体" w:cs="Times New Roman"/>
          <w:b w:val="0"/>
          <w:bCs w:val="0"/>
          <w:kern w:val="2"/>
          <w:sz w:val="21"/>
          <w:szCs w:val="21"/>
          <w:lang w:val="en-US" w:eastAsia="zh-CN" w:bidi="ar-SA"/>
        </w:rPr>
        <w:t>、</w:t>
      </w:r>
      <w:r>
        <w:rPr>
          <w:rFonts w:hint="eastAsia" w:cs="Times New Roman"/>
          <w:b w:val="0"/>
          <w:bCs w:val="0"/>
          <w:kern w:val="2"/>
          <w:sz w:val="21"/>
          <w:szCs w:val="21"/>
          <w:lang w:val="en-US" w:eastAsia="zh-CN" w:bidi="ar-SA"/>
        </w:rPr>
        <w:t>“</w:t>
      </w:r>
      <w:r>
        <w:rPr>
          <w:rFonts w:hint="default" w:ascii="Times New Roman" w:hAnsi="Times New Roman" w:eastAsia="宋体" w:cs="Times New Roman"/>
          <w:b w:val="0"/>
          <w:bCs w:val="0"/>
          <w:kern w:val="2"/>
          <w:sz w:val="21"/>
          <w:szCs w:val="21"/>
          <w:lang w:val="en-US" w:eastAsia="zh-CN" w:bidi="ar-SA"/>
        </w:rPr>
        <w:t>手机号码</w:t>
      </w:r>
      <w:r>
        <w:rPr>
          <w:rFonts w:hint="eastAsia" w:cs="Times New Roman"/>
          <w:b w:val="0"/>
          <w:bCs w:val="0"/>
          <w:kern w:val="2"/>
          <w:sz w:val="21"/>
          <w:szCs w:val="21"/>
          <w:lang w:val="en-US" w:eastAsia="zh-CN" w:bidi="ar-SA"/>
        </w:rPr>
        <w:t>”</w:t>
      </w:r>
      <w:r>
        <w:rPr>
          <w:rFonts w:hint="default" w:ascii="Times New Roman" w:hAnsi="Times New Roman" w:eastAsia="宋体" w:cs="Times New Roman"/>
          <w:b w:val="0"/>
          <w:bCs w:val="0"/>
          <w:kern w:val="2"/>
          <w:sz w:val="21"/>
          <w:szCs w:val="21"/>
          <w:lang w:val="en-US" w:eastAsia="zh-CN" w:bidi="ar-SA"/>
        </w:rPr>
        <w:t>补充用户的个人信息，进一步完善用户档案。当点击提交按钮发起注册申请时，前端会对输入的内容进行非空检测及格式核验，而后端也会对用户名和邮箱进行唯一性检查并对接收的密码字段进行加密保存。在卡片底端依旧保留着角色切换功能与登陆页面的跳转入口，连接整个操作路径。如图4-4所示。</w:t>
      </w:r>
    </w:p>
    <w:p w14:paraId="5C82282F">
      <w:pPr>
        <w:spacing w:line="360" w:lineRule="auto"/>
        <w:ind w:left="0" w:leftChars="0" w:firstLine="0" w:firstLine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5490210" cy="2565400"/>
            <wp:effectExtent l="0" t="0" r="8890" b="0"/>
            <wp:docPr id="3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5"/>
                    <pic:cNvPicPr>
                      <a:picLocks noChangeAspect="1"/>
                    </pic:cNvPicPr>
                  </pic:nvPicPr>
                  <pic:blipFill>
                    <a:blip r:embed="rId57"/>
                    <a:stretch>
                      <a:fillRect/>
                    </a:stretch>
                  </pic:blipFill>
                  <pic:spPr>
                    <a:xfrm>
                      <a:off x="0" y="0"/>
                      <a:ext cx="5490210" cy="2565400"/>
                    </a:xfrm>
                    <a:prstGeom prst="rect">
                      <a:avLst/>
                    </a:prstGeom>
                    <a:noFill/>
                    <a:ln>
                      <a:noFill/>
                    </a:ln>
                  </pic:spPr>
                </pic:pic>
              </a:graphicData>
            </a:graphic>
          </wp:inline>
        </w:drawing>
      </w:r>
    </w:p>
    <w:p w14:paraId="6B4CA4F1">
      <w:pPr>
        <w:widowControl w:val="0"/>
        <w:jc w:val="center"/>
        <w:rPr>
          <w:rFonts w:hint="default" w:ascii="Times New Roman" w:hAnsi="Times New Roman" w:cs="Times New Roman"/>
        </w:rPr>
      </w:pPr>
      <w:r>
        <w:rPr>
          <w:rFonts w:hint="default" w:ascii="Times New Roman" w:hAnsi="Times New Roman" w:eastAsia="宋体" w:cs="Times New Roman"/>
          <w:kern w:val="2"/>
          <w:sz w:val="18"/>
          <w:szCs w:val="24"/>
          <w:lang w:val="en-US" w:eastAsia="zh-CN" w:bidi="ar-SA"/>
        </w:rPr>
        <w:t>图4-4 注册图</w:t>
      </w:r>
    </w:p>
    <w:p w14:paraId="7660AA42">
      <w:pPr>
        <w:pStyle w:val="3"/>
        <w:numPr>
          <w:ilvl w:val="1"/>
          <w:numId w:val="0"/>
        </w:numPr>
        <w:spacing w:before="162" w:after="162"/>
        <w:rPr>
          <w:rFonts w:hint="default" w:ascii="Times New Roman" w:hAnsi="Times New Roman" w:eastAsia="黑体" w:cs="Times New Roman"/>
          <w:lang w:val="en-US" w:eastAsia="zh-CN"/>
        </w:rPr>
      </w:pPr>
      <w:bookmarkStart w:id="58" w:name="_Toc29383"/>
      <w:r>
        <w:rPr>
          <w:rFonts w:hint="default" w:ascii="Times New Roman" w:hAnsi="Times New Roman" w:cs="Times New Roman"/>
        </w:rPr>
        <w:t xml:space="preserve">4.2 </w:t>
      </w:r>
      <w:r>
        <w:rPr>
          <w:rFonts w:hint="default" w:ascii="Times New Roman" w:hAnsi="Times New Roman" w:cs="Times New Roman"/>
          <w:lang w:val="en-US" w:eastAsia="zh-CN"/>
        </w:rPr>
        <w:t>学生用户功能模块</w:t>
      </w:r>
      <w:bookmarkEnd w:id="58"/>
    </w:p>
    <w:p w14:paraId="757097CA">
      <w:pPr>
        <w:pStyle w:val="4"/>
        <w:numPr>
          <w:ilvl w:val="2"/>
          <w:numId w:val="0"/>
        </w:numPr>
        <w:spacing w:before="162" w:after="162"/>
        <w:rPr>
          <w:rFonts w:hint="default" w:ascii="Times New Roman" w:hAnsi="Times New Roman" w:cs="Times New Roman"/>
          <w:lang w:val="en-US" w:eastAsia="zh-CN"/>
        </w:rPr>
      </w:pPr>
      <w:bookmarkStart w:id="59" w:name="_Toc28900"/>
      <w:r>
        <w:rPr>
          <w:rFonts w:hint="default" w:ascii="Times New Roman" w:hAnsi="Times New Roman" w:cs="Times New Roman"/>
        </w:rPr>
        <w:t xml:space="preserve">4.2.1 </w:t>
      </w:r>
      <w:r>
        <w:rPr>
          <w:rFonts w:hint="default" w:ascii="Times New Roman" w:hAnsi="Times New Roman" w:cs="Times New Roman"/>
          <w:lang w:val="en-US" w:eastAsia="zh-CN"/>
        </w:rPr>
        <w:t>学生控制面板</w:t>
      </w:r>
      <w:bookmarkEnd w:id="59"/>
    </w:p>
    <w:p w14:paraId="1332E970">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lang w:val="en-US" w:eastAsia="zh-CN"/>
        </w:rPr>
        <w:t>学生控制面板包含岗位智能推荐、根据简历内容技能进行岗位推荐，</w:t>
      </w:r>
      <w:r>
        <w:rPr>
          <w:rFonts w:hint="eastAsia" w:cs="Times New Roman"/>
          <w:lang w:val="en-US" w:eastAsia="zh-CN"/>
        </w:rPr>
        <w:t>“</w:t>
      </w:r>
      <w:r>
        <w:rPr>
          <w:rFonts w:hint="default" w:ascii="Times New Roman" w:hAnsi="Times New Roman" w:cs="Times New Roman"/>
          <w:lang w:val="en-US" w:eastAsia="zh-CN"/>
        </w:rPr>
        <w:t>为您推荐的岗位</w:t>
      </w:r>
      <w:r>
        <w:rPr>
          <w:rFonts w:hint="eastAsia" w:cs="Times New Roman"/>
          <w:lang w:val="en-US" w:eastAsia="zh-CN"/>
        </w:rPr>
        <w:t>”</w:t>
      </w:r>
      <w:r>
        <w:rPr>
          <w:rFonts w:hint="default" w:ascii="Times New Roman" w:hAnsi="Times New Roman" w:cs="Times New Roman"/>
          <w:lang w:val="en-US" w:eastAsia="zh-CN"/>
        </w:rPr>
        <w:t>可进行刷新推荐。点击右上角红色退出按钮进行退出登录。如图4-5所示。</w:t>
      </w:r>
    </w:p>
    <w:p w14:paraId="13FCF3EB">
      <w:pPr>
        <w:ind w:left="0" w:leftChars="0" w:firstLine="0" w:firstLineChars="0"/>
        <w:rPr>
          <w:rFonts w:hint="default" w:ascii="Times New Roman" w:hAnsi="Times New Roman" w:cs="Times New Roman"/>
          <w:lang w:val="en-US" w:eastAsia="zh-CN"/>
        </w:rPr>
      </w:pPr>
      <w:r>
        <w:rPr>
          <w:rFonts w:hint="default" w:ascii="Times New Roman" w:hAnsi="Times New Roman" w:cs="Times New Roman"/>
        </w:rPr>
        <w:drawing>
          <wp:inline distT="0" distB="0" distL="114300" distR="114300">
            <wp:extent cx="5752465" cy="2644140"/>
            <wp:effectExtent l="0" t="0" r="635" b="10160"/>
            <wp:docPr id="3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6"/>
                    <pic:cNvPicPr>
                      <a:picLocks noChangeAspect="1"/>
                    </pic:cNvPicPr>
                  </pic:nvPicPr>
                  <pic:blipFill>
                    <a:blip r:embed="rId58"/>
                    <a:srcRect t="1616"/>
                    <a:stretch>
                      <a:fillRect/>
                    </a:stretch>
                  </pic:blipFill>
                  <pic:spPr>
                    <a:xfrm>
                      <a:off x="0" y="0"/>
                      <a:ext cx="5752465" cy="2644140"/>
                    </a:xfrm>
                    <a:prstGeom prst="rect">
                      <a:avLst/>
                    </a:prstGeom>
                    <a:noFill/>
                    <a:ln>
                      <a:noFill/>
                    </a:ln>
                  </pic:spPr>
                </pic:pic>
              </a:graphicData>
            </a:graphic>
          </wp:inline>
        </w:drawing>
      </w:r>
    </w:p>
    <w:p w14:paraId="6BC9D4B0">
      <w:pPr>
        <w:widowControl w:val="0"/>
        <w:jc w:val="center"/>
        <w:rPr>
          <w:rFonts w:hint="default" w:ascii="Times New Roman" w:hAnsi="Times New Roman" w:cs="Times New Roman"/>
          <w:sz w:val="18"/>
          <w:szCs w:val="18"/>
          <w:lang w:val="en-US"/>
        </w:rPr>
      </w:pPr>
      <w:r>
        <w:rPr>
          <w:rFonts w:hint="default" w:ascii="Times New Roman" w:hAnsi="Times New Roman" w:eastAsia="宋体" w:cs="Times New Roman"/>
          <w:kern w:val="2"/>
          <w:sz w:val="18"/>
          <w:szCs w:val="18"/>
          <w:lang w:val="en-US" w:eastAsia="zh-CN" w:bidi="ar-SA"/>
        </w:rPr>
        <w:t xml:space="preserve">图4-5 </w:t>
      </w:r>
      <w:r>
        <w:rPr>
          <w:rFonts w:hint="default" w:ascii="Times New Roman" w:hAnsi="Times New Roman" w:cs="Times New Roman"/>
          <w:sz w:val="18"/>
          <w:szCs w:val="18"/>
          <w:lang w:val="en-US" w:eastAsia="zh-CN"/>
        </w:rPr>
        <w:t>学生控制面板</w:t>
      </w:r>
    </w:p>
    <w:p w14:paraId="684C3F0B">
      <w:pPr>
        <w:pStyle w:val="4"/>
        <w:numPr>
          <w:ilvl w:val="2"/>
          <w:numId w:val="0"/>
        </w:numPr>
        <w:spacing w:before="162" w:after="162"/>
        <w:rPr>
          <w:rFonts w:hint="default" w:ascii="Times New Roman" w:hAnsi="Times New Roman" w:eastAsia="楷体" w:cs="Times New Roman"/>
          <w:lang w:val="en-US" w:eastAsia="zh-CN"/>
        </w:rPr>
      </w:pPr>
      <w:bookmarkStart w:id="60" w:name="_Toc13232"/>
      <w:r>
        <w:rPr>
          <w:rFonts w:hint="default" w:ascii="Times New Roman" w:hAnsi="Times New Roman" w:cs="Times New Roman"/>
        </w:rPr>
        <w:t>4.2.</w:t>
      </w:r>
      <w:r>
        <w:rPr>
          <w:rFonts w:hint="default" w:ascii="Times New Roman" w:hAnsi="Times New Roman" w:cs="Times New Roman"/>
          <w:lang w:val="en-US" w:eastAsia="zh-CN"/>
        </w:rPr>
        <w:t>2</w:t>
      </w:r>
      <w:r>
        <w:rPr>
          <w:rFonts w:hint="default" w:ascii="Times New Roman" w:hAnsi="Times New Roman" w:cs="Times New Roman"/>
        </w:rPr>
        <w:t xml:space="preserve"> </w:t>
      </w:r>
      <w:r>
        <w:rPr>
          <w:rFonts w:hint="default" w:ascii="Times New Roman" w:hAnsi="Times New Roman" w:cs="Times New Roman"/>
          <w:lang w:val="en-US" w:eastAsia="zh-CN"/>
        </w:rPr>
        <w:t>工作管理</w:t>
      </w:r>
      <w:bookmarkEnd w:id="60"/>
    </w:p>
    <w:p w14:paraId="5380BEBE">
      <w:pPr>
        <w:keepNext w:val="0"/>
        <w:keepLines w:val="0"/>
        <w:pageBreakBefore w:val="0"/>
        <w:widowControl w:val="0"/>
        <w:kinsoku/>
        <w:wordWrap/>
        <w:overflowPunct/>
        <w:topLinePunct w:val="0"/>
        <w:autoSpaceDE/>
        <w:autoSpaceDN/>
        <w:bidi w:val="0"/>
        <w:adjustRightInd/>
        <w:snapToGrid/>
        <w:spacing w:line="400" w:lineRule="exact"/>
        <w:ind w:firstLine="434" w:firstLineChars="200"/>
        <w:jc w:val="both"/>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工作管理模块构成了学生用户在平台求职的核心业务闭环，涵盖了从岗位检索、意向暂存到投递跟踪的全过程管理。学生通过</w:t>
      </w:r>
      <w:r>
        <w:rPr>
          <w:rFonts w:hint="eastAsia" w:cs="Times New Roman"/>
          <w:lang w:val="en-US" w:eastAsia="zh-CN"/>
        </w:rPr>
        <w:t>“</w:t>
      </w:r>
      <w:r>
        <w:rPr>
          <w:rFonts w:hint="default" w:ascii="Times New Roman" w:hAnsi="Times New Roman" w:cs="Times New Roman"/>
          <w:lang w:val="en-US" w:eastAsia="zh-CN"/>
        </w:rPr>
        <w:t>查找工作</w:t>
      </w:r>
      <w:r>
        <w:rPr>
          <w:rFonts w:hint="eastAsia" w:cs="Times New Roman"/>
          <w:lang w:val="en-US" w:eastAsia="zh-CN"/>
        </w:rPr>
        <w:t>”</w:t>
      </w:r>
      <w:r>
        <w:rPr>
          <w:rFonts w:hint="default" w:ascii="Times New Roman" w:hAnsi="Times New Roman" w:cs="Times New Roman"/>
          <w:lang w:val="en-US" w:eastAsia="zh-CN"/>
        </w:rPr>
        <w:t>功能实现多维度的岗位筛选与即时申请，并利用</w:t>
      </w:r>
      <w:r>
        <w:rPr>
          <w:rFonts w:hint="eastAsia" w:cs="Times New Roman"/>
          <w:lang w:val="en-US" w:eastAsia="zh-CN"/>
        </w:rPr>
        <w:t>“</w:t>
      </w:r>
      <w:r>
        <w:rPr>
          <w:rFonts w:hint="default" w:ascii="Times New Roman" w:hAnsi="Times New Roman" w:cs="Times New Roman"/>
          <w:lang w:val="en-US" w:eastAsia="zh-CN"/>
        </w:rPr>
        <w:t>保存工作</w:t>
      </w:r>
      <w:r>
        <w:rPr>
          <w:rFonts w:hint="eastAsia" w:cs="Times New Roman"/>
          <w:lang w:val="en-US" w:eastAsia="zh-CN"/>
        </w:rPr>
        <w:t>”</w:t>
      </w:r>
      <w:r>
        <w:rPr>
          <w:rFonts w:hint="default" w:ascii="Times New Roman" w:hAnsi="Times New Roman" w:cs="Times New Roman"/>
          <w:lang w:val="en-US" w:eastAsia="zh-CN"/>
        </w:rPr>
        <w:t>清单对心仪岗位进行意向标记、对比或后续投递；而在</w:t>
      </w:r>
      <w:r>
        <w:rPr>
          <w:rFonts w:hint="eastAsia" w:cs="Times New Roman"/>
          <w:lang w:val="en-US" w:eastAsia="zh-CN"/>
        </w:rPr>
        <w:t>“</w:t>
      </w:r>
      <w:r>
        <w:rPr>
          <w:rFonts w:hint="default" w:ascii="Times New Roman" w:hAnsi="Times New Roman" w:cs="Times New Roman"/>
          <w:lang w:val="en-US" w:eastAsia="zh-CN"/>
        </w:rPr>
        <w:t>我的申请</w:t>
      </w:r>
      <w:r>
        <w:rPr>
          <w:rFonts w:hint="eastAsia" w:cs="Times New Roman"/>
          <w:lang w:val="en-US" w:eastAsia="zh-CN"/>
        </w:rPr>
        <w:t>”</w:t>
      </w:r>
      <w:r>
        <w:rPr>
          <w:rFonts w:hint="default" w:ascii="Times New Roman" w:hAnsi="Times New Roman" w:cs="Times New Roman"/>
          <w:lang w:val="en-US" w:eastAsia="zh-CN"/>
        </w:rPr>
        <w:t>模块中，用户可以实时追踪申请进度、执行撤回操作，并通过集成消息中心与企业招聘负责人建立沟通。如图4-6所示。</w:t>
      </w:r>
    </w:p>
    <w:p w14:paraId="19DC7125">
      <w:pPr>
        <w:spacing w:line="360" w:lineRule="auto"/>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rPr>
        <w:drawing>
          <wp:inline distT="0" distB="0" distL="114300" distR="114300">
            <wp:extent cx="5923915" cy="2767965"/>
            <wp:effectExtent l="0" t="0" r="4445" b="5715"/>
            <wp:docPr id="3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7"/>
                    <pic:cNvPicPr>
                      <a:picLocks noChangeAspect="1"/>
                    </pic:cNvPicPr>
                  </pic:nvPicPr>
                  <pic:blipFill>
                    <a:blip r:embed="rId59"/>
                    <a:stretch>
                      <a:fillRect/>
                    </a:stretch>
                  </pic:blipFill>
                  <pic:spPr>
                    <a:xfrm>
                      <a:off x="0" y="0"/>
                      <a:ext cx="5923915" cy="2767965"/>
                    </a:xfrm>
                    <a:prstGeom prst="rect">
                      <a:avLst/>
                    </a:prstGeom>
                    <a:noFill/>
                    <a:ln>
                      <a:noFill/>
                    </a:ln>
                  </pic:spPr>
                </pic:pic>
              </a:graphicData>
            </a:graphic>
          </wp:inline>
        </w:drawing>
      </w:r>
    </w:p>
    <w:p w14:paraId="005BFFDD">
      <w:pPr>
        <w:widowControl w:val="0"/>
        <w:ind w:left="0" w:leftChars="0" w:firstLine="0" w:firstLineChars="0"/>
        <w:jc w:val="center"/>
        <w:rPr>
          <w:rFonts w:hint="default" w:ascii="Times New Roman" w:hAnsi="Times New Roman" w:cs="Times New Roman"/>
          <w:b/>
          <w:bCs/>
          <w:color w:val="FF0000"/>
          <w:sz w:val="24"/>
        </w:rPr>
      </w:pPr>
      <w:r>
        <w:rPr>
          <w:rFonts w:hint="default" w:ascii="Times New Roman" w:hAnsi="Times New Roman" w:eastAsia="宋体" w:cs="Times New Roman"/>
          <w:kern w:val="2"/>
          <w:sz w:val="18"/>
          <w:szCs w:val="18"/>
          <w:lang w:val="en-US" w:eastAsia="zh-CN" w:bidi="ar-SA"/>
        </w:rPr>
        <w:t xml:space="preserve">图4-6 </w:t>
      </w:r>
      <w:r>
        <w:rPr>
          <w:rFonts w:hint="default" w:ascii="Times New Roman" w:hAnsi="Times New Roman" w:cs="Times New Roman"/>
          <w:kern w:val="2"/>
          <w:sz w:val="18"/>
          <w:szCs w:val="18"/>
          <w:lang w:val="en-US" w:eastAsia="zh-CN" w:bidi="ar-SA"/>
        </w:rPr>
        <w:t>工作管理</w:t>
      </w:r>
    </w:p>
    <w:p w14:paraId="3056B345">
      <w:pPr>
        <w:pStyle w:val="4"/>
        <w:numPr>
          <w:ilvl w:val="2"/>
          <w:numId w:val="0"/>
        </w:numPr>
        <w:spacing w:before="162" w:after="162"/>
        <w:rPr>
          <w:rFonts w:hint="default" w:ascii="Times New Roman" w:hAnsi="Times New Roman" w:cs="Times New Roman"/>
          <w:lang w:val="en-US" w:eastAsia="zh-CN"/>
        </w:rPr>
      </w:pPr>
      <w:bookmarkStart w:id="61" w:name="_Toc4629"/>
      <w:r>
        <w:rPr>
          <w:rFonts w:hint="default" w:ascii="Times New Roman" w:hAnsi="Times New Roman" w:cs="Times New Roman"/>
        </w:rPr>
        <w:t>4.2.</w:t>
      </w:r>
      <w:r>
        <w:rPr>
          <w:rFonts w:hint="default" w:ascii="Times New Roman" w:hAnsi="Times New Roman" w:cs="Times New Roman"/>
          <w:lang w:val="en-US" w:eastAsia="zh-CN"/>
        </w:rPr>
        <w:t>3我的简历</w:t>
      </w:r>
      <w:bookmarkEnd w:id="61"/>
    </w:p>
    <w:p w14:paraId="561ED069">
      <w:pPr>
        <w:keepNext w:val="0"/>
        <w:keepLines w:val="0"/>
        <w:pageBreakBefore w:val="0"/>
        <w:widowControl w:val="0"/>
        <w:kinsoku/>
        <w:wordWrap/>
        <w:overflowPunct/>
        <w:topLinePunct w:val="0"/>
        <w:autoSpaceDE/>
        <w:autoSpaceDN/>
        <w:bidi w:val="0"/>
        <w:adjustRightInd/>
        <w:snapToGrid/>
        <w:spacing w:line="400" w:lineRule="exact"/>
        <w:ind w:firstLine="434" w:firstLineChars="200"/>
        <w:jc w:val="both"/>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个人简历管理模块采用在线结构化信息维护与附件文件托管相结合的方式，用以承载学生求职资料的集中管理。用户可在模块化表单界面中对个人信息、教育经历、工作背景等核心数据进行实时修订与更新，同时系统提供本地PDF格式简历的上传、在线预览及下载功能，既保留学生自定义的简历版式，也为后续岗位投递与企业端查阅提供必要的资料基础。如图4-7所示。</w:t>
      </w:r>
    </w:p>
    <w:p w14:paraId="77180CCD">
      <w:pPr>
        <w:spacing w:line="360" w:lineRule="auto"/>
        <w:ind w:left="0" w:leftChars="0" w:firstLine="0" w:firstLineChars="0"/>
        <w:jc w:val="center"/>
        <w:rPr>
          <w:rFonts w:hint="default" w:ascii="Times New Roman" w:hAnsi="Times New Roman" w:eastAsia="宋体" w:cs="Times New Roman"/>
          <w:b w:val="0"/>
          <w:bCs w:val="0"/>
          <w:kern w:val="2"/>
          <w:sz w:val="21"/>
          <w:szCs w:val="24"/>
          <w:lang w:val="en-US" w:eastAsia="zh-CN" w:bidi="ar-SA"/>
        </w:rPr>
      </w:pPr>
      <w:r>
        <w:rPr>
          <w:rFonts w:hint="default" w:ascii="Times New Roman" w:hAnsi="Times New Roman" w:cs="Times New Roman"/>
        </w:rPr>
        <w:drawing>
          <wp:inline distT="0" distB="0" distL="114300" distR="114300">
            <wp:extent cx="5203825" cy="2431415"/>
            <wp:effectExtent l="0" t="0" r="8255" b="6985"/>
            <wp:docPr id="4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0"/>
                    <pic:cNvPicPr>
                      <a:picLocks noChangeAspect="1"/>
                    </pic:cNvPicPr>
                  </pic:nvPicPr>
                  <pic:blipFill>
                    <a:blip r:embed="rId60"/>
                    <a:stretch>
                      <a:fillRect/>
                    </a:stretch>
                  </pic:blipFill>
                  <pic:spPr>
                    <a:xfrm>
                      <a:off x="0" y="0"/>
                      <a:ext cx="5203825" cy="2431415"/>
                    </a:xfrm>
                    <a:prstGeom prst="rect">
                      <a:avLst/>
                    </a:prstGeom>
                    <a:noFill/>
                    <a:ln>
                      <a:noFill/>
                    </a:ln>
                  </pic:spPr>
                </pic:pic>
              </a:graphicData>
            </a:graphic>
          </wp:inline>
        </w:drawing>
      </w:r>
    </w:p>
    <w:p w14:paraId="66C79305">
      <w:pPr>
        <w:widowControl w:val="0"/>
        <w:ind w:left="0" w:leftChars="0" w:firstLine="0" w:firstLineChars="0"/>
        <w:jc w:val="center"/>
        <w:rPr>
          <w:rFonts w:hint="default" w:ascii="Times New Roman" w:hAnsi="Times New Roman" w:cs="Times New Roman"/>
        </w:rPr>
      </w:pPr>
      <w:r>
        <w:rPr>
          <w:rFonts w:hint="default" w:ascii="Times New Roman" w:hAnsi="Times New Roman" w:eastAsia="宋体" w:cs="Times New Roman"/>
          <w:kern w:val="2"/>
          <w:sz w:val="18"/>
          <w:szCs w:val="18"/>
          <w:lang w:val="en-US" w:eastAsia="zh-CN" w:bidi="ar-SA"/>
        </w:rPr>
        <w:t>图4-</w:t>
      </w:r>
      <w:r>
        <w:rPr>
          <w:rFonts w:hint="default" w:ascii="Times New Roman" w:hAnsi="Times New Roman" w:cs="Times New Roman"/>
          <w:kern w:val="2"/>
          <w:sz w:val="18"/>
          <w:szCs w:val="18"/>
          <w:lang w:val="en-US" w:eastAsia="zh-CN" w:bidi="ar-SA"/>
        </w:rPr>
        <w:t>7</w:t>
      </w:r>
      <w:r>
        <w:rPr>
          <w:rFonts w:hint="default" w:ascii="Times New Roman" w:hAnsi="Times New Roman" w:eastAsia="宋体" w:cs="Times New Roman"/>
          <w:kern w:val="2"/>
          <w:sz w:val="18"/>
          <w:szCs w:val="18"/>
          <w:lang w:val="en-US" w:eastAsia="zh-CN" w:bidi="ar-SA"/>
        </w:rPr>
        <w:t xml:space="preserve"> 我的简历</w:t>
      </w:r>
    </w:p>
    <w:p w14:paraId="70FA0D10">
      <w:pPr>
        <w:pStyle w:val="4"/>
        <w:numPr>
          <w:ilvl w:val="2"/>
          <w:numId w:val="0"/>
        </w:numPr>
        <w:spacing w:before="162" w:after="162"/>
        <w:rPr>
          <w:rFonts w:hint="default" w:ascii="Times New Roman" w:hAnsi="Times New Roman" w:cs="Times New Roman"/>
          <w:lang w:val="en-US" w:eastAsia="zh-CN"/>
        </w:rPr>
      </w:pPr>
      <w:bookmarkStart w:id="62" w:name="_Toc10231"/>
      <w:r>
        <w:rPr>
          <w:rFonts w:hint="default" w:ascii="Times New Roman" w:hAnsi="Times New Roman" w:cs="Times New Roman"/>
        </w:rPr>
        <w:t>4.2.</w:t>
      </w:r>
      <w:r>
        <w:rPr>
          <w:rFonts w:hint="default" w:ascii="Times New Roman" w:hAnsi="Times New Roman" w:cs="Times New Roman"/>
          <w:lang w:val="en-US" w:eastAsia="zh-CN"/>
        </w:rPr>
        <w:t>4我的评价</w:t>
      </w:r>
      <w:bookmarkEnd w:id="62"/>
    </w:p>
    <w:p w14:paraId="4489D2CB">
      <w:pPr>
        <w:keepNext w:val="0"/>
        <w:keepLines w:val="0"/>
        <w:pageBreakBefore w:val="0"/>
        <w:widowControl w:val="0"/>
        <w:kinsoku/>
        <w:wordWrap/>
        <w:overflowPunct/>
        <w:topLinePunct w:val="0"/>
        <w:autoSpaceDE/>
        <w:autoSpaceDN/>
        <w:bidi w:val="0"/>
        <w:adjustRightInd/>
        <w:snapToGrid/>
        <w:spacing w:line="400" w:lineRule="exact"/>
        <w:ind w:firstLine="434" w:firstLineChars="200"/>
        <w:jc w:val="left"/>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兼职评价模块为学生提供了工作反馈与经验分享的渠道。学生在完成兼职后，可在该界面选择对应的岗位记录，并通过直观的星级组件对整体工作体验进行评分；同时辅以详实的文字描述来记录工作感受。如图4-8所示。</w:t>
      </w:r>
    </w:p>
    <w:p w14:paraId="3F4A90F5">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left"/>
        <w:textAlignment w:val="auto"/>
        <w:rPr>
          <w:rFonts w:hint="default" w:ascii="Times New Roman" w:hAnsi="Times New Roman" w:cs="Times New Roman"/>
          <w:lang w:val="en-US" w:eastAsia="zh-CN"/>
        </w:rPr>
      </w:pPr>
      <w:r>
        <w:rPr>
          <w:rFonts w:hint="default" w:ascii="Times New Roman" w:hAnsi="Times New Roman" w:cs="Times New Roman"/>
        </w:rPr>
        <w:drawing>
          <wp:anchor distT="0" distB="0" distL="114300" distR="114300" simplePos="0" relativeHeight="251659264" behindDoc="0" locked="0" layoutInCell="1" allowOverlap="1">
            <wp:simplePos x="0" y="0"/>
            <wp:positionH relativeFrom="column">
              <wp:posOffset>25400</wp:posOffset>
            </wp:positionH>
            <wp:positionV relativeFrom="paragraph">
              <wp:posOffset>78740</wp:posOffset>
            </wp:positionV>
            <wp:extent cx="5923915" cy="2767965"/>
            <wp:effectExtent l="0" t="0" r="4445" b="5715"/>
            <wp:wrapNone/>
            <wp:docPr id="4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2"/>
                    <pic:cNvPicPr>
                      <a:picLocks noChangeAspect="1"/>
                    </pic:cNvPicPr>
                  </pic:nvPicPr>
                  <pic:blipFill>
                    <a:blip r:embed="rId61"/>
                    <a:stretch>
                      <a:fillRect/>
                    </a:stretch>
                  </pic:blipFill>
                  <pic:spPr>
                    <a:xfrm>
                      <a:off x="0" y="0"/>
                      <a:ext cx="5923915" cy="2767965"/>
                    </a:xfrm>
                    <a:prstGeom prst="rect">
                      <a:avLst/>
                    </a:prstGeom>
                    <a:noFill/>
                    <a:ln>
                      <a:noFill/>
                    </a:ln>
                  </pic:spPr>
                </pic:pic>
              </a:graphicData>
            </a:graphic>
          </wp:anchor>
        </w:drawing>
      </w:r>
    </w:p>
    <w:p w14:paraId="63D0327E">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left"/>
        <w:textAlignment w:val="auto"/>
        <w:rPr>
          <w:rFonts w:hint="default" w:ascii="Times New Roman" w:hAnsi="Times New Roman" w:cs="Times New Roman"/>
          <w:lang w:val="en-US" w:eastAsia="zh-CN"/>
        </w:rPr>
      </w:pPr>
    </w:p>
    <w:p w14:paraId="3F4A0144">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left"/>
        <w:textAlignment w:val="auto"/>
        <w:rPr>
          <w:rFonts w:hint="default" w:ascii="Times New Roman" w:hAnsi="Times New Roman" w:cs="Times New Roman"/>
          <w:lang w:val="en-US" w:eastAsia="zh-CN"/>
        </w:rPr>
      </w:pPr>
    </w:p>
    <w:p w14:paraId="37EFCB15">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left"/>
        <w:textAlignment w:val="auto"/>
        <w:rPr>
          <w:rFonts w:hint="default" w:ascii="Times New Roman" w:hAnsi="Times New Roman" w:cs="Times New Roman"/>
          <w:lang w:val="en-US" w:eastAsia="zh-CN"/>
        </w:rPr>
      </w:pPr>
    </w:p>
    <w:p w14:paraId="2B0B2939">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left"/>
        <w:textAlignment w:val="auto"/>
        <w:rPr>
          <w:rFonts w:hint="default" w:ascii="Times New Roman" w:hAnsi="Times New Roman" w:cs="Times New Roman"/>
          <w:lang w:val="en-US" w:eastAsia="zh-CN"/>
        </w:rPr>
      </w:pPr>
    </w:p>
    <w:p w14:paraId="3D5E934B">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left"/>
        <w:textAlignment w:val="auto"/>
        <w:rPr>
          <w:rFonts w:hint="default" w:ascii="Times New Roman" w:hAnsi="Times New Roman" w:cs="Times New Roman"/>
          <w:lang w:val="en-US" w:eastAsia="zh-CN"/>
        </w:rPr>
      </w:pPr>
    </w:p>
    <w:p w14:paraId="1B93D4A9">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left"/>
        <w:textAlignment w:val="auto"/>
        <w:rPr>
          <w:rFonts w:hint="default" w:ascii="Times New Roman" w:hAnsi="Times New Roman" w:cs="Times New Roman"/>
          <w:lang w:val="en-US" w:eastAsia="zh-CN"/>
        </w:rPr>
      </w:pPr>
    </w:p>
    <w:p w14:paraId="2D2EEF70">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left"/>
        <w:textAlignment w:val="auto"/>
        <w:rPr>
          <w:rFonts w:hint="default" w:ascii="Times New Roman" w:hAnsi="Times New Roman" w:cs="Times New Roman"/>
          <w:lang w:val="en-US" w:eastAsia="zh-CN"/>
        </w:rPr>
      </w:pPr>
    </w:p>
    <w:p w14:paraId="364DC295">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left"/>
        <w:textAlignment w:val="auto"/>
        <w:rPr>
          <w:rFonts w:hint="default" w:ascii="Times New Roman" w:hAnsi="Times New Roman" w:cs="Times New Roman"/>
          <w:lang w:val="en-US" w:eastAsia="zh-CN"/>
        </w:rPr>
      </w:pPr>
    </w:p>
    <w:p w14:paraId="5725C49B">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left"/>
        <w:textAlignment w:val="auto"/>
        <w:rPr>
          <w:rFonts w:hint="default" w:ascii="Times New Roman" w:hAnsi="Times New Roman" w:cs="Times New Roman"/>
          <w:lang w:val="en-US" w:eastAsia="zh-CN"/>
        </w:rPr>
      </w:pPr>
    </w:p>
    <w:p w14:paraId="0973CD93">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left"/>
        <w:textAlignment w:val="auto"/>
        <w:rPr>
          <w:rFonts w:hint="default" w:ascii="Times New Roman" w:hAnsi="Times New Roman" w:cs="Times New Roman"/>
          <w:b/>
          <w:bCs/>
          <w:lang w:val="en-US" w:eastAsia="zh-CN"/>
        </w:rPr>
      </w:pPr>
    </w:p>
    <w:p w14:paraId="7D31284E">
      <w:pPr>
        <w:widowControl w:val="0"/>
        <w:jc w:val="center"/>
        <w:rPr>
          <w:rFonts w:hint="default" w:ascii="Times New Roman" w:hAnsi="Times New Roman" w:cs="Times New Roman"/>
          <w:lang w:val="en-US" w:eastAsia="zh-CN"/>
        </w:rPr>
      </w:pPr>
      <w:r>
        <w:rPr>
          <w:rFonts w:hint="default" w:ascii="Times New Roman" w:hAnsi="Times New Roman" w:eastAsia="宋体" w:cs="Times New Roman"/>
          <w:kern w:val="2"/>
          <w:sz w:val="18"/>
          <w:szCs w:val="18"/>
          <w:lang w:val="en-US" w:eastAsia="zh-CN" w:bidi="ar-SA"/>
        </w:rPr>
        <w:t>图4-</w:t>
      </w:r>
      <w:r>
        <w:rPr>
          <w:rFonts w:hint="default" w:ascii="Times New Roman" w:hAnsi="Times New Roman" w:cs="Times New Roman"/>
          <w:kern w:val="2"/>
          <w:sz w:val="18"/>
          <w:szCs w:val="18"/>
          <w:lang w:val="en-US" w:eastAsia="zh-CN" w:bidi="ar-SA"/>
        </w:rPr>
        <w:t>8</w:t>
      </w:r>
      <w:r>
        <w:rPr>
          <w:rFonts w:hint="default" w:ascii="Times New Roman" w:hAnsi="Times New Roman" w:eastAsia="宋体" w:cs="Times New Roman"/>
          <w:kern w:val="2"/>
          <w:sz w:val="18"/>
          <w:szCs w:val="18"/>
          <w:lang w:val="en-US" w:eastAsia="zh-CN" w:bidi="ar-SA"/>
        </w:rPr>
        <w:t xml:space="preserve"> 我的评价</w:t>
      </w:r>
    </w:p>
    <w:p w14:paraId="45EC3F94">
      <w:pPr>
        <w:pStyle w:val="4"/>
        <w:numPr>
          <w:ilvl w:val="2"/>
          <w:numId w:val="0"/>
        </w:numPr>
        <w:spacing w:before="162" w:after="162"/>
        <w:rPr>
          <w:rFonts w:hint="default" w:ascii="Times New Roman" w:hAnsi="Times New Roman" w:cs="Times New Roman"/>
          <w:lang w:val="en-US" w:eastAsia="zh-CN"/>
        </w:rPr>
      </w:pPr>
      <w:bookmarkStart w:id="63" w:name="_Toc8913"/>
      <w:r>
        <w:rPr>
          <w:rFonts w:hint="default" w:ascii="Times New Roman" w:hAnsi="Times New Roman" w:cs="Times New Roman"/>
        </w:rPr>
        <w:t>4.2.</w:t>
      </w:r>
      <w:r>
        <w:rPr>
          <w:rFonts w:hint="default" w:ascii="Times New Roman" w:hAnsi="Times New Roman" w:cs="Times New Roman"/>
          <w:lang w:val="en-US" w:eastAsia="zh-CN"/>
        </w:rPr>
        <w:t>5智能助手</w:t>
      </w:r>
      <w:bookmarkEnd w:id="63"/>
    </w:p>
    <w:p w14:paraId="51D8081F">
      <w:pPr>
        <w:keepNext w:val="0"/>
        <w:keepLines w:val="0"/>
        <w:pageBreakBefore w:val="0"/>
        <w:widowControl w:val="0"/>
        <w:kinsoku/>
        <w:wordWrap/>
        <w:overflowPunct/>
        <w:topLinePunct w:val="0"/>
        <w:autoSpaceDE/>
        <w:autoSpaceDN/>
        <w:bidi w:val="0"/>
        <w:adjustRightInd/>
        <w:snapToGrid/>
        <w:spacing w:line="400" w:lineRule="exact"/>
        <w:ind w:firstLine="434" w:firstLineChars="200"/>
        <w:jc w:val="left"/>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智能问答模块通过集成智谱大语言模型的 API 服务，为学生提供了个性化的求职咨询功能。系统采用直观的对话气泡布局，支持用户以自然语言输入提问；同时前端内置了 Markdown 富文本解析组件，能够清晰呈现模型生成的指导建议。如图4-9所示。</w:t>
      </w:r>
    </w:p>
    <w:p w14:paraId="7C63E2E3">
      <w:pPr>
        <w:spacing w:line="360" w:lineRule="auto"/>
        <w:ind w:left="0" w:leftChars="0" w:firstLine="0" w:firstLine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5938520" cy="2813685"/>
            <wp:effectExtent l="0" t="0" r="5080" b="5715"/>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62"/>
                    <a:stretch>
                      <a:fillRect/>
                    </a:stretch>
                  </pic:blipFill>
                  <pic:spPr>
                    <a:xfrm>
                      <a:off x="0" y="0"/>
                      <a:ext cx="5938520" cy="2813685"/>
                    </a:xfrm>
                    <a:prstGeom prst="rect">
                      <a:avLst/>
                    </a:prstGeom>
                    <a:noFill/>
                    <a:ln>
                      <a:noFill/>
                    </a:ln>
                  </pic:spPr>
                </pic:pic>
              </a:graphicData>
            </a:graphic>
          </wp:inline>
        </w:drawing>
      </w:r>
    </w:p>
    <w:p w14:paraId="4E33E3AD">
      <w:pPr>
        <w:widowControl w:val="0"/>
        <w:jc w:val="center"/>
        <w:rPr>
          <w:rFonts w:hint="default" w:ascii="Times New Roman" w:hAnsi="Times New Roman" w:cs="Times New Roman"/>
        </w:rPr>
      </w:pPr>
      <w:r>
        <w:rPr>
          <w:rFonts w:hint="default" w:ascii="Times New Roman" w:hAnsi="Times New Roman" w:eastAsia="宋体" w:cs="Times New Roman"/>
          <w:kern w:val="2"/>
          <w:sz w:val="18"/>
          <w:szCs w:val="18"/>
          <w:lang w:val="en-US" w:eastAsia="zh-CN" w:bidi="ar-SA"/>
        </w:rPr>
        <w:t>图4-</w:t>
      </w:r>
      <w:r>
        <w:rPr>
          <w:rFonts w:hint="default" w:ascii="Times New Roman" w:hAnsi="Times New Roman" w:cs="Times New Roman"/>
          <w:kern w:val="2"/>
          <w:sz w:val="18"/>
          <w:szCs w:val="18"/>
          <w:lang w:val="en-US" w:eastAsia="zh-CN" w:bidi="ar-SA"/>
        </w:rPr>
        <w:t>9</w:t>
      </w:r>
      <w:r>
        <w:rPr>
          <w:rFonts w:hint="default" w:ascii="Times New Roman" w:hAnsi="Times New Roman" w:eastAsia="宋体" w:cs="Times New Roman"/>
          <w:kern w:val="2"/>
          <w:sz w:val="18"/>
          <w:szCs w:val="18"/>
          <w:lang w:val="en-US" w:eastAsia="zh-CN" w:bidi="ar-SA"/>
        </w:rPr>
        <w:t xml:space="preserve"> 智能助手</w:t>
      </w:r>
    </w:p>
    <w:p w14:paraId="5207D344">
      <w:pPr>
        <w:pStyle w:val="4"/>
        <w:numPr>
          <w:ilvl w:val="2"/>
          <w:numId w:val="0"/>
        </w:numPr>
        <w:spacing w:before="162" w:after="162"/>
        <w:rPr>
          <w:rFonts w:hint="default" w:ascii="Times New Roman" w:hAnsi="Times New Roman" w:cs="Times New Roman"/>
          <w:lang w:val="en-US" w:eastAsia="zh-CN"/>
        </w:rPr>
      </w:pPr>
      <w:bookmarkStart w:id="64" w:name="_Toc19892"/>
      <w:r>
        <w:rPr>
          <w:rFonts w:hint="default" w:ascii="Times New Roman" w:hAnsi="Times New Roman" w:cs="Times New Roman"/>
        </w:rPr>
        <w:t>4.2.</w:t>
      </w:r>
      <w:r>
        <w:rPr>
          <w:rFonts w:hint="default" w:ascii="Times New Roman" w:hAnsi="Times New Roman" w:cs="Times New Roman"/>
          <w:lang w:val="en-US" w:eastAsia="zh-CN"/>
        </w:rPr>
        <w:t>6学生设置</w:t>
      </w:r>
      <w:bookmarkEnd w:id="64"/>
    </w:p>
    <w:p w14:paraId="5A076569">
      <w:pPr>
        <w:keepNext w:val="0"/>
        <w:keepLines w:val="0"/>
        <w:pageBreakBefore w:val="0"/>
        <w:widowControl w:val="0"/>
        <w:kinsoku/>
        <w:wordWrap/>
        <w:overflowPunct/>
        <w:topLinePunct w:val="0"/>
        <w:autoSpaceDE/>
        <w:autoSpaceDN/>
        <w:bidi w:val="0"/>
        <w:adjustRightInd/>
        <w:snapToGrid/>
        <w:spacing w:line="400" w:lineRule="exact"/>
        <w:ind w:firstLine="434" w:firstLineChars="200"/>
        <w:jc w:val="left"/>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学生账户的配置面板被划分成个人信息、通知偏好以及安全设置这三个部分，从而满足不同层次上的账号管理需求。个人信息页面中可以修改并完善基本资料和求职经历；通知领域给予应用内推送以及电子邮件提示的自行订阅功能，是否接收新消息和新评价，方便用户来调整接受方式；安全设置的部分牵涉到密码更改和账户删除之类的运作，目的在于保护用户的资料可由自己掌控，并且在保存期内维持其安全性。如图4-10所示。</w:t>
      </w:r>
    </w:p>
    <w:p w14:paraId="161DE04E">
      <w:pPr>
        <w:spacing w:line="360" w:lineRule="auto"/>
        <w:ind w:left="0" w:leftChars="0" w:firstLine="0" w:firstLine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907915" cy="2292985"/>
            <wp:effectExtent l="0" t="0" r="14605" b="8255"/>
            <wp:docPr id="4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4"/>
                    <pic:cNvPicPr>
                      <a:picLocks noChangeAspect="1"/>
                    </pic:cNvPicPr>
                  </pic:nvPicPr>
                  <pic:blipFill>
                    <a:blip r:embed="rId63"/>
                    <a:stretch>
                      <a:fillRect/>
                    </a:stretch>
                  </pic:blipFill>
                  <pic:spPr>
                    <a:xfrm>
                      <a:off x="0" y="0"/>
                      <a:ext cx="4907915" cy="2292985"/>
                    </a:xfrm>
                    <a:prstGeom prst="rect">
                      <a:avLst/>
                    </a:prstGeom>
                    <a:noFill/>
                    <a:ln>
                      <a:noFill/>
                    </a:ln>
                  </pic:spPr>
                </pic:pic>
              </a:graphicData>
            </a:graphic>
          </wp:inline>
        </w:drawing>
      </w:r>
    </w:p>
    <w:p w14:paraId="6C93CC5B">
      <w:pPr>
        <w:widowControl w:val="0"/>
        <w:jc w:val="center"/>
        <w:rPr>
          <w:rFonts w:hint="default" w:ascii="Times New Roman" w:hAnsi="Times New Roman" w:cs="Times New Roman"/>
        </w:rPr>
      </w:pPr>
      <w:r>
        <w:rPr>
          <w:rFonts w:hint="default" w:ascii="Times New Roman" w:hAnsi="Times New Roman" w:cs="Times New Roman"/>
          <w:kern w:val="2"/>
          <w:sz w:val="18"/>
          <w:szCs w:val="18"/>
          <w:lang w:val="en-US" w:eastAsia="zh-CN" w:bidi="ar-SA"/>
        </w:rPr>
        <w:t xml:space="preserve">  </w:t>
      </w:r>
      <w:r>
        <w:rPr>
          <w:rFonts w:hint="default" w:ascii="Times New Roman" w:hAnsi="Times New Roman" w:eastAsia="宋体" w:cs="Times New Roman"/>
          <w:kern w:val="2"/>
          <w:sz w:val="18"/>
          <w:szCs w:val="18"/>
          <w:lang w:val="en-US" w:eastAsia="zh-CN" w:bidi="ar-SA"/>
        </w:rPr>
        <w:t>图4-1</w:t>
      </w:r>
      <w:r>
        <w:rPr>
          <w:rFonts w:hint="default" w:ascii="Times New Roman" w:hAnsi="Times New Roman" w:cs="Times New Roman"/>
          <w:kern w:val="2"/>
          <w:sz w:val="18"/>
          <w:szCs w:val="18"/>
          <w:lang w:val="en-US" w:eastAsia="zh-CN" w:bidi="ar-SA"/>
        </w:rPr>
        <w:t>0</w:t>
      </w:r>
      <w:r>
        <w:rPr>
          <w:rFonts w:hint="default" w:ascii="Times New Roman" w:hAnsi="Times New Roman" w:eastAsia="宋体" w:cs="Times New Roman"/>
          <w:kern w:val="2"/>
          <w:sz w:val="18"/>
          <w:szCs w:val="18"/>
          <w:lang w:val="en-US" w:eastAsia="zh-CN" w:bidi="ar-SA"/>
        </w:rPr>
        <w:t xml:space="preserve"> </w:t>
      </w:r>
      <w:r>
        <w:rPr>
          <w:rFonts w:hint="default" w:ascii="Times New Roman" w:hAnsi="Times New Roman" w:cs="Times New Roman"/>
          <w:kern w:val="2"/>
          <w:sz w:val="18"/>
          <w:szCs w:val="18"/>
          <w:lang w:val="en-US" w:eastAsia="zh-CN" w:bidi="ar-SA"/>
        </w:rPr>
        <w:t>学生</w:t>
      </w:r>
      <w:r>
        <w:rPr>
          <w:rFonts w:hint="default" w:ascii="Times New Roman" w:hAnsi="Times New Roman" w:eastAsia="宋体" w:cs="Times New Roman"/>
          <w:kern w:val="2"/>
          <w:sz w:val="18"/>
          <w:szCs w:val="18"/>
          <w:lang w:val="en-US" w:eastAsia="zh-CN" w:bidi="ar-SA"/>
        </w:rPr>
        <w:t>设置</w:t>
      </w:r>
    </w:p>
    <w:p w14:paraId="7D32A98B">
      <w:pPr>
        <w:pStyle w:val="3"/>
        <w:numPr>
          <w:ilvl w:val="1"/>
          <w:numId w:val="0"/>
        </w:numPr>
        <w:spacing w:before="162" w:after="162"/>
        <w:rPr>
          <w:rFonts w:hint="default" w:ascii="Times New Roman" w:hAnsi="Times New Roman" w:eastAsia="黑体" w:cs="Times New Roman"/>
          <w:lang w:val="en-US" w:eastAsia="zh-CN"/>
        </w:rPr>
      </w:pPr>
      <w:bookmarkStart w:id="65" w:name="_Toc18407"/>
      <w:r>
        <w:rPr>
          <w:rFonts w:hint="default" w:ascii="Times New Roman" w:hAnsi="Times New Roman" w:cs="Times New Roman"/>
        </w:rPr>
        <w:t>4.</w:t>
      </w:r>
      <w:r>
        <w:rPr>
          <w:rFonts w:hint="default" w:ascii="Times New Roman" w:hAnsi="Times New Roman" w:cs="Times New Roman"/>
          <w:lang w:val="en-US" w:eastAsia="zh-CN"/>
        </w:rPr>
        <w:t>3</w:t>
      </w:r>
      <w:r>
        <w:rPr>
          <w:rFonts w:hint="default" w:ascii="Times New Roman" w:hAnsi="Times New Roman" w:cs="Times New Roman"/>
        </w:rPr>
        <w:t xml:space="preserve"> </w:t>
      </w:r>
      <w:r>
        <w:rPr>
          <w:rFonts w:hint="default" w:ascii="Times New Roman" w:hAnsi="Times New Roman" w:cs="Times New Roman"/>
          <w:lang w:val="en-US" w:eastAsia="zh-CN"/>
        </w:rPr>
        <w:t>雇主用户功能模块</w:t>
      </w:r>
      <w:bookmarkEnd w:id="65"/>
    </w:p>
    <w:p w14:paraId="4FC896C7">
      <w:pPr>
        <w:pStyle w:val="4"/>
        <w:numPr>
          <w:ilvl w:val="2"/>
          <w:numId w:val="0"/>
        </w:numPr>
        <w:spacing w:before="162" w:after="162"/>
        <w:rPr>
          <w:rFonts w:hint="default" w:ascii="Times New Roman" w:hAnsi="Times New Roman" w:cs="Times New Roman"/>
          <w:lang w:val="en-US" w:eastAsia="zh-CN"/>
        </w:rPr>
      </w:pPr>
      <w:bookmarkStart w:id="66" w:name="_Toc16685"/>
      <w:r>
        <w:rPr>
          <w:rFonts w:hint="default" w:ascii="Times New Roman" w:hAnsi="Times New Roman" w:cs="Times New Roman"/>
        </w:rPr>
        <w:t>4.</w:t>
      </w:r>
      <w:r>
        <w:rPr>
          <w:rFonts w:hint="default" w:ascii="Times New Roman" w:hAnsi="Times New Roman" w:cs="Times New Roman"/>
          <w:lang w:val="en-US" w:eastAsia="zh-CN"/>
        </w:rPr>
        <w:t>3</w:t>
      </w:r>
      <w:r>
        <w:rPr>
          <w:rFonts w:hint="default" w:ascii="Times New Roman" w:hAnsi="Times New Roman" w:cs="Times New Roman"/>
        </w:rPr>
        <w:t>.</w:t>
      </w:r>
      <w:r>
        <w:rPr>
          <w:rFonts w:hint="default" w:ascii="Times New Roman" w:hAnsi="Times New Roman" w:cs="Times New Roman"/>
          <w:lang w:val="en-US" w:eastAsia="zh-CN"/>
        </w:rPr>
        <w:t>1雇主控制面板</w:t>
      </w:r>
      <w:bookmarkEnd w:id="66"/>
    </w:p>
    <w:p w14:paraId="5CF89488">
      <w:pPr>
        <w:keepNext w:val="0"/>
        <w:keepLines w:val="0"/>
        <w:pageBreakBefore w:val="0"/>
        <w:widowControl w:val="0"/>
        <w:kinsoku/>
        <w:wordWrap/>
        <w:overflowPunct/>
        <w:topLinePunct w:val="0"/>
        <w:autoSpaceDE/>
        <w:autoSpaceDN/>
        <w:bidi w:val="0"/>
        <w:adjustRightInd/>
        <w:snapToGrid/>
        <w:spacing w:line="400" w:lineRule="exact"/>
        <w:ind w:firstLine="434" w:firstLineChars="200"/>
        <w:jc w:val="left"/>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雇主在控制面板集成全局招聘数据的直观展示与快捷操作入口。在界面的</w:t>
      </w:r>
      <w:r>
        <w:rPr>
          <w:rFonts w:hint="eastAsia" w:cs="Times New Roman"/>
          <w:lang w:val="en-US" w:eastAsia="zh-CN"/>
        </w:rPr>
        <w:t>“</w:t>
      </w:r>
      <w:r>
        <w:rPr>
          <w:rFonts w:hint="default" w:ascii="Times New Roman" w:hAnsi="Times New Roman" w:cs="Times New Roman"/>
          <w:lang w:val="en-US" w:eastAsia="zh-CN"/>
        </w:rPr>
        <w:t>最近的申请</w:t>
      </w:r>
      <w:r>
        <w:rPr>
          <w:rFonts w:hint="eastAsia" w:cs="Times New Roman"/>
          <w:lang w:val="en-US" w:eastAsia="zh-CN"/>
        </w:rPr>
        <w:t>”</w:t>
      </w:r>
      <w:r>
        <w:rPr>
          <w:rFonts w:hint="default" w:ascii="Times New Roman" w:hAnsi="Times New Roman" w:cs="Times New Roman"/>
          <w:lang w:val="en-US" w:eastAsia="zh-CN"/>
        </w:rPr>
        <w:t>模块，系统加载学生用户的最新投递记录。企业招聘方无需进入深层菜单，即可直接在当前面板快速审阅信息，并通过点击</w:t>
      </w:r>
      <w:r>
        <w:rPr>
          <w:rFonts w:hint="eastAsia" w:cs="Times New Roman"/>
          <w:lang w:val="en-US" w:eastAsia="zh-CN"/>
        </w:rPr>
        <w:t>“</w:t>
      </w:r>
      <w:r>
        <w:rPr>
          <w:rFonts w:hint="default" w:ascii="Times New Roman" w:hAnsi="Times New Roman" w:cs="Times New Roman"/>
          <w:lang w:val="en-US" w:eastAsia="zh-CN"/>
        </w:rPr>
        <w:t>通过</w:t>
      </w:r>
      <w:r>
        <w:rPr>
          <w:rFonts w:hint="eastAsia" w:cs="Times New Roman"/>
          <w:lang w:val="en-US" w:eastAsia="zh-CN"/>
        </w:rPr>
        <w:t>”</w:t>
      </w:r>
      <w:r>
        <w:rPr>
          <w:rFonts w:hint="default" w:ascii="Times New Roman" w:hAnsi="Times New Roman" w:cs="Times New Roman"/>
          <w:lang w:val="en-US" w:eastAsia="zh-CN"/>
        </w:rPr>
        <w:t>或</w:t>
      </w:r>
      <w:r>
        <w:rPr>
          <w:rFonts w:hint="eastAsia" w:cs="Times New Roman"/>
          <w:lang w:val="en-US" w:eastAsia="zh-CN"/>
        </w:rPr>
        <w:t>“</w:t>
      </w:r>
      <w:r>
        <w:rPr>
          <w:rFonts w:hint="default" w:ascii="Times New Roman" w:hAnsi="Times New Roman" w:cs="Times New Roman"/>
          <w:lang w:val="en-US" w:eastAsia="zh-CN"/>
        </w:rPr>
        <w:t>拒绝</w:t>
      </w:r>
      <w:r>
        <w:rPr>
          <w:rFonts w:hint="eastAsia" w:cs="Times New Roman"/>
          <w:lang w:val="en-US" w:eastAsia="zh-CN"/>
        </w:rPr>
        <w:t>”</w:t>
      </w:r>
      <w:r>
        <w:rPr>
          <w:rFonts w:hint="default" w:ascii="Times New Roman" w:hAnsi="Times New Roman" w:cs="Times New Roman"/>
          <w:lang w:val="en-US" w:eastAsia="zh-CN"/>
        </w:rPr>
        <w:t>按钮完成状态的即时流转。如图4-11、4-12所示。</w:t>
      </w:r>
    </w:p>
    <w:p w14:paraId="532F05BA">
      <w:pPr>
        <w:ind w:left="0" w:leftChars="0" w:firstLine="0" w:firstLine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771390" cy="2230120"/>
            <wp:effectExtent l="0" t="0" r="13970" b="10160"/>
            <wp:docPr id="4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6"/>
                    <pic:cNvPicPr>
                      <a:picLocks noChangeAspect="1"/>
                    </pic:cNvPicPr>
                  </pic:nvPicPr>
                  <pic:blipFill>
                    <a:blip r:embed="rId64"/>
                    <a:stretch>
                      <a:fillRect/>
                    </a:stretch>
                  </pic:blipFill>
                  <pic:spPr>
                    <a:xfrm>
                      <a:off x="0" y="0"/>
                      <a:ext cx="4771390" cy="2230120"/>
                    </a:xfrm>
                    <a:prstGeom prst="rect">
                      <a:avLst/>
                    </a:prstGeom>
                    <a:noFill/>
                    <a:ln>
                      <a:noFill/>
                    </a:ln>
                  </pic:spPr>
                </pic:pic>
              </a:graphicData>
            </a:graphic>
          </wp:inline>
        </w:drawing>
      </w:r>
    </w:p>
    <w:p w14:paraId="4C7D4A78">
      <w:pPr>
        <w:widowControl w:val="0"/>
        <w:jc w:val="center"/>
        <w:rPr>
          <w:rFonts w:hint="default" w:ascii="Times New Roman" w:hAnsi="Times New Roman" w:cs="Times New Roman"/>
        </w:rPr>
      </w:pPr>
      <w:r>
        <w:rPr>
          <w:rFonts w:hint="default" w:ascii="Times New Roman" w:hAnsi="Times New Roman" w:eastAsia="宋体" w:cs="Times New Roman"/>
          <w:kern w:val="2"/>
          <w:sz w:val="18"/>
          <w:szCs w:val="18"/>
          <w:lang w:val="en-US" w:eastAsia="zh-CN" w:bidi="ar-SA"/>
        </w:rPr>
        <w:t>图4-1</w:t>
      </w:r>
      <w:r>
        <w:rPr>
          <w:rFonts w:hint="default" w:ascii="Times New Roman" w:hAnsi="Times New Roman" w:cs="Times New Roman"/>
          <w:kern w:val="2"/>
          <w:sz w:val="18"/>
          <w:szCs w:val="18"/>
          <w:lang w:val="en-US" w:eastAsia="zh-CN" w:bidi="ar-SA"/>
        </w:rPr>
        <w:t>1</w:t>
      </w:r>
      <w:r>
        <w:rPr>
          <w:rFonts w:hint="default" w:ascii="Times New Roman" w:hAnsi="Times New Roman" w:eastAsia="宋体" w:cs="Times New Roman"/>
          <w:kern w:val="2"/>
          <w:sz w:val="18"/>
          <w:szCs w:val="18"/>
          <w:lang w:val="en-US" w:eastAsia="zh-CN" w:bidi="ar-SA"/>
        </w:rPr>
        <w:t xml:space="preserve"> 雇主控制面板</w:t>
      </w:r>
    </w:p>
    <w:p w14:paraId="7E4ADCD9">
      <w:pPr>
        <w:ind w:left="0" w:leftChars="0" w:firstLine="0" w:firstLineChars="0"/>
        <w:rPr>
          <w:rFonts w:hint="default" w:ascii="Times New Roman" w:hAnsi="Times New Roman" w:cs="Times New Roman"/>
        </w:rPr>
      </w:pPr>
      <w:r>
        <w:rPr>
          <w:rFonts w:hint="default" w:ascii="Times New Roman" w:hAnsi="Times New Roman" w:cs="Times New Roman"/>
        </w:rPr>
        <w:drawing>
          <wp:inline distT="0" distB="0" distL="114300" distR="114300">
            <wp:extent cx="5923915" cy="2767965"/>
            <wp:effectExtent l="0" t="0" r="6985" b="635"/>
            <wp:docPr id="4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7"/>
                    <pic:cNvPicPr>
                      <a:picLocks noChangeAspect="1"/>
                    </pic:cNvPicPr>
                  </pic:nvPicPr>
                  <pic:blipFill>
                    <a:blip r:embed="rId65"/>
                    <a:stretch>
                      <a:fillRect/>
                    </a:stretch>
                  </pic:blipFill>
                  <pic:spPr>
                    <a:xfrm>
                      <a:off x="0" y="0"/>
                      <a:ext cx="5923915" cy="2767965"/>
                    </a:xfrm>
                    <a:prstGeom prst="rect">
                      <a:avLst/>
                    </a:prstGeom>
                    <a:noFill/>
                    <a:ln>
                      <a:noFill/>
                    </a:ln>
                  </pic:spPr>
                </pic:pic>
              </a:graphicData>
            </a:graphic>
          </wp:inline>
        </w:drawing>
      </w:r>
    </w:p>
    <w:p w14:paraId="2BE6BA4D">
      <w:pPr>
        <w:widowControl w:val="0"/>
        <w:jc w:val="center"/>
        <w:rPr>
          <w:rFonts w:hint="default" w:ascii="Times New Roman" w:hAnsi="Times New Roman" w:eastAsia="宋体" w:cs="Times New Roman"/>
          <w:kern w:val="2"/>
          <w:sz w:val="18"/>
          <w:szCs w:val="18"/>
          <w:lang w:val="en-US" w:eastAsia="zh-CN" w:bidi="ar-SA"/>
        </w:rPr>
      </w:pPr>
      <w:r>
        <w:rPr>
          <w:rFonts w:hint="default" w:ascii="Times New Roman" w:hAnsi="Times New Roman" w:eastAsia="宋体" w:cs="Times New Roman"/>
          <w:kern w:val="2"/>
          <w:sz w:val="18"/>
          <w:szCs w:val="18"/>
          <w:lang w:val="en-US" w:eastAsia="zh-CN" w:bidi="ar-SA"/>
        </w:rPr>
        <w:t>图4-1</w:t>
      </w:r>
      <w:r>
        <w:rPr>
          <w:rFonts w:hint="default" w:ascii="Times New Roman" w:hAnsi="Times New Roman" w:cs="Times New Roman"/>
          <w:kern w:val="2"/>
          <w:sz w:val="18"/>
          <w:szCs w:val="18"/>
          <w:lang w:val="en-US" w:eastAsia="zh-CN" w:bidi="ar-SA"/>
        </w:rPr>
        <w:t>2</w:t>
      </w:r>
      <w:r>
        <w:rPr>
          <w:rFonts w:hint="default" w:ascii="Times New Roman" w:hAnsi="Times New Roman" w:eastAsia="宋体" w:cs="Times New Roman"/>
          <w:kern w:val="2"/>
          <w:sz w:val="18"/>
          <w:szCs w:val="18"/>
          <w:lang w:val="en-US" w:eastAsia="zh-CN" w:bidi="ar-SA"/>
        </w:rPr>
        <w:t xml:space="preserve"> 查看最近申请</w:t>
      </w:r>
      <w:bookmarkStart w:id="67" w:name="_Toc21617"/>
    </w:p>
    <w:p w14:paraId="1CF1B43C">
      <w:pPr>
        <w:widowControl w:val="0"/>
        <w:jc w:val="center"/>
        <w:rPr>
          <w:rFonts w:hint="default" w:ascii="Times New Roman" w:hAnsi="Times New Roman" w:eastAsia="宋体" w:cs="Times New Roman"/>
          <w:kern w:val="2"/>
          <w:sz w:val="18"/>
          <w:szCs w:val="18"/>
          <w:lang w:val="en-US" w:eastAsia="zh-CN" w:bidi="ar-SA"/>
        </w:rPr>
      </w:pPr>
    </w:p>
    <w:p w14:paraId="61CD2B11">
      <w:pPr>
        <w:pStyle w:val="4"/>
        <w:numPr>
          <w:ilvl w:val="2"/>
          <w:numId w:val="0"/>
        </w:numPr>
        <w:spacing w:before="162" w:after="162"/>
        <w:rPr>
          <w:rFonts w:hint="default" w:ascii="Times New Roman" w:hAnsi="Times New Roman" w:cs="Times New Roman"/>
          <w:lang w:val="en-US" w:eastAsia="zh-CN"/>
        </w:rPr>
      </w:pPr>
      <w:r>
        <w:rPr>
          <w:rFonts w:hint="default" w:ascii="Times New Roman" w:hAnsi="Times New Roman" w:cs="Times New Roman"/>
        </w:rPr>
        <w:t>4.</w:t>
      </w:r>
      <w:r>
        <w:rPr>
          <w:rFonts w:hint="default" w:ascii="Times New Roman" w:hAnsi="Times New Roman" w:cs="Times New Roman"/>
          <w:lang w:val="en-US" w:eastAsia="zh-CN"/>
        </w:rPr>
        <w:t>3</w:t>
      </w:r>
      <w:r>
        <w:rPr>
          <w:rFonts w:hint="default" w:ascii="Times New Roman" w:hAnsi="Times New Roman" w:cs="Times New Roman"/>
        </w:rPr>
        <w:t>.</w:t>
      </w:r>
      <w:r>
        <w:rPr>
          <w:rFonts w:hint="default" w:ascii="Times New Roman" w:hAnsi="Times New Roman" w:cs="Times New Roman"/>
          <w:lang w:val="en-US" w:eastAsia="zh-CN"/>
        </w:rPr>
        <w:t>2职位列表</w:t>
      </w:r>
      <w:bookmarkEnd w:id="67"/>
    </w:p>
    <w:p w14:paraId="08F7DDDA">
      <w:pPr>
        <w:keepNext w:val="0"/>
        <w:keepLines w:val="0"/>
        <w:pageBreakBefore w:val="0"/>
        <w:widowControl w:val="0"/>
        <w:kinsoku/>
        <w:wordWrap/>
        <w:overflowPunct/>
        <w:topLinePunct w:val="0"/>
        <w:autoSpaceDE/>
        <w:autoSpaceDN/>
        <w:bidi w:val="0"/>
        <w:adjustRightInd/>
        <w:snapToGrid/>
        <w:spacing w:line="400" w:lineRule="exact"/>
        <w:ind w:firstLine="434" w:firstLineChars="200"/>
        <w:jc w:val="left"/>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在雇主端的岗位管理模块中，企业用户可以对已发布的兼职项目进行全生命周期维护。通过该界面提供的下拉操作菜单，雇主不仅能够便捷查看岗位详情与实时应聘数据，还可根据实际招聘进度，对相关岗位动态执行</w:t>
      </w:r>
      <w:r>
        <w:rPr>
          <w:rFonts w:hint="eastAsia" w:cs="Times New Roman"/>
          <w:lang w:val="en-US" w:eastAsia="zh-CN"/>
        </w:rPr>
        <w:t>“</w:t>
      </w:r>
      <w:r>
        <w:rPr>
          <w:rFonts w:hint="default" w:ascii="Times New Roman" w:hAnsi="Times New Roman" w:cs="Times New Roman"/>
          <w:lang w:val="en-US" w:eastAsia="zh-CN"/>
        </w:rPr>
        <w:t>下线</w:t>
      </w:r>
      <w:r>
        <w:rPr>
          <w:rFonts w:hint="eastAsia" w:cs="Times New Roman"/>
          <w:lang w:val="en-US" w:eastAsia="zh-CN"/>
        </w:rPr>
        <w:t>”</w:t>
      </w:r>
      <w:r>
        <w:rPr>
          <w:rFonts w:hint="default" w:ascii="Times New Roman" w:hAnsi="Times New Roman" w:cs="Times New Roman"/>
          <w:lang w:val="en-US" w:eastAsia="zh-CN"/>
        </w:rPr>
        <w:t>或</w:t>
      </w:r>
      <w:r>
        <w:rPr>
          <w:rFonts w:hint="eastAsia" w:cs="Times New Roman"/>
          <w:lang w:val="en-US" w:eastAsia="zh-CN"/>
        </w:rPr>
        <w:t>“</w:t>
      </w:r>
      <w:r>
        <w:rPr>
          <w:rFonts w:hint="default" w:ascii="Times New Roman" w:hAnsi="Times New Roman" w:cs="Times New Roman"/>
          <w:lang w:val="en-US" w:eastAsia="zh-CN"/>
        </w:rPr>
        <w:t>彻底删除</w:t>
      </w:r>
      <w:r>
        <w:rPr>
          <w:rFonts w:hint="eastAsia" w:cs="Times New Roman"/>
          <w:lang w:val="en-US" w:eastAsia="zh-CN"/>
        </w:rPr>
        <w:t>”</w:t>
      </w:r>
      <w:r>
        <w:rPr>
          <w:rFonts w:hint="default" w:ascii="Times New Roman" w:hAnsi="Times New Roman" w:cs="Times New Roman"/>
          <w:lang w:val="en-US" w:eastAsia="zh-CN"/>
        </w:rPr>
        <w:t>等操作。如图4-13所示。</w:t>
      </w:r>
    </w:p>
    <w:p w14:paraId="37C240F3">
      <w:pPr>
        <w:ind w:left="0" w:leftChars="0" w:firstLine="0" w:firstLineChars="0"/>
        <w:rPr>
          <w:rFonts w:hint="default" w:ascii="Times New Roman" w:hAnsi="Times New Roman" w:cs="Times New Roman"/>
        </w:rPr>
      </w:pPr>
      <w:r>
        <w:rPr>
          <w:rFonts w:hint="default" w:ascii="Times New Roman" w:hAnsi="Times New Roman" w:cs="Times New Roman"/>
        </w:rPr>
        <w:drawing>
          <wp:inline distT="0" distB="0" distL="114300" distR="114300">
            <wp:extent cx="5923915" cy="2767965"/>
            <wp:effectExtent l="0" t="0" r="6985" b="635"/>
            <wp:docPr id="5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47"/>
                    <pic:cNvPicPr>
                      <a:picLocks noChangeAspect="1"/>
                    </pic:cNvPicPr>
                  </pic:nvPicPr>
                  <pic:blipFill>
                    <a:blip r:embed="rId66"/>
                    <a:stretch>
                      <a:fillRect/>
                    </a:stretch>
                  </pic:blipFill>
                  <pic:spPr>
                    <a:xfrm>
                      <a:off x="0" y="0"/>
                      <a:ext cx="5923915" cy="2767965"/>
                    </a:xfrm>
                    <a:prstGeom prst="rect">
                      <a:avLst/>
                    </a:prstGeom>
                    <a:noFill/>
                    <a:ln>
                      <a:noFill/>
                    </a:ln>
                  </pic:spPr>
                </pic:pic>
              </a:graphicData>
            </a:graphic>
          </wp:inline>
        </w:drawing>
      </w:r>
    </w:p>
    <w:p w14:paraId="0FCAED93">
      <w:pPr>
        <w:widowControl w:val="0"/>
        <w:jc w:val="center"/>
        <w:rPr>
          <w:rFonts w:hint="default" w:ascii="Times New Roman" w:hAnsi="Times New Roman" w:cs="Times New Roman"/>
          <w:lang w:val="en-US" w:eastAsia="zh-CN"/>
        </w:rPr>
      </w:pPr>
      <w:r>
        <w:rPr>
          <w:rFonts w:hint="default" w:ascii="Times New Roman" w:hAnsi="Times New Roman" w:eastAsia="宋体" w:cs="Times New Roman"/>
          <w:kern w:val="2"/>
          <w:sz w:val="18"/>
          <w:szCs w:val="18"/>
          <w:lang w:val="en-US" w:eastAsia="zh-CN" w:bidi="ar-SA"/>
        </w:rPr>
        <w:t>图4-1</w:t>
      </w:r>
      <w:r>
        <w:rPr>
          <w:rFonts w:hint="default" w:ascii="Times New Roman" w:hAnsi="Times New Roman" w:cs="Times New Roman"/>
          <w:kern w:val="2"/>
          <w:sz w:val="18"/>
          <w:szCs w:val="18"/>
          <w:lang w:val="en-US" w:eastAsia="zh-CN" w:bidi="ar-SA"/>
        </w:rPr>
        <w:t>3</w:t>
      </w:r>
      <w:r>
        <w:rPr>
          <w:rFonts w:hint="default" w:ascii="Times New Roman" w:hAnsi="Times New Roman" w:eastAsia="宋体" w:cs="Times New Roman"/>
          <w:kern w:val="2"/>
          <w:sz w:val="18"/>
          <w:szCs w:val="18"/>
          <w:lang w:val="en-US" w:eastAsia="zh-CN" w:bidi="ar-SA"/>
        </w:rPr>
        <w:t xml:space="preserve"> 职位列表</w:t>
      </w:r>
    </w:p>
    <w:p w14:paraId="799DEB6C">
      <w:pPr>
        <w:pStyle w:val="4"/>
        <w:numPr>
          <w:ilvl w:val="2"/>
          <w:numId w:val="0"/>
        </w:numPr>
        <w:spacing w:before="162" w:after="162"/>
        <w:rPr>
          <w:rFonts w:hint="default" w:ascii="Times New Roman" w:hAnsi="Times New Roman" w:cs="Times New Roman"/>
          <w:lang w:val="en-US" w:eastAsia="zh-CN"/>
        </w:rPr>
      </w:pPr>
      <w:bookmarkStart w:id="68" w:name="_Toc14673"/>
      <w:r>
        <w:rPr>
          <w:rFonts w:hint="default" w:ascii="Times New Roman" w:hAnsi="Times New Roman" w:cs="Times New Roman"/>
        </w:rPr>
        <w:t>4.</w:t>
      </w:r>
      <w:r>
        <w:rPr>
          <w:rFonts w:hint="default" w:ascii="Times New Roman" w:hAnsi="Times New Roman" w:cs="Times New Roman"/>
          <w:lang w:val="en-US" w:eastAsia="zh-CN"/>
        </w:rPr>
        <w:t>3</w:t>
      </w:r>
      <w:r>
        <w:rPr>
          <w:rFonts w:hint="default" w:ascii="Times New Roman" w:hAnsi="Times New Roman" w:cs="Times New Roman"/>
        </w:rPr>
        <w:t>.</w:t>
      </w:r>
      <w:r>
        <w:rPr>
          <w:rFonts w:hint="default" w:ascii="Times New Roman" w:hAnsi="Times New Roman" w:cs="Times New Roman"/>
          <w:lang w:val="en-US" w:eastAsia="zh-CN"/>
        </w:rPr>
        <w:t>3发布新职位</w:t>
      </w:r>
      <w:bookmarkEnd w:id="68"/>
    </w:p>
    <w:p w14:paraId="4E5C22AF">
      <w:pPr>
        <w:ind w:left="0" w:leftChars="0" w:firstLine="434" w:firstLineChars="200"/>
        <w:rPr>
          <w:rFonts w:hint="default" w:ascii="Times New Roman" w:hAnsi="Times New Roman" w:cs="Times New Roman"/>
          <w:lang w:val="en-US" w:eastAsia="zh-CN"/>
        </w:rPr>
      </w:pPr>
      <w:r>
        <w:rPr>
          <w:rFonts w:hint="default" w:ascii="Times New Roman" w:hAnsi="Times New Roman" w:cs="Times New Roman"/>
          <w:lang w:val="en-US" w:eastAsia="zh-CN"/>
        </w:rPr>
        <w:t xml:space="preserve"> </w:t>
      </w:r>
      <w:r>
        <w:rPr>
          <w:rFonts w:hint="eastAsia" w:cs="Times New Roman"/>
          <w:lang w:val="en-US" w:eastAsia="zh-CN"/>
        </w:rPr>
        <w:t>“</w:t>
      </w:r>
      <w:r>
        <w:rPr>
          <w:rFonts w:hint="default" w:ascii="Times New Roman" w:hAnsi="Times New Roman" w:cs="Times New Roman"/>
          <w:lang w:val="en-US" w:eastAsia="zh-CN"/>
        </w:rPr>
        <w:t>发布新兼职</w:t>
      </w:r>
      <w:r>
        <w:rPr>
          <w:rFonts w:hint="eastAsia" w:cs="Times New Roman"/>
          <w:lang w:val="en-US" w:eastAsia="zh-CN"/>
        </w:rPr>
        <w:t>”</w:t>
      </w:r>
      <w:r>
        <w:rPr>
          <w:rFonts w:hint="default" w:ascii="Times New Roman" w:hAnsi="Times New Roman" w:cs="Times New Roman"/>
          <w:lang w:val="en-US" w:eastAsia="zh-CN"/>
        </w:rPr>
        <w:t>模块是平台招工数据的核心录入端口。该界面采用直观的分组表单设计，引导企业用户规范化填写关键字段。包含要发布的岗位信息，包含职位名称、工作地点、工作类型、薪资、工作时长、截止日期、任职要求和福利待遇等内容。如图4-14所示。</w:t>
      </w:r>
    </w:p>
    <w:p w14:paraId="7267CF4A">
      <w:pPr>
        <w:ind w:left="0" w:leftChars="0" w:firstLine="0" w:firstLineChars="0"/>
        <w:rPr>
          <w:rFonts w:hint="default" w:ascii="Times New Roman" w:hAnsi="Times New Roman" w:cs="Times New Roman"/>
        </w:rPr>
      </w:pPr>
      <w:r>
        <w:rPr>
          <w:rFonts w:hint="default" w:ascii="Times New Roman" w:hAnsi="Times New Roman" w:cs="Times New Roman"/>
        </w:rPr>
        <w:drawing>
          <wp:inline distT="0" distB="0" distL="114300" distR="114300">
            <wp:extent cx="5923915" cy="2767965"/>
            <wp:effectExtent l="0" t="0" r="6985" b="635"/>
            <wp:docPr id="5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0"/>
                    <pic:cNvPicPr>
                      <a:picLocks noChangeAspect="1"/>
                    </pic:cNvPicPr>
                  </pic:nvPicPr>
                  <pic:blipFill>
                    <a:blip r:embed="rId67"/>
                    <a:stretch>
                      <a:fillRect/>
                    </a:stretch>
                  </pic:blipFill>
                  <pic:spPr>
                    <a:xfrm>
                      <a:off x="0" y="0"/>
                      <a:ext cx="5923915" cy="2767965"/>
                    </a:xfrm>
                    <a:prstGeom prst="rect">
                      <a:avLst/>
                    </a:prstGeom>
                    <a:noFill/>
                    <a:ln>
                      <a:noFill/>
                    </a:ln>
                  </pic:spPr>
                </pic:pic>
              </a:graphicData>
            </a:graphic>
          </wp:inline>
        </w:drawing>
      </w:r>
    </w:p>
    <w:p w14:paraId="1BB3BDE2">
      <w:pPr>
        <w:widowControl w:val="0"/>
        <w:jc w:val="center"/>
        <w:rPr>
          <w:rFonts w:hint="default" w:ascii="Times New Roman" w:hAnsi="Times New Roman" w:cs="Times New Roman"/>
        </w:rPr>
      </w:pPr>
      <w:r>
        <w:rPr>
          <w:rFonts w:hint="default" w:ascii="Times New Roman" w:hAnsi="Times New Roman" w:eastAsia="宋体" w:cs="Times New Roman"/>
          <w:kern w:val="2"/>
          <w:sz w:val="18"/>
          <w:szCs w:val="18"/>
          <w:lang w:val="en-US" w:eastAsia="zh-CN" w:bidi="ar-SA"/>
        </w:rPr>
        <w:t>图4-1</w:t>
      </w:r>
      <w:r>
        <w:rPr>
          <w:rFonts w:hint="default" w:ascii="Times New Roman" w:hAnsi="Times New Roman" w:cs="Times New Roman"/>
          <w:kern w:val="2"/>
          <w:sz w:val="18"/>
          <w:szCs w:val="18"/>
          <w:lang w:val="en-US" w:eastAsia="zh-CN" w:bidi="ar-SA"/>
        </w:rPr>
        <w:t>4</w:t>
      </w:r>
      <w:r>
        <w:rPr>
          <w:rFonts w:hint="default" w:ascii="Times New Roman" w:hAnsi="Times New Roman" w:eastAsia="宋体" w:cs="Times New Roman"/>
          <w:kern w:val="2"/>
          <w:sz w:val="18"/>
          <w:szCs w:val="18"/>
          <w:lang w:val="en-US" w:eastAsia="zh-CN" w:bidi="ar-SA"/>
        </w:rPr>
        <w:t xml:space="preserve"> 发布新职位</w:t>
      </w:r>
    </w:p>
    <w:p w14:paraId="6BA34714">
      <w:pPr>
        <w:pStyle w:val="4"/>
        <w:numPr>
          <w:ilvl w:val="2"/>
          <w:numId w:val="0"/>
        </w:numPr>
        <w:spacing w:before="162" w:after="162"/>
        <w:rPr>
          <w:rFonts w:hint="default" w:ascii="Times New Roman" w:hAnsi="Times New Roman" w:cs="Times New Roman"/>
          <w:lang w:val="en-US" w:eastAsia="zh-CN"/>
        </w:rPr>
      </w:pPr>
      <w:bookmarkStart w:id="69" w:name="_Toc6872"/>
      <w:r>
        <w:rPr>
          <w:rFonts w:hint="default" w:ascii="Times New Roman" w:hAnsi="Times New Roman" w:cs="Times New Roman"/>
        </w:rPr>
        <w:t>4.</w:t>
      </w:r>
      <w:r>
        <w:rPr>
          <w:rFonts w:hint="default" w:ascii="Times New Roman" w:hAnsi="Times New Roman" w:cs="Times New Roman"/>
          <w:lang w:val="en-US" w:eastAsia="zh-CN"/>
        </w:rPr>
        <w:t>3</w:t>
      </w:r>
      <w:r>
        <w:rPr>
          <w:rFonts w:hint="default" w:ascii="Times New Roman" w:hAnsi="Times New Roman" w:cs="Times New Roman"/>
        </w:rPr>
        <w:t>.</w:t>
      </w:r>
      <w:r>
        <w:rPr>
          <w:rFonts w:hint="default" w:ascii="Times New Roman" w:hAnsi="Times New Roman" w:cs="Times New Roman"/>
          <w:lang w:val="en-US" w:eastAsia="zh-CN"/>
        </w:rPr>
        <w:t>4申请记录</w:t>
      </w:r>
      <w:bookmarkEnd w:id="69"/>
    </w:p>
    <w:p w14:paraId="1F9F7DE5">
      <w:pPr>
        <w:ind w:left="0" w:leftChars="0" w:firstLine="420" w:firstLineChars="0"/>
        <w:rPr>
          <w:rFonts w:hint="default" w:ascii="Times New Roman" w:hAnsi="Times New Roman" w:cs="Times New Roman"/>
          <w:lang w:val="en-US" w:eastAsia="zh-CN"/>
        </w:rPr>
      </w:pPr>
      <w:r>
        <w:rPr>
          <w:rFonts w:hint="default" w:ascii="Times New Roman" w:hAnsi="Times New Roman" w:cs="Times New Roman"/>
          <w:lang w:val="en-US" w:eastAsia="zh-CN"/>
        </w:rPr>
        <w:t>雇主可根据实际招聘进度对申请人执行</w:t>
      </w:r>
      <w:r>
        <w:rPr>
          <w:rFonts w:hint="eastAsia" w:cs="Times New Roman"/>
          <w:lang w:val="en-US" w:eastAsia="zh-CN"/>
        </w:rPr>
        <w:t>“</w:t>
      </w:r>
      <w:r>
        <w:rPr>
          <w:rFonts w:hint="default" w:ascii="Times New Roman" w:hAnsi="Times New Roman" w:cs="Times New Roman"/>
          <w:lang w:val="en-US" w:eastAsia="zh-CN"/>
        </w:rPr>
        <w:t>安排面试</w:t>
      </w:r>
      <w:r>
        <w:rPr>
          <w:rFonts w:hint="eastAsia" w:cs="Times New Roman"/>
          <w:lang w:val="en-US" w:eastAsia="zh-CN"/>
        </w:rPr>
        <w:t>”</w:t>
      </w:r>
      <w:r>
        <w:rPr>
          <w:rFonts w:hint="default" w:ascii="Times New Roman" w:hAnsi="Times New Roman" w:cs="Times New Roman"/>
          <w:lang w:val="en-US" w:eastAsia="zh-CN"/>
        </w:rPr>
        <w:t>或</w:t>
      </w:r>
      <w:r>
        <w:rPr>
          <w:rFonts w:hint="eastAsia" w:cs="Times New Roman"/>
          <w:lang w:val="en-US" w:eastAsia="zh-CN"/>
        </w:rPr>
        <w:t>“</w:t>
      </w:r>
      <w:r>
        <w:rPr>
          <w:rFonts w:hint="default" w:ascii="Times New Roman" w:hAnsi="Times New Roman" w:cs="Times New Roman"/>
          <w:lang w:val="en-US" w:eastAsia="zh-CN"/>
        </w:rPr>
        <w:t>录用通知</w:t>
      </w:r>
      <w:r>
        <w:rPr>
          <w:rFonts w:hint="eastAsia" w:cs="Times New Roman"/>
          <w:lang w:val="en-US" w:eastAsia="zh-CN"/>
        </w:rPr>
        <w:t>”</w:t>
      </w:r>
      <w:r>
        <w:rPr>
          <w:rFonts w:hint="default" w:ascii="Times New Roman" w:hAnsi="Times New Roman" w:cs="Times New Roman"/>
          <w:lang w:val="en-US" w:eastAsia="zh-CN"/>
        </w:rPr>
        <w:t>等状态流转操作。同时，系统支持企业在此过程中添加自定义的备注信息，以便于后续的招聘复盘与团队协同记录。如图4-15所示。</w:t>
      </w:r>
    </w:p>
    <w:p w14:paraId="0D577E4D">
      <w:pPr>
        <w:ind w:left="0" w:leftChars="0" w:firstLine="0" w:firstLineChars="0"/>
        <w:rPr>
          <w:rFonts w:hint="default" w:ascii="Times New Roman" w:hAnsi="Times New Roman" w:cs="Times New Roman"/>
        </w:rPr>
      </w:pPr>
      <w:r>
        <w:rPr>
          <w:rFonts w:hint="default" w:ascii="Times New Roman" w:hAnsi="Times New Roman" w:cs="Times New Roman"/>
        </w:rPr>
        <w:drawing>
          <wp:inline distT="0" distB="0" distL="114300" distR="114300">
            <wp:extent cx="5923915" cy="2767965"/>
            <wp:effectExtent l="0" t="0" r="6985" b="635"/>
            <wp:docPr id="5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41"/>
                    <pic:cNvPicPr>
                      <a:picLocks noChangeAspect="1"/>
                    </pic:cNvPicPr>
                  </pic:nvPicPr>
                  <pic:blipFill>
                    <a:blip r:embed="rId68"/>
                    <a:stretch>
                      <a:fillRect/>
                    </a:stretch>
                  </pic:blipFill>
                  <pic:spPr>
                    <a:xfrm>
                      <a:off x="0" y="0"/>
                      <a:ext cx="5923915" cy="2767965"/>
                    </a:xfrm>
                    <a:prstGeom prst="rect">
                      <a:avLst/>
                    </a:prstGeom>
                    <a:noFill/>
                    <a:ln>
                      <a:noFill/>
                    </a:ln>
                  </pic:spPr>
                </pic:pic>
              </a:graphicData>
            </a:graphic>
          </wp:inline>
        </w:drawing>
      </w:r>
    </w:p>
    <w:p w14:paraId="1238439C">
      <w:pPr>
        <w:widowControl w:val="0"/>
        <w:jc w:val="center"/>
        <w:rPr>
          <w:rFonts w:hint="default" w:ascii="Times New Roman" w:hAnsi="Times New Roman" w:cs="Times New Roman"/>
        </w:rPr>
      </w:pPr>
      <w:r>
        <w:rPr>
          <w:rFonts w:hint="default" w:ascii="Times New Roman" w:hAnsi="Times New Roman" w:eastAsia="宋体" w:cs="Times New Roman"/>
          <w:kern w:val="2"/>
          <w:sz w:val="18"/>
          <w:szCs w:val="18"/>
          <w:lang w:val="en-US" w:eastAsia="zh-CN" w:bidi="ar-SA"/>
        </w:rPr>
        <w:t>图4-1</w:t>
      </w:r>
      <w:r>
        <w:rPr>
          <w:rFonts w:hint="default" w:ascii="Times New Roman" w:hAnsi="Times New Roman" w:cs="Times New Roman"/>
          <w:kern w:val="2"/>
          <w:sz w:val="18"/>
          <w:szCs w:val="18"/>
          <w:lang w:val="en-US" w:eastAsia="zh-CN" w:bidi="ar-SA"/>
        </w:rPr>
        <w:t>5</w:t>
      </w:r>
      <w:r>
        <w:rPr>
          <w:rFonts w:hint="default" w:ascii="Times New Roman" w:hAnsi="Times New Roman" w:eastAsia="宋体" w:cs="Times New Roman"/>
          <w:kern w:val="2"/>
          <w:sz w:val="18"/>
          <w:szCs w:val="18"/>
          <w:lang w:val="en-US" w:eastAsia="zh-CN" w:bidi="ar-SA"/>
        </w:rPr>
        <w:t xml:space="preserve"> 申请记录</w:t>
      </w:r>
    </w:p>
    <w:p w14:paraId="1E4A6396">
      <w:pPr>
        <w:pStyle w:val="4"/>
        <w:numPr>
          <w:ilvl w:val="2"/>
          <w:numId w:val="0"/>
        </w:numPr>
        <w:spacing w:before="162" w:after="162"/>
        <w:rPr>
          <w:rFonts w:hint="default" w:ascii="Times New Roman" w:hAnsi="Times New Roman" w:cs="Times New Roman"/>
          <w:lang w:val="en-US" w:eastAsia="zh-CN"/>
        </w:rPr>
      </w:pPr>
      <w:bookmarkStart w:id="70" w:name="_Toc16699"/>
      <w:r>
        <w:rPr>
          <w:rFonts w:hint="default" w:ascii="Times New Roman" w:hAnsi="Times New Roman" w:cs="Times New Roman"/>
        </w:rPr>
        <w:t>4.</w:t>
      </w:r>
      <w:r>
        <w:rPr>
          <w:rFonts w:hint="default" w:ascii="Times New Roman" w:hAnsi="Times New Roman" w:cs="Times New Roman"/>
          <w:lang w:val="en-US" w:eastAsia="zh-CN"/>
        </w:rPr>
        <w:t>3</w:t>
      </w:r>
      <w:r>
        <w:rPr>
          <w:rFonts w:hint="default" w:ascii="Times New Roman" w:hAnsi="Times New Roman" w:cs="Times New Roman"/>
        </w:rPr>
        <w:t>.</w:t>
      </w:r>
      <w:r>
        <w:rPr>
          <w:rFonts w:hint="default" w:ascii="Times New Roman" w:hAnsi="Times New Roman" w:cs="Times New Roman"/>
          <w:lang w:val="en-US" w:eastAsia="zh-CN"/>
        </w:rPr>
        <w:t>5统计分析</w:t>
      </w:r>
      <w:bookmarkEnd w:id="70"/>
    </w:p>
    <w:p w14:paraId="7E3C86D6">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雇主端集成了轻量级的招聘数据统计看板，直观展示了总发布岗位、申请总数、未读消息与企业平均评分四大核心业务指标。模块通过多表数据的聚合查询与可视化卡片渲染，帮助企业快速掌握实时的招聘进度与运营状态。如图4-16所示。</w:t>
      </w:r>
    </w:p>
    <w:p w14:paraId="1CB2971D">
      <w:pPr>
        <w:ind w:left="0" w:leftChars="0" w:firstLine="0" w:firstLineChars="0"/>
        <w:rPr>
          <w:rFonts w:hint="default" w:ascii="Times New Roman" w:hAnsi="Times New Roman" w:cs="Times New Roman"/>
        </w:rPr>
      </w:pPr>
      <w:r>
        <w:rPr>
          <w:rFonts w:hint="default" w:ascii="Times New Roman" w:hAnsi="Times New Roman" w:cs="Times New Roman"/>
        </w:rPr>
        <w:drawing>
          <wp:inline distT="0" distB="0" distL="114300" distR="114300">
            <wp:extent cx="5923915" cy="2767965"/>
            <wp:effectExtent l="0" t="0" r="6985" b="635"/>
            <wp:docPr id="5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42"/>
                    <pic:cNvPicPr>
                      <a:picLocks noChangeAspect="1"/>
                    </pic:cNvPicPr>
                  </pic:nvPicPr>
                  <pic:blipFill>
                    <a:blip r:embed="rId69"/>
                    <a:stretch>
                      <a:fillRect/>
                    </a:stretch>
                  </pic:blipFill>
                  <pic:spPr>
                    <a:xfrm>
                      <a:off x="0" y="0"/>
                      <a:ext cx="5923915" cy="2767965"/>
                    </a:xfrm>
                    <a:prstGeom prst="rect">
                      <a:avLst/>
                    </a:prstGeom>
                    <a:noFill/>
                    <a:ln>
                      <a:noFill/>
                    </a:ln>
                  </pic:spPr>
                </pic:pic>
              </a:graphicData>
            </a:graphic>
          </wp:inline>
        </w:drawing>
      </w:r>
    </w:p>
    <w:p w14:paraId="3EFC7A49">
      <w:pPr>
        <w:widowControl w:val="0"/>
        <w:jc w:val="center"/>
        <w:rPr>
          <w:rFonts w:hint="default" w:ascii="Times New Roman" w:hAnsi="Times New Roman" w:cs="Times New Roman"/>
        </w:rPr>
      </w:pPr>
      <w:r>
        <w:rPr>
          <w:rFonts w:hint="default" w:ascii="Times New Roman" w:hAnsi="Times New Roman" w:eastAsia="宋体" w:cs="Times New Roman"/>
          <w:kern w:val="2"/>
          <w:sz w:val="18"/>
          <w:szCs w:val="18"/>
          <w:lang w:val="en-US" w:eastAsia="zh-CN" w:bidi="ar-SA"/>
        </w:rPr>
        <w:t>图4-</w:t>
      </w:r>
      <w:r>
        <w:rPr>
          <w:rFonts w:hint="default" w:ascii="Times New Roman" w:hAnsi="Times New Roman" w:cs="Times New Roman"/>
          <w:kern w:val="2"/>
          <w:sz w:val="18"/>
          <w:szCs w:val="18"/>
          <w:lang w:val="en-US" w:eastAsia="zh-CN" w:bidi="ar-SA"/>
        </w:rPr>
        <w:t>16</w:t>
      </w:r>
      <w:r>
        <w:rPr>
          <w:rFonts w:hint="default" w:ascii="Times New Roman" w:hAnsi="Times New Roman" w:eastAsia="宋体" w:cs="Times New Roman"/>
          <w:kern w:val="2"/>
          <w:sz w:val="18"/>
          <w:szCs w:val="18"/>
          <w:lang w:val="en-US" w:eastAsia="zh-CN" w:bidi="ar-SA"/>
        </w:rPr>
        <w:t xml:space="preserve"> </w:t>
      </w:r>
      <w:r>
        <w:rPr>
          <w:rFonts w:hint="default" w:ascii="Times New Roman" w:hAnsi="Times New Roman" w:cs="Times New Roman"/>
          <w:sz w:val="18"/>
          <w:szCs w:val="18"/>
          <w:lang w:val="en-US" w:eastAsia="zh-CN"/>
        </w:rPr>
        <w:t>统计分析</w:t>
      </w:r>
    </w:p>
    <w:p w14:paraId="0E63344D">
      <w:pPr>
        <w:pStyle w:val="4"/>
        <w:numPr>
          <w:ilvl w:val="2"/>
          <w:numId w:val="0"/>
        </w:numPr>
        <w:spacing w:before="162" w:after="162"/>
        <w:rPr>
          <w:rFonts w:hint="default" w:ascii="Times New Roman" w:hAnsi="Times New Roman" w:cs="Times New Roman"/>
          <w:lang w:val="en-US" w:eastAsia="zh-CN"/>
        </w:rPr>
      </w:pPr>
      <w:bookmarkStart w:id="71" w:name="_Toc15069"/>
      <w:r>
        <w:rPr>
          <w:rFonts w:hint="default" w:ascii="Times New Roman" w:hAnsi="Times New Roman" w:cs="Times New Roman"/>
        </w:rPr>
        <w:t>4.</w:t>
      </w:r>
      <w:r>
        <w:rPr>
          <w:rFonts w:hint="default" w:ascii="Times New Roman" w:hAnsi="Times New Roman" w:cs="Times New Roman"/>
          <w:lang w:val="en-US" w:eastAsia="zh-CN"/>
        </w:rPr>
        <w:t>3</w:t>
      </w:r>
      <w:r>
        <w:rPr>
          <w:rFonts w:hint="default" w:ascii="Times New Roman" w:hAnsi="Times New Roman" w:cs="Times New Roman"/>
        </w:rPr>
        <w:t>.</w:t>
      </w:r>
      <w:r>
        <w:rPr>
          <w:rFonts w:hint="default" w:ascii="Times New Roman" w:hAnsi="Times New Roman" w:cs="Times New Roman"/>
          <w:lang w:val="en-US" w:eastAsia="zh-CN"/>
        </w:rPr>
        <w:t>6公司信息</w:t>
      </w:r>
      <w:bookmarkEnd w:id="71"/>
    </w:p>
    <w:p w14:paraId="3043ED58">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在</w:t>
      </w:r>
      <w:r>
        <w:rPr>
          <w:rFonts w:hint="eastAsia" w:cs="Times New Roman"/>
          <w:lang w:val="en-US" w:eastAsia="zh-CN"/>
        </w:rPr>
        <w:t>“</w:t>
      </w:r>
      <w:r>
        <w:rPr>
          <w:rFonts w:hint="default" w:ascii="Times New Roman" w:hAnsi="Times New Roman" w:cs="Times New Roman"/>
          <w:lang w:val="en-US" w:eastAsia="zh-CN"/>
        </w:rPr>
        <w:t>公司信息</w:t>
      </w:r>
      <w:r>
        <w:rPr>
          <w:rFonts w:hint="eastAsia" w:cs="Times New Roman"/>
          <w:lang w:val="en-US" w:eastAsia="zh-CN"/>
        </w:rPr>
        <w:t>”</w:t>
      </w:r>
      <w:r>
        <w:rPr>
          <w:rFonts w:hint="default" w:ascii="Times New Roman" w:hAnsi="Times New Roman" w:cs="Times New Roman"/>
          <w:lang w:val="en-US" w:eastAsia="zh-CN"/>
        </w:rPr>
        <w:t>管理界面，企业用户能够全面且结构化地维护包含公司名称、所属行业、规模及详细简介在内的核心档案数据。相关修改保存后，系统将实时同步更新该企业在平台前端的对外展示画像，从而有效提升其招聘信息的公信力。如图4-17所示。</w:t>
      </w:r>
    </w:p>
    <w:p w14:paraId="02BCD78C">
      <w:pPr>
        <w:rPr>
          <w:rFonts w:hint="default" w:ascii="Times New Roman" w:hAnsi="Times New Roman" w:cs="Times New Roman"/>
        </w:rPr>
      </w:pPr>
      <w:r>
        <w:rPr>
          <w:rFonts w:hint="default" w:ascii="Times New Roman" w:hAnsi="Times New Roman" w:cs="Times New Roman"/>
        </w:rPr>
        <w:drawing>
          <wp:inline distT="0" distB="0" distL="114300" distR="114300">
            <wp:extent cx="5923915" cy="2767965"/>
            <wp:effectExtent l="0" t="0" r="6985" b="635"/>
            <wp:docPr id="5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43"/>
                    <pic:cNvPicPr>
                      <a:picLocks noChangeAspect="1"/>
                    </pic:cNvPicPr>
                  </pic:nvPicPr>
                  <pic:blipFill>
                    <a:blip r:embed="rId70"/>
                    <a:stretch>
                      <a:fillRect/>
                    </a:stretch>
                  </pic:blipFill>
                  <pic:spPr>
                    <a:xfrm>
                      <a:off x="0" y="0"/>
                      <a:ext cx="5923915" cy="2767965"/>
                    </a:xfrm>
                    <a:prstGeom prst="rect">
                      <a:avLst/>
                    </a:prstGeom>
                    <a:noFill/>
                    <a:ln>
                      <a:noFill/>
                    </a:ln>
                  </pic:spPr>
                </pic:pic>
              </a:graphicData>
            </a:graphic>
          </wp:inline>
        </w:drawing>
      </w:r>
    </w:p>
    <w:p w14:paraId="5235A0C9">
      <w:pPr>
        <w:widowControl w:val="0"/>
        <w:jc w:val="center"/>
        <w:rPr>
          <w:rFonts w:hint="default" w:ascii="Times New Roman" w:hAnsi="Times New Roman" w:cs="Times New Roman"/>
        </w:rPr>
      </w:pPr>
      <w:r>
        <w:rPr>
          <w:rFonts w:hint="default" w:ascii="Times New Roman" w:hAnsi="Times New Roman" w:eastAsia="宋体" w:cs="Times New Roman"/>
          <w:kern w:val="2"/>
          <w:sz w:val="18"/>
          <w:szCs w:val="18"/>
          <w:lang w:val="en-US" w:eastAsia="zh-CN" w:bidi="ar-SA"/>
        </w:rPr>
        <w:t>图4-</w:t>
      </w:r>
      <w:r>
        <w:rPr>
          <w:rFonts w:hint="default" w:ascii="Times New Roman" w:hAnsi="Times New Roman" w:cs="Times New Roman"/>
          <w:kern w:val="2"/>
          <w:sz w:val="18"/>
          <w:szCs w:val="18"/>
          <w:lang w:val="en-US" w:eastAsia="zh-CN" w:bidi="ar-SA"/>
        </w:rPr>
        <w:t>17</w:t>
      </w:r>
      <w:r>
        <w:rPr>
          <w:rFonts w:hint="default" w:ascii="Times New Roman" w:hAnsi="Times New Roman" w:eastAsia="宋体" w:cs="Times New Roman"/>
          <w:kern w:val="2"/>
          <w:sz w:val="18"/>
          <w:szCs w:val="18"/>
          <w:lang w:val="en-US" w:eastAsia="zh-CN" w:bidi="ar-SA"/>
        </w:rPr>
        <w:t xml:space="preserve"> 公司信息</w:t>
      </w:r>
    </w:p>
    <w:p w14:paraId="6437EAF4">
      <w:pPr>
        <w:pStyle w:val="4"/>
        <w:numPr>
          <w:ilvl w:val="2"/>
          <w:numId w:val="0"/>
        </w:numPr>
        <w:spacing w:before="162" w:after="162"/>
        <w:rPr>
          <w:rFonts w:hint="default" w:ascii="Times New Roman" w:hAnsi="Times New Roman" w:cs="Times New Roman"/>
          <w:lang w:val="en-US" w:eastAsia="zh-CN"/>
        </w:rPr>
      </w:pPr>
      <w:bookmarkStart w:id="72" w:name="_Toc24203"/>
      <w:r>
        <w:rPr>
          <w:rFonts w:hint="default" w:ascii="Times New Roman" w:hAnsi="Times New Roman" w:cs="Times New Roman"/>
        </w:rPr>
        <w:t>4.</w:t>
      </w:r>
      <w:r>
        <w:rPr>
          <w:rFonts w:hint="default" w:ascii="Times New Roman" w:hAnsi="Times New Roman" w:cs="Times New Roman"/>
          <w:lang w:val="en-US" w:eastAsia="zh-CN"/>
        </w:rPr>
        <w:t>3</w:t>
      </w:r>
      <w:r>
        <w:rPr>
          <w:rFonts w:hint="default" w:ascii="Times New Roman" w:hAnsi="Times New Roman" w:cs="Times New Roman"/>
        </w:rPr>
        <w:t>.</w:t>
      </w:r>
      <w:r>
        <w:rPr>
          <w:rFonts w:hint="default" w:ascii="Times New Roman" w:hAnsi="Times New Roman" w:cs="Times New Roman"/>
          <w:lang w:val="en-US" w:eastAsia="zh-CN"/>
        </w:rPr>
        <w:t>6面试消息</w:t>
      </w:r>
      <w:bookmarkEnd w:id="72"/>
    </w:p>
    <w:p w14:paraId="44DB1C2A">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系统内置了轻量级的即时通讯模块，雇主可在此界面与特定候选人建立点对点对话。该功能便于企业方在正式录用前对学生进行背景初筛与面试细节沟通，有效提升双向选择的效率。如图4-18所示。</w:t>
      </w:r>
    </w:p>
    <w:p w14:paraId="7608B8C8">
      <w:pPr>
        <w:ind w:left="0" w:leftChars="0" w:firstLine="0" w:firstLineChars="0"/>
        <w:rPr>
          <w:rFonts w:hint="default" w:ascii="Times New Roman" w:hAnsi="Times New Roman" w:cs="Times New Roman"/>
        </w:rPr>
      </w:pPr>
      <w:r>
        <w:rPr>
          <w:rFonts w:hint="default" w:ascii="Times New Roman" w:hAnsi="Times New Roman" w:cs="Times New Roman"/>
        </w:rPr>
        <w:drawing>
          <wp:inline distT="0" distB="0" distL="114300" distR="114300">
            <wp:extent cx="5923915" cy="2767965"/>
            <wp:effectExtent l="0" t="0" r="6985" b="635"/>
            <wp:docPr id="5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44"/>
                    <pic:cNvPicPr>
                      <a:picLocks noChangeAspect="1"/>
                    </pic:cNvPicPr>
                  </pic:nvPicPr>
                  <pic:blipFill>
                    <a:blip r:embed="rId71"/>
                    <a:stretch>
                      <a:fillRect/>
                    </a:stretch>
                  </pic:blipFill>
                  <pic:spPr>
                    <a:xfrm>
                      <a:off x="0" y="0"/>
                      <a:ext cx="5923915" cy="2767965"/>
                    </a:xfrm>
                    <a:prstGeom prst="rect">
                      <a:avLst/>
                    </a:prstGeom>
                    <a:noFill/>
                    <a:ln>
                      <a:noFill/>
                    </a:ln>
                  </pic:spPr>
                </pic:pic>
              </a:graphicData>
            </a:graphic>
          </wp:inline>
        </w:drawing>
      </w:r>
    </w:p>
    <w:p w14:paraId="68AF3338">
      <w:pPr>
        <w:widowControl w:val="0"/>
        <w:jc w:val="center"/>
        <w:rPr>
          <w:rFonts w:hint="default" w:ascii="Times New Roman" w:hAnsi="Times New Roman" w:cs="Times New Roman"/>
        </w:rPr>
      </w:pPr>
      <w:r>
        <w:rPr>
          <w:rFonts w:hint="default" w:ascii="Times New Roman" w:hAnsi="Times New Roman" w:eastAsia="宋体" w:cs="Times New Roman"/>
          <w:kern w:val="2"/>
          <w:sz w:val="18"/>
          <w:szCs w:val="18"/>
          <w:lang w:val="en-US" w:eastAsia="zh-CN" w:bidi="ar-SA"/>
        </w:rPr>
        <w:t>图4-</w:t>
      </w:r>
      <w:r>
        <w:rPr>
          <w:rFonts w:hint="default" w:ascii="Times New Roman" w:hAnsi="Times New Roman" w:cs="Times New Roman"/>
          <w:kern w:val="2"/>
          <w:sz w:val="18"/>
          <w:szCs w:val="18"/>
          <w:lang w:val="en-US" w:eastAsia="zh-CN" w:bidi="ar-SA"/>
        </w:rPr>
        <w:t>18</w:t>
      </w:r>
      <w:r>
        <w:rPr>
          <w:rFonts w:hint="default" w:ascii="Times New Roman" w:hAnsi="Times New Roman" w:eastAsia="宋体" w:cs="Times New Roman"/>
          <w:kern w:val="2"/>
          <w:sz w:val="18"/>
          <w:szCs w:val="18"/>
          <w:lang w:val="en-US" w:eastAsia="zh-CN" w:bidi="ar-SA"/>
        </w:rPr>
        <w:t xml:space="preserve"> 面试消息</w:t>
      </w:r>
    </w:p>
    <w:p w14:paraId="1176BF62">
      <w:pPr>
        <w:pStyle w:val="4"/>
        <w:numPr>
          <w:ilvl w:val="2"/>
          <w:numId w:val="0"/>
        </w:numPr>
        <w:spacing w:before="162" w:after="162"/>
        <w:rPr>
          <w:rFonts w:hint="default" w:ascii="Times New Roman" w:hAnsi="Times New Roman" w:cs="Times New Roman"/>
          <w:lang w:val="en-US" w:eastAsia="zh-CN"/>
        </w:rPr>
      </w:pPr>
      <w:bookmarkStart w:id="73" w:name="_Toc31985"/>
      <w:r>
        <w:rPr>
          <w:rFonts w:hint="default" w:ascii="Times New Roman" w:hAnsi="Times New Roman" w:cs="Times New Roman"/>
        </w:rPr>
        <w:t>4.</w:t>
      </w:r>
      <w:r>
        <w:rPr>
          <w:rFonts w:hint="default" w:ascii="Times New Roman" w:hAnsi="Times New Roman" w:cs="Times New Roman"/>
          <w:lang w:val="en-US" w:eastAsia="zh-CN"/>
        </w:rPr>
        <w:t>3</w:t>
      </w:r>
      <w:r>
        <w:rPr>
          <w:rFonts w:hint="default" w:ascii="Times New Roman" w:hAnsi="Times New Roman" w:cs="Times New Roman"/>
        </w:rPr>
        <w:t>.</w:t>
      </w:r>
      <w:r>
        <w:rPr>
          <w:rFonts w:hint="default" w:ascii="Times New Roman" w:hAnsi="Times New Roman" w:cs="Times New Roman"/>
          <w:lang w:val="en-US" w:eastAsia="zh-CN"/>
        </w:rPr>
        <w:t>6 雇主设置端</w:t>
      </w:r>
      <w:bookmarkEnd w:id="73"/>
    </w:p>
    <w:p w14:paraId="3C1855A1">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雇主配置面板整合了三大管理功能：支持动态更新企业档案与联系方式；允许自主定制消息通知策略以防信息过载；并提供密码重置等安全管控服务，全面保障企业账户的数据安全与高效运转。如图4-19所示。</w:t>
      </w:r>
    </w:p>
    <w:p w14:paraId="237E926C">
      <w:pPr>
        <w:ind w:left="0" w:leftChars="0" w:firstLine="0" w:firstLineChars="0"/>
        <w:rPr>
          <w:rFonts w:hint="default" w:ascii="Times New Roman" w:hAnsi="Times New Roman" w:cs="Times New Roman"/>
        </w:rPr>
      </w:pPr>
      <w:r>
        <w:rPr>
          <w:rFonts w:hint="default" w:ascii="Times New Roman" w:hAnsi="Times New Roman" w:cs="Times New Roman"/>
        </w:rPr>
        <w:drawing>
          <wp:inline distT="0" distB="0" distL="114300" distR="114300">
            <wp:extent cx="5906135" cy="2759710"/>
            <wp:effectExtent l="0" t="0" r="12065" b="8890"/>
            <wp:docPr id="5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46"/>
                    <pic:cNvPicPr>
                      <a:picLocks noChangeAspect="1"/>
                    </pic:cNvPicPr>
                  </pic:nvPicPr>
                  <pic:blipFill>
                    <a:blip r:embed="rId72"/>
                    <a:stretch>
                      <a:fillRect/>
                    </a:stretch>
                  </pic:blipFill>
                  <pic:spPr>
                    <a:xfrm>
                      <a:off x="0" y="0"/>
                      <a:ext cx="5906135" cy="2759710"/>
                    </a:xfrm>
                    <a:prstGeom prst="rect">
                      <a:avLst/>
                    </a:prstGeom>
                    <a:noFill/>
                    <a:ln>
                      <a:noFill/>
                    </a:ln>
                  </pic:spPr>
                </pic:pic>
              </a:graphicData>
            </a:graphic>
          </wp:inline>
        </w:drawing>
      </w:r>
    </w:p>
    <w:p w14:paraId="52E21221">
      <w:pPr>
        <w:widowControl w:val="0"/>
        <w:jc w:val="center"/>
        <w:rPr>
          <w:rFonts w:hint="default" w:ascii="Times New Roman" w:hAnsi="Times New Roman" w:eastAsia="宋体" w:cs="Times New Roman"/>
          <w:kern w:val="2"/>
          <w:sz w:val="18"/>
          <w:szCs w:val="18"/>
          <w:lang w:val="en-US" w:eastAsia="zh-CN" w:bidi="ar-SA"/>
        </w:rPr>
      </w:pPr>
      <w:r>
        <w:rPr>
          <w:rFonts w:hint="default" w:ascii="Times New Roman" w:hAnsi="Times New Roman" w:eastAsia="宋体" w:cs="Times New Roman"/>
          <w:kern w:val="2"/>
          <w:sz w:val="18"/>
          <w:szCs w:val="18"/>
          <w:lang w:val="en-US" w:eastAsia="zh-CN" w:bidi="ar-SA"/>
        </w:rPr>
        <w:t>图4-</w:t>
      </w:r>
      <w:r>
        <w:rPr>
          <w:rFonts w:hint="default" w:ascii="Times New Roman" w:hAnsi="Times New Roman" w:cs="Times New Roman"/>
          <w:kern w:val="2"/>
          <w:sz w:val="18"/>
          <w:szCs w:val="18"/>
          <w:lang w:val="en-US" w:eastAsia="zh-CN" w:bidi="ar-SA"/>
        </w:rPr>
        <w:t>19</w:t>
      </w:r>
      <w:r>
        <w:rPr>
          <w:rFonts w:hint="default" w:ascii="Times New Roman" w:hAnsi="Times New Roman" w:eastAsia="宋体" w:cs="Times New Roman"/>
          <w:kern w:val="2"/>
          <w:sz w:val="18"/>
          <w:szCs w:val="18"/>
          <w:lang w:val="en-US" w:eastAsia="zh-CN" w:bidi="ar-SA"/>
        </w:rPr>
        <w:t xml:space="preserve"> </w:t>
      </w:r>
      <w:r>
        <w:rPr>
          <w:rFonts w:hint="default" w:ascii="Times New Roman" w:hAnsi="Times New Roman" w:cs="Times New Roman"/>
          <w:kern w:val="2"/>
          <w:sz w:val="18"/>
          <w:szCs w:val="18"/>
          <w:lang w:val="en-US" w:eastAsia="zh-CN" w:bidi="ar-SA"/>
        </w:rPr>
        <w:t>雇主</w:t>
      </w:r>
      <w:r>
        <w:rPr>
          <w:rFonts w:hint="default" w:ascii="Times New Roman" w:hAnsi="Times New Roman" w:eastAsia="宋体" w:cs="Times New Roman"/>
          <w:kern w:val="2"/>
          <w:sz w:val="18"/>
          <w:szCs w:val="18"/>
          <w:lang w:val="en-US" w:eastAsia="zh-CN" w:bidi="ar-SA"/>
        </w:rPr>
        <w:t>设置</w:t>
      </w:r>
      <w:r>
        <w:rPr>
          <w:rFonts w:hint="default" w:ascii="Times New Roman" w:hAnsi="Times New Roman" w:cs="Times New Roman"/>
          <w:kern w:val="2"/>
          <w:sz w:val="18"/>
          <w:szCs w:val="18"/>
          <w:lang w:val="en-US" w:eastAsia="zh-CN" w:bidi="ar-SA"/>
        </w:rPr>
        <w:t>端</w:t>
      </w:r>
    </w:p>
    <w:p w14:paraId="59AD4423">
      <w:pPr>
        <w:pStyle w:val="3"/>
        <w:numPr>
          <w:ilvl w:val="1"/>
          <w:numId w:val="0"/>
        </w:numPr>
        <w:spacing w:before="162" w:after="162"/>
        <w:rPr>
          <w:rFonts w:hint="default" w:ascii="Times New Roman" w:hAnsi="Times New Roman" w:cs="Times New Roman"/>
          <w:lang w:val="en-US" w:eastAsia="zh-CN"/>
        </w:rPr>
      </w:pPr>
      <w:bookmarkStart w:id="74" w:name="_Toc5086"/>
      <w:r>
        <w:rPr>
          <w:rFonts w:hint="default" w:ascii="Times New Roman" w:hAnsi="Times New Roman" w:cs="Times New Roman"/>
        </w:rPr>
        <w:t>4.</w:t>
      </w:r>
      <w:r>
        <w:rPr>
          <w:rFonts w:hint="default" w:ascii="Times New Roman" w:hAnsi="Times New Roman" w:cs="Times New Roman"/>
          <w:lang w:val="en-US" w:eastAsia="zh-CN"/>
        </w:rPr>
        <w:t>4管理员功能模块</w:t>
      </w:r>
      <w:bookmarkEnd w:id="74"/>
    </w:p>
    <w:p w14:paraId="1D3E33EC">
      <w:pPr>
        <w:pStyle w:val="4"/>
        <w:numPr>
          <w:ilvl w:val="2"/>
          <w:numId w:val="0"/>
        </w:numPr>
        <w:spacing w:before="162" w:after="162"/>
        <w:rPr>
          <w:rFonts w:hint="default" w:ascii="Times New Roman" w:hAnsi="Times New Roman" w:cs="Times New Roman"/>
          <w:lang w:val="en-US" w:eastAsia="zh-CN"/>
        </w:rPr>
      </w:pPr>
      <w:bookmarkStart w:id="75" w:name="_Toc3437"/>
      <w:r>
        <w:rPr>
          <w:rFonts w:hint="default" w:ascii="Times New Roman" w:hAnsi="Times New Roman" w:cs="Times New Roman"/>
        </w:rPr>
        <w:t>4.</w:t>
      </w:r>
      <w:r>
        <w:rPr>
          <w:rFonts w:hint="default" w:ascii="Times New Roman" w:hAnsi="Times New Roman" w:cs="Times New Roman"/>
          <w:lang w:val="en-US" w:eastAsia="zh-CN"/>
        </w:rPr>
        <w:t>4.1 学生管理</w:t>
      </w:r>
      <w:bookmarkEnd w:id="75"/>
      <w:r>
        <w:rPr>
          <w:rFonts w:hint="default" w:ascii="Times New Roman" w:hAnsi="Times New Roman" w:cs="Times New Roman"/>
          <w:lang w:val="en-US" w:eastAsia="zh-CN"/>
        </w:rPr>
        <w:t xml:space="preserve"> </w:t>
      </w:r>
    </w:p>
    <w:p w14:paraId="444FAD51">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学生数据管理模块为管理员提供了完整的账户维护功能。通过姓名、学号或邮箱等多字段组合查询，可迅速筛选并定位指定用户。该界面整合了常规的增、删、改操作，既支持以手动方式新增学生档案，也可对已有账户进行详细信息的修改与注销处理，界面示意如图4-20所示。</w:t>
      </w:r>
    </w:p>
    <w:p w14:paraId="45639C4F">
      <w:pPr>
        <w:ind w:left="0" w:leftChars="0" w:firstLine="0" w:firstLineChars="0"/>
        <w:rPr>
          <w:rFonts w:hint="default" w:ascii="Times New Roman" w:hAnsi="Times New Roman" w:cs="Times New Roman"/>
        </w:rPr>
      </w:pPr>
      <w:r>
        <w:rPr>
          <w:rFonts w:hint="default" w:ascii="Times New Roman" w:hAnsi="Times New Roman" w:cs="Times New Roman"/>
        </w:rPr>
        <w:drawing>
          <wp:inline distT="0" distB="0" distL="114300" distR="114300">
            <wp:extent cx="5695950" cy="2661920"/>
            <wp:effectExtent l="0" t="0" r="6350" b="5080"/>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73"/>
                    <a:stretch>
                      <a:fillRect/>
                    </a:stretch>
                  </pic:blipFill>
                  <pic:spPr>
                    <a:xfrm>
                      <a:off x="0" y="0"/>
                      <a:ext cx="5695950" cy="2661920"/>
                    </a:xfrm>
                    <a:prstGeom prst="rect">
                      <a:avLst/>
                    </a:prstGeom>
                    <a:noFill/>
                    <a:ln>
                      <a:noFill/>
                    </a:ln>
                  </pic:spPr>
                </pic:pic>
              </a:graphicData>
            </a:graphic>
          </wp:inline>
        </w:drawing>
      </w:r>
    </w:p>
    <w:p w14:paraId="426AD998">
      <w:pPr>
        <w:widowControl w:val="0"/>
        <w:jc w:val="center"/>
        <w:rPr>
          <w:rFonts w:hint="default" w:ascii="Times New Roman" w:hAnsi="Times New Roman" w:cs="Times New Roman"/>
        </w:rPr>
      </w:pPr>
      <w:r>
        <w:rPr>
          <w:rFonts w:hint="default" w:ascii="Times New Roman" w:hAnsi="Times New Roman" w:eastAsia="宋体" w:cs="Times New Roman"/>
          <w:kern w:val="2"/>
          <w:sz w:val="18"/>
          <w:szCs w:val="18"/>
          <w:lang w:val="en-US" w:eastAsia="zh-CN" w:bidi="ar-SA"/>
        </w:rPr>
        <w:t>图4-2</w:t>
      </w:r>
      <w:r>
        <w:rPr>
          <w:rFonts w:hint="default" w:ascii="Times New Roman" w:hAnsi="Times New Roman" w:cs="Times New Roman"/>
          <w:kern w:val="2"/>
          <w:sz w:val="18"/>
          <w:szCs w:val="18"/>
          <w:lang w:val="en-US" w:eastAsia="zh-CN" w:bidi="ar-SA"/>
        </w:rPr>
        <w:t>0</w:t>
      </w:r>
      <w:r>
        <w:rPr>
          <w:rFonts w:hint="default" w:ascii="Times New Roman" w:hAnsi="Times New Roman" w:eastAsia="宋体" w:cs="Times New Roman"/>
          <w:kern w:val="2"/>
          <w:sz w:val="18"/>
          <w:szCs w:val="18"/>
          <w:lang w:val="en-US" w:eastAsia="zh-CN" w:bidi="ar-SA"/>
        </w:rPr>
        <w:t xml:space="preserve"> 学生管理</w:t>
      </w:r>
    </w:p>
    <w:p w14:paraId="42A3F07D">
      <w:pPr>
        <w:pStyle w:val="4"/>
        <w:numPr>
          <w:ilvl w:val="2"/>
          <w:numId w:val="0"/>
        </w:numPr>
        <w:spacing w:before="162" w:after="162"/>
        <w:rPr>
          <w:rFonts w:hint="default" w:ascii="Times New Roman" w:hAnsi="Times New Roman" w:cs="Times New Roman"/>
          <w:lang w:val="en-US" w:eastAsia="zh-CN"/>
        </w:rPr>
      </w:pPr>
      <w:bookmarkStart w:id="76" w:name="_Toc26539"/>
      <w:r>
        <w:rPr>
          <w:rFonts w:hint="default" w:ascii="Times New Roman" w:hAnsi="Times New Roman" w:cs="Times New Roman"/>
        </w:rPr>
        <w:t>4.</w:t>
      </w:r>
      <w:r>
        <w:rPr>
          <w:rFonts w:hint="default" w:ascii="Times New Roman" w:hAnsi="Times New Roman" w:cs="Times New Roman"/>
          <w:lang w:val="en-US" w:eastAsia="zh-CN"/>
        </w:rPr>
        <w:t>4.3 企业管理</w:t>
      </w:r>
      <w:bookmarkEnd w:id="76"/>
    </w:p>
    <w:p w14:paraId="5D11EEA8">
      <w:pPr>
        <w:keepNext w:val="0"/>
        <w:keepLines w:val="0"/>
        <w:pageBreakBefore w:val="0"/>
        <w:widowControl w:val="0"/>
        <w:kinsoku/>
        <w:wordWrap/>
        <w:overflowPunct/>
        <w:topLinePunct w:val="0"/>
        <w:autoSpaceDE/>
        <w:autoSpaceDN/>
        <w:bidi w:val="0"/>
        <w:adjustRightInd/>
        <w:snapToGrid/>
        <w:spacing w:line="400" w:lineRule="exact"/>
        <w:ind w:left="0" w:leftChars="0" w:firstLine="420" w:firstLineChars="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企业信息管理模块构成了平台雇主端数据的核心维护枢纽。管理员可利用</w:t>
      </w:r>
      <w:r>
        <w:rPr>
          <w:rFonts w:hint="eastAsia" w:cs="Times New Roman"/>
          <w:lang w:val="en-US" w:eastAsia="zh-CN"/>
        </w:rPr>
        <w:t>“</w:t>
      </w:r>
      <w:r>
        <w:rPr>
          <w:rFonts w:hint="default" w:ascii="Times New Roman" w:hAnsi="Times New Roman" w:cs="Times New Roman"/>
          <w:lang w:val="en-US" w:eastAsia="zh-CN"/>
        </w:rPr>
        <w:t>行业分类</w:t>
      </w:r>
      <w:r>
        <w:rPr>
          <w:rFonts w:hint="eastAsia" w:cs="Times New Roman"/>
          <w:lang w:val="en-US" w:eastAsia="zh-CN"/>
        </w:rPr>
        <w:t>”</w:t>
      </w:r>
      <w:r>
        <w:rPr>
          <w:rFonts w:hint="default" w:ascii="Times New Roman" w:hAnsi="Times New Roman" w:cs="Times New Roman"/>
          <w:lang w:val="en-US" w:eastAsia="zh-CN"/>
        </w:rPr>
        <w:t>与</w:t>
      </w:r>
      <w:r>
        <w:rPr>
          <w:rFonts w:hint="eastAsia" w:cs="Times New Roman"/>
          <w:lang w:val="en-US" w:eastAsia="zh-CN"/>
        </w:rPr>
        <w:t>“</w:t>
      </w:r>
      <w:r>
        <w:rPr>
          <w:rFonts w:hint="default" w:ascii="Times New Roman" w:hAnsi="Times New Roman" w:cs="Times New Roman"/>
          <w:lang w:val="en-US" w:eastAsia="zh-CN"/>
        </w:rPr>
        <w:t>认证状态</w:t>
      </w:r>
      <w:r>
        <w:rPr>
          <w:rFonts w:hint="eastAsia" w:cs="Times New Roman"/>
          <w:lang w:val="en-US" w:eastAsia="zh-CN"/>
        </w:rPr>
        <w:t>”</w:t>
      </w:r>
      <w:r>
        <w:rPr>
          <w:rFonts w:hint="default" w:ascii="Times New Roman" w:hAnsi="Times New Roman" w:cs="Times New Roman"/>
          <w:lang w:val="en-US" w:eastAsia="zh-CN"/>
        </w:rPr>
        <w:t>的组合筛选项，对不同垂直领域的企业档案进行精准过滤与定位。有效保障了平台招工源头的真实性与规范性。如图4-21所示。</w:t>
      </w:r>
    </w:p>
    <w:p w14:paraId="41EA43DE">
      <w:pPr>
        <w:ind w:left="0" w:leftChars="0" w:firstLine="0" w:firstLineChars="0"/>
        <w:rPr>
          <w:rFonts w:hint="default" w:ascii="Times New Roman" w:hAnsi="Times New Roman" w:cs="Times New Roman"/>
        </w:rPr>
      </w:pPr>
      <w:r>
        <w:rPr>
          <w:rFonts w:hint="default" w:ascii="Times New Roman" w:hAnsi="Times New Roman" w:cs="Times New Roman"/>
        </w:rPr>
        <w:drawing>
          <wp:inline distT="0" distB="0" distL="114300" distR="114300">
            <wp:extent cx="5923915" cy="2767965"/>
            <wp:effectExtent l="0" t="0" r="6985" b="635"/>
            <wp:docPr id="4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6"/>
                    <pic:cNvPicPr>
                      <a:picLocks noChangeAspect="1"/>
                    </pic:cNvPicPr>
                  </pic:nvPicPr>
                  <pic:blipFill>
                    <a:blip r:embed="rId74"/>
                    <a:stretch>
                      <a:fillRect/>
                    </a:stretch>
                  </pic:blipFill>
                  <pic:spPr>
                    <a:xfrm>
                      <a:off x="0" y="0"/>
                      <a:ext cx="5923915" cy="2767965"/>
                    </a:xfrm>
                    <a:prstGeom prst="rect">
                      <a:avLst/>
                    </a:prstGeom>
                    <a:noFill/>
                    <a:ln>
                      <a:noFill/>
                    </a:ln>
                  </pic:spPr>
                </pic:pic>
              </a:graphicData>
            </a:graphic>
          </wp:inline>
        </w:drawing>
      </w:r>
    </w:p>
    <w:p w14:paraId="42C7CC42">
      <w:pPr>
        <w:widowControl w:val="0"/>
        <w:jc w:val="center"/>
        <w:rPr>
          <w:rFonts w:hint="default" w:ascii="Times New Roman" w:hAnsi="Times New Roman" w:cs="Times New Roman"/>
          <w:lang w:val="en-US" w:eastAsia="zh-CN"/>
        </w:rPr>
      </w:pPr>
      <w:r>
        <w:rPr>
          <w:rFonts w:hint="default" w:ascii="Times New Roman" w:hAnsi="Times New Roman" w:eastAsia="宋体" w:cs="Times New Roman"/>
          <w:kern w:val="2"/>
          <w:sz w:val="18"/>
          <w:szCs w:val="18"/>
          <w:lang w:val="en-US" w:eastAsia="zh-CN" w:bidi="ar-SA"/>
        </w:rPr>
        <w:t>图4-2</w:t>
      </w:r>
      <w:r>
        <w:rPr>
          <w:rFonts w:hint="default" w:ascii="Times New Roman" w:hAnsi="Times New Roman" w:cs="Times New Roman"/>
          <w:kern w:val="2"/>
          <w:sz w:val="18"/>
          <w:szCs w:val="18"/>
          <w:lang w:val="en-US" w:eastAsia="zh-CN" w:bidi="ar-SA"/>
        </w:rPr>
        <w:t>1</w:t>
      </w:r>
      <w:r>
        <w:rPr>
          <w:rFonts w:hint="default" w:ascii="Times New Roman" w:hAnsi="Times New Roman" w:eastAsia="宋体" w:cs="Times New Roman"/>
          <w:kern w:val="2"/>
          <w:sz w:val="18"/>
          <w:szCs w:val="18"/>
          <w:lang w:val="en-US" w:eastAsia="zh-CN" w:bidi="ar-SA"/>
        </w:rPr>
        <w:t xml:space="preserve"> 企业管理</w:t>
      </w:r>
    </w:p>
    <w:p w14:paraId="7AA98140">
      <w:pPr>
        <w:pStyle w:val="4"/>
        <w:numPr>
          <w:ilvl w:val="2"/>
          <w:numId w:val="0"/>
        </w:numPr>
        <w:spacing w:before="162" w:after="162"/>
        <w:rPr>
          <w:rFonts w:hint="default" w:ascii="Times New Roman" w:hAnsi="Times New Roman" w:cs="Times New Roman"/>
          <w:lang w:val="en-US" w:eastAsia="zh-CN"/>
        </w:rPr>
      </w:pPr>
      <w:bookmarkStart w:id="77" w:name="_Toc15974"/>
      <w:r>
        <w:rPr>
          <w:rFonts w:hint="default" w:ascii="Times New Roman" w:hAnsi="Times New Roman" w:cs="Times New Roman"/>
        </w:rPr>
        <w:t>4.</w:t>
      </w:r>
      <w:r>
        <w:rPr>
          <w:rFonts w:hint="default" w:ascii="Times New Roman" w:hAnsi="Times New Roman" w:cs="Times New Roman"/>
          <w:lang w:val="en-US" w:eastAsia="zh-CN"/>
        </w:rPr>
        <w:t>4.4 简历管理</w:t>
      </w:r>
      <w:bookmarkEnd w:id="77"/>
    </w:p>
    <w:p w14:paraId="33DEA8DA">
      <w:pPr>
        <w:keepNext w:val="0"/>
        <w:keepLines w:val="0"/>
        <w:pageBreakBefore w:val="0"/>
        <w:widowControl w:val="0"/>
        <w:kinsoku/>
        <w:wordWrap/>
        <w:overflowPunct/>
        <w:topLinePunct w:val="0"/>
        <w:autoSpaceDE/>
        <w:autoSpaceDN/>
        <w:bidi w:val="0"/>
        <w:adjustRightInd/>
        <w:snapToGrid/>
        <w:spacing w:line="400" w:lineRule="exact"/>
        <w:ind w:left="0" w:leftChars="0" w:firstLine="420" w:firstLineChars="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学生简历管理模块作为后台人才信息的关键审核入口，支持通过多项字段进行快速检索。管理员可在该界面内查看简历详细内容、下载对应附件，并对存在违规情况的记录予以清除。界面底部设置的统计概览卡片，用于对平台生源整体状况及内容合规程度实施持续监管。界面示意如图4-22所示。</w:t>
      </w:r>
    </w:p>
    <w:p w14:paraId="05C271AB">
      <w:pPr>
        <w:ind w:left="0" w:leftChars="0" w:firstLine="0" w:firstLineChars="0"/>
        <w:rPr>
          <w:rFonts w:hint="default" w:ascii="Times New Roman" w:hAnsi="Times New Roman" w:cs="Times New Roman"/>
        </w:rPr>
      </w:pPr>
      <w:r>
        <w:rPr>
          <w:rFonts w:hint="default" w:ascii="Times New Roman" w:hAnsi="Times New Roman" w:cs="Times New Roman"/>
        </w:rPr>
        <w:drawing>
          <wp:inline distT="0" distB="0" distL="114300" distR="114300">
            <wp:extent cx="5923915" cy="2767965"/>
            <wp:effectExtent l="0" t="0" r="6985" b="635"/>
            <wp:docPr id="5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7"/>
                    <pic:cNvPicPr>
                      <a:picLocks noChangeAspect="1"/>
                    </pic:cNvPicPr>
                  </pic:nvPicPr>
                  <pic:blipFill>
                    <a:blip r:embed="rId75"/>
                    <a:stretch>
                      <a:fillRect/>
                    </a:stretch>
                  </pic:blipFill>
                  <pic:spPr>
                    <a:xfrm>
                      <a:off x="0" y="0"/>
                      <a:ext cx="5923915" cy="2767965"/>
                    </a:xfrm>
                    <a:prstGeom prst="rect">
                      <a:avLst/>
                    </a:prstGeom>
                    <a:noFill/>
                    <a:ln>
                      <a:noFill/>
                    </a:ln>
                  </pic:spPr>
                </pic:pic>
              </a:graphicData>
            </a:graphic>
          </wp:inline>
        </w:drawing>
      </w:r>
    </w:p>
    <w:p w14:paraId="75EC98DF">
      <w:pPr>
        <w:widowControl w:val="0"/>
        <w:jc w:val="center"/>
        <w:rPr>
          <w:rFonts w:hint="default" w:ascii="Times New Roman" w:hAnsi="Times New Roman" w:cs="Times New Roman"/>
        </w:rPr>
      </w:pPr>
      <w:r>
        <w:rPr>
          <w:rFonts w:hint="default" w:ascii="Times New Roman" w:hAnsi="Times New Roman" w:eastAsia="宋体" w:cs="Times New Roman"/>
          <w:kern w:val="2"/>
          <w:sz w:val="18"/>
          <w:szCs w:val="18"/>
          <w:lang w:val="en-US" w:eastAsia="zh-CN" w:bidi="ar-SA"/>
        </w:rPr>
        <w:t>图4-2</w:t>
      </w:r>
      <w:r>
        <w:rPr>
          <w:rFonts w:hint="default" w:ascii="Times New Roman" w:hAnsi="Times New Roman" w:cs="Times New Roman"/>
          <w:kern w:val="2"/>
          <w:sz w:val="18"/>
          <w:szCs w:val="18"/>
          <w:lang w:val="en-US" w:eastAsia="zh-CN" w:bidi="ar-SA"/>
        </w:rPr>
        <w:t>2</w:t>
      </w:r>
      <w:r>
        <w:rPr>
          <w:rFonts w:hint="default" w:ascii="Times New Roman" w:hAnsi="Times New Roman" w:eastAsia="宋体" w:cs="Times New Roman"/>
          <w:kern w:val="2"/>
          <w:sz w:val="18"/>
          <w:szCs w:val="18"/>
          <w:lang w:val="en-US" w:eastAsia="zh-CN" w:bidi="ar-SA"/>
        </w:rPr>
        <w:t xml:space="preserve"> 简历管理</w:t>
      </w:r>
    </w:p>
    <w:p w14:paraId="696E067E">
      <w:pPr>
        <w:rPr>
          <w:rFonts w:hint="default" w:ascii="Times New Roman" w:hAnsi="Times New Roman" w:eastAsia="楷体" w:cs="Times New Roman"/>
          <w:b/>
          <w:bCs/>
          <w:kern w:val="2"/>
          <w:sz w:val="21"/>
          <w:szCs w:val="32"/>
          <w:lang w:val="en-US" w:eastAsia="zh-CN" w:bidi="ar-SA"/>
        </w:rPr>
      </w:pPr>
      <w:r>
        <w:rPr>
          <w:rFonts w:hint="default" w:ascii="Times New Roman" w:hAnsi="Times New Roman" w:eastAsia="楷体" w:cs="Times New Roman"/>
          <w:b/>
          <w:bCs/>
          <w:kern w:val="2"/>
          <w:sz w:val="21"/>
          <w:szCs w:val="32"/>
          <w:lang w:val="en-US" w:eastAsia="zh-CN" w:bidi="ar-SA"/>
        </w:rPr>
        <w:t>4.4.5 职位管理</w:t>
      </w:r>
    </w:p>
    <w:p w14:paraId="43674CB8">
      <w:pPr>
        <w:keepNext w:val="0"/>
        <w:keepLines w:val="0"/>
        <w:pageBreakBefore w:val="0"/>
        <w:widowControl w:val="0"/>
        <w:kinsoku/>
        <w:wordWrap/>
        <w:overflowPunct/>
        <w:topLinePunct w:val="0"/>
        <w:autoSpaceDE/>
        <w:autoSpaceDN/>
        <w:bidi w:val="0"/>
        <w:adjustRightInd/>
        <w:snapToGrid/>
        <w:spacing w:line="400" w:lineRule="exact"/>
        <w:ind w:left="0" w:leftChars="0" w:firstLine="420" w:firstLineChars="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职位管理模块是全站招工数据的集中统筹中心。该界面结构化呈现了系统内的所有岗位明细，管理员可依据平台运营规范，对特定的招聘信息执行强制下线或物理删除操作，有效保障前端展示数据的时效性与合规性。如图4-23所示。</w:t>
      </w:r>
    </w:p>
    <w:p w14:paraId="2B5DDF30">
      <w:pPr>
        <w:keepNext w:val="0"/>
        <w:keepLines w:val="0"/>
        <w:pageBreakBefore w:val="0"/>
        <w:widowControl w:val="0"/>
        <w:tabs>
          <w:tab w:val="left" w:pos="1161"/>
        </w:tabs>
        <w:kinsoku/>
        <w:wordWrap/>
        <w:overflowPunct/>
        <w:topLinePunct w:val="0"/>
        <w:autoSpaceDE/>
        <w:autoSpaceDN/>
        <w:bidi w:val="0"/>
        <w:adjustRightInd/>
        <w:snapToGrid/>
        <w:spacing w:line="400" w:lineRule="atLeast"/>
        <w:ind w:left="0" w:leftChars="0" w:firstLine="0" w:firstLineChars="0"/>
        <w:jc w:val="left"/>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923915" cy="2767965"/>
            <wp:effectExtent l="0" t="0" r="6985" b="635"/>
            <wp:docPr id="6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9"/>
                    <pic:cNvPicPr>
                      <a:picLocks noChangeAspect="1"/>
                    </pic:cNvPicPr>
                  </pic:nvPicPr>
                  <pic:blipFill>
                    <a:blip r:embed="rId76"/>
                    <a:stretch>
                      <a:fillRect/>
                    </a:stretch>
                  </pic:blipFill>
                  <pic:spPr>
                    <a:xfrm>
                      <a:off x="0" y="0"/>
                      <a:ext cx="5923915" cy="2767965"/>
                    </a:xfrm>
                    <a:prstGeom prst="rect">
                      <a:avLst/>
                    </a:prstGeom>
                    <a:noFill/>
                    <a:ln>
                      <a:noFill/>
                    </a:ln>
                  </pic:spPr>
                </pic:pic>
              </a:graphicData>
            </a:graphic>
          </wp:inline>
        </w:drawing>
      </w:r>
    </w:p>
    <w:p w14:paraId="7B1AA7DC">
      <w:pPr>
        <w:widowControl w:val="0"/>
        <w:jc w:val="center"/>
        <w:rPr>
          <w:rFonts w:hint="default" w:ascii="Times New Roman" w:hAnsi="Times New Roman" w:cs="Times New Roman"/>
        </w:rPr>
      </w:pPr>
      <w:r>
        <w:rPr>
          <w:rFonts w:hint="default" w:ascii="Times New Roman" w:hAnsi="Times New Roman" w:eastAsia="宋体" w:cs="Times New Roman"/>
          <w:kern w:val="2"/>
          <w:sz w:val="18"/>
          <w:szCs w:val="18"/>
          <w:lang w:val="en-US" w:eastAsia="zh-CN" w:bidi="ar-SA"/>
        </w:rPr>
        <w:t>图4-</w:t>
      </w:r>
      <w:r>
        <w:rPr>
          <w:rFonts w:hint="default" w:ascii="Times New Roman" w:hAnsi="Times New Roman" w:cs="Times New Roman"/>
          <w:kern w:val="2"/>
          <w:sz w:val="18"/>
          <w:szCs w:val="18"/>
          <w:lang w:val="en-US" w:eastAsia="zh-CN" w:bidi="ar-SA"/>
        </w:rPr>
        <w:t>23</w:t>
      </w:r>
      <w:r>
        <w:rPr>
          <w:rFonts w:hint="default" w:ascii="Times New Roman" w:hAnsi="Times New Roman" w:eastAsia="宋体" w:cs="Times New Roman"/>
          <w:kern w:val="2"/>
          <w:sz w:val="18"/>
          <w:szCs w:val="18"/>
          <w:lang w:val="en-US" w:eastAsia="zh-CN" w:bidi="ar-SA"/>
        </w:rPr>
        <w:t xml:space="preserve"> 职位管理</w:t>
      </w:r>
    </w:p>
    <w:p w14:paraId="09D28CFA">
      <w:pPr>
        <w:rPr>
          <w:rFonts w:hint="default" w:ascii="Times New Roman" w:hAnsi="Times New Roman" w:eastAsia="楷体" w:cs="Times New Roman"/>
          <w:b/>
          <w:bCs/>
          <w:kern w:val="2"/>
          <w:sz w:val="21"/>
          <w:szCs w:val="32"/>
          <w:lang w:val="en-US" w:eastAsia="zh-CN" w:bidi="ar-SA"/>
        </w:rPr>
      </w:pPr>
      <w:r>
        <w:rPr>
          <w:rFonts w:hint="default" w:ascii="Times New Roman" w:hAnsi="Times New Roman" w:eastAsia="楷体" w:cs="Times New Roman"/>
          <w:b/>
          <w:bCs/>
          <w:kern w:val="2"/>
          <w:sz w:val="21"/>
          <w:szCs w:val="32"/>
          <w:lang w:val="en-US" w:eastAsia="zh-CN" w:bidi="ar-SA"/>
        </w:rPr>
        <w:t>4.4.6 兼职评价管理</w:t>
      </w:r>
    </w:p>
    <w:p w14:paraId="4BC45955">
      <w:pPr>
        <w:widowControl w:val="0"/>
        <w:jc w:val="both"/>
        <w:rPr>
          <w:rFonts w:hint="default" w:ascii="Times New Roman" w:hAnsi="Times New Roman" w:cs="Times New Roman"/>
          <w:lang w:val="en-US" w:eastAsia="zh-CN"/>
        </w:rPr>
      </w:pPr>
      <w:r>
        <w:rPr>
          <w:rFonts w:hint="default" w:ascii="Times New Roman" w:hAnsi="Times New Roman" w:cs="Times New Roman"/>
          <w:lang w:val="en-US" w:eastAsia="zh-CN"/>
        </w:rPr>
        <w:t>兼职评价管理模块构成了平台反馈机制的核心内容审核体系。管理员可在评价管理模块通过关键字快速检索，查看对应的星级评分与留言详情。为保证平台数据合规，管理员可直接对</w:t>
      </w:r>
      <w:r>
        <w:rPr>
          <w:rFonts w:hint="eastAsia" w:cs="Times New Roman"/>
          <w:lang w:val="en-US" w:eastAsia="zh-CN"/>
        </w:rPr>
        <w:t>涉及到</w:t>
      </w:r>
      <w:r>
        <w:rPr>
          <w:rFonts w:hint="default" w:ascii="Times New Roman" w:hAnsi="Times New Roman" w:cs="Times New Roman"/>
          <w:lang w:val="en-US" w:eastAsia="zh-CN"/>
        </w:rPr>
        <w:t>违规或不实的评价进行修改和删除。如图4-24所示。</w:t>
      </w:r>
    </w:p>
    <w:p w14:paraId="4BB6F40D">
      <w:pPr>
        <w:ind w:left="0" w:leftChars="0" w:firstLine="0" w:firstLine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80025" cy="2466975"/>
            <wp:effectExtent l="0" t="0" r="8255" b="1905"/>
            <wp:docPr id="6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0"/>
                    <pic:cNvPicPr>
                      <a:picLocks noChangeAspect="1"/>
                    </pic:cNvPicPr>
                  </pic:nvPicPr>
                  <pic:blipFill>
                    <a:blip r:embed="rId77"/>
                    <a:stretch>
                      <a:fillRect/>
                    </a:stretch>
                  </pic:blipFill>
                  <pic:spPr>
                    <a:xfrm>
                      <a:off x="0" y="0"/>
                      <a:ext cx="5280025" cy="2466975"/>
                    </a:xfrm>
                    <a:prstGeom prst="rect">
                      <a:avLst/>
                    </a:prstGeom>
                    <a:noFill/>
                    <a:ln>
                      <a:noFill/>
                    </a:ln>
                  </pic:spPr>
                </pic:pic>
              </a:graphicData>
            </a:graphic>
          </wp:inline>
        </w:drawing>
      </w:r>
    </w:p>
    <w:p w14:paraId="5802CD4F">
      <w:pPr>
        <w:widowControl w:val="0"/>
        <w:jc w:val="center"/>
        <w:rPr>
          <w:rFonts w:hint="default" w:ascii="Times New Roman" w:hAnsi="Times New Roman" w:cs="Times New Roman"/>
        </w:rPr>
      </w:pPr>
      <w:r>
        <w:rPr>
          <w:rFonts w:hint="default" w:ascii="Times New Roman" w:hAnsi="Times New Roman" w:eastAsia="宋体" w:cs="Times New Roman"/>
          <w:kern w:val="2"/>
          <w:sz w:val="18"/>
          <w:szCs w:val="18"/>
          <w:lang w:val="en-US" w:eastAsia="zh-CN" w:bidi="ar-SA"/>
        </w:rPr>
        <w:t>图4-</w:t>
      </w:r>
      <w:r>
        <w:rPr>
          <w:rFonts w:hint="default" w:ascii="Times New Roman" w:hAnsi="Times New Roman" w:cs="Times New Roman"/>
          <w:kern w:val="2"/>
          <w:sz w:val="18"/>
          <w:szCs w:val="18"/>
          <w:lang w:val="en-US" w:eastAsia="zh-CN" w:bidi="ar-SA"/>
        </w:rPr>
        <w:t>24</w:t>
      </w:r>
      <w:r>
        <w:rPr>
          <w:rFonts w:hint="default" w:ascii="Times New Roman" w:hAnsi="Times New Roman" w:eastAsia="宋体" w:cs="Times New Roman"/>
          <w:kern w:val="2"/>
          <w:sz w:val="18"/>
          <w:szCs w:val="18"/>
          <w:lang w:val="en-US" w:eastAsia="zh-CN" w:bidi="ar-SA"/>
        </w:rPr>
        <w:t xml:space="preserve"> 兼职评价管理</w:t>
      </w:r>
    </w:p>
    <w:p w14:paraId="7245C221">
      <w:pPr>
        <w:pStyle w:val="4"/>
        <w:numPr>
          <w:ilvl w:val="2"/>
          <w:numId w:val="0"/>
        </w:numPr>
        <w:spacing w:before="162" w:after="162"/>
        <w:rPr>
          <w:rFonts w:hint="default" w:ascii="Times New Roman" w:hAnsi="Times New Roman" w:cs="Times New Roman"/>
          <w:lang w:val="en-US" w:eastAsia="zh-CN"/>
        </w:rPr>
      </w:pPr>
      <w:bookmarkStart w:id="78" w:name="_Toc6980"/>
      <w:r>
        <w:rPr>
          <w:rFonts w:hint="default" w:ascii="Times New Roman" w:hAnsi="Times New Roman" w:cs="Times New Roman"/>
        </w:rPr>
        <w:t>4.</w:t>
      </w:r>
      <w:r>
        <w:rPr>
          <w:rFonts w:hint="default" w:ascii="Times New Roman" w:hAnsi="Times New Roman" w:cs="Times New Roman"/>
          <w:lang w:val="en-US" w:eastAsia="zh-CN"/>
        </w:rPr>
        <w:t>4.8 系统管理</w:t>
      </w:r>
      <w:bookmarkEnd w:id="78"/>
    </w:p>
    <w:p w14:paraId="19A38C22">
      <w:pPr>
        <w:widowControl w:val="0"/>
        <w:jc w:val="both"/>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lang w:val="en-US" w:eastAsia="zh-CN"/>
        </w:rPr>
        <w:t>系统管理模块是平台的底层运维与配置中心，管理员可通过右上角的设置图标快捷进入。该界面整合了系统信息、数据备份、安全设置、系统配置与操作日志五大子功能。如图4-25所示。</w:t>
      </w:r>
    </w:p>
    <w:p w14:paraId="2A0B04E1">
      <w:pPr>
        <w:ind w:left="0" w:leftChars="0" w:firstLine="0" w:firstLineChars="0"/>
        <w:jc w:val="center"/>
        <w:rPr>
          <w:rFonts w:hint="default" w:ascii="Times New Roman" w:hAnsi="Times New Roman" w:cs="Times New Roman"/>
          <w:lang w:val="en-US" w:eastAsia="zh-CN"/>
        </w:rPr>
      </w:pPr>
      <w:r>
        <w:rPr>
          <w:rFonts w:hint="default" w:ascii="Times New Roman" w:hAnsi="Times New Roman" w:cs="Times New Roman"/>
        </w:rPr>
        <w:drawing>
          <wp:inline distT="0" distB="0" distL="114300" distR="114300">
            <wp:extent cx="4942205" cy="2309495"/>
            <wp:effectExtent l="0" t="0" r="10795" b="6985"/>
            <wp:docPr id="6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3"/>
                    <pic:cNvPicPr>
                      <a:picLocks noChangeAspect="1"/>
                    </pic:cNvPicPr>
                  </pic:nvPicPr>
                  <pic:blipFill>
                    <a:blip r:embed="rId78"/>
                    <a:stretch>
                      <a:fillRect/>
                    </a:stretch>
                  </pic:blipFill>
                  <pic:spPr>
                    <a:xfrm>
                      <a:off x="0" y="0"/>
                      <a:ext cx="4942205" cy="2309495"/>
                    </a:xfrm>
                    <a:prstGeom prst="rect">
                      <a:avLst/>
                    </a:prstGeom>
                    <a:noFill/>
                    <a:ln>
                      <a:noFill/>
                    </a:ln>
                  </pic:spPr>
                </pic:pic>
              </a:graphicData>
            </a:graphic>
          </wp:inline>
        </w:drawing>
      </w:r>
    </w:p>
    <w:p w14:paraId="45629A4B">
      <w:pPr>
        <w:widowControl w:val="0"/>
        <w:jc w:val="center"/>
        <w:rPr>
          <w:rFonts w:hint="default" w:ascii="Times New Roman" w:hAnsi="Times New Roman" w:cs="Times New Roman"/>
        </w:rPr>
      </w:pPr>
      <w:r>
        <w:rPr>
          <w:rFonts w:hint="default" w:ascii="Times New Roman" w:hAnsi="Times New Roman" w:eastAsia="宋体" w:cs="Times New Roman"/>
          <w:kern w:val="2"/>
          <w:sz w:val="18"/>
          <w:szCs w:val="18"/>
          <w:lang w:val="en-US" w:eastAsia="zh-CN" w:bidi="ar-SA"/>
        </w:rPr>
        <w:t>图4-</w:t>
      </w:r>
      <w:r>
        <w:rPr>
          <w:rFonts w:hint="default" w:ascii="Times New Roman" w:hAnsi="Times New Roman" w:cs="Times New Roman"/>
          <w:kern w:val="2"/>
          <w:sz w:val="18"/>
          <w:szCs w:val="18"/>
          <w:lang w:val="en-US" w:eastAsia="zh-CN" w:bidi="ar-SA"/>
        </w:rPr>
        <w:t>25</w:t>
      </w:r>
      <w:r>
        <w:rPr>
          <w:rFonts w:hint="default" w:ascii="Times New Roman" w:hAnsi="Times New Roman" w:eastAsia="宋体" w:cs="Times New Roman"/>
          <w:kern w:val="2"/>
          <w:sz w:val="18"/>
          <w:szCs w:val="18"/>
          <w:lang w:val="en-US" w:eastAsia="zh-CN" w:bidi="ar-SA"/>
        </w:rPr>
        <w:t xml:space="preserve"> 系统信息设置</w:t>
      </w:r>
    </w:p>
    <w:p w14:paraId="41F1E848">
      <w:pPr>
        <w:pStyle w:val="3"/>
        <w:numPr>
          <w:ilvl w:val="1"/>
          <w:numId w:val="0"/>
        </w:numPr>
        <w:spacing w:before="162" w:after="162"/>
        <w:rPr>
          <w:rFonts w:hint="default" w:ascii="Times New Roman" w:hAnsi="Times New Roman" w:cs="Times New Roman"/>
        </w:rPr>
      </w:pPr>
      <w:bookmarkStart w:id="79" w:name="_Toc27946"/>
      <w:r>
        <w:rPr>
          <w:rFonts w:hint="default" w:ascii="Times New Roman" w:hAnsi="Times New Roman" w:cs="Times New Roman"/>
        </w:rPr>
        <w:t>4.</w:t>
      </w:r>
      <w:r>
        <w:rPr>
          <w:rFonts w:hint="default" w:ascii="Times New Roman" w:hAnsi="Times New Roman" w:cs="Times New Roman"/>
          <w:lang w:val="en-US" w:eastAsia="zh-CN"/>
        </w:rPr>
        <w:t xml:space="preserve">5 </w:t>
      </w:r>
      <w:r>
        <w:rPr>
          <w:rFonts w:hint="default" w:ascii="Times New Roman" w:hAnsi="Times New Roman" w:cs="Times New Roman"/>
        </w:rPr>
        <w:t>本章小结</w:t>
      </w:r>
      <w:bookmarkEnd w:id="79"/>
    </w:p>
    <w:p w14:paraId="76FF0FD5">
      <w:pPr>
        <w:widowControl w:val="0"/>
        <w:jc w:val="both"/>
        <w:rPr>
          <w:rFonts w:hint="default" w:ascii="Times New Roman" w:hAnsi="Times New Roman" w:cs="Times New Roman"/>
          <w:lang w:val="en-US" w:eastAsia="zh-CN"/>
        </w:rPr>
      </w:pPr>
      <w:r>
        <w:rPr>
          <w:rFonts w:hint="default" w:ascii="Times New Roman" w:hAnsi="Times New Roman" w:cs="Times New Roman"/>
          <w:lang w:val="en-US" w:eastAsia="zh-CN"/>
        </w:rPr>
        <w:t>本章主要针对大学生兼职服务管理系统的相关界面展示。根据前面的架构设计以及数据库的设计，采用前后端分离的方式，把既定的业务逻辑分别转化为学生端、企业端以及管理员端可以使用的视图，每个客户端中包含不同业务逻辑，保障系统全流程运行。从工程上来看，引入轻量级混合推荐算法以及流式的AI问答组件，前期的设计思路的技术可行性得以验证。由于真实的业务数据在最初阶段的数据量并不充足，所以目前的推荐模块在对于长尾岗位的个性化匹配上还有一定的欠缺，需要通过实际运行的数据来完善。本章主要通过描述各个核心功能逻辑以及对应页面的具体实现方式，实现了系统由设计到可以运行的软件的过程。</w:t>
      </w:r>
    </w:p>
    <w:p w14:paraId="215B5091">
      <w:pPr>
        <w:widowControl/>
        <w:ind w:firstLine="420"/>
        <w:jc w:val="left"/>
        <w:rPr>
          <w:rFonts w:hint="default" w:ascii="Times New Roman" w:hAnsi="Times New Roman" w:cs="Times New Roman"/>
        </w:rPr>
      </w:pPr>
      <w:r>
        <w:rPr>
          <w:rFonts w:hint="default" w:ascii="Times New Roman" w:hAnsi="Times New Roman" w:cs="Times New Roman"/>
        </w:rPr>
        <w:br w:type="page"/>
      </w:r>
    </w:p>
    <w:p w14:paraId="472E996D">
      <w:pPr>
        <w:spacing w:line="360" w:lineRule="auto"/>
        <w:ind w:firstLine="434" w:firstLineChars="200"/>
        <w:rPr>
          <w:rFonts w:hint="default" w:ascii="Times New Roman" w:hAnsi="Times New Roman" w:cs="Times New Roman"/>
        </w:rPr>
        <w:sectPr>
          <w:headerReference r:id="rId27" w:type="default"/>
          <w:headerReference r:id="rId28" w:type="even"/>
          <w:type w:val="continuous"/>
          <w:pgSz w:w="11905" w:h="16838"/>
          <w:pgMar w:top="1417" w:right="1134" w:bottom="1417" w:left="1417" w:header="1021" w:footer="964" w:gutter="0"/>
          <w:pgBorders>
            <w:top w:val="none" w:sz="0" w:space="0"/>
            <w:left w:val="none" w:sz="0" w:space="0"/>
            <w:bottom w:val="none" w:sz="0" w:space="0"/>
            <w:right w:val="none" w:sz="0" w:space="0"/>
          </w:pgBorders>
          <w:cols w:space="0" w:num="1"/>
          <w:docGrid w:type="linesAndChars" w:linePitch="324" w:charSpace="1638"/>
        </w:sectPr>
      </w:pPr>
    </w:p>
    <w:p w14:paraId="61C0C0C3">
      <w:pPr>
        <w:pStyle w:val="2"/>
        <w:numPr>
          <w:ilvl w:val="0"/>
          <w:numId w:val="0"/>
        </w:numPr>
        <w:bidi w:val="0"/>
        <w:jc w:val="center"/>
        <w:rPr>
          <w:rFonts w:hint="default" w:ascii="Times New Roman" w:hAnsi="Times New Roman" w:cs="Times New Roman"/>
        </w:rPr>
      </w:pPr>
      <w:bookmarkStart w:id="80" w:name="_Toc23265"/>
      <w:r>
        <w:rPr>
          <w:rFonts w:hint="default" w:ascii="Times New Roman" w:hAnsi="Times New Roman" w:cs="Times New Roman"/>
          <w:lang w:val="en-US" w:eastAsia="zh-CN"/>
        </w:rPr>
        <w:t xml:space="preserve">第五章  </w:t>
      </w:r>
      <w:r>
        <w:rPr>
          <w:rFonts w:hint="default" w:ascii="Times New Roman" w:hAnsi="Times New Roman" w:cs="Times New Roman"/>
        </w:rPr>
        <w:t>系统测试</w:t>
      </w:r>
      <w:bookmarkEnd w:id="80"/>
    </w:p>
    <w:p w14:paraId="5F43D1FE">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系统测试在于核查大学生兼职服务管理系统中各类的功能是否齐全，业务流程是否能够顺畅衔接以及前后端之间的交互是否存在不稳定的情况。鉴于系统涉及到不同用户角色一同进行操作，本章节结合黑盒场景测试以及Postman接口自动化测试这两个方式，对关键的交易流程以及各类边界方面的异常状况开展检查，验证系统是否达到之前设定好的设计要求。</w:t>
      </w:r>
    </w:p>
    <w:p w14:paraId="3AAFF4B2">
      <w:pPr>
        <w:pStyle w:val="3"/>
        <w:numPr>
          <w:ilvl w:val="1"/>
          <w:numId w:val="0"/>
        </w:numPr>
        <w:spacing w:before="162" w:after="162"/>
        <w:rPr>
          <w:rFonts w:hint="default" w:ascii="Times New Roman" w:hAnsi="Times New Roman" w:cs="Times New Roman"/>
          <w:lang w:val="en-US" w:eastAsia="zh-CN"/>
        </w:rPr>
      </w:pPr>
      <w:bookmarkStart w:id="81" w:name="_Toc20658"/>
      <w:r>
        <w:rPr>
          <w:rFonts w:hint="default" w:ascii="Times New Roman" w:hAnsi="Times New Roman" w:cs="Times New Roman"/>
        </w:rPr>
        <w:t xml:space="preserve">5.1 </w:t>
      </w:r>
      <w:r>
        <w:rPr>
          <w:rFonts w:hint="default" w:ascii="Times New Roman" w:hAnsi="Times New Roman" w:cs="Times New Roman"/>
          <w:lang w:val="en-US" w:eastAsia="zh-CN"/>
        </w:rPr>
        <w:t>运行环境说明</w:t>
      </w:r>
      <w:bookmarkEnd w:id="81"/>
    </w:p>
    <w:p w14:paraId="3957D253">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为保证测试结果具有可重复性，本文在常规个人开发环境下对系统进行部署与验证。测试重点并非极端负载条件下的性能上限，而是针对毕业设计演示和中小规模实际应用场景中的可用性、稳定性与业务完整性。系统测试的硬件环境要求如表5-1所示。</w:t>
      </w:r>
    </w:p>
    <w:p w14:paraId="3477F106">
      <w:pPr>
        <w:pStyle w:val="7"/>
        <w:spacing w:line="400" w:lineRule="exact"/>
        <w:jc w:val="center"/>
        <w:rPr>
          <w:rFonts w:hint="default" w:ascii="Times New Roman" w:hAnsi="Times New Roman" w:eastAsia="宋体" w:cs="Times New Roman"/>
          <w:sz w:val="18"/>
          <w:szCs w:val="18"/>
          <w:lang w:val="zh-CN"/>
        </w:rPr>
      </w:pPr>
      <w:r>
        <w:rPr>
          <w:rFonts w:hint="default" w:ascii="Times New Roman" w:hAnsi="Times New Roman" w:eastAsia="宋体" w:cs="Times New Roman"/>
          <w:sz w:val="18"/>
          <w:szCs w:val="18"/>
          <w:lang w:val="zh-CN"/>
        </w:rPr>
        <w:t>表5-1 硬件环境要求</w:t>
      </w:r>
    </w:p>
    <w:tbl>
      <w:tblPr>
        <w:tblStyle w:val="23"/>
        <w:tblW w:w="9621" w:type="dxa"/>
        <w:jc w:val="center"/>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autofit"/>
        <w:tblCellMar>
          <w:top w:w="40" w:type="dxa"/>
          <w:left w:w="108" w:type="dxa"/>
          <w:bottom w:w="40" w:type="dxa"/>
          <w:right w:w="108" w:type="dxa"/>
        </w:tblCellMar>
      </w:tblPr>
      <w:tblGrid>
        <w:gridCol w:w="900"/>
        <w:gridCol w:w="1376"/>
        <w:gridCol w:w="3346"/>
        <w:gridCol w:w="3999"/>
      </w:tblGrid>
      <w:tr w14:paraId="6D72EEA0">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40" w:type="dxa"/>
            <w:left w:w="108" w:type="dxa"/>
            <w:bottom w:w="40" w:type="dxa"/>
            <w:right w:w="108" w:type="dxa"/>
          </w:tblCellMar>
        </w:tblPrEx>
        <w:trPr>
          <w:trHeight w:val="306" w:hRule="atLeast"/>
          <w:jc w:val="center"/>
        </w:trPr>
        <w:tc>
          <w:tcPr>
            <w:tcW w:w="900" w:type="dxa"/>
            <w:tcBorders>
              <w:top w:val="single" w:color="auto" w:sz="4" w:space="0"/>
              <w:left w:val="nil"/>
              <w:bottom w:val="single" w:color="auto" w:sz="4" w:space="0"/>
              <w:right w:val="nil"/>
            </w:tcBorders>
            <w:shd w:val="clear" w:color="auto" w:fill="EAEAEA"/>
            <w:vAlign w:val="center"/>
          </w:tcPr>
          <w:p w14:paraId="65D275E9">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en-US" w:eastAsia="zh-CN"/>
              </w:rPr>
            </w:pPr>
            <w:r>
              <w:rPr>
                <w:rFonts w:hint="default" w:ascii="Times New Roman" w:hAnsi="Times New Roman" w:cs="Times New Roman"/>
                <w:color w:val="000000"/>
                <w:kern w:val="0"/>
                <w:sz w:val="18"/>
                <w:szCs w:val="18"/>
                <w:lang w:val="zh-CN" w:eastAsia="zh-CN"/>
              </w:rPr>
              <w:t>序号</w:t>
            </w:r>
          </w:p>
        </w:tc>
        <w:tc>
          <w:tcPr>
            <w:tcW w:w="1376" w:type="dxa"/>
            <w:tcBorders>
              <w:top w:val="single" w:color="auto" w:sz="4" w:space="0"/>
              <w:left w:val="nil"/>
              <w:bottom w:val="single" w:color="auto" w:sz="4" w:space="0"/>
              <w:right w:val="nil"/>
            </w:tcBorders>
            <w:shd w:val="clear" w:color="auto" w:fill="EAEAEA"/>
            <w:vAlign w:val="center"/>
          </w:tcPr>
          <w:p w14:paraId="527DF0CC">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en-US" w:eastAsia="zh-CN"/>
              </w:rPr>
            </w:pPr>
            <w:r>
              <w:rPr>
                <w:rFonts w:hint="default" w:ascii="Times New Roman" w:hAnsi="Times New Roman" w:cs="Times New Roman"/>
                <w:color w:val="000000"/>
                <w:kern w:val="0"/>
                <w:sz w:val="18"/>
                <w:szCs w:val="18"/>
                <w:lang w:val="zh-CN" w:eastAsia="zh-CN"/>
              </w:rPr>
              <w:t>项目</w:t>
            </w:r>
          </w:p>
        </w:tc>
        <w:tc>
          <w:tcPr>
            <w:tcW w:w="3346" w:type="dxa"/>
            <w:tcBorders>
              <w:top w:val="single" w:color="auto" w:sz="4" w:space="0"/>
              <w:left w:val="nil"/>
              <w:bottom w:val="single" w:color="auto" w:sz="4" w:space="0"/>
              <w:right w:val="nil"/>
            </w:tcBorders>
            <w:shd w:val="clear" w:color="auto" w:fill="EAEAEA"/>
            <w:vAlign w:val="center"/>
          </w:tcPr>
          <w:p w14:paraId="6707411D">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en-US" w:eastAsia="zh-CN"/>
              </w:rPr>
            </w:pPr>
            <w:r>
              <w:rPr>
                <w:rFonts w:hint="default" w:ascii="Times New Roman" w:hAnsi="Times New Roman" w:cs="Times New Roman"/>
                <w:color w:val="000000"/>
                <w:kern w:val="0"/>
                <w:sz w:val="18"/>
                <w:szCs w:val="18"/>
                <w:lang w:val="zh-CN" w:eastAsia="zh-CN"/>
              </w:rPr>
              <w:t>基本要求</w:t>
            </w:r>
          </w:p>
        </w:tc>
        <w:tc>
          <w:tcPr>
            <w:tcW w:w="3999" w:type="dxa"/>
            <w:tcBorders>
              <w:top w:val="single" w:color="auto" w:sz="4" w:space="0"/>
              <w:left w:val="nil"/>
              <w:bottom w:val="single" w:color="auto" w:sz="4" w:space="0"/>
              <w:right w:val="nil"/>
            </w:tcBorders>
            <w:shd w:val="clear" w:color="auto" w:fill="EAEAEA"/>
            <w:vAlign w:val="center"/>
          </w:tcPr>
          <w:p w14:paraId="0A9148D0">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en-US" w:eastAsia="zh-CN"/>
              </w:rPr>
            </w:pPr>
            <w:r>
              <w:rPr>
                <w:rFonts w:hint="default" w:ascii="Times New Roman" w:hAnsi="Times New Roman" w:cs="Times New Roman"/>
                <w:color w:val="000000"/>
                <w:kern w:val="0"/>
                <w:sz w:val="18"/>
                <w:szCs w:val="18"/>
                <w:lang w:val="zh-CN" w:eastAsia="zh-CN"/>
              </w:rPr>
              <w:t>说明</w:t>
            </w:r>
          </w:p>
        </w:tc>
      </w:tr>
      <w:tr w14:paraId="23E1E783">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40" w:type="dxa"/>
            <w:left w:w="108" w:type="dxa"/>
            <w:bottom w:w="40" w:type="dxa"/>
            <w:right w:w="108" w:type="dxa"/>
          </w:tblCellMar>
        </w:tblPrEx>
        <w:trPr>
          <w:trHeight w:val="306" w:hRule="atLeast"/>
          <w:jc w:val="center"/>
        </w:trPr>
        <w:tc>
          <w:tcPr>
            <w:tcW w:w="900" w:type="dxa"/>
            <w:tcBorders>
              <w:top w:val="single" w:color="auto" w:sz="4" w:space="0"/>
              <w:left w:val="nil"/>
              <w:bottom w:val="nil"/>
              <w:right w:val="nil"/>
            </w:tcBorders>
            <w:vAlign w:val="center"/>
          </w:tcPr>
          <w:p w14:paraId="1ED85496">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1</w:t>
            </w:r>
          </w:p>
        </w:tc>
        <w:tc>
          <w:tcPr>
            <w:tcW w:w="1376" w:type="dxa"/>
            <w:tcBorders>
              <w:top w:val="single" w:color="auto" w:sz="4" w:space="0"/>
              <w:left w:val="nil"/>
              <w:bottom w:val="nil"/>
              <w:right w:val="nil"/>
            </w:tcBorders>
            <w:vAlign w:val="center"/>
          </w:tcPr>
          <w:p w14:paraId="3AEBC7CC">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处理器</w:t>
            </w:r>
          </w:p>
        </w:tc>
        <w:tc>
          <w:tcPr>
            <w:tcW w:w="3346" w:type="dxa"/>
            <w:tcBorders>
              <w:top w:val="single" w:color="auto" w:sz="4" w:space="0"/>
              <w:left w:val="nil"/>
              <w:bottom w:val="nil"/>
              <w:right w:val="nil"/>
            </w:tcBorders>
            <w:vAlign w:val="center"/>
          </w:tcPr>
          <w:p w14:paraId="6163AE80">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Intel Core i5／Ryzen 5 及以上</w:t>
            </w:r>
          </w:p>
        </w:tc>
        <w:tc>
          <w:tcPr>
            <w:tcW w:w="3999" w:type="dxa"/>
            <w:tcBorders>
              <w:top w:val="single" w:color="auto" w:sz="4" w:space="0"/>
              <w:left w:val="nil"/>
              <w:bottom w:val="nil"/>
              <w:right w:val="nil"/>
            </w:tcBorders>
            <w:vAlign w:val="center"/>
          </w:tcPr>
          <w:p w14:paraId="4F850FF3">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满足前后端并行启动与页面调试</w:t>
            </w:r>
          </w:p>
        </w:tc>
      </w:tr>
      <w:tr w14:paraId="78DADCB1">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40" w:type="dxa"/>
            <w:left w:w="108" w:type="dxa"/>
            <w:bottom w:w="40" w:type="dxa"/>
            <w:right w:w="108" w:type="dxa"/>
          </w:tblCellMar>
        </w:tblPrEx>
        <w:trPr>
          <w:trHeight w:val="306" w:hRule="atLeast"/>
          <w:jc w:val="center"/>
        </w:trPr>
        <w:tc>
          <w:tcPr>
            <w:tcW w:w="900" w:type="dxa"/>
            <w:tcBorders>
              <w:top w:val="nil"/>
              <w:left w:val="nil"/>
              <w:bottom w:val="nil"/>
              <w:right w:val="nil"/>
            </w:tcBorders>
            <w:vAlign w:val="center"/>
          </w:tcPr>
          <w:p w14:paraId="0D1D72EA">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2</w:t>
            </w:r>
          </w:p>
        </w:tc>
        <w:tc>
          <w:tcPr>
            <w:tcW w:w="1376" w:type="dxa"/>
            <w:tcBorders>
              <w:top w:val="nil"/>
              <w:left w:val="nil"/>
              <w:bottom w:val="nil"/>
              <w:right w:val="nil"/>
            </w:tcBorders>
            <w:vAlign w:val="center"/>
          </w:tcPr>
          <w:p w14:paraId="77C43E86">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运行内存</w:t>
            </w:r>
          </w:p>
        </w:tc>
        <w:tc>
          <w:tcPr>
            <w:tcW w:w="3346" w:type="dxa"/>
            <w:tcBorders>
              <w:top w:val="nil"/>
              <w:left w:val="nil"/>
              <w:bottom w:val="nil"/>
              <w:right w:val="nil"/>
            </w:tcBorders>
            <w:vAlign w:val="center"/>
          </w:tcPr>
          <w:p w14:paraId="44B5A10C">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16 GB 及以上</w:t>
            </w:r>
          </w:p>
        </w:tc>
        <w:tc>
          <w:tcPr>
            <w:tcW w:w="3999" w:type="dxa"/>
            <w:tcBorders>
              <w:top w:val="nil"/>
              <w:left w:val="nil"/>
              <w:bottom w:val="nil"/>
              <w:right w:val="nil"/>
            </w:tcBorders>
            <w:vAlign w:val="center"/>
          </w:tcPr>
          <w:p w14:paraId="6D5A268C">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保证浏览器、Bun、JDK 与数据库同时运行</w:t>
            </w:r>
          </w:p>
        </w:tc>
      </w:tr>
      <w:tr w14:paraId="0DF882F7">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40" w:type="dxa"/>
            <w:left w:w="108" w:type="dxa"/>
            <w:bottom w:w="40" w:type="dxa"/>
            <w:right w:w="108" w:type="dxa"/>
          </w:tblCellMar>
        </w:tblPrEx>
        <w:trPr>
          <w:trHeight w:val="306" w:hRule="atLeast"/>
          <w:jc w:val="center"/>
        </w:trPr>
        <w:tc>
          <w:tcPr>
            <w:tcW w:w="900" w:type="dxa"/>
            <w:tcBorders>
              <w:top w:val="nil"/>
              <w:left w:val="nil"/>
              <w:bottom w:val="nil"/>
              <w:right w:val="nil"/>
            </w:tcBorders>
            <w:vAlign w:val="center"/>
          </w:tcPr>
          <w:p w14:paraId="616F12F3">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3</w:t>
            </w:r>
          </w:p>
        </w:tc>
        <w:tc>
          <w:tcPr>
            <w:tcW w:w="1376" w:type="dxa"/>
            <w:tcBorders>
              <w:top w:val="nil"/>
              <w:left w:val="nil"/>
              <w:bottom w:val="nil"/>
              <w:right w:val="nil"/>
            </w:tcBorders>
            <w:vAlign w:val="center"/>
          </w:tcPr>
          <w:p w14:paraId="647CFA11">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存储空间</w:t>
            </w:r>
          </w:p>
        </w:tc>
        <w:tc>
          <w:tcPr>
            <w:tcW w:w="3346" w:type="dxa"/>
            <w:tcBorders>
              <w:top w:val="nil"/>
              <w:left w:val="nil"/>
              <w:bottom w:val="nil"/>
              <w:right w:val="nil"/>
            </w:tcBorders>
            <w:vAlign w:val="center"/>
          </w:tcPr>
          <w:p w14:paraId="2469A96B">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20 GB 及以上可用空间</w:t>
            </w:r>
          </w:p>
        </w:tc>
        <w:tc>
          <w:tcPr>
            <w:tcW w:w="3999" w:type="dxa"/>
            <w:tcBorders>
              <w:top w:val="nil"/>
              <w:left w:val="nil"/>
              <w:bottom w:val="nil"/>
              <w:right w:val="nil"/>
            </w:tcBorders>
            <w:vAlign w:val="center"/>
          </w:tcPr>
          <w:p w14:paraId="222A0CBD">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用于源码、依赖、数据库与构建产物存放</w:t>
            </w:r>
          </w:p>
        </w:tc>
      </w:tr>
      <w:tr w14:paraId="2C880307">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40" w:type="dxa"/>
            <w:left w:w="108" w:type="dxa"/>
            <w:bottom w:w="40" w:type="dxa"/>
            <w:right w:w="108" w:type="dxa"/>
          </w:tblCellMar>
        </w:tblPrEx>
        <w:trPr>
          <w:trHeight w:val="306" w:hRule="atLeast"/>
          <w:jc w:val="center"/>
        </w:trPr>
        <w:tc>
          <w:tcPr>
            <w:tcW w:w="900" w:type="dxa"/>
            <w:tcBorders>
              <w:top w:val="nil"/>
              <w:left w:val="nil"/>
              <w:bottom w:val="single" w:color="auto" w:sz="4" w:space="0"/>
              <w:right w:val="nil"/>
            </w:tcBorders>
            <w:vAlign w:val="center"/>
          </w:tcPr>
          <w:p w14:paraId="47636CD8">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4</w:t>
            </w:r>
          </w:p>
        </w:tc>
        <w:tc>
          <w:tcPr>
            <w:tcW w:w="1376" w:type="dxa"/>
            <w:tcBorders>
              <w:top w:val="nil"/>
              <w:left w:val="nil"/>
              <w:bottom w:val="single" w:color="auto" w:sz="4" w:space="0"/>
              <w:right w:val="nil"/>
            </w:tcBorders>
            <w:vAlign w:val="center"/>
          </w:tcPr>
          <w:p w14:paraId="5332F2B9">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网络环境</w:t>
            </w:r>
          </w:p>
        </w:tc>
        <w:tc>
          <w:tcPr>
            <w:tcW w:w="3346" w:type="dxa"/>
            <w:tcBorders>
              <w:top w:val="nil"/>
              <w:left w:val="nil"/>
              <w:bottom w:val="single" w:color="auto" w:sz="4" w:space="0"/>
              <w:right w:val="nil"/>
            </w:tcBorders>
            <w:vAlign w:val="center"/>
          </w:tcPr>
          <w:p w14:paraId="474632F2">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稳定校园网或互联网</w:t>
            </w:r>
          </w:p>
        </w:tc>
        <w:tc>
          <w:tcPr>
            <w:tcW w:w="3999" w:type="dxa"/>
            <w:tcBorders>
              <w:top w:val="nil"/>
              <w:left w:val="nil"/>
              <w:bottom w:val="single" w:color="auto" w:sz="4" w:space="0"/>
              <w:right w:val="nil"/>
            </w:tcBorders>
            <w:vAlign w:val="center"/>
          </w:tcPr>
          <w:p w14:paraId="3D80A68E">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用于接口联调与外部问答服务访问</w:t>
            </w:r>
          </w:p>
        </w:tc>
      </w:tr>
    </w:tbl>
    <w:p w14:paraId="775E1BB1">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系统测试的软件运行环境要求如表5-2所示。</w:t>
      </w:r>
    </w:p>
    <w:p w14:paraId="538E88E0">
      <w:pPr>
        <w:pStyle w:val="7"/>
        <w:spacing w:line="400" w:lineRule="exact"/>
        <w:jc w:val="center"/>
        <w:rPr>
          <w:rFonts w:hint="default" w:ascii="Times New Roman" w:hAnsi="Times New Roman" w:eastAsia="宋体" w:cs="Times New Roman"/>
          <w:sz w:val="18"/>
          <w:szCs w:val="18"/>
          <w:lang w:val="zh-CN"/>
        </w:rPr>
      </w:pPr>
      <w:r>
        <w:rPr>
          <w:rFonts w:hint="default" w:ascii="Times New Roman" w:hAnsi="Times New Roman" w:eastAsia="宋体" w:cs="Times New Roman"/>
          <w:sz w:val="18"/>
          <w:szCs w:val="18"/>
          <w:lang w:val="zh-CN"/>
        </w:rPr>
        <w:t>表5-2 软件要求</w:t>
      </w:r>
    </w:p>
    <w:tbl>
      <w:tblPr>
        <w:tblStyle w:val="23"/>
        <w:tblW w:w="9621" w:type="dxa"/>
        <w:jc w:val="center"/>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autofit"/>
        <w:tblCellMar>
          <w:top w:w="40" w:type="dxa"/>
          <w:left w:w="108" w:type="dxa"/>
          <w:bottom w:w="40" w:type="dxa"/>
          <w:right w:w="108" w:type="dxa"/>
        </w:tblCellMar>
      </w:tblPr>
      <w:tblGrid>
        <w:gridCol w:w="1733"/>
        <w:gridCol w:w="2341"/>
        <w:gridCol w:w="2716"/>
        <w:gridCol w:w="2831"/>
      </w:tblGrid>
      <w:tr w14:paraId="77C10A63">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40" w:type="dxa"/>
            <w:left w:w="108" w:type="dxa"/>
            <w:bottom w:w="40" w:type="dxa"/>
            <w:right w:w="108" w:type="dxa"/>
          </w:tblCellMar>
        </w:tblPrEx>
        <w:trPr>
          <w:trHeight w:val="306" w:hRule="atLeast"/>
          <w:jc w:val="center"/>
        </w:trPr>
        <w:tc>
          <w:tcPr>
            <w:tcW w:w="1733" w:type="dxa"/>
            <w:tcBorders>
              <w:top w:val="single" w:color="auto" w:sz="4" w:space="0"/>
              <w:left w:val="nil"/>
              <w:bottom w:val="single" w:color="auto" w:sz="4" w:space="0"/>
              <w:right w:val="nil"/>
            </w:tcBorders>
            <w:shd w:val="clear" w:color="auto" w:fill="EAEAEA"/>
            <w:vAlign w:val="center"/>
          </w:tcPr>
          <w:p w14:paraId="033B85BA">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序号</w:t>
            </w:r>
          </w:p>
        </w:tc>
        <w:tc>
          <w:tcPr>
            <w:tcW w:w="2341" w:type="dxa"/>
            <w:tcBorders>
              <w:top w:val="single" w:color="auto" w:sz="4" w:space="0"/>
              <w:left w:val="nil"/>
              <w:bottom w:val="single" w:color="auto" w:sz="4" w:space="0"/>
              <w:right w:val="nil"/>
            </w:tcBorders>
            <w:shd w:val="clear" w:color="auto" w:fill="EAEAEA"/>
            <w:vAlign w:val="center"/>
          </w:tcPr>
          <w:p w14:paraId="79321C6F">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软件名称</w:t>
            </w:r>
          </w:p>
        </w:tc>
        <w:tc>
          <w:tcPr>
            <w:tcW w:w="2716" w:type="dxa"/>
            <w:tcBorders>
              <w:top w:val="single" w:color="auto" w:sz="4" w:space="0"/>
              <w:left w:val="nil"/>
              <w:bottom w:val="single" w:color="auto" w:sz="4" w:space="0"/>
              <w:right w:val="nil"/>
            </w:tcBorders>
            <w:shd w:val="clear" w:color="auto" w:fill="EAEAEA"/>
            <w:vAlign w:val="center"/>
          </w:tcPr>
          <w:p w14:paraId="419456A0">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版本要求</w:t>
            </w:r>
          </w:p>
        </w:tc>
        <w:tc>
          <w:tcPr>
            <w:tcW w:w="2831" w:type="dxa"/>
            <w:tcBorders>
              <w:top w:val="single" w:color="auto" w:sz="4" w:space="0"/>
              <w:left w:val="nil"/>
              <w:bottom w:val="single" w:color="auto" w:sz="4" w:space="0"/>
              <w:right w:val="nil"/>
            </w:tcBorders>
            <w:shd w:val="clear" w:color="auto" w:fill="EAEAEA"/>
            <w:vAlign w:val="center"/>
          </w:tcPr>
          <w:p w14:paraId="5ED42A40">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用途</w:t>
            </w:r>
          </w:p>
        </w:tc>
      </w:tr>
      <w:tr w14:paraId="7EDE7D12">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40" w:type="dxa"/>
            <w:left w:w="108" w:type="dxa"/>
            <w:bottom w:w="40" w:type="dxa"/>
            <w:right w:w="108" w:type="dxa"/>
          </w:tblCellMar>
        </w:tblPrEx>
        <w:trPr>
          <w:trHeight w:val="306" w:hRule="atLeast"/>
          <w:jc w:val="center"/>
        </w:trPr>
        <w:tc>
          <w:tcPr>
            <w:tcW w:w="1733" w:type="dxa"/>
            <w:tcBorders>
              <w:top w:val="single" w:color="auto" w:sz="4" w:space="0"/>
              <w:left w:val="nil"/>
              <w:bottom w:val="nil"/>
              <w:right w:val="nil"/>
            </w:tcBorders>
            <w:vAlign w:val="center"/>
          </w:tcPr>
          <w:p w14:paraId="66E51F9A">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1</w:t>
            </w:r>
          </w:p>
        </w:tc>
        <w:tc>
          <w:tcPr>
            <w:tcW w:w="2341" w:type="dxa"/>
            <w:tcBorders>
              <w:top w:val="single" w:color="auto" w:sz="4" w:space="0"/>
              <w:left w:val="nil"/>
              <w:bottom w:val="nil"/>
              <w:right w:val="nil"/>
            </w:tcBorders>
            <w:vAlign w:val="center"/>
          </w:tcPr>
          <w:p w14:paraId="40D204F7">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操作系统</w:t>
            </w:r>
          </w:p>
        </w:tc>
        <w:tc>
          <w:tcPr>
            <w:tcW w:w="2716" w:type="dxa"/>
            <w:tcBorders>
              <w:top w:val="single" w:color="auto" w:sz="4" w:space="0"/>
              <w:left w:val="nil"/>
              <w:bottom w:val="nil"/>
              <w:right w:val="nil"/>
            </w:tcBorders>
            <w:vAlign w:val="center"/>
          </w:tcPr>
          <w:p w14:paraId="05998391">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Windows 10／11 64 位</w:t>
            </w:r>
          </w:p>
        </w:tc>
        <w:tc>
          <w:tcPr>
            <w:tcW w:w="2831" w:type="dxa"/>
            <w:tcBorders>
              <w:top w:val="single" w:color="auto" w:sz="4" w:space="0"/>
              <w:left w:val="nil"/>
              <w:bottom w:val="nil"/>
              <w:right w:val="nil"/>
            </w:tcBorders>
            <w:vAlign w:val="center"/>
          </w:tcPr>
          <w:p w14:paraId="255D164D">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系统运行与页面调试</w:t>
            </w:r>
          </w:p>
        </w:tc>
      </w:tr>
      <w:tr w14:paraId="5C5F4223">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40" w:type="dxa"/>
            <w:left w:w="108" w:type="dxa"/>
            <w:bottom w:w="40" w:type="dxa"/>
            <w:right w:w="108" w:type="dxa"/>
          </w:tblCellMar>
        </w:tblPrEx>
        <w:trPr>
          <w:trHeight w:val="306" w:hRule="atLeast"/>
          <w:jc w:val="center"/>
        </w:trPr>
        <w:tc>
          <w:tcPr>
            <w:tcW w:w="1733" w:type="dxa"/>
            <w:tcBorders>
              <w:top w:val="nil"/>
              <w:left w:val="nil"/>
              <w:bottom w:val="nil"/>
              <w:right w:val="nil"/>
            </w:tcBorders>
            <w:vAlign w:val="center"/>
          </w:tcPr>
          <w:p w14:paraId="40ABF581">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2</w:t>
            </w:r>
          </w:p>
        </w:tc>
        <w:tc>
          <w:tcPr>
            <w:tcW w:w="2341" w:type="dxa"/>
            <w:tcBorders>
              <w:top w:val="nil"/>
              <w:left w:val="nil"/>
              <w:bottom w:val="nil"/>
              <w:right w:val="nil"/>
            </w:tcBorders>
            <w:vAlign w:val="center"/>
          </w:tcPr>
          <w:p w14:paraId="25210F88">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JDK</w:t>
            </w:r>
          </w:p>
        </w:tc>
        <w:tc>
          <w:tcPr>
            <w:tcW w:w="2716" w:type="dxa"/>
            <w:tcBorders>
              <w:top w:val="nil"/>
              <w:left w:val="nil"/>
              <w:bottom w:val="nil"/>
              <w:right w:val="nil"/>
            </w:tcBorders>
            <w:vAlign w:val="center"/>
          </w:tcPr>
          <w:p w14:paraId="39296F25">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JDK 21</w:t>
            </w:r>
          </w:p>
        </w:tc>
        <w:tc>
          <w:tcPr>
            <w:tcW w:w="2831" w:type="dxa"/>
            <w:tcBorders>
              <w:top w:val="nil"/>
              <w:left w:val="nil"/>
              <w:bottom w:val="nil"/>
              <w:right w:val="nil"/>
            </w:tcBorders>
            <w:vAlign w:val="center"/>
          </w:tcPr>
          <w:p w14:paraId="49342FC9">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Spring Boot 后端运行</w:t>
            </w:r>
          </w:p>
        </w:tc>
      </w:tr>
      <w:tr w14:paraId="0936ED05">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40" w:type="dxa"/>
            <w:left w:w="108" w:type="dxa"/>
            <w:bottom w:w="40" w:type="dxa"/>
            <w:right w:w="108" w:type="dxa"/>
          </w:tblCellMar>
        </w:tblPrEx>
        <w:trPr>
          <w:trHeight w:val="306" w:hRule="atLeast"/>
          <w:jc w:val="center"/>
        </w:trPr>
        <w:tc>
          <w:tcPr>
            <w:tcW w:w="1733" w:type="dxa"/>
            <w:tcBorders>
              <w:top w:val="nil"/>
              <w:left w:val="nil"/>
              <w:bottom w:val="nil"/>
              <w:right w:val="nil"/>
            </w:tcBorders>
            <w:vAlign w:val="center"/>
          </w:tcPr>
          <w:p w14:paraId="15CBC21B">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3</w:t>
            </w:r>
          </w:p>
        </w:tc>
        <w:tc>
          <w:tcPr>
            <w:tcW w:w="2341" w:type="dxa"/>
            <w:tcBorders>
              <w:top w:val="nil"/>
              <w:left w:val="nil"/>
              <w:bottom w:val="nil"/>
              <w:right w:val="nil"/>
            </w:tcBorders>
            <w:vAlign w:val="center"/>
          </w:tcPr>
          <w:p w14:paraId="417CBF05">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Maven</w:t>
            </w:r>
          </w:p>
        </w:tc>
        <w:tc>
          <w:tcPr>
            <w:tcW w:w="2716" w:type="dxa"/>
            <w:tcBorders>
              <w:top w:val="nil"/>
              <w:left w:val="nil"/>
              <w:bottom w:val="nil"/>
              <w:right w:val="nil"/>
            </w:tcBorders>
            <w:vAlign w:val="center"/>
          </w:tcPr>
          <w:p w14:paraId="12CDB2AD">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3.9 及以上</w:t>
            </w:r>
          </w:p>
        </w:tc>
        <w:tc>
          <w:tcPr>
            <w:tcW w:w="2831" w:type="dxa"/>
            <w:tcBorders>
              <w:top w:val="nil"/>
              <w:left w:val="nil"/>
              <w:bottom w:val="nil"/>
              <w:right w:val="nil"/>
            </w:tcBorders>
            <w:vAlign w:val="center"/>
          </w:tcPr>
          <w:p w14:paraId="71D437D5">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后端构建与测试</w:t>
            </w:r>
          </w:p>
        </w:tc>
      </w:tr>
      <w:tr w14:paraId="4C3DD119">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40" w:type="dxa"/>
            <w:left w:w="108" w:type="dxa"/>
            <w:bottom w:w="40" w:type="dxa"/>
            <w:right w:w="108" w:type="dxa"/>
          </w:tblCellMar>
        </w:tblPrEx>
        <w:trPr>
          <w:trHeight w:val="306" w:hRule="atLeast"/>
          <w:jc w:val="center"/>
        </w:trPr>
        <w:tc>
          <w:tcPr>
            <w:tcW w:w="1733" w:type="dxa"/>
            <w:tcBorders>
              <w:top w:val="nil"/>
              <w:left w:val="nil"/>
              <w:bottom w:val="nil"/>
              <w:right w:val="nil"/>
            </w:tcBorders>
            <w:vAlign w:val="center"/>
          </w:tcPr>
          <w:p w14:paraId="02A65724">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4</w:t>
            </w:r>
          </w:p>
        </w:tc>
        <w:tc>
          <w:tcPr>
            <w:tcW w:w="2341" w:type="dxa"/>
            <w:tcBorders>
              <w:top w:val="nil"/>
              <w:left w:val="nil"/>
              <w:bottom w:val="nil"/>
              <w:right w:val="nil"/>
            </w:tcBorders>
            <w:vAlign w:val="center"/>
          </w:tcPr>
          <w:p w14:paraId="5BC87C5A">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Bun</w:t>
            </w:r>
          </w:p>
        </w:tc>
        <w:tc>
          <w:tcPr>
            <w:tcW w:w="2716" w:type="dxa"/>
            <w:tcBorders>
              <w:top w:val="nil"/>
              <w:left w:val="nil"/>
              <w:bottom w:val="nil"/>
              <w:right w:val="nil"/>
            </w:tcBorders>
            <w:vAlign w:val="center"/>
          </w:tcPr>
          <w:p w14:paraId="5E123325">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1.2 及以上</w:t>
            </w:r>
          </w:p>
        </w:tc>
        <w:tc>
          <w:tcPr>
            <w:tcW w:w="2831" w:type="dxa"/>
            <w:tcBorders>
              <w:top w:val="nil"/>
              <w:left w:val="nil"/>
              <w:bottom w:val="nil"/>
              <w:right w:val="nil"/>
            </w:tcBorders>
            <w:vAlign w:val="center"/>
          </w:tcPr>
          <w:p w14:paraId="3D217A3A">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前端依赖安装与启动</w:t>
            </w:r>
          </w:p>
        </w:tc>
      </w:tr>
      <w:tr w14:paraId="3B4F4704">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40" w:type="dxa"/>
            <w:left w:w="108" w:type="dxa"/>
            <w:bottom w:w="40" w:type="dxa"/>
            <w:right w:w="108" w:type="dxa"/>
          </w:tblCellMar>
        </w:tblPrEx>
        <w:trPr>
          <w:trHeight w:val="306" w:hRule="atLeast"/>
          <w:jc w:val="center"/>
        </w:trPr>
        <w:tc>
          <w:tcPr>
            <w:tcW w:w="1733" w:type="dxa"/>
            <w:tcBorders>
              <w:top w:val="nil"/>
              <w:left w:val="nil"/>
              <w:bottom w:val="nil"/>
              <w:right w:val="nil"/>
            </w:tcBorders>
            <w:vAlign w:val="center"/>
          </w:tcPr>
          <w:p w14:paraId="5F58E362">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5</w:t>
            </w:r>
          </w:p>
        </w:tc>
        <w:tc>
          <w:tcPr>
            <w:tcW w:w="2341" w:type="dxa"/>
            <w:tcBorders>
              <w:top w:val="nil"/>
              <w:left w:val="nil"/>
              <w:bottom w:val="nil"/>
              <w:right w:val="nil"/>
            </w:tcBorders>
            <w:vAlign w:val="center"/>
          </w:tcPr>
          <w:p w14:paraId="52B435A4">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SQLite</w:t>
            </w:r>
          </w:p>
        </w:tc>
        <w:tc>
          <w:tcPr>
            <w:tcW w:w="2716" w:type="dxa"/>
            <w:tcBorders>
              <w:top w:val="nil"/>
              <w:left w:val="nil"/>
              <w:bottom w:val="nil"/>
              <w:right w:val="nil"/>
            </w:tcBorders>
            <w:vAlign w:val="center"/>
          </w:tcPr>
          <w:p w14:paraId="56D47E86">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3.x</w:t>
            </w:r>
          </w:p>
        </w:tc>
        <w:tc>
          <w:tcPr>
            <w:tcW w:w="2831" w:type="dxa"/>
            <w:tcBorders>
              <w:top w:val="nil"/>
              <w:left w:val="nil"/>
              <w:bottom w:val="nil"/>
              <w:right w:val="nil"/>
            </w:tcBorders>
            <w:vAlign w:val="center"/>
          </w:tcPr>
          <w:p w14:paraId="5765F1BD">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业务数据存储</w:t>
            </w:r>
          </w:p>
        </w:tc>
      </w:tr>
      <w:tr w14:paraId="15273AB9">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40" w:type="dxa"/>
            <w:left w:w="108" w:type="dxa"/>
            <w:bottom w:w="40" w:type="dxa"/>
            <w:right w:w="108" w:type="dxa"/>
          </w:tblCellMar>
        </w:tblPrEx>
        <w:trPr>
          <w:trHeight w:val="306" w:hRule="atLeast"/>
          <w:jc w:val="center"/>
        </w:trPr>
        <w:tc>
          <w:tcPr>
            <w:tcW w:w="1733" w:type="dxa"/>
            <w:tcBorders>
              <w:top w:val="nil"/>
              <w:left w:val="nil"/>
              <w:bottom w:val="nil"/>
              <w:right w:val="nil"/>
            </w:tcBorders>
            <w:vAlign w:val="center"/>
          </w:tcPr>
          <w:p w14:paraId="5789E991">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6</w:t>
            </w:r>
          </w:p>
        </w:tc>
        <w:tc>
          <w:tcPr>
            <w:tcW w:w="2341" w:type="dxa"/>
            <w:tcBorders>
              <w:top w:val="nil"/>
              <w:left w:val="nil"/>
              <w:bottom w:val="nil"/>
              <w:right w:val="nil"/>
            </w:tcBorders>
            <w:vAlign w:val="center"/>
          </w:tcPr>
          <w:p w14:paraId="36C98083">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Chrome／Edge</w:t>
            </w:r>
          </w:p>
        </w:tc>
        <w:tc>
          <w:tcPr>
            <w:tcW w:w="2716" w:type="dxa"/>
            <w:tcBorders>
              <w:top w:val="nil"/>
              <w:left w:val="nil"/>
              <w:bottom w:val="nil"/>
              <w:right w:val="nil"/>
            </w:tcBorders>
            <w:vAlign w:val="center"/>
          </w:tcPr>
          <w:p w14:paraId="19BEB726">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最新版</w:t>
            </w:r>
          </w:p>
        </w:tc>
        <w:tc>
          <w:tcPr>
            <w:tcW w:w="2831" w:type="dxa"/>
            <w:tcBorders>
              <w:top w:val="nil"/>
              <w:left w:val="nil"/>
              <w:bottom w:val="nil"/>
              <w:right w:val="nil"/>
            </w:tcBorders>
            <w:vAlign w:val="center"/>
          </w:tcPr>
          <w:p w14:paraId="507CE3D7">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浏览器端功能验证</w:t>
            </w:r>
          </w:p>
        </w:tc>
      </w:tr>
      <w:tr w14:paraId="3D1F4AAF">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40" w:type="dxa"/>
            <w:left w:w="108" w:type="dxa"/>
            <w:bottom w:w="40" w:type="dxa"/>
            <w:right w:w="108" w:type="dxa"/>
          </w:tblCellMar>
        </w:tblPrEx>
        <w:trPr>
          <w:trHeight w:val="306" w:hRule="atLeast"/>
          <w:jc w:val="center"/>
        </w:trPr>
        <w:tc>
          <w:tcPr>
            <w:tcW w:w="1733" w:type="dxa"/>
            <w:tcBorders>
              <w:top w:val="nil"/>
              <w:left w:val="nil"/>
              <w:bottom w:val="single" w:color="auto" w:sz="4" w:space="0"/>
              <w:right w:val="nil"/>
            </w:tcBorders>
            <w:vAlign w:val="center"/>
          </w:tcPr>
          <w:p w14:paraId="09B87CE9">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7</w:t>
            </w:r>
          </w:p>
        </w:tc>
        <w:tc>
          <w:tcPr>
            <w:tcW w:w="2341" w:type="dxa"/>
            <w:tcBorders>
              <w:top w:val="nil"/>
              <w:left w:val="nil"/>
              <w:bottom w:val="single" w:color="auto" w:sz="4" w:space="0"/>
              <w:right w:val="nil"/>
            </w:tcBorders>
            <w:vAlign w:val="center"/>
          </w:tcPr>
          <w:p w14:paraId="77319840">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Postman</w:t>
            </w:r>
          </w:p>
        </w:tc>
        <w:tc>
          <w:tcPr>
            <w:tcW w:w="2716" w:type="dxa"/>
            <w:tcBorders>
              <w:top w:val="nil"/>
              <w:left w:val="nil"/>
              <w:bottom w:val="single" w:color="auto" w:sz="4" w:space="0"/>
              <w:right w:val="nil"/>
            </w:tcBorders>
            <w:vAlign w:val="center"/>
          </w:tcPr>
          <w:p w14:paraId="463C1292">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稳定版本</w:t>
            </w:r>
          </w:p>
        </w:tc>
        <w:tc>
          <w:tcPr>
            <w:tcW w:w="2831" w:type="dxa"/>
            <w:tcBorders>
              <w:top w:val="nil"/>
              <w:left w:val="nil"/>
              <w:bottom w:val="single" w:color="auto" w:sz="4" w:space="0"/>
              <w:right w:val="nil"/>
            </w:tcBorders>
            <w:vAlign w:val="center"/>
          </w:tcPr>
          <w:p w14:paraId="0EE6133E">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接口请求与返回结果验证</w:t>
            </w:r>
          </w:p>
        </w:tc>
      </w:tr>
    </w:tbl>
    <w:p w14:paraId="0BA7A408">
      <w:pPr>
        <w:pStyle w:val="3"/>
        <w:numPr>
          <w:ilvl w:val="1"/>
          <w:numId w:val="0"/>
        </w:numPr>
        <w:spacing w:before="162" w:after="162"/>
        <w:rPr>
          <w:rFonts w:hint="default" w:ascii="Times New Roman" w:hAnsi="Times New Roman" w:cs="Times New Roman"/>
          <w:lang w:val="en-US" w:eastAsia="zh-CN"/>
        </w:rPr>
      </w:pPr>
      <w:bookmarkStart w:id="82" w:name="_Toc14029"/>
      <w:r>
        <w:rPr>
          <w:rFonts w:hint="default" w:ascii="Times New Roman" w:hAnsi="Times New Roman" w:cs="Times New Roman"/>
          <w:lang w:val="en-US" w:eastAsia="zh-CN"/>
        </w:rPr>
        <w:t>5.2 底层接口与自动化核验</w:t>
      </w:r>
      <w:bookmarkEnd w:id="82"/>
    </w:p>
    <w:p w14:paraId="7F0EE16A">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 xml:space="preserve">为避免测试流程仅仅局限于前端界面的视觉检验情况，本次工作采用测试工具对SpringBoot后端控制器相关的RESTfulAPI开展遍历式的扫描操作，并且生成可以让Postman直接进行导入的Collection文件，通过此方式来进行接口层面的自动化复查。 </w:t>
      </w:r>
    </w:p>
    <w:p w14:paraId="68750CEF">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通过扫描统计情况来表明，在后端代码里面存在13个Controller类，总共对外提供100个有效的API端点。除了岗位发布，简历管理，求职申请等主要业务流程之外，还包括教育经历以及工作经历的增删改查，PDF附件的上传以及下载，消息未读数量统计等辅助性的功能链路。表5-3中呈现了各接口的功能覆盖分布情况。</w:t>
      </w:r>
    </w:p>
    <w:p w14:paraId="5398EF43">
      <w:pPr>
        <w:pStyle w:val="7"/>
        <w:keepNext w:val="0"/>
        <w:keepLines w:val="0"/>
        <w:pageBreakBefore w:val="0"/>
        <w:widowControl w:val="0"/>
        <w:kinsoku/>
        <w:wordWrap/>
        <w:overflowPunct/>
        <w:topLinePunct w:val="0"/>
        <w:autoSpaceDE/>
        <w:autoSpaceDN/>
        <w:bidi w:val="0"/>
        <w:adjustRightInd/>
        <w:snapToGrid/>
        <w:spacing w:before="163" w:beforeLines="50" w:after="163" w:afterLines="50" w:line="400" w:lineRule="exact"/>
        <w:jc w:val="center"/>
        <w:textAlignment w:val="auto"/>
        <w:rPr>
          <w:rFonts w:hint="default" w:ascii="Times New Roman" w:hAnsi="Times New Roman" w:eastAsia="宋体" w:cs="Times New Roman"/>
          <w:sz w:val="18"/>
          <w:szCs w:val="18"/>
          <w:lang w:val="zh-CN"/>
        </w:rPr>
      </w:pPr>
      <w:r>
        <w:rPr>
          <w:rFonts w:hint="default" w:ascii="Times New Roman" w:hAnsi="Times New Roman" w:eastAsia="宋体" w:cs="Times New Roman"/>
          <w:sz w:val="18"/>
          <w:szCs w:val="18"/>
          <w:lang w:val="zh-CN"/>
        </w:rPr>
        <w:t>表5-</w:t>
      </w:r>
      <w:r>
        <w:rPr>
          <w:rFonts w:hint="default" w:ascii="Times New Roman" w:hAnsi="Times New Roman" w:eastAsia="宋体" w:cs="Times New Roman"/>
          <w:sz w:val="18"/>
          <w:szCs w:val="18"/>
          <w:lang w:val="en-US" w:eastAsia="zh-CN"/>
        </w:rPr>
        <w:t>3</w:t>
      </w:r>
      <w:r>
        <w:rPr>
          <w:rFonts w:hint="default" w:ascii="Times New Roman" w:hAnsi="Times New Roman" w:eastAsia="宋体" w:cs="Times New Roman"/>
          <w:sz w:val="18"/>
          <w:szCs w:val="18"/>
          <w:lang w:val="zh-CN"/>
        </w:rPr>
        <w:t xml:space="preserve"> Postman Collection 接口覆盖分布统计</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7"/>
        <w:gridCol w:w="1481"/>
        <w:gridCol w:w="5112"/>
      </w:tblGrid>
      <w:tr w14:paraId="3B6E0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trPr>
        <w:tc>
          <w:tcPr>
            <w:tcW w:w="2587" w:type="dxa"/>
            <w:tcBorders>
              <w:top w:val="single" w:color="auto" w:sz="4" w:space="0"/>
              <w:left w:val="nil"/>
              <w:bottom w:val="single" w:color="auto" w:sz="4" w:space="0"/>
              <w:right w:val="nil"/>
            </w:tcBorders>
            <w:vAlign w:val="top"/>
          </w:tcPr>
          <w:p w14:paraId="32450AEE">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业务域分组</w:t>
            </w:r>
          </w:p>
        </w:tc>
        <w:tc>
          <w:tcPr>
            <w:tcW w:w="1481" w:type="dxa"/>
            <w:tcBorders>
              <w:top w:val="single" w:color="auto" w:sz="4" w:space="0"/>
              <w:left w:val="nil"/>
              <w:bottom w:val="single" w:color="auto" w:sz="4" w:space="0"/>
              <w:right w:val="nil"/>
            </w:tcBorders>
            <w:vAlign w:val="top"/>
          </w:tcPr>
          <w:p w14:paraId="072483D9">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接口数量</w:t>
            </w:r>
          </w:p>
        </w:tc>
        <w:tc>
          <w:tcPr>
            <w:tcW w:w="5112" w:type="dxa"/>
            <w:tcBorders>
              <w:top w:val="single" w:color="auto" w:sz="4" w:space="0"/>
              <w:left w:val="nil"/>
              <w:bottom w:val="single" w:color="auto" w:sz="4" w:space="0"/>
              <w:right w:val="nil"/>
            </w:tcBorders>
            <w:vAlign w:val="top"/>
          </w:tcPr>
          <w:p w14:paraId="7B3CB3CE">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核心涵盖内容说明</w:t>
            </w:r>
          </w:p>
        </w:tc>
      </w:tr>
      <w:tr w14:paraId="6673D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trPr>
        <w:tc>
          <w:tcPr>
            <w:tcW w:w="2587" w:type="dxa"/>
            <w:tcBorders>
              <w:top w:val="single" w:color="auto" w:sz="4" w:space="0"/>
              <w:left w:val="nil"/>
              <w:bottom w:val="nil"/>
              <w:right w:val="nil"/>
            </w:tcBorders>
            <w:vAlign w:val="top"/>
          </w:tcPr>
          <w:p w14:paraId="0F5008F7">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Visitor (访客模块)</w:t>
            </w:r>
          </w:p>
        </w:tc>
        <w:tc>
          <w:tcPr>
            <w:tcW w:w="1481" w:type="dxa"/>
            <w:tcBorders>
              <w:top w:val="single" w:color="auto" w:sz="4" w:space="0"/>
              <w:left w:val="nil"/>
              <w:bottom w:val="nil"/>
              <w:right w:val="nil"/>
            </w:tcBorders>
            <w:vAlign w:val="top"/>
          </w:tcPr>
          <w:p w14:paraId="561C07F4">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11</w:t>
            </w:r>
          </w:p>
        </w:tc>
        <w:tc>
          <w:tcPr>
            <w:tcW w:w="5112" w:type="dxa"/>
            <w:tcBorders>
              <w:top w:val="single" w:color="auto" w:sz="4" w:space="0"/>
              <w:left w:val="nil"/>
              <w:bottom w:val="nil"/>
              <w:right w:val="nil"/>
            </w:tcBorders>
            <w:vAlign w:val="top"/>
          </w:tcPr>
          <w:p w14:paraId="39973BC1">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公开岗位、入驻企业列表和公开评价读取</w:t>
            </w:r>
          </w:p>
        </w:tc>
      </w:tr>
      <w:tr w14:paraId="19D14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trPr>
        <w:tc>
          <w:tcPr>
            <w:tcW w:w="2587" w:type="dxa"/>
            <w:tcBorders>
              <w:top w:val="nil"/>
              <w:left w:val="nil"/>
              <w:bottom w:val="nil"/>
              <w:right w:val="nil"/>
            </w:tcBorders>
            <w:vAlign w:val="top"/>
          </w:tcPr>
          <w:p w14:paraId="7CC43F7B">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Auth (安全与认证)</w:t>
            </w:r>
          </w:p>
        </w:tc>
        <w:tc>
          <w:tcPr>
            <w:tcW w:w="1481" w:type="dxa"/>
            <w:tcBorders>
              <w:top w:val="nil"/>
              <w:left w:val="nil"/>
              <w:bottom w:val="nil"/>
              <w:right w:val="nil"/>
            </w:tcBorders>
            <w:vAlign w:val="top"/>
          </w:tcPr>
          <w:p w14:paraId="3493A0C4">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2</w:t>
            </w:r>
          </w:p>
        </w:tc>
        <w:tc>
          <w:tcPr>
            <w:tcW w:w="5112" w:type="dxa"/>
            <w:tcBorders>
              <w:top w:val="nil"/>
              <w:left w:val="nil"/>
              <w:bottom w:val="nil"/>
              <w:right w:val="nil"/>
            </w:tcBorders>
            <w:vAlign w:val="top"/>
          </w:tcPr>
          <w:p w14:paraId="0C18FE9D">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用户的注册请求与 JWT Token 登录下发</w:t>
            </w:r>
          </w:p>
        </w:tc>
      </w:tr>
      <w:tr w14:paraId="2F228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trPr>
        <w:tc>
          <w:tcPr>
            <w:tcW w:w="2587" w:type="dxa"/>
            <w:tcBorders>
              <w:top w:val="nil"/>
              <w:left w:val="nil"/>
              <w:bottom w:val="nil"/>
              <w:right w:val="nil"/>
            </w:tcBorders>
            <w:vAlign w:val="top"/>
          </w:tcPr>
          <w:p w14:paraId="6F629B19">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Job &amp; Application</w:t>
            </w:r>
          </w:p>
        </w:tc>
        <w:tc>
          <w:tcPr>
            <w:tcW w:w="1481" w:type="dxa"/>
            <w:tcBorders>
              <w:top w:val="nil"/>
              <w:left w:val="nil"/>
              <w:bottom w:val="nil"/>
              <w:right w:val="nil"/>
            </w:tcBorders>
            <w:vAlign w:val="top"/>
          </w:tcPr>
          <w:p w14:paraId="53781BAC">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21</w:t>
            </w:r>
          </w:p>
        </w:tc>
        <w:tc>
          <w:tcPr>
            <w:tcW w:w="5112" w:type="dxa"/>
            <w:tcBorders>
              <w:top w:val="nil"/>
              <w:left w:val="nil"/>
              <w:bottom w:val="nil"/>
              <w:right w:val="nil"/>
            </w:tcBorders>
            <w:vAlign w:val="top"/>
          </w:tcPr>
          <w:p w14:paraId="163979EE">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岗位生命周期维护、申请创建、状态流转与企业备注</w:t>
            </w:r>
          </w:p>
        </w:tc>
      </w:tr>
      <w:tr w14:paraId="0857F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trPr>
        <w:tc>
          <w:tcPr>
            <w:tcW w:w="2587" w:type="dxa"/>
            <w:tcBorders>
              <w:top w:val="nil"/>
              <w:left w:val="nil"/>
              <w:bottom w:val="nil"/>
              <w:right w:val="nil"/>
            </w:tcBorders>
            <w:vAlign w:val="top"/>
          </w:tcPr>
          <w:p w14:paraId="6C6FB112">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Resume &amp; Profile</w:t>
            </w:r>
          </w:p>
        </w:tc>
        <w:tc>
          <w:tcPr>
            <w:tcW w:w="1481" w:type="dxa"/>
            <w:tcBorders>
              <w:top w:val="nil"/>
              <w:left w:val="nil"/>
              <w:bottom w:val="nil"/>
              <w:right w:val="nil"/>
            </w:tcBorders>
            <w:vAlign w:val="top"/>
          </w:tcPr>
          <w:p w14:paraId="4D3D46EA">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23</w:t>
            </w:r>
          </w:p>
        </w:tc>
        <w:tc>
          <w:tcPr>
            <w:tcW w:w="5112" w:type="dxa"/>
            <w:tcBorders>
              <w:top w:val="nil"/>
              <w:left w:val="nil"/>
              <w:bottom w:val="nil"/>
              <w:right w:val="nil"/>
            </w:tcBorders>
            <w:vAlign w:val="top"/>
          </w:tcPr>
          <w:p w14:paraId="192D5061">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简历主表、教育/工作经历子表及简历附件的上传下载</w:t>
            </w:r>
          </w:p>
        </w:tc>
      </w:tr>
      <w:tr w14:paraId="0E2C9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trPr>
        <w:tc>
          <w:tcPr>
            <w:tcW w:w="2587" w:type="dxa"/>
            <w:tcBorders>
              <w:top w:val="nil"/>
              <w:left w:val="nil"/>
              <w:bottom w:val="nil"/>
              <w:right w:val="nil"/>
            </w:tcBorders>
            <w:vAlign w:val="top"/>
          </w:tcPr>
          <w:p w14:paraId="1CAB3E89">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Message &amp; Review</w:t>
            </w:r>
          </w:p>
        </w:tc>
        <w:tc>
          <w:tcPr>
            <w:tcW w:w="1481" w:type="dxa"/>
            <w:tcBorders>
              <w:top w:val="nil"/>
              <w:left w:val="nil"/>
              <w:bottom w:val="nil"/>
              <w:right w:val="nil"/>
            </w:tcBorders>
            <w:vAlign w:val="top"/>
          </w:tcPr>
          <w:p w14:paraId="63E429B8">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26</w:t>
            </w:r>
          </w:p>
        </w:tc>
        <w:tc>
          <w:tcPr>
            <w:tcW w:w="5112" w:type="dxa"/>
            <w:tcBorders>
              <w:top w:val="nil"/>
              <w:left w:val="nil"/>
              <w:bottom w:val="nil"/>
              <w:right w:val="nil"/>
            </w:tcBorders>
            <w:vAlign w:val="top"/>
          </w:tcPr>
          <w:p w14:paraId="440155D1">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私信沟通、岗位收藏夹操作以及兼职完结后的双向评价</w:t>
            </w:r>
          </w:p>
        </w:tc>
      </w:tr>
      <w:tr w14:paraId="42E99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trPr>
        <w:tc>
          <w:tcPr>
            <w:tcW w:w="2587" w:type="dxa"/>
            <w:tcBorders>
              <w:top w:val="nil"/>
              <w:left w:val="nil"/>
              <w:bottom w:val="nil"/>
              <w:right w:val="nil"/>
            </w:tcBorders>
            <w:vAlign w:val="top"/>
          </w:tcPr>
          <w:p w14:paraId="2C0E65C2">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Admin &amp; AI Recommend</w:t>
            </w:r>
          </w:p>
        </w:tc>
        <w:tc>
          <w:tcPr>
            <w:tcW w:w="1481" w:type="dxa"/>
            <w:tcBorders>
              <w:top w:val="nil"/>
              <w:left w:val="nil"/>
              <w:bottom w:val="nil"/>
              <w:right w:val="nil"/>
            </w:tcBorders>
            <w:vAlign w:val="top"/>
          </w:tcPr>
          <w:p w14:paraId="2B6B7300">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17</w:t>
            </w:r>
          </w:p>
        </w:tc>
        <w:tc>
          <w:tcPr>
            <w:tcW w:w="5112" w:type="dxa"/>
            <w:tcBorders>
              <w:top w:val="nil"/>
              <w:left w:val="nil"/>
              <w:bottom w:val="nil"/>
              <w:right w:val="nil"/>
            </w:tcBorders>
            <w:vAlign w:val="top"/>
          </w:tcPr>
          <w:p w14:paraId="30803B5D">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企业资质审核、用户治理、推荐算法触发与问答会话</w:t>
            </w:r>
          </w:p>
        </w:tc>
      </w:tr>
      <w:tr w14:paraId="70261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trPr>
        <w:tc>
          <w:tcPr>
            <w:tcW w:w="2587" w:type="dxa"/>
            <w:tcBorders>
              <w:top w:val="nil"/>
              <w:left w:val="nil"/>
              <w:bottom w:val="single" w:color="auto" w:sz="4" w:space="0"/>
              <w:right w:val="nil"/>
            </w:tcBorders>
            <w:vAlign w:val="top"/>
          </w:tcPr>
          <w:p w14:paraId="507AEAF4">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合计</w:t>
            </w:r>
          </w:p>
        </w:tc>
        <w:tc>
          <w:tcPr>
            <w:tcW w:w="1481" w:type="dxa"/>
            <w:tcBorders>
              <w:top w:val="nil"/>
              <w:left w:val="nil"/>
              <w:bottom w:val="single" w:color="auto" w:sz="4" w:space="0"/>
              <w:right w:val="nil"/>
            </w:tcBorders>
            <w:vAlign w:val="top"/>
          </w:tcPr>
          <w:p w14:paraId="4F8B4970">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100</w:t>
            </w:r>
          </w:p>
        </w:tc>
        <w:tc>
          <w:tcPr>
            <w:tcW w:w="5112" w:type="dxa"/>
            <w:tcBorders>
              <w:top w:val="nil"/>
              <w:left w:val="nil"/>
              <w:bottom w:val="single" w:color="auto" w:sz="4" w:space="0"/>
              <w:right w:val="nil"/>
            </w:tcBorders>
            <w:vAlign w:val="top"/>
          </w:tcPr>
          <w:p w14:paraId="700678AE">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由 13 个控制器提供全量底层支撑</w:t>
            </w:r>
          </w:p>
        </w:tc>
      </w:tr>
    </w:tbl>
    <w:p w14:paraId="590FC762">
      <w:pPr>
        <w:keepNext w:val="0"/>
        <w:keepLines w:val="0"/>
        <w:pageBreakBefore w:val="0"/>
        <w:widowControl w:val="0"/>
        <w:kinsoku/>
        <w:wordWrap/>
        <w:overflowPunct/>
        <w:topLinePunct w:val="0"/>
        <w:autoSpaceDE/>
        <w:autoSpaceDN/>
        <w:bidi w:val="0"/>
        <w:adjustRightInd/>
        <w:snapToGrid/>
        <w:spacing w:before="163" w:beforeLines="50" w:line="400" w:lineRule="exact"/>
        <w:jc w:val="both"/>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在针对具有代表性的接口开展抽样的测试过程中，公开的岗位列表查询接口以及用户登录接口都出现返回200状态码的情况。当不存在携带合法的JSON Web Token令牌去访问比如/api/users这一类受保护的资源时，Spring Security框架就会实施拦截并且返回403状态码。接口层面进行测试之后得到的结果表明，系统底层存在数据进行流转的机制以及角色权限方面存在隔离策略，这两个方面都已经符合所设计的预期情况。</w:t>
      </w:r>
    </w:p>
    <w:p w14:paraId="5FD8CB88">
      <w:pPr>
        <w:pStyle w:val="3"/>
        <w:numPr>
          <w:ilvl w:val="1"/>
          <w:numId w:val="0"/>
        </w:numPr>
        <w:spacing w:before="162" w:after="162"/>
        <w:rPr>
          <w:rFonts w:hint="default" w:ascii="Times New Roman" w:hAnsi="Times New Roman" w:cs="Times New Roman"/>
        </w:rPr>
      </w:pPr>
      <w:bookmarkStart w:id="83" w:name="_Toc24710"/>
      <w:r>
        <w:rPr>
          <w:rFonts w:hint="default" w:ascii="Times New Roman" w:hAnsi="Times New Roman" w:cs="Times New Roman"/>
        </w:rPr>
        <w:t>5.</w:t>
      </w:r>
      <w:r>
        <w:rPr>
          <w:rFonts w:hint="default" w:ascii="Times New Roman" w:hAnsi="Times New Roman" w:cs="Times New Roman"/>
          <w:lang w:val="en-US" w:eastAsia="zh-CN"/>
        </w:rPr>
        <w:t>3</w:t>
      </w:r>
      <w:r>
        <w:rPr>
          <w:rFonts w:hint="default" w:ascii="Times New Roman" w:hAnsi="Times New Roman" w:cs="Times New Roman"/>
        </w:rPr>
        <w:t xml:space="preserve"> 系统测试方法</w:t>
      </w:r>
      <w:bookmarkEnd w:id="83"/>
    </w:p>
    <w:p w14:paraId="2FEF7F00">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在系统进行测试的阶段中，运用黑盒测试以及场景验证相互结合地方式去开展相关的操作。测试路径围绕访客，学生，雇主企业以及管理员这四类角色分别进行展开，从前端页面的交互，后端接口的响应以及数据库记录的核验这三个层面，各自去判断各个功能点能否契合需求说明所开列出来的要求。针对关键业务流程，除了确认界面上面进行展示以及操作方面的反馈是否正常之外，还需一同去检查接口返回的内容，状态进行流转的顺序以及数据库方面发生变更的结果之间的对应关系。</w:t>
      </w:r>
    </w:p>
    <w:p w14:paraId="1522B60A">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在实际进行操作的层面上，前端页面的交互验证是依据主流的浏览器所处的环境进行开展；后端接口的逻辑检查是借助Postman工具，对参数的校验机制，JSON的响应结构以及权限的控制规则分别进行确认；而对于持久层数据核对则是根据ER实体的模型以及SQLite数据库当中实际存在的表记录来进行最终的对比。围绕登录鉴权，岗位发布，简历投递，消息通知还有后台审核等主要业务方面的环节，测试方案进一步加入了空字段提交，未登录状态时候的访问拦截，越权操作尝试以及重复提交状态等异常的场景，用这种方式来检验系统在非正常操作路径下面的容错能力以及运行稳定情况。系统进行测试的时候所采用的方法的说明以及执行的情况分别记录在表5-4和表5-5。</w:t>
      </w:r>
    </w:p>
    <w:p w14:paraId="50BD690B">
      <w:pPr>
        <w:keepNext w:val="0"/>
        <w:keepLines w:val="0"/>
        <w:pageBreakBefore w:val="0"/>
        <w:widowControl w:val="0"/>
        <w:tabs>
          <w:tab w:val="left" w:pos="1161"/>
        </w:tabs>
        <w:kinsoku/>
        <w:wordWrap/>
        <w:overflowPunct/>
        <w:topLinePunct w:val="0"/>
        <w:autoSpaceDE/>
        <w:autoSpaceDN/>
        <w:bidi w:val="0"/>
        <w:adjustRightInd/>
        <w:snapToGrid/>
        <w:spacing w:line="400" w:lineRule="atLeast"/>
        <w:ind w:firstLine="434" w:firstLineChars="200"/>
        <w:jc w:val="left"/>
        <w:textAlignment w:val="auto"/>
        <w:rPr>
          <w:rFonts w:hint="default" w:ascii="Times New Roman" w:hAnsi="Times New Roman" w:eastAsia="宋体" w:cs="Times New Roman"/>
          <w:sz w:val="21"/>
          <w:szCs w:val="21"/>
          <w:lang w:val="en-US" w:eastAsia="zh-CN"/>
        </w:rPr>
      </w:pPr>
    </w:p>
    <w:p w14:paraId="101DA1B9">
      <w:pPr>
        <w:keepNext w:val="0"/>
        <w:keepLines w:val="0"/>
        <w:pageBreakBefore w:val="0"/>
        <w:widowControl w:val="0"/>
        <w:tabs>
          <w:tab w:val="left" w:pos="1161"/>
        </w:tabs>
        <w:kinsoku/>
        <w:wordWrap/>
        <w:overflowPunct/>
        <w:topLinePunct w:val="0"/>
        <w:autoSpaceDE/>
        <w:autoSpaceDN/>
        <w:bidi w:val="0"/>
        <w:adjustRightInd/>
        <w:snapToGrid/>
        <w:spacing w:line="400" w:lineRule="atLeast"/>
        <w:ind w:firstLine="434" w:firstLineChars="200"/>
        <w:jc w:val="left"/>
        <w:textAlignment w:val="auto"/>
        <w:rPr>
          <w:rFonts w:hint="default" w:ascii="Times New Roman" w:hAnsi="Times New Roman" w:eastAsia="宋体" w:cs="Times New Roman"/>
          <w:sz w:val="21"/>
          <w:szCs w:val="21"/>
          <w:lang w:val="en-US" w:eastAsia="zh-CN"/>
        </w:rPr>
      </w:pPr>
    </w:p>
    <w:p w14:paraId="680F6B3B">
      <w:pPr>
        <w:keepNext w:val="0"/>
        <w:keepLines w:val="0"/>
        <w:pageBreakBefore w:val="0"/>
        <w:widowControl w:val="0"/>
        <w:tabs>
          <w:tab w:val="left" w:pos="1161"/>
        </w:tabs>
        <w:kinsoku/>
        <w:wordWrap/>
        <w:overflowPunct/>
        <w:topLinePunct w:val="0"/>
        <w:autoSpaceDE/>
        <w:autoSpaceDN/>
        <w:bidi w:val="0"/>
        <w:adjustRightInd/>
        <w:snapToGrid/>
        <w:spacing w:line="400" w:lineRule="atLeast"/>
        <w:ind w:firstLine="434" w:firstLineChars="200"/>
        <w:jc w:val="left"/>
        <w:textAlignment w:val="auto"/>
        <w:rPr>
          <w:rFonts w:hint="default" w:ascii="Times New Roman" w:hAnsi="Times New Roman" w:eastAsia="宋体" w:cs="Times New Roman"/>
          <w:sz w:val="21"/>
          <w:szCs w:val="21"/>
          <w:lang w:val="en-US" w:eastAsia="zh-CN"/>
        </w:rPr>
      </w:pPr>
    </w:p>
    <w:p w14:paraId="568BC232">
      <w:pPr>
        <w:keepNext w:val="0"/>
        <w:keepLines w:val="0"/>
        <w:pageBreakBefore w:val="0"/>
        <w:widowControl w:val="0"/>
        <w:tabs>
          <w:tab w:val="left" w:pos="1161"/>
        </w:tabs>
        <w:kinsoku/>
        <w:wordWrap/>
        <w:overflowPunct/>
        <w:topLinePunct w:val="0"/>
        <w:autoSpaceDE/>
        <w:autoSpaceDN/>
        <w:bidi w:val="0"/>
        <w:adjustRightInd/>
        <w:snapToGrid/>
        <w:spacing w:line="400" w:lineRule="atLeast"/>
        <w:ind w:firstLine="434" w:firstLineChars="200"/>
        <w:jc w:val="left"/>
        <w:textAlignment w:val="auto"/>
        <w:rPr>
          <w:rFonts w:hint="default" w:ascii="Times New Roman" w:hAnsi="Times New Roman" w:eastAsia="宋体" w:cs="Times New Roman"/>
          <w:sz w:val="21"/>
          <w:szCs w:val="21"/>
          <w:lang w:val="en-US" w:eastAsia="zh-CN"/>
        </w:rPr>
      </w:pPr>
    </w:p>
    <w:p w14:paraId="654AB146">
      <w:pPr>
        <w:pStyle w:val="7"/>
        <w:keepNext w:val="0"/>
        <w:keepLines w:val="0"/>
        <w:pageBreakBefore w:val="0"/>
        <w:widowControl w:val="0"/>
        <w:kinsoku/>
        <w:wordWrap/>
        <w:overflowPunct/>
        <w:topLinePunct w:val="0"/>
        <w:autoSpaceDE/>
        <w:autoSpaceDN/>
        <w:bidi w:val="0"/>
        <w:adjustRightInd/>
        <w:snapToGrid/>
        <w:spacing w:before="163" w:beforeLines="50" w:after="163" w:afterLines="50" w:line="400" w:lineRule="exact"/>
        <w:jc w:val="center"/>
        <w:textAlignment w:val="auto"/>
        <w:rPr>
          <w:rFonts w:hint="default" w:ascii="Times New Roman" w:hAnsi="Times New Roman" w:eastAsia="宋体" w:cs="Times New Roman"/>
          <w:sz w:val="18"/>
          <w:szCs w:val="18"/>
          <w:lang w:val="zh-CN"/>
        </w:rPr>
      </w:pPr>
      <w:r>
        <w:rPr>
          <w:rFonts w:hint="default" w:ascii="Times New Roman" w:hAnsi="Times New Roman" w:eastAsia="宋体" w:cs="Times New Roman"/>
          <w:sz w:val="18"/>
          <w:szCs w:val="18"/>
          <w:lang w:val="zh-CN" w:eastAsia="zh-CN"/>
        </w:rPr>
        <w:t>表5-</w:t>
      </w:r>
      <w:r>
        <w:rPr>
          <w:rFonts w:hint="default" w:ascii="Times New Roman" w:hAnsi="Times New Roman" w:eastAsia="宋体" w:cs="Times New Roman"/>
          <w:sz w:val="18"/>
          <w:szCs w:val="18"/>
          <w:lang w:val="en-US" w:eastAsia="zh-CN"/>
        </w:rPr>
        <w:t>4</w:t>
      </w:r>
      <w:r>
        <w:rPr>
          <w:rFonts w:hint="default" w:ascii="Times New Roman" w:hAnsi="Times New Roman" w:eastAsia="宋体" w:cs="Times New Roman"/>
          <w:sz w:val="18"/>
          <w:szCs w:val="18"/>
          <w:lang w:val="zh-CN" w:eastAsia="zh-CN"/>
        </w:rPr>
        <w:t xml:space="preserve"> 系统测试方法说明</w:t>
      </w:r>
    </w:p>
    <w:tbl>
      <w:tblPr>
        <w:tblStyle w:val="23"/>
        <w:tblW w:w="9200"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40" w:type="dxa"/>
          <w:left w:w="90" w:type="dxa"/>
          <w:bottom w:w="40" w:type="dxa"/>
          <w:right w:w="90" w:type="dxa"/>
        </w:tblCellMar>
      </w:tblPr>
      <w:tblGrid>
        <w:gridCol w:w="1522"/>
        <w:gridCol w:w="5208"/>
        <w:gridCol w:w="2470"/>
      </w:tblGrid>
      <w:tr w14:paraId="62BF2EA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40" w:type="dxa"/>
            <w:left w:w="90" w:type="dxa"/>
            <w:bottom w:w="40" w:type="dxa"/>
            <w:right w:w="90" w:type="dxa"/>
          </w:tblCellMar>
        </w:tblPrEx>
        <w:trPr>
          <w:trHeight w:val="306" w:hRule="atLeast"/>
          <w:jc w:val="center"/>
        </w:trPr>
        <w:tc>
          <w:tcPr>
            <w:tcW w:w="1522" w:type="dxa"/>
            <w:tcBorders>
              <w:top w:val="single" w:color="auto" w:sz="4" w:space="0"/>
              <w:left w:val="nil"/>
              <w:bottom w:val="single" w:color="auto" w:sz="4" w:space="0"/>
              <w:right w:val="nil"/>
            </w:tcBorders>
            <w:shd w:val="clear" w:color="auto" w:fill="EAEAEA"/>
            <w:vAlign w:val="center"/>
          </w:tcPr>
          <w:p w14:paraId="2A58EB83">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测试方式</w:t>
            </w:r>
          </w:p>
        </w:tc>
        <w:tc>
          <w:tcPr>
            <w:tcW w:w="5208" w:type="dxa"/>
            <w:tcBorders>
              <w:top w:val="single" w:color="auto" w:sz="4" w:space="0"/>
              <w:left w:val="nil"/>
              <w:bottom w:val="single" w:color="auto" w:sz="4" w:space="0"/>
              <w:right w:val="nil"/>
            </w:tcBorders>
            <w:shd w:val="clear" w:color="auto" w:fill="EAEAEA"/>
            <w:vAlign w:val="center"/>
          </w:tcPr>
          <w:p w14:paraId="7FF30564">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主要内容</w:t>
            </w:r>
          </w:p>
        </w:tc>
        <w:tc>
          <w:tcPr>
            <w:tcW w:w="2470" w:type="dxa"/>
            <w:tcBorders>
              <w:top w:val="single" w:color="auto" w:sz="4" w:space="0"/>
              <w:left w:val="nil"/>
              <w:bottom w:val="single" w:color="auto" w:sz="4" w:space="0"/>
              <w:right w:val="nil"/>
            </w:tcBorders>
            <w:shd w:val="clear" w:color="auto" w:fill="EAEAEA"/>
            <w:vAlign w:val="center"/>
          </w:tcPr>
          <w:p w14:paraId="19C28A9B">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适用范围</w:t>
            </w:r>
          </w:p>
        </w:tc>
      </w:tr>
      <w:tr w14:paraId="50D12B8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40" w:type="dxa"/>
            <w:left w:w="90" w:type="dxa"/>
            <w:bottom w:w="40" w:type="dxa"/>
            <w:right w:w="90" w:type="dxa"/>
          </w:tblCellMar>
        </w:tblPrEx>
        <w:trPr>
          <w:trHeight w:val="306" w:hRule="atLeast"/>
          <w:jc w:val="center"/>
        </w:trPr>
        <w:tc>
          <w:tcPr>
            <w:tcW w:w="1522" w:type="dxa"/>
            <w:tcBorders>
              <w:top w:val="single" w:color="auto" w:sz="4" w:space="0"/>
              <w:left w:val="nil"/>
              <w:bottom w:val="nil"/>
              <w:right w:val="nil"/>
            </w:tcBorders>
            <w:vAlign w:val="center"/>
          </w:tcPr>
          <w:p w14:paraId="178BC076">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黑盒场景测试</w:t>
            </w:r>
          </w:p>
        </w:tc>
        <w:tc>
          <w:tcPr>
            <w:tcW w:w="5208" w:type="dxa"/>
            <w:tcBorders>
              <w:top w:val="single" w:color="auto" w:sz="4" w:space="0"/>
              <w:left w:val="nil"/>
              <w:bottom w:val="nil"/>
              <w:right w:val="nil"/>
            </w:tcBorders>
            <w:vAlign w:val="center"/>
          </w:tcPr>
          <w:p w14:paraId="3B590BEC">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从用户视角完成页面操作，观察页面提示、状态变化和跳转结果</w:t>
            </w:r>
          </w:p>
        </w:tc>
        <w:tc>
          <w:tcPr>
            <w:tcW w:w="2470" w:type="dxa"/>
            <w:tcBorders>
              <w:top w:val="single" w:color="auto" w:sz="4" w:space="0"/>
              <w:left w:val="nil"/>
              <w:bottom w:val="nil"/>
              <w:right w:val="nil"/>
            </w:tcBorders>
            <w:vAlign w:val="center"/>
          </w:tcPr>
          <w:p w14:paraId="68339095">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注册登录、岗位浏览、简历维护、岗位投递等主流程</w:t>
            </w:r>
          </w:p>
        </w:tc>
      </w:tr>
      <w:tr w14:paraId="62A8F30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40" w:type="dxa"/>
            <w:left w:w="90" w:type="dxa"/>
            <w:bottom w:w="40" w:type="dxa"/>
            <w:right w:w="90" w:type="dxa"/>
          </w:tblCellMar>
        </w:tblPrEx>
        <w:trPr>
          <w:trHeight w:val="306" w:hRule="atLeast"/>
          <w:jc w:val="center"/>
        </w:trPr>
        <w:tc>
          <w:tcPr>
            <w:tcW w:w="1522" w:type="dxa"/>
            <w:tcBorders>
              <w:top w:val="nil"/>
              <w:left w:val="nil"/>
              <w:bottom w:val="nil"/>
              <w:right w:val="nil"/>
            </w:tcBorders>
            <w:vAlign w:val="center"/>
          </w:tcPr>
          <w:p w14:paraId="10F3A102">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接口联调测试</w:t>
            </w:r>
          </w:p>
        </w:tc>
        <w:tc>
          <w:tcPr>
            <w:tcW w:w="5208" w:type="dxa"/>
            <w:tcBorders>
              <w:top w:val="nil"/>
              <w:left w:val="nil"/>
              <w:bottom w:val="nil"/>
              <w:right w:val="nil"/>
            </w:tcBorders>
            <w:vAlign w:val="center"/>
          </w:tcPr>
          <w:p w14:paraId="3F97760E">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结合接口返回结构、状态码和业务结果进行核对</w:t>
            </w:r>
          </w:p>
        </w:tc>
        <w:tc>
          <w:tcPr>
            <w:tcW w:w="2470" w:type="dxa"/>
            <w:tcBorders>
              <w:top w:val="nil"/>
              <w:left w:val="nil"/>
              <w:bottom w:val="nil"/>
              <w:right w:val="nil"/>
            </w:tcBorders>
            <w:vAlign w:val="center"/>
          </w:tcPr>
          <w:p w14:paraId="40535385">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认证接口、岗位接口、申请接口、推荐接口</w:t>
            </w:r>
          </w:p>
        </w:tc>
      </w:tr>
      <w:tr w14:paraId="186D5E7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40" w:type="dxa"/>
            <w:left w:w="90" w:type="dxa"/>
            <w:bottom w:w="40" w:type="dxa"/>
            <w:right w:w="90" w:type="dxa"/>
          </w:tblCellMar>
        </w:tblPrEx>
        <w:trPr>
          <w:trHeight w:val="306" w:hRule="atLeast"/>
          <w:jc w:val="center"/>
        </w:trPr>
        <w:tc>
          <w:tcPr>
            <w:tcW w:w="1522" w:type="dxa"/>
            <w:tcBorders>
              <w:top w:val="nil"/>
              <w:left w:val="nil"/>
              <w:bottom w:val="nil"/>
              <w:right w:val="nil"/>
            </w:tcBorders>
            <w:vAlign w:val="center"/>
          </w:tcPr>
          <w:p w14:paraId="42FA9412">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权限边界测试</w:t>
            </w:r>
          </w:p>
        </w:tc>
        <w:tc>
          <w:tcPr>
            <w:tcW w:w="5208" w:type="dxa"/>
            <w:tcBorders>
              <w:top w:val="nil"/>
              <w:left w:val="nil"/>
              <w:bottom w:val="nil"/>
              <w:right w:val="nil"/>
            </w:tcBorders>
            <w:vAlign w:val="center"/>
          </w:tcPr>
          <w:p w14:paraId="2A52F953">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使用不同角色访问受限页面或接口，检查是否越权</w:t>
            </w:r>
          </w:p>
        </w:tc>
        <w:tc>
          <w:tcPr>
            <w:tcW w:w="2470" w:type="dxa"/>
            <w:tcBorders>
              <w:top w:val="nil"/>
              <w:left w:val="nil"/>
              <w:bottom w:val="nil"/>
              <w:right w:val="nil"/>
            </w:tcBorders>
            <w:vAlign w:val="center"/>
          </w:tcPr>
          <w:p w14:paraId="67CEFE4F">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学生、雇主、管理员之间的资源隔离</w:t>
            </w:r>
          </w:p>
        </w:tc>
      </w:tr>
      <w:tr w14:paraId="0D72CBA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40" w:type="dxa"/>
            <w:left w:w="90" w:type="dxa"/>
            <w:bottom w:w="40" w:type="dxa"/>
            <w:right w:w="90" w:type="dxa"/>
          </w:tblCellMar>
        </w:tblPrEx>
        <w:trPr>
          <w:trHeight w:val="306" w:hRule="atLeast"/>
          <w:jc w:val="center"/>
        </w:trPr>
        <w:tc>
          <w:tcPr>
            <w:tcW w:w="1522" w:type="dxa"/>
            <w:tcBorders>
              <w:top w:val="nil"/>
              <w:left w:val="nil"/>
              <w:bottom w:val="nil"/>
              <w:right w:val="nil"/>
            </w:tcBorders>
            <w:vAlign w:val="center"/>
          </w:tcPr>
          <w:p w14:paraId="5B02C75A">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异常输入测试</w:t>
            </w:r>
          </w:p>
        </w:tc>
        <w:tc>
          <w:tcPr>
            <w:tcW w:w="5208" w:type="dxa"/>
            <w:tcBorders>
              <w:top w:val="nil"/>
              <w:left w:val="nil"/>
              <w:bottom w:val="nil"/>
              <w:right w:val="nil"/>
            </w:tcBorders>
            <w:vAlign w:val="center"/>
          </w:tcPr>
          <w:p w14:paraId="5663E1C4">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提交空字段、重复数据和非法参数，观察系统反馈</w:t>
            </w:r>
          </w:p>
        </w:tc>
        <w:tc>
          <w:tcPr>
            <w:tcW w:w="2470" w:type="dxa"/>
            <w:tcBorders>
              <w:top w:val="nil"/>
              <w:left w:val="nil"/>
              <w:bottom w:val="nil"/>
              <w:right w:val="nil"/>
            </w:tcBorders>
            <w:vAlign w:val="center"/>
          </w:tcPr>
          <w:p w14:paraId="50D7A5C2">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注册、岗位发布、简历编辑、投递申请</w:t>
            </w:r>
          </w:p>
        </w:tc>
      </w:tr>
      <w:tr w14:paraId="31D4936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40" w:type="dxa"/>
            <w:left w:w="90" w:type="dxa"/>
            <w:bottom w:w="40" w:type="dxa"/>
            <w:right w:w="90" w:type="dxa"/>
          </w:tblCellMar>
        </w:tblPrEx>
        <w:trPr>
          <w:trHeight w:val="306" w:hRule="atLeast"/>
          <w:jc w:val="center"/>
        </w:trPr>
        <w:tc>
          <w:tcPr>
            <w:tcW w:w="1522" w:type="dxa"/>
            <w:tcBorders>
              <w:top w:val="nil"/>
              <w:left w:val="nil"/>
              <w:bottom w:val="single" w:color="auto" w:sz="4" w:space="0"/>
              <w:right w:val="nil"/>
            </w:tcBorders>
            <w:vAlign w:val="center"/>
          </w:tcPr>
          <w:p w14:paraId="37910E3A">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运行环境验证</w:t>
            </w:r>
          </w:p>
        </w:tc>
        <w:tc>
          <w:tcPr>
            <w:tcW w:w="5208" w:type="dxa"/>
            <w:tcBorders>
              <w:top w:val="nil"/>
              <w:left w:val="nil"/>
              <w:bottom w:val="single" w:color="auto" w:sz="4" w:space="0"/>
              <w:right w:val="nil"/>
            </w:tcBorders>
            <w:vAlign w:val="center"/>
          </w:tcPr>
          <w:p w14:paraId="1D7C032D">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执行后端测试命令并观察日志、错误信息与兼容情况</w:t>
            </w:r>
          </w:p>
        </w:tc>
        <w:tc>
          <w:tcPr>
            <w:tcW w:w="2470" w:type="dxa"/>
            <w:tcBorders>
              <w:top w:val="nil"/>
              <w:left w:val="nil"/>
              <w:bottom w:val="single" w:color="auto" w:sz="4" w:space="0"/>
              <w:right w:val="nil"/>
            </w:tcBorders>
            <w:vAlign w:val="center"/>
          </w:tcPr>
          <w:p w14:paraId="0D2462E3">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单元测试、启动流程和环境适配</w:t>
            </w:r>
          </w:p>
        </w:tc>
      </w:tr>
    </w:tbl>
    <w:p w14:paraId="28AA6FAF">
      <w:pPr>
        <w:pStyle w:val="7"/>
        <w:keepNext w:val="0"/>
        <w:keepLines w:val="0"/>
        <w:pageBreakBefore w:val="0"/>
        <w:widowControl w:val="0"/>
        <w:kinsoku/>
        <w:wordWrap/>
        <w:overflowPunct/>
        <w:topLinePunct w:val="0"/>
        <w:autoSpaceDE/>
        <w:autoSpaceDN/>
        <w:bidi w:val="0"/>
        <w:adjustRightInd/>
        <w:snapToGrid/>
        <w:spacing w:before="163" w:beforeLines="50" w:line="400" w:lineRule="exact"/>
        <w:jc w:val="center"/>
        <w:textAlignment w:val="auto"/>
        <w:rPr>
          <w:rFonts w:hint="default" w:ascii="Times New Roman" w:hAnsi="Times New Roman" w:eastAsia="宋体" w:cs="Times New Roman"/>
          <w:sz w:val="18"/>
          <w:szCs w:val="18"/>
          <w:lang w:val="zh-CN" w:eastAsia="zh-CN"/>
        </w:rPr>
      </w:pPr>
      <w:r>
        <w:rPr>
          <w:rFonts w:hint="default" w:ascii="Times New Roman" w:hAnsi="Times New Roman" w:eastAsia="宋体" w:cs="Times New Roman"/>
          <w:sz w:val="18"/>
          <w:szCs w:val="18"/>
          <w:lang w:val="zh-CN" w:eastAsia="zh-CN"/>
        </w:rPr>
        <w:t>表5-</w:t>
      </w:r>
      <w:r>
        <w:rPr>
          <w:rFonts w:hint="default" w:ascii="Times New Roman" w:hAnsi="Times New Roman" w:eastAsia="宋体" w:cs="Times New Roman"/>
          <w:sz w:val="18"/>
          <w:szCs w:val="18"/>
          <w:lang w:val="en-US" w:eastAsia="zh-CN"/>
        </w:rPr>
        <w:t>5</w:t>
      </w:r>
      <w:r>
        <w:rPr>
          <w:rFonts w:hint="default" w:ascii="Times New Roman" w:hAnsi="Times New Roman" w:eastAsia="宋体" w:cs="Times New Roman"/>
          <w:sz w:val="18"/>
          <w:szCs w:val="18"/>
          <w:lang w:val="zh-CN" w:eastAsia="zh-CN"/>
        </w:rPr>
        <w:t xml:space="preserve"> 测试执行情况汇总</w:t>
      </w:r>
    </w:p>
    <w:tbl>
      <w:tblPr>
        <w:tblStyle w:val="23"/>
        <w:tblW w:w="9200"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40" w:type="dxa"/>
          <w:left w:w="90" w:type="dxa"/>
          <w:bottom w:w="40" w:type="dxa"/>
          <w:right w:w="90" w:type="dxa"/>
        </w:tblCellMar>
      </w:tblPr>
      <w:tblGrid>
        <w:gridCol w:w="1933"/>
        <w:gridCol w:w="1467"/>
        <w:gridCol w:w="5800"/>
      </w:tblGrid>
      <w:tr w14:paraId="09C5599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40" w:type="dxa"/>
            <w:left w:w="90" w:type="dxa"/>
            <w:bottom w:w="40" w:type="dxa"/>
            <w:right w:w="90" w:type="dxa"/>
          </w:tblCellMar>
        </w:tblPrEx>
        <w:trPr>
          <w:jc w:val="center"/>
        </w:trPr>
        <w:tc>
          <w:tcPr>
            <w:tcW w:w="1933" w:type="dxa"/>
            <w:tcBorders>
              <w:top w:val="single" w:color="auto" w:sz="4" w:space="0"/>
              <w:left w:val="nil"/>
              <w:bottom w:val="single" w:color="auto" w:sz="4" w:space="0"/>
              <w:right w:val="nil"/>
            </w:tcBorders>
            <w:shd w:val="clear" w:color="auto" w:fill="EAEAEA"/>
            <w:vAlign w:val="center"/>
          </w:tcPr>
          <w:p w14:paraId="4B0EE18A">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检查项</w:t>
            </w:r>
          </w:p>
        </w:tc>
        <w:tc>
          <w:tcPr>
            <w:tcW w:w="1467" w:type="dxa"/>
            <w:tcBorders>
              <w:top w:val="single" w:color="auto" w:sz="4" w:space="0"/>
              <w:left w:val="nil"/>
              <w:bottom w:val="single" w:color="auto" w:sz="4" w:space="0"/>
              <w:right w:val="nil"/>
            </w:tcBorders>
            <w:shd w:val="clear" w:color="auto" w:fill="EAEAEA"/>
            <w:vAlign w:val="center"/>
          </w:tcPr>
          <w:p w14:paraId="47697680">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执行情况</w:t>
            </w:r>
          </w:p>
        </w:tc>
        <w:tc>
          <w:tcPr>
            <w:tcW w:w="5800" w:type="dxa"/>
            <w:tcBorders>
              <w:top w:val="single" w:color="auto" w:sz="4" w:space="0"/>
              <w:left w:val="nil"/>
              <w:bottom w:val="single" w:color="auto" w:sz="4" w:space="0"/>
              <w:right w:val="nil"/>
            </w:tcBorders>
            <w:shd w:val="clear" w:color="auto" w:fill="EAEAEA"/>
            <w:vAlign w:val="center"/>
          </w:tcPr>
          <w:p w14:paraId="63BF629A">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结果说明</w:t>
            </w:r>
          </w:p>
        </w:tc>
      </w:tr>
      <w:tr w14:paraId="2563ACA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40" w:type="dxa"/>
            <w:left w:w="90" w:type="dxa"/>
            <w:bottom w:w="40" w:type="dxa"/>
            <w:right w:w="90" w:type="dxa"/>
          </w:tblCellMar>
        </w:tblPrEx>
        <w:trPr>
          <w:jc w:val="center"/>
        </w:trPr>
        <w:tc>
          <w:tcPr>
            <w:tcW w:w="1933" w:type="dxa"/>
            <w:tcBorders>
              <w:top w:val="single" w:color="auto" w:sz="4" w:space="0"/>
              <w:left w:val="nil"/>
              <w:bottom w:val="nil"/>
              <w:right w:val="nil"/>
            </w:tcBorders>
            <w:vAlign w:val="center"/>
          </w:tcPr>
          <w:p w14:paraId="0481C0BF">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页面联调</w:t>
            </w:r>
          </w:p>
        </w:tc>
        <w:tc>
          <w:tcPr>
            <w:tcW w:w="1467" w:type="dxa"/>
            <w:tcBorders>
              <w:top w:val="single" w:color="auto" w:sz="4" w:space="0"/>
              <w:left w:val="nil"/>
              <w:bottom w:val="nil"/>
              <w:right w:val="nil"/>
            </w:tcBorders>
            <w:vAlign w:val="center"/>
          </w:tcPr>
          <w:p w14:paraId="21162FC3">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已完成</w:t>
            </w:r>
          </w:p>
        </w:tc>
        <w:tc>
          <w:tcPr>
            <w:tcW w:w="5800" w:type="dxa"/>
            <w:tcBorders>
              <w:top w:val="single" w:color="auto" w:sz="4" w:space="0"/>
              <w:left w:val="nil"/>
              <w:bottom w:val="nil"/>
              <w:right w:val="nil"/>
            </w:tcBorders>
            <w:vAlign w:val="center"/>
          </w:tcPr>
          <w:p w14:paraId="1116015B">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首页、学生端、雇主端和管理端主要页面均可进入</w:t>
            </w:r>
          </w:p>
        </w:tc>
      </w:tr>
      <w:tr w14:paraId="6705C74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40" w:type="dxa"/>
            <w:left w:w="90" w:type="dxa"/>
            <w:bottom w:w="40" w:type="dxa"/>
            <w:right w:w="90" w:type="dxa"/>
          </w:tblCellMar>
        </w:tblPrEx>
        <w:trPr>
          <w:jc w:val="center"/>
        </w:trPr>
        <w:tc>
          <w:tcPr>
            <w:tcW w:w="1933" w:type="dxa"/>
            <w:tcBorders>
              <w:top w:val="nil"/>
              <w:left w:val="nil"/>
              <w:bottom w:val="nil"/>
              <w:right w:val="nil"/>
            </w:tcBorders>
            <w:vAlign w:val="center"/>
          </w:tcPr>
          <w:p w14:paraId="40F95F13">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关键业务链路</w:t>
            </w:r>
          </w:p>
        </w:tc>
        <w:tc>
          <w:tcPr>
            <w:tcW w:w="1467" w:type="dxa"/>
            <w:tcBorders>
              <w:top w:val="nil"/>
              <w:left w:val="nil"/>
              <w:bottom w:val="nil"/>
              <w:right w:val="nil"/>
            </w:tcBorders>
            <w:vAlign w:val="center"/>
          </w:tcPr>
          <w:p w14:paraId="6CCD4A48">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已完成</w:t>
            </w:r>
          </w:p>
        </w:tc>
        <w:tc>
          <w:tcPr>
            <w:tcW w:w="5800" w:type="dxa"/>
            <w:tcBorders>
              <w:top w:val="nil"/>
              <w:left w:val="nil"/>
              <w:bottom w:val="nil"/>
              <w:right w:val="nil"/>
            </w:tcBorders>
            <w:vAlign w:val="center"/>
          </w:tcPr>
          <w:p w14:paraId="6A282DB3">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岗位浏览、简历维护、岗位申请、申请处理和后台治理均已核对</w:t>
            </w:r>
          </w:p>
        </w:tc>
      </w:tr>
      <w:tr w14:paraId="698B12D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40" w:type="dxa"/>
            <w:left w:w="90" w:type="dxa"/>
            <w:bottom w:w="40" w:type="dxa"/>
            <w:right w:w="90" w:type="dxa"/>
          </w:tblCellMar>
        </w:tblPrEx>
        <w:trPr>
          <w:jc w:val="center"/>
        </w:trPr>
        <w:tc>
          <w:tcPr>
            <w:tcW w:w="1933" w:type="dxa"/>
            <w:tcBorders>
              <w:top w:val="nil"/>
              <w:left w:val="nil"/>
              <w:bottom w:val="nil"/>
              <w:right w:val="nil"/>
            </w:tcBorders>
            <w:vAlign w:val="center"/>
          </w:tcPr>
          <w:p w14:paraId="41ED8D6D">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真实运行截图</w:t>
            </w:r>
          </w:p>
        </w:tc>
        <w:tc>
          <w:tcPr>
            <w:tcW w:w="1467" w:type="dxa"/>
            <w:tcBorders>
              <w:top w:val="nil"/>
              <w:left w:val="nil"/>
              <w:bottom w:val="nil"/>
              <w:right w:val="nil"/>
            </w:tcBorders>
            <w:vAlign w:val="center"/>
          </w:tcPr>
          <w:p w14:paraId="688B1C64">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已采集4页</w:t>
            </w:r>
          </w:p>
        </w:tc>
        <w:tc>
          <w:tcPr>
            <w:tcW w:w="5800" w:type="dxa"/>
            <w:tcBorders>
              <w:top w:val="nil"/>
              <w:left w:val="nil"/>
              <w:bottom w:val="nil"/>
              <w:right w:val="nil"/>
            </w:tcBorders>
            <w:vAlign w:val="center"/>
          </w:tcPr>
          <w:p w14:paraId="4B432635">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包含首页、学生推荐页、AI问答页和雇主岗位页</w:t>
            </w:r>
          </w:p>
        </w:tc>
      </w:tr>
      <w:tr w14:paraId="5360120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40" w:type="dxa"/>
            <w:left w:w="90" w:type="dxa"/>
            <w:bottom w:w="40" w:type="dxa"/>
            <w:right w:w="90" w:type="dxa"/>
          </w:tblCellMar>
        </w:tblPrEx>
        <w:trPr>
          <w:jc w:val="center"/>
        </w:trPr>
        <w:tc>
          <w:tcPr>
            <w:tcW w:w="1933" w:type="dxa"/>
            <w:tcBorders>
              <w:top w:val="nil"/>
              <w:left w:val="nil"/>
              <w:bottom w:val="nil"/>
              <w:right w:val="nil"/>
            </w:tcBorders>
            <w:vAlign w:val="center"/>
          </w:tcPr>
          <w:p w14:paraId="02688E94">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后端测试类执行</w:t>
            </w:r>
          </w:p>
        </w:tc>
        <w:tc>
          <w:tcPr>
            <w:tcW w:w="1467" w:type="dxa"/>
            <w:tcBorders>
              <w:top w:val="nil"/>
              <w:left w:val="nil"/>
              <w:bottom w:val="nil"/>
              <w:right w:val="nil"/>
            </w:tcBorders>
            <w:vAlign w:val="center"/>
          </w:tcPr>
          <w:p w14:paraId="233227E1">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已执行</w:t>
            </w:r>
          </w:p>
        </w:tc>
        <w:tc>
          <w:tcPr>
            <w:tcW w:w="5800" w:type="dxa"/>
            <w:tcBorders>
              <w:top w:val="nil"/>
              <w:left w:val="nil"/>
              <w:bottom w:val="nil"/>
              <w:right w:val="nil"/>
            </w:tcBorders>
            <w:vAlign w:val="center"/>
          </w:tcPr>
          <w:p w14:paraId="297F1BB7">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共识别3个测试类场景，但当前环境未能通过</w:t>
            </w:r>
          </w:p>
        </w:tc>
      </w:tr>
      <w:tr w14:paraId="26480E5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40" w:type="dxa"/>
            <w:left w:w="90" w:type="dxa"/>
            <w:bottom w:w="40" w:type="dxa"/>
            <w:right w:w="90" w:type="dxa"/>
          </w:tblCellMar>
        </w:tblPrEx>
        <w:trPr>
          <w:jc w:val="center"/>
        </w:trPr>
        <w:tc>
          <w:tcPr>
            <w:tcW w:w="1933" w:type="dxa"/>
            <w:tcBorders>
              <w:top w:val="nil"/>
              <w:left w:val="nil"/>
              <w:bottom w:val="single" w:color="auto" w:sz="4" w:space="0"/>
              <w:right w:val="nil"/>
            </w:tcBorders>
            <w:vAlign w:val="center"/>
          </w:tcPr>
          <w:p w14:paraId="1298217A">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环境问题记录</w:t>
            </w:r>
          </w:p>
        </w:tc>
        <w:tc>
          <w:tcPr>
            <w:tcW w:w="1467" w:type="dxa"/>
            <w:tcBorders>
              <w:top w:val="nil"/>
              <w:left w:val="nil"/>
              <w:bottom w:val="single" w:color="auto" w:sz="4" w:space="0"/>
              <w:right w:val="nil"/>
            </w:tcBorders>
            <w:vAlign w:val="center"/>
          </w:tcPr>
          <w:p w14:paraId="1FEE8DF9">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已完成</w:t>
            </w:r>
          </w:p>
        </w:tc>
        <w:tc>
          <w:tcPr>
            <w:tcW w:w="5800" w:type="dxa"/>
            <w:tcBorders>
              <w:top w:val="nil"/>
              <w:left w:val="nil"/>
              <w:bottom w:val="single" w:color="auto" w:sz="4" w:space="0"/>
              <w:right w:val="nil"/>
            </w:tcBorders>
            <w:vAlign w:val="center"/>
          </w:tcPr>
          <w:p w14:paraId="343AF0B7">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已定位 Mockito MockMaker 在 WSL2 + JDK 21 下的附着失败问题</w:t>
            </w:r>
          </w:p>
        </w:tc>
      </w:tr>
    </w:tbl>
    <w:p w14:paraId="16786FB1">
      <w:pPr>
        <w:pStyle w:val="3"/>
        <w:numPr>
          <w:ilvl w:val="1"/>
          <w:numId w:val="0"/>
        </w:numPr>
        <w:spacing w:before="162" w:after="162"/>
        <w:rPr>
          <w:rFonts w:hint="default" w:ascii="Times New Roman" w:hAnsi="Times New Roman" w:cs="Times New Roman"/>
        </w:rPr>
      </w:pPr>
      <w:bookmarkStart w:id="84" w:name="_Toc30510"/>
      <w:r>
        <w:rPr>
          <w:rFonts w:hint="default" w:ascii="Times New Roman" w:hAnsi="Times New Roman" w:cs="Times New Roman"/>
        </w:rPr>
        <w:t>5.</w:t>
      </w:r>
      <w:r>
        <w:rPr>
          <w:rFonts w:hint="default" w:ascii="Times New Roman" w:hAnsi="Times New Roman" w:cs="Times New Roman"/>
          <w:lang w:val="en-US" w:eastAsia="zh-CN"/>
        </w:rPr>
        <w:t>4</w:t>
      </w:r>
      <w:r>
        <w:rPr>
          <w:rFonts w:hint="default" w:ascii="Times New Roman" w:hAnsi="Times New Roman" w:cs="Times New Roman"/>
        </w:rPr>
        <w:t>系统测试用例</w:t>
      </w:r>
      <w:bookmarkEnd w:id="84"/>
    </w:p>
    <w:p w14:paraId="346ED2F0">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cs="Times New Roman"/>
          <w:lang w:val="zh-CN" w:eastAsia="zh-CN"/>
        </w:rPr>
      </w:pPr>
      <w:r>
        <w:rPr>
          <w:rFonts w:hint="default" w:ascii="Times New Roman" w:hAnsi="Times New Roman" w:cs="Times New Roman"/>
          <w:lang w:val="zh-CN" w:eastAsia="zh-CN"/>
        </w:rPr>
        <w:t>在测试用例的设计上，本文重点选取了最能反映系统业务闭环特征的代表性场景，测试范围全面覆盖从访客初次触达平台至企业最终确认录用的完整业务生命周期。</w:t>
      </w:r>
    </w:p>
    <w:p w14:paraId="5CDEFADC">
      <w:pPr>
        <w:pStyle w:val="4"/>
        <w:numPr>
          <w:ilvl w:val="2"/>
          <w:numId w:val="0"/>
        </w:numPr>
        <w:bidi w:val="0"/>
        <w:ind w:leftChars="0"/>
        <w:rPr>
          <w:rFonts w:hint="default" w:ascii="Times New Roman" w:hAnsi="Times New Roman" w:cs="Times New Roman"/>
        </w:rPr>
      </w:pPr>
      <w:bookmarkStart w:id="85" w:name="_Toc16361"/>
      <w:r>
        <w:rPr>
          <w:rFonts w:hint="default" w:ascii="Times New Roman" w:hAnsi="Times New Roman" w:cs="Times New Roman"/>
          <w:lang w:val="zh-CN"/>
        </w:rPr>
        <w:t>5.</w:t>
      </w:r>
      <w:r>
        <w:rPr>
          <w:rFonts w:hint="default" w:ascii="Times New Roman" w:hAnsi="Times New Roman" w:cs="Times New Roman"/>
          <w:lang w:val="en-US" w:eastAsia="zh-CN"/>
        </w:rPr>
        <w:t>4</w:t>
      </w:r>
      <w:r>
        <w:rPr>
          <w:rFonts w:hint="default" w:ascii="Times New Roman" w:hAnsi="Times New Roman" w:cs="Times New Roman"/>
          <w:lang w:val="zh-CN"/>
        </w:rPr>
        <w:t xml:space="preserve">.1 </w:t>
      </w:r>
      <w:r>
        <w:rPr>
          <w:rFonts w:hint="default" w:ascii="Times New Roman" w:hAnsi="Times New Roman" w:cs="Times New Roman"/>
          <w:lang w:val="zh-CN" w:eastAsia="zh-CN"/>
        </w:rPr>
        <w:t xml:space="preserve"> 公开访问与认证测试用例</w:t>
      </w:r>
      <w:bookmarkEnd w:id="85"/>
    </w:p>
    <w:p w14:paraId="7AC4A6C7">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该环节重点核验首页入口的清晰度、公开岗位信息的渲染正确性、注册流程的基础参数校验机制，以及登录成功后的角色专属页面路由重定向逻辑。相关测试用例如表5-6所示。</w:t>
      </w:r>
    </w:p>
    <w:p w14:paraId="5BCBF43A">
      <w:pPr>
        <w:pStyle w:val="7"/>
        <w:keepNext w:val="0"/>
        <w:keepLines w:val="0"/>
        <w:pageBreakBefore w:val="0"/>
        <w:widowControl w:val="0"/>
        <w:kinsoku/>
        <w:wordWrap/>
        <w:overflowPunct/>
        <w:topLinePunct w:val="0"/>
        <w:autoSpaceDE/>
        <w:autoSpaceDN/>
        <w:bidi w:val="0"/>
        <w:adjustRightInd/>
        <w:snapToGrid/>
        <w:spacing w:after="163" w:afterLines="50" w:line="400" w:lineRule="exact"/>
        <w:jc w:val="center"/>
        <w:textAlignment w:val="auto"/>
        <w:rPr>
          <w:rFonts w:hint="default" w:ascii="Times New Roman" w:hAnsi="Times New Roman" w:eastAsia="宋体" w:cs="Times New Roman"/>
          <w:sz w:val="18"/>
          <w:szCs w:val="18"/>
          <w:lang w:val="zh-CN" w:eastAsia="zh-CN"/>
        </w:rPr>
      </w:pPr>
      <w:r>
        <w:rPr>
          <w:rFonts w:hint="default" w:ascii="Times New Roman" w:hAnsi="Times New Roman" w:eastAsia="宋体" w:cs="Times New Roman"/>
          <w:sz w:val="18"/>
          <w:szCs w:val="18"/>
          <w:lang w:val="zh-CN" w:eastAsia="zh-CN"/>
        </w:rPr>
        <w:t>表5-</w:t>
      </w:r>
      <w:r>
        <w:rPr>
          <w:rFonts w:hint="default" w:ascii="Times New Roman" w:hAnsi="Times New Roman" w:eastAsia="宋体" w:cs="Times New Roman"/>
          <w:sz w:val="18"/>
          <w:szCs w:val="18"/>
          <w:lang w:val="en-US" w:eastAsia="zh-CN"/>
        </w:rPr>
        <w:t>6</w:t>
      </w:r>
      <w:r>
        <w:rPr>
          <w:rFonts w:hint="default" w:ascii="Times New Roman" w:hAnsi="Times New Roman" w:eastAsia="宋体" w:cs="Times New Roman"/>
          <w:sz w:val="18"/>
          <w:szCs w:val="18"/>
          <w:lang w:val="zh-CN" w:eastAsia="zh-CN"/>
        </w:rPr>
        <w:t xml:space="preserve"> 公开访问与认证测试用例</w:t>
      </w:r>
    </w:p>
    <w:tbl>
      <w:tblPr>
        <w:tblStyle w:val="23"/>
        <w:tblW w:w="9276"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40" w:type="dxa"/>
          <w:left w:w="90" w:type="dxa"/>
          <w:bottom w:w="40" w:type="dxa"/>
          <w:right w:w="90" w:type="dxa"/>
        </w:tblCellMar>
      </w:tblPr>
      <w:tblGrid>
        <w:gridCol w:w="1074"/>
        <w:gridCol w:w="1251"/>
        <w:gridCol w:w="1221"/>
        <w:gridCol w:w="1982"/>
        <w:gridCol w:w="1581"/>
        <w:gridCol w:w="1101"/>
        <w:gridCol w:w="1066"/>
      </w:tblGrid>
      <w:tr w14:paraId="0098615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40" w:type="dxa"/>
            <w:left w:w="90" w:type="dxa"/>
            <w:bottom w:w="40" w:type="dxa"/>
            <w:right w:w="90" w:type="dxa"/>
          </w:tblCellMar>
        </w:tblPrEx>
        <w:trPr>
          <w:trHeight w:val="79" w:hRule="atLeast"/>
          <w:jc w:val="center"/>
        </w:trPr>
        <w:tc>
          <w:tcPr>
            <w:tcW w:w="1074" w:type="dxa"/>
            <w:tcBorders>
              <w:top w:val="single" w:color="auto" w:sz="4" w:space="0"/>
              <w:left w:val="nil"/>
              <w:bottom w:val="single" w:color="auto" w:sz="4" w:space="0"/>
              <w:right w:val="nil"/>
            </w:tcBorders>
            <w:shd w:val="clear" w:color="auto" w:fill="EAEAEA"/>
            <w:vAlign w:val="center"/>
          </w:tcPr>
          <w:p w14:paraId="3063083C">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用例编号</w:t>
            </w:r>
          </w:p>
        </w:tc>
        <w:tc>
          <w:tcPr>
            <w:tcW w:w="1251" w:type="dxa"/>
            <w:tcBorders>
              <w:top w:val="single" w:color="auto" w:sz="4" w:space="0"/>
              <w:left w:val="nil"/>
              <w:bottom w:val="single" w:color="auto" w:sz="4" w:space="0"/>
              <w:right w:val="nil"/>
            </w:tcBorders>
            <w:shd w:val="clear" w:color="auto" w:fill="EAEAEA"/>
            <w:vAlign w:val="center"/>
          </w:tcPr>
          <w:p w14:paraId="5F1438A5">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测试目标</w:t>
            </w:r>
          </w:p>
        </w:tc>
        <w:tc>
          <w:tcPr>
            <w:tcW w:w="1221" w:type="dxa"/>
            <w:tcBorders>
              <w:top w:val="single" w:color="auto" w:sz="4" w:space="0"/>
              <w:left w:val="nil"/>
              <w:bottom w:val="single" w:color="auto" w:sz="4" w:space="0"/>
              <w:right w:val="nil"/>
            </w:tcBorders>
            <w:shd w:val="clear" w:color="auto" w:fill="EAEAEA"/>
            <w:vAlign w:val="center"/>
          </w:tcPr>
          <w:p w14:paraId="007656DD">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前置条件</w:t>
            </w:r>
          </w:p>
        </w:tc>
        <w:tc>
          <w:tcPr>
            <w:tcW w:w="1982" w:type="dxa"/>
            <w:tcBorders>
              <w:top w:val="single" w:color="auto" w:sz="4" w:space="0"/>
              <w:left w:val="nil"/>
              <w:bottom w:val="single" w:color="auto" w:sz="4" w:space="0"/>
              <w:right w:val="nil"/>
            </w:tcBorders>
            <w:shd w:val="clear" w:color="auto" w:fill="EAEAEA"/>
            <w:vAlign w:val="center"/>
          </w:tcPr>
          <w:p w14:paraId="09E6EB86">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测试步骤与输入</w:t>
            </w:r>
          </w:p>
        </w:tc>
        <w:tc>
          <w:tcPr>
            <w:tcW w:w="1581" w:type="dxa"/>
            <w:tcBorders>
              <w:top w:val="single" w:color="auto" w:sz="4" w:space="0"/>
              <w:left w:val="nil"/>
              <w:bottom w:val="single" w:color="auto" w:sz="4" w:space="0"/>
              <w:right w:val="nil"/>
            </w:tcBorders>
            <w:shd w:val="clear" w:color="auto" w:fill="EAEAEA"/>
            <w:vAlign w:val="center"/>
          </w:tcPr>
          <w:p w14:paraId="7DE5515F">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预期结果</w:t>
            </w:r>
          </w:p>
        </w:tc>
        <w:tc>
          <w:tcPr>
            <w:tcW w:w="1101" w:type="dxa"/>
            <w:tcBorders>
              <w:top w:val="single" w:color="auto" w:sz="4" w:space="0"/>
              <w:left w:val="nil"/>
              <w:bottom w:val="single" w:color="auto" w:sz="4" w:space="0"/>
              <w:right w:val="nil"/>
            </w:tcBorders>
            <w:shd w:val="clear" w:color="auto" w:fill="EAEAEA"/>
            <w:vAlign w:val="center"/>
          </w:tcPr>
          <w:p w14:paraId="0A4AE84B">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实际结果</w:t>
            </w:r>
          </w:p>
        </w:tc>
        <w:tc>
          <w:tcPr>
            <w:tcW w:w="1066" w:type="dxa"/>
            <w:tcBorders>
              <w:top w:val="single" w:color="auto" w:sz="4" w:space="0"/>
              <w:left w:val="nil"/>
              <w:bottom w:val="single" w:color="auto" w:sz="4" w:space="0"/>
              <w:right w:val="nil"/>
            </w:tcBorders>
            <w:shd w:val="clear" w:color="auto" w:fill="EAEAEA"/>
            <w:vAlign w:val="center"/>
          </w:tcPr>
          <w:p w14:paraId="1F9ACFDB">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状态</w:t>
            </w:r>
          </w:p>
        </w:tc>
      </w:tr>
      <w:tr w14:paraId="6D91ED1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40" w:type="dxa"/>
            <w:left w:w="90" w:type="dxa"/>
            <w:bottom w:w="40" w:type="dxa"/>
            <w:right w:w="90" w:type="dxa"/>
          </w:tblCellMar>
        </w:tblPrEx>
        <w:trPr>
          <w:trHeight w:val="79" w:hRule="atLeast"/>
          <w:jc w:val="center"/>
        </w:trPr>
        <w:tc>
          <w:tcPr>
            <w:tcW w:w="1074" w:type="dxa"/>
            <w:tcBorders>
              <w:top w:val="single" w:color="auto" w:sz="4" w:space="0"/>
              <w:left w:val="nil"/>
              <w:bottom w:val="nil"/>
              <w:right w:val="nil"/>
            </w:tcBorders>
            <w:vAlign w:val="center"/>
          </w:tcPr>
          <w:p w14:paraId="4E266A38">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T01</w:t>
            </w:r>
          </w:p>
        </w:tc>
        <w:tc>
          <w:tcPr>
            <w:tcW w:w="1251" w:type="dxa"/>
            <w:tcBorders>
              <w:top w:val="single" w:color="auto" w:sz="4" w:space="0"/>
              <w:left w:val="nil"/>
              <w:bottom w:val="nil"/>
              <w:right w:val="nil"/>
            </w:tcBorders>
            <w:vAlign w:val="center"/>
          </w:tcPr>
          <w:p w14:paraId="05441F19">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首页公开信息展示</w:t>
            </w:r>
          </w:p>
        </w:tc>
        <w:tc>
          <w:tcPr>
            <w:tcW w:w="1221" w:type="dxa"/>
            <w:tcBorders>
              <w:top w:val="single" w:color="auto" w:sz="4" w:space="0"/>
              <w:left w:val="nil"/>
              <w:bottom w:val="nil"/>
              <w:right w:val="nil"/>
            </w:tcBorders>
            <w:vAlign w:val="center"/>
          </w:tcPr>
          <w:p w14:paraId="2FCB8696">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系统已导入基础数据</w:t>
            </w:r>
          </w:p>
        </w:tc>
        <w:tc>
          <w:tcPr>
            <w:tcW w:w="1982" w:type="dxa"/>
            <w:tcBorders>
              <w:top w:val="single" w:color="auto" w:sz="4" w:space="0"/>
              <w:left w:val="nil"/>
              <w:bottom w:val="nil"/>
              <w:right w:val="nil"/>
            </w:tcBorders>
            <w:vAlign w:val="center"/>
          </w:tcPr>
          <w:p w14:paraId="0541B9F1">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打开系统首页，查看访客入口、岗位入口和角色导航</w:t>
            </w:r>
          </w:p>
        </w:tc>
        <w:tc>
          <w:tcPr>
            <w:tcW w:w="1581" w:type="dxa"/>
            <w:tcBorders>
              <w:top w:val="single" w:color="auto" w:sz="4" w:space="0"/>
              <w:left w:val="nil"/>
              <w:bottom w:val="nil"/>
              <w:right w:val="nil"/>
            </w:tcBorders>
            <w:vAlign w:val="center"/>
          </w:tcPr>
          <w:p w14:paraId="5224310B">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首页布局完整，公开入口可正常跳转</w:t>
            </w:r>
          </w:p>
        </w:tc>
        <w:tc>
          <w:tcPr>
            <w:tcW w:w="1101" w:type="dxa"/>
            <w:tcBorders>
              <w:top w:val="single" w:color="auto" w:sz="4" w:space="0"/>
              <w:left w:val="nil"/>
              <w:bottom w:val="nil"/>
              <w:right w:val="nil"/>
            </w:tcBorders>
            <w:vAlign w:val="center"/>
          </w:tcPr>
          <w:p w14:paraId="79436730">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首页内容加载正常，入口清晰</w:t>
            </w:r>
          </w:p>
        </w:tc>
        <w:tc>
          <w:tcPr>
            <w:tcW w:w="1066" w:type="dxa"/>
            <w:tcBorders>
              <w:top w:val="single" w:color="auto" w:sz="4" w:space="0"/>
              <w:left w:val="nil"/>
              <w:bottom w:val="nil"/>
              <w:right w:val="nil"/>
            </w:tcBorders>
            <w:vAlign w:val="center"/>
          </w:tcPr>
          <w:p w14:paraId="740AF5F0">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通过</w:t>
            </w:r>
          </w:p>
        </w:tc>
      </w:tr>
      <w:tr w14:paraId="2132378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40" w:type="dxa"/>
            <w:left w:w="90" w:type="dxa"/>
            <w:bottom w:w="40" w:type="dxa"/>
            <w:right w:w="90" w:type="dxa"/>
          </w:tblCellMar>
        </w:tblPrEx>
        <w:trPr>
          <w:trHeight w:val="79" w:hRule="atLeast"/>
          <w:jc w:val="center"/>
        </w:trPr>
        <w:tc>
          <w:tcPr>
            <w:tcW w:w="1074" w:type="dxa"/>
            <w:tcBorders>
              <w:top w:val="nil"/>
              <w:left w:val="nil"/>
              <w:bottom w:val="nil"/>
              <w:right w:val="nil"/>
            </w:tcBorders>
            <w:vAlign w:val="center"/>
          </w:tcPr>
          <w:p w14:paraId="5AC1DA6A">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T02</w:t>
            </w:r>
          </w:p>
        </w:tc>
        <w:tc>
          <w:tcPr>
            <w:tcW w:w="1251" w:type="dxa"/>
            <w:tcBorders>
              <w:top w:val="nil"/>
              <w:left w:val="nil"/>
              <w:bottom w:val="nil"/>
              <w:right w:val="nil"/>
            </w:tcBorders>
            <w:vAlign w:val="center"/>
          </w:tcPr>
          <w:p w14:paraId="1C992F24">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公开岗位列表浏览</w:t>
            </w:r>
          </w:p>
        </w:tc>
        <w:tc>
          <w:tcPr>
            <w:tcW w:w="1221" w:type="dxa"/>
            <w:tcBorders>
              <w:top w:val="nil"/>
              <w:left w:val="nil"/>
              <w:bottom w:val="nil"/>
              <w:right w:val="nil"/>
            </w:tcBorders>
            <w:vAlign w:val="center"/>
          </w:tcPr>
          <w:p w14:paraId="1704CE62">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数据库中存在有效岗位</w:t>
            </w:r>
          </w:p>
        </w:tc>
        <w:tc>
          <w:tcPr>
            <w:tcW w:w="1982" w:type="dxa"/>
            <w:tcBorders>
              <w:top w:val="nil"/>
              <w:left w:val="nil"/>
              <w:bottom w:val="nil"/>
              <w:right w:val="nil"/>
            </w:tcBorders>
            <w:vAlign w:val="center"/>
          </w:tcPr>
          <w:p w14:paraId="3019D2F3">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进入公开岗位页，查看岗位卡片与详情信息</w:t>
            </w:r>
          </w:p>
        </w:tc>
        <w:tc>
          <w:tcPr>
            <w:tcW w:w="1581" w:type="dxa"/>
            <w:tcBorders>
              <w:top w:val="nil"/>
              <w:left w:val="nil"/>
              <w:bottom w:val="nil"/>
              <w:right w:val="nil"/>
            </w:tcBorders>
            <w:vAlign w:val="center"/>
          </w:tcPr>
          <w:p w14:paraId="11272667">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岗位列表可见，详情页字段与岗位数据一致</w:t>
            </w:r>
          </w:p>
        </w:tc>
        <w:tc>
          <w:tcPr>
            <w:tcW w:w="1101" w:type="dxa"/>
            <w:tcBorders>
              <w:top w:val="nil"/>
              <w:left w:val="nil"/>
              <w:bottom w:val="nil"/>
              <w:right w:val="nil"/>
            </w:tcBorders>
            <w:vAlign w:val="center"/>
          </w:tcPr>
          <w:p w14:paraId="5C45258F">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岗位标题、地点、薪资等信息展示正常</w:t>
            </w:r>
          </w:p>
        </w:tc>
        <w:tc>
          <w:tcPr>
            <w:tcW w:w="1066" w:type="dxa"/>
            <w:tcBorders>
              <w:top w:val="nil"/>
              <w:left w:val="nil"/>
              <w:bottom w:val="nil"/>
              <w:right w:val="nil"/>
            </w:tcBorders>
            <w:vAlign w:val="center"/>
          </w:tcPr>
          <w:p w14:paraId="67BA4E8F">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通过</w:t>
            </w:r>
          </w:p>
        </w:tc>
      </w:tr>
      <w:tr w14:paraId="2CC886B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40" w:type="dxa"/>
            <w:left w:w="90" w:type="dxa"/>
            <w:bottom w:w="40" w:type="dxa"/>
            <w:right w:w="90" w:type="dxa"/>
          </w:tblCellMar>
        </w:tblPrEx>
        <w:trPr>
          <w:trHeight w:val="79" w:hRule="atLeast"/>
          <w:jc w:val="center"/>
        </w:trPr>
        <w:tc>
          <w:tcPr>
            <w:tcW w:w="1074" w:type="dxa"/>
            <w:tcBorders>
              <w:top w:val="nil"/>
              <w:left w:val="nil"/>
              <w:bottom w:val="nil"/>
              <w:right w:val="nil"/>
            </w:tcBorders>
            <w:vAlign w:val="center"/>
          </w:tcPr>
          <w:p w14:paraId="260FDA95">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T03</w:t>
            </w:r>
          </w:p>
        </w:tc>
        <w:tc>
          <w:tcPr>
            <w:tcW w:w="1251" w:type="dxa"/>
            <w:tcBorders>
              <w:top w:val="nil"/>
              <w:left w:val="nil"/>
              <w:bottom w:val="nil"/>
              <w:right w:val="nil"/>
            </w:tcBorders>
            <w:vAlign w:val="center"/>
          </w:tcPr>
          <w:p w14:paraId="363D0065">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用户注册校验</w:t>
            </w:r>
          </w:p>
        </w:tc>
        <w:tc>
          <w:tcPr>
            <w:tcW w:w="1221" w:type="dxa"/>
            <w:tcBorders>
              <w:top w:val="nil"/>
              <w:left w:val="nil"/>
              <w:bottom w:val="nil"/>
              <w:right w:val="nil"/>
            </w:tcBorders>
            <w:vAlign w:val="center"/>
          </w:tcPr>
          <w:p w14:paraId="05F00A8F">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浏览器处于未登录状态</w:t>
            </w:r>
          </w:p>
        </w:tc>
        <w:tc>
          <w:tcPr>
            <w:tcW w:w="1982" w:type="dxa"/>
            <w:tcBorders>
              <w:top w:val="nil"/>
              <w:left w:val="nil"/>
              <w:bottom w:val="nil"/>
              <w:right w:val="nil"/>
            </w:tcBorders>
            <w:vAlign w:val="center"/>
          </w:tcPr>
          <w:p w14:paraId="31E39E5C">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输入新用户名、邮箱和密码提交注册表单</w:t>
            </w:r>
          </w:p>
        </w:tc>
        <w:tc>
          <w:tcPr>
            <w:tcW w:w="1581" w:type="dxa"/>
            <w:tcBorders>
              <w:top w:val="nil"/>
              <w:left w:val="nil"/>
              <w:bottom w:val="nil"/>
              <w:right w:val="nil"/>
            </w:tcBorders>
            <w:vAlign w:val="center"/>
          </w:tcPr>
          <w:p w14:paraId="2A1D93BC">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注册成功或在重复用户名时给出明确提示</w:t>
            </w:r>
          </w:p>
        </w:tc>
        <w:tc>
          <w:tcPr>
            <w:tcW w:w="1101" w:type="dxa"/>
            <w:tcBorders>
              <w:top w:val="nil"/>
              <w:left w:val="nil"/>
              <w:bottom w:val="nil"/>
              <w:right w:val="nil"/>
            </w:tcBorders>
            <w:vAlign w:val="center"/>
          </w:tcPr>
          <w:p w14:paraId="2F8D165C">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表单校验与错误提示符合预期</w:t>
            </w:r>
          </w:p>
        </w:tc>
        <w:tc>
          <w:tcPr>
            <w:tcW w:w="1066" w:type="dxa"/>
            <w:tcBorders>
              <w:top w:val="nil"/>
              <w:left w:val="nil"/>
              <w:bottom w:val="nil"/>
              <w:right w:val="nil"/>
            </w:tcBorders>
            <w:vAlign w:val="center"/>
          </w:tcPr>
          <w:p w14:paraId="708D094A">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通过</w:t>
            </w:r>
          </w:p>
        </w:tc>
      </w:tr>
      <w:tr w14:paraId="0162C67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40" w:type="dxa"/>
            <w:left w:w="90" w:type="dxa"/>
            <w:bottom w:w="40" w:type="dxa"/>
            <w:right w:w="90" w:type="dxa"/>
          </w:tblCellMar>
        </w:tblPrEx>
        <w:trPr>
          <w:trHeight w:val="79" w:hRule="atLeast"/>
          <w:jc w:val="center"/>
        </w:trPr>
        <w:tc>
          <w:tcPr>
            <w:tcW w:w="1074" w:type="dxa"/>
            <w:tcBorders>
              <w:top w:val="nil"/>
              <w:left w:val="nil"/>
              <w:bottom w:val="single" w:color="auto" w:sz="4" w:space="0"/>
              <w:right w:val="nil"/>
            </w:tcBorders>
            <w:vAlign w:val="center"/>
          </w:tcPr>
          <w:p w14:paraId="313F913D">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T04</w:t>
            </w:r>
          </w:p>
        </w:tc>
        <w:tc>
          <w:tcPr>
            <w:tcW w:w="1251" w:type="dxa"/>
            <w:tcBorders>
              <w:top w:val="nil"/>
              <w:left w:val="nil"/>
              <w:bottom w:val="single" w:color="auto" w:sz="4" w:space="0"/>
              <w:right w:val="nil"/>
            </w:tcBorders>
            <w:vAlign w:val="center"/>
          </w:tcPr>
          <w:p w14:paraId="592A9E02">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登录与角色跳转</w:t>
            </w:r>
          </w:p>
        </w:tc>
        <w:tc>
          <w:tcPr>
            <w:tcW w:w="1221" w:type="dxa"/>
            <w:tcBorders>
              <w:top w:val="nil"/>
              <w:left w:val="nil"/>
              <w:bottom w:val="single" w:color="auto" w:sz="4" w:space="0"/>
              <w:right w:val="nil"/>
            </w:tcBorders>
            <w:vAlign w:val="center"/>
          </w:tcPr>
          <w:p w14:paraId="00FF7461">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系统存在学生、雇主和管理员账号</w:t>
            </w:r>
          </w:p>
        </w:tc>
        <w:tc>
          <w:tcPr>
            <w:tcW w:w="1982" w:type="dxa"/>
            <w:tcBorders>
              <w:top w:val="nil"/>
              <w:left w:val="nil"/>
              <w:bottom w:val="single" w:color="auto" w:sz="4" w:space="0"/>
              <w:right w:val="nil"/>
            </w:tcBorders>
            <w:vAlign w:val="center"/>
          </w:tcPr>
          <w:p w14:paraId="2410D32B">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分别使用不同角色账号登录系统</w:t>
            </w:r>
          </w:p>
        </w:tc>
        <w:tc>
          <w:tcPr>
            <w:tcW w:w="1581" w:type="dxa"/>
            <w:tcBorders>
              <w:top w:val="nil"/>
              <w:left w:val="nil"/>
              <w:bottom w:val="single" w:color="auto" w:sz="4" w:space="0"/>
              <w:right w:val="nil"/>
            </w:tcBorders>
            <w:vAlign w:val="center"/>
          </w:tcPr>
          <w:p w14:paraId="5A8FCE3C">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登录成功后进入各自角色页面，错误口令时提示失败</w:t>
            </w:r>
          </w:p>
        </w:tc>
        <w:tc>
          <w:tcPr>
            <w:tcW w:w="1101" w:type="dxa"/>
            <w:tcBorders>
              <w:top w:val="nil"/>
              <w:left w:val="nil"/>
              <w:bottom w:val="single" w:color="auto" w:sz="4" w:space="0"/>
              <w:right w:val="nil"/>
            </w:tcBorders>
            <w:vAlign w:val="center"/>
          </w:tcPr>
          <w:p w14:paraId="7A8D2F99">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角色跳转和失败提示均正常</w:t>
            </w:r>
          </w:p>
        </w:tc>
        <w:tc>
          <w:tcPr>
            <w:tcW w:w="1066" w:type="dxa"/>
            <w:tcBorders>
              <w:top w:val="nil"/>
              <w:left w:val="nil"/>
              <w:bottom w:val="single" w:color="auto" w:sz="4" w:space="0"/>
              <w:right w:val="nil"/>
            </w:tcBorders>
            <w:vAlign w:val="center"/>
          </w:tcPr>
          <w:p w14:paraId="08BA2681">
            <w:pPr>
              <w:widowControl/>
              <w:bidi w:val="0"/>
              <w:snapToGrid w:val="0"/>
              <w:spacing w:line="240" w:lineRule="auto"/>
              <w:ind w:left="0" w:leftChars="0" w:right="0" w:rightChars="0" w:firstLine="0" w:firstLineChars="0"/>
              <w:jc w:val="center"/>
              <w:rPr>
                <w:rFonts w:hint="default" w:ascii="Times New Roman" w:hAnsi="Times New Roman" w:cs="Times New Roman"/>
                <w:color w:val="000000"/>
                <w:kern w:val="0"/>
                <w:sz w:val="18"/>
                <w:szCs w:val="18"/>
                <w:lang w:val="zh-CN" w:eastAsia="zh-CN"/>
              </w:rPr>
            </w:pPr>
            <w:r>
              <w:rPr>
                <w:rFonts w:hint="default" w:ascii="Times New Roman" w:hAnsi="Times New Roman" w:cs="Times New Roman"/>
                <w:color w:val="000000"/>
                <w:kern w:val="0"/>
                <w:sz w:val="18"/>
                <w:szCs w:val="18"/>
                <w:lang w:val="zh-CN" w:eastAsia="zh-CN"/>
              </w:rPr>
              <w:t>通过</w:t>
            </w:r>
          </w:p>
        </w:tc>
      </w:tr>
    </w:tbl>
    <w:p w14:paraId="139EFB1D">
      <w:pPr>
        <w:pStyle w:val="4"/>
        <w:numPr>
          <w:ilvl w:val="2"/>
          <w:numId w:val="0"/>
        </w:numPr>
        <w:bidi w:val="0"/>
        <w:ind w:leftChars="0"/>
        <w:rPr>
          <w:rFonts w:hint="default" w:ascii="Times New Roman" w:hAnsi="Times New Roman" w:cs="Times New Roman"/>
          <w:lang w:val="en-US" w:eastAsia="zh-CN"/>
        </w:rPr>
      </w:pPr>
      <w:bookmarkStart w:id="86" w:name="_Toc9999"/>
      <w:r>
        <w:rPr>
          <w:rFonts w:hint="default" w:ascii="Times New Roman" w:hAnsi="Times New Roman" w:cs="Times New Roman"/>
          <w:lang w:val="en-US" w:eastAsia="zh-CN"/>
        </w:rPr>
        <w:t xml:space="preserve">5.4.2 </w:t>
      </w:r>
      <w:r>
        <w:rPr>
          <w:rFonts w:hint="default" w:ascii="Times New Roman" w:hAnsi="Times New Roman" w:cs="Times New Roman"/>
          <w:lang w:val="zh-CN" w:eastAsia="zh-CN"/>
        </w:rPr>
        <w:t>学生端业务测试用例</w:t>
      </w:r>
      <w:bookmarkEnd w:id="86"/>
    </w:p>
    <w:p w14:paraId="3E76846B">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cs="Times New Roman"/>
          <w:lang w:val="zh-CN" w:eastAsia="zh-CN"/>
        </w:rPr>
      </w:pPr>
      <w:r>
        <w:rPr>
          <w:rFonts w:hint="default" w:ascii="Times New Roman" w:hAnsi="Times New Roman" w:cs="Times New Roman"/>
          <w:lang w:val="en-US" w:eastAsia="zh-CN"/>
        </w:rPr>
        <w:t>学生端是平台承载核心用户流量与操作最频繁的模块。测试重心不仅在于验证页面视图的正常加载，更在于核实简历更新、岗位收藏、求职申请、信用评价和站内消息等动态数据在用户交互后能否实现精准的即时回显与状态同步。学生端核心测试用例如表5-7所示。</w:t>
      </w:r>
    </w:p>
    <w:p w14:paraId="1247760E">
      <w:pPr>
        <w:pStyle w:val="7"/>
        <w:spacing w:line="400" w:lineRule="exact"/>
        <w:jc w:val="center"/>
        <w:rPr>
          <w:rFonts w:hint="default" w:ascii="Times New Roman" w:hAnsi="Times New Roman" w:eastAsia="宋体" w:cs="Times New Roman"/>
          <w:sz w:val="18"/>
          <w:szCs w:val="18"/>
          <w:lang w:val="zh-CN"/>
        </w:rPr>
      </w:pPr>
      <w:r>
        <w:rPr>
          <w:rFonts w:hint="default" w:ascii="Times New Roman" w:hAnsi="Times New Roman" w:eastAsia="宋体" w:cs="Times New Roman"/>
          <w:sz w:val="18"/>
          <w:szCs w:val="18"/>
          <w:lang w:val="zh-CN" w:eastAsia="zh-CN"/>
        </w:rPr>
        <w:t>表5-</w:t>
      </w:r>
      <w:r>
        <w:rPr>
          <w:rFonts w:hint="default" w:ascii="Times New Roman" w:hAnsi="Times New Roman" w:eastAsia="宋体" w:cs="Times New Roman"/>
          <w:sz w:val="18"/>
          <w:szCs w:val="18"/>
          <w:lang w:val="en-US" w:eastAsia="zh-CN"/>
        </w:rPr>
        <w:t>7</w:t>
      </w:r>
      <w:r>
        <w:rPr>
          <w:rFonts w:hint="default" w:ascii="Times New Roman" w:hAnsi="Times New Roman" w:eastAsia="宋体" w:cs="Times New Roman"/>
          <w:sz w:val="18"/>
          <w:szCs w:val="18"/>
          <w:lang w:val="zh-CN" w:eastAsia="zh-CN"/>
        </w:rPr>
        <w:t xml:space="preserve"> 学生端业务测试用例</w:t>
      </w:r>
    </w:p>
    <w:tbl>
      <w:tblPr>
        <w:tblStyle w:val="23"/>
        <w:tblW w:w="9116"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40" w:type="dxa"/>
          <w:left w:w="90" w:type="dxa"/>
          <w:bottom w:w="40" w:type="dxa"/>
          <w:right w:w="90" w:type="dxa"/>
        </w:tblCellMar>
      </w:tblPr>
      <w:tblGrid>
        <w:gridCol w:w="686"/>
        <w:gridCol w:w="1231"/>
        <w:gridCol w:w="1527"/>
        <w:gridCol w:w="1776"/>
        <w:gridCol w:w="1706"/>
        <w:gridCol w:w="1554"/>
        <w:gridCol w:w="636"/>
      </w:tblGrid>
      <w:tr w14:paraId="2893902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40" w:type="dxa"/>
            <w:left w:w="90" w:type="dxa"/>
            <w:bottom w:w="40" w:type="dxa"/>
            <w:right w:w="90" w:type="dxa"/>
          </w:tblCellMar>
        </w:tblPrEx>
        <w:trPr>
          <w:trHeight w:val="79" w:hRule="atLeast"/>
          <w:jc w:val="center"/>
        </w:trPr>
        <w:tc>
          <w:tcPr>
            <w:tcW w:w="686" w:type="dxa"/>
            <w:tcBorders>
              <w:top w:val="single" w:color="auto" w:sz="4" w:space="0"/>
              <w:left w:val="nil"/>
              <w:bottom w:val="single" w:color="auto" w:sz="4" w:space="0"/>
              <w:right w:val="nil"/>
            </w:tcBorders>
            <w:shd w:val="clear" w:color="auto" w:fill="EAEAEA"/>
            <w:vAlign w:val="center"/>
          </w:tcPr>
          <w:p w14:paraId="174B557C">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用例编号</w:t>
            </w:r>
          </w:p>
        </w:tc>
        <w:tc>
          <w:tcPr>
            <w:tcW w:w="1231" w:type="dxa"/>
            <w:tcBorders>
              <w:top w:val="single" w:color="auto" w:sz="4" w:space="0"/>
              <w:left w:val="nil"/>
              <w:bottom w:val="single" w:color="auto" w:sz="4" w:space="0"/>
              <w:right w:val="nil"/>
            </w:tcBorders>
            <w:shd w:val="clear" w:color="auto" w:fill="EAEAEA"/>
            <w:vAlign w:val="center"/>
          </w:tcPr>
          <w:p w14:paraId="7C4699C8">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测试目标</w:t>
            </w:r>
          </w:p>
        </w:tc>
        <w:tc>
          <w:tcPr>
            <w:tcW w:w="1527" w:type="dxa"/>
            <w:tcBorders>
              <w:top w:val="single" w:color="auto" w:sz="4" w:space="0"/>
              <w:left w:val="nil"/>
              <w:bottom w:val="single" w:color="auto" w:sz="4" w:space="0"/>
              <w:right w:val="nil"/>
            </w:tcBorders>
            <w:shd w:val="clear" w:color="auto" w:fill="EAEAEA"/>
            <w:vAlign w:val="center"/>
          </w:tcPr>
          <w:p w14:paraId="55871183">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前置条件</w:t>
            </w:r>
          </w:p>
        </w:tc>
        <w:tc>
          <w:tcPr>
            <w:tcW w:w="1776" w:type="dxa"/>
            <w:tcBorders>
              <w:top w:val="single" w:color="auto" w:sz="4" w:space="0"/>
              <w:left w:val="nil"/>
              <w:bottom w:val="single" w:color="auto" w:sz="4" w:space="0"/>
              <w:right w:val="nil"/>
            </w:tcBorders>
            <w:shd w:val="clear" w:color="auto" w:fill="EAEAEA"/>
            <w:vAlign w:val="center"/>
          </w:tcPr>
          <w:p w14:paraId="7B94FFC5">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测试步骤与输入</w:t>
            </w:r>
          </w:p>
        </w:tc>
        <w:tc>
          <w:tcPr>
            <w:tcW w:w="1706" w:type="dxa"/>
            <w:tcBorders>
              <w:top w:val="single" w:color="auto" w:sz="4" w:space="0"/>
              <w:left w:val="nil"/>
              <w:bottom w:val="single" w:color="auto" w:sz="4" w:space="0"/>
              <w:right w:val="nil"/>
            </w:tcBorders>
            <w:shd w:val="clear" w:color="auto" w:fill="EAEAEA"/>
            <w:vAlign w:val="center"/>
          </w:tcPr>
          <w:p w14:paraId="1F0AE1BD">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预期结果</w:t>
            </w:r>
          </w:p>
        </w:tc>
        <w:tc>
          <w:tcPr>
            <w:tcW w:w="1554" w:type="dxa"/>
            <w:tcBorders>
              <w:top w:val="single" w:color="auto" w:sz="4" w:space="0"/>
              <w:left w:val="nil"/>
              <w:bottom w:val="single" w:color="auto" w:sz="4" w:space="0"/>
              <w:right w:val="nil"/>
            </w:tcBorders>
            <w:shd w:val="clear" w:color="auto" w:fill="EAEAEA"/>
            <w:vAlign w:val="center"/>
          </w:tcPr>
          <w:p w14:paraId="5E333284">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实际结果</w:t>
            </w:r>
          </w:p>
        </w:tc>
        <w:tc>
          <w:tcPr>
            <w:tcW w:w="636" w:type="dxa"/>
            <w:tcBorders>
              <w:top w:val="single" w:color="auto" w:sz="4" w:space="0"/>
              <w:left w:val="nil"/>
              <w:bottom w:val="single" w:color="auto" w:sz="4" w:space="0"/>
              <w:right w:val="nil"/>
            </w:tcBorders>
            <w:shd w:val="clear" w:color="auto" w:fill="EAEAEA"/>
            <w:vAlign w:val="center"/>
          </w:tcPr>
          <w:p w14:paraId="3F318AA7">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状态</w:t>
            </w:r>
          </w:p>
        </w:tc>
      </w:tr>
      <w:tr w14:paraId="5213C13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40" w:type="dxa"/>
            <w:left w:w="90" w:type="dxa"/>
            <w:bottom w:w="40" w:type="dxa"/>
            <w:right w:w="90" w:type="dxa"/>
          </w:tblCellMar>
        </w:tblPrEx>
        <w:trPr>
          <w:trHeight w:val="79" w:hRule="atLeast"/>
          <w:jc w:val="center"/>
        </w:trPr>
        <w:tc>
          <w:tcPr>
            <w:tcW w:w="686" w:type="dxa"/>
            <w:tcBorders>
              <w:top w:val="single" w:color="auto" w:sz="4" w:space="0"/>
              <w:left w:val="nil"/>
              <w:bottom w:val="nil"/>
              <w:right w:val="nil"/>
            </w:tcBorders>
            <w:vAlign w:val="center"/>
          </w:tcPr>
          <w:p w14:paraId="0EE304B1">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T05</w:t>
            </w:r>
          </w:p>
        </w:tc>
        <w:tc>
          <w:tcPr>
            <w:tcW w:w="1231" w:type="dxa"/>
            <w:tcBorders>
              <w:top w:val="single" w:color="auto" w:sz="4" w:space="0"/>
              <w:left w:val="nil"/>
              <w:bottom w:val="nil"/>
              <w:right w:val="nil"/>
            </w:tcBorders>
            <w:vAlign w:val="center"/>
          </w:tcPr>
          <w:p w14:paraId="0731BD71">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学生首页推荐加载</w:t>
            </w:r>
          </w:p>
        </w:tc>
        <w:tc>
          <w:tcPr>
            <w:tcW w:w="1527" w:type="dxa"/>
            <w:tcBorders>
              <w:top w:val="single" w:color="auto" w:sz="4" w:space="0"/>
              <w:left w:val="nil"/>
              <w:bottom w:val="nil"/>
              <w:right w:val="nil"/>
            </w:tcBorders>
            <w:vAlign w:val="center"/>
          </w:tcPr>
          <w:p w14:paraId="4E22D372">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学生账号可正常登录</w:t>
            </w:r>
          </w:p>
        </w:tc>
        <w:tc>
          <w:tcPr>
            <w:tcW w:w="1776" w:type="dxa"/>
            <w:tcBorders>
              <w:top w:val="single" w:color="auto" w:sz="4" w:space="0"/>
              <w:left w:val="nil"/>
              <w:bottom w:val="nil"/>
              <w:right w:val="nil"/>
            </w:tcBorders>
            <w:vAlign w:val="center"/>
          </w:tcPr>
          <w:p w14:paraId="47784EE1">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登录学生端并进入首页，观察推荐区域和统计卡片</w:t>
            </w:r>
          </w:p>
        </w:tc>
        <w:tc>
          <w:tcPr>
            <w:tcW w:w="1706" w:type="dxa"/>
            <w:tcBorders>
              <w:top w:val="single" w:color="auto" w:sz="4" w:space="0"/>
              <w:left w:val="nil"/>
              <w:bottom w:val="nil"/>
              <w:right w:val="nil"/>
            </w:tcBorders>
            <w:vAlign w:val="center"/>
          </w:tcPr>
          <w:p w14:paraId="44E33A0F">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推荐岗位和统计信息能够正常显示</w:t>
            </w:r>
          </w:p>
        </w:tc>
        <w:tc>
          <w:tcPr>
            <w:tcW w:w="1554" w:type="dxa"/>
            <w:tcBorders>
              <w:top w:val="single" w:color="auto" w:sz="4" w:space="0"/>
              <w:left w:val="nil"/>
              <w:bottom w:val="nil"/>
              <w:right w:val="nil"/>
            </w:tcBorders>
            <w:vAlign w:val="center"/>
          </w:tcPr>
          <w:p w14:paraId="7BB5C5F7">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首页可进入，推荐区域加载正常</w:t>
            </w:r>
          </w:p>
        </w:tc>
        <w:tc>
          <w:tcPr>
            <w:tcW w:w="636" w:type="dxa"/>
            <w:tcBorders>
              <w:top w:val="single" w:color="auto" w:sz="4" w:space="0"/>
              <w:left w:val="nil"/>
              <w:bottom w:val="nil"/>
              <w:right w:val="nil"/>
            </w:tcBorders>
            <w:vAlign w:val="center"/>
          </w:tcPr>
          <w:p w14:paraId="7E6A7C7D">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通过</w:t>
            </w:r>
          </w:p>
        </w:tc>
      </w:tr>
      <w:tr w14:paraId="06C8A41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40" w:type="dxa"/>
            <w:left w:w="90" w:type="dxa"/>
            <w:bottom w:w="40" w:type="dxa"/>
            <w:right w:w="90" w:type="dxa"/>
          </w:tblCellMar>
        </w:tblPrEx>
        <w:trPr>
          <w:trHeight w:val="79" w:hRule="atLeast"/>
          <w:jc w:val="center"/>
        </w:trPr>
        <w:tc>
          <w:tcPr>
            <w:tcW w:w="686" w:type="dxa"/>
            <w:tcBorders>
              <w:top w:val="nil"/>
              <w:left w:val="nil"/>
              <w:bottom w:val="nil"/>
              <w:right w:val="nil"/>
            </w:tcBorders>
            <w:vAlign w:val="center"/>
          </w:tcPr>
          <w:p w14:paraId="6C9BF4EA">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T06</w:t>
            </w:r>
          </w:p>
        </w:tc>
        <w:tc>
          <w:tcPr>
            <w:tcW w:w="1231" w:type="dxa"/>
            <w:tcBorders>
              <w:top w:val="nil"/>
              <w:left w:val="nil"/>
              <w:bottom w:val="nil"/>
              <w:right w:val="nil"/>
            </w:tcBorders>
            <w:vAlign w:val="center"/>
          </w:tcPr>
          <w:p w14:paraId="4A3CC823">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岗位搜索与筛选</w:t>
            </w:r>
          </w:p>
        </w:tc>
        <w:tc>
          <w:tcPr>
            <w:tcW w:w="1527" w:type="dxa"/>
            <w:tcBorders>
              <w:top w:val="nil"/>
              <w:left w:val="nil"/>
              <w:bottom w:val="nil"/>
              <w:right w:val="nil"/>
            </w:tcBorders>
            <w:vAlign w:val="center"/>
          </w:tcPr>
          <w:p w14:paraId="4257F258">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学生已登录，存在可浏览岗位</w:t>
            </w:r>
          </w:p>
        </w:tc>
        <w:tc>
          <w:tcPr>
            <w:tcW w:w="1776" w:type="dxa"/>
            <w:tcBorders>
              <w:top w:val="nil"/>
              <w:left w:val="nil"/>
              <w:bottom w:val="nil"/>
              <w:right w:val="nil"/>
            </w:tcBorders>
            <w:vAlign w:val="center"/>
          </w:tcPr>
          <w:p w14:paraId="773A0636">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输入关键词并切换地点、类型等筛选条件</w:t>
            </w:r>
          </w:p>
        </w:tc>
        <w:tc>
          <w:tcPr>
            <w:tcW w:w="1706" w:type="dxa"/>
            <w:tcBorders>
              <w:top w:val="nil"/>
              <w:left w:val="nil"/>
              <w:bottom w:val="nil"/>
              <w:right w:val="nil"/>
            </w:tcBorders>
            <w:vAlign w:val="center"/>
          </w:tcPr>
          <w:p w14:paraId="10B5BBA6">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筛选结果随条件变化，岗位数量和内容同步更新</w:t>
            </w:r>
          </w:p>
        </w:tc>
        <w:tc>
          <w:tcPr>
            <w:tcW w:w="1554" w:type="dxa"/>
            <w:tcBorders>
              <w:top w:val="nil"/>
              <w:left w:val="nil"/>
              <w:bottom w:val="nil"/>
              <w:right w:val="nil"/>
            </w:tcBorders>
            <w:vAlign w:val="center"/>
          </w:tcPr>
          <w:p w14:paraId="448503E5">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搜索和筛选逻辑符合预期</w:t>
            </w:r>
          </w:p>
        </w:tc>
        <w:tc>
          <w:tcPr>
            <w:tcW w:w="636" w:type="dxa"/>
            <w:tcBorders>
              <w:top w:val="nil"/>
              <w:left w:val="nil"/>
              <w:bottom w:val="nil"/>
              <w:right w:val="nil"/>
            </w:tcBorders>
            <w:vAlign w:val="center"/>
          </w:tcPr>
          <w:p w14:paraId="64377316">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通过</w:t>
            </w:r>
          </w:p>
        </w:tc>
      </w:tr>
      <w:tr w14:paraId="083B302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40" w:type="dxa"/>
            <w:left w:w="90" w:type="dxa"/>
            <w:bottom w:w="40" w:type="dxa"/>
            <w:right w:w="90" w:type="dxa"/>
          </w:tblCellMar>
        </w:tblPrEx>
        <w:trPr>
          <w:trHeight w:val="79" w:hRule="atLeast"/>
          <w:jc w:val="center"/>
        </w:trPr>
        <w:tc>
          <w:tcPr>
            <w:tcW w:w="686" w:type="dxa"/>
            <w:tcBorders>
              <w:top w:val="nil"/>
              <w:left w:val="nil"/>
              <w:bottom w:val="nil"/>
              <w:right w:val="nil"/>
            </w:tcBorders>
            <w:vAlign w:val="center"/>
          </w:tcPr>
          <w:p w14:paraId="5DFCBF7C">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T07</w:t>
            </w:r>
          </w:p>
        </w:tc>
        <w:tc>
          <w:tcPr>
            <w:tcW w:w="1231" w:type="dxa"/>
            <w:tcBorders>
              <w:top w:val="nil"/>
              <w:left w:val="nil"/>
              <w:bottom w:val="nil"/>
              <w:right w:val="nil"/>
            </w:tcBorders>
            <w:vAlign w:val="center"/>
          </w:tcPr>
          <w:p w14:paraId="78FDE97B">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简历维护与默认简历切换</w:t>
            </w:r>
          </w:p>
        </w:tc>
        <w:tc>
          <w:tcPr>
            <w:tcW w:w="1527" w:type="dxa"/>
            <w:tcBorders>
              <w:top w:val="nil"/>
              <w:left w:val="nil"/>
              <w:bottom w:val="nil"/>
              <w:right w:val="nil"/>
            </w:tcBorders>
            <w:vAlign w:val="center"/>
          </w:tcPr>
          <w:p w14:paraId="56BD694D">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学生账号下至少存在一份简历</w:t>
            </w:r>
          </w:p>
        </w:tc>
        <w:tc>
          <w:tcPr>
            <w:tcW w:w="1776" w:type="dxa"/>
            <w:tcBorders>
              <w:top w:val="nil"/>
              <w:left w:val="nil"/>
              <w:bottom w:val="nil"/>
              <w:right w:val="nil"/>
            </w:tcBorders>
            <w:vAlign w:val="center"/>
          </w:tcPr>
          <w:p w14:paraId="6F1BC43B">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修改简历标题、技能、摘要，并切换默认简历</w:t>
            </w:r>
          </w:p>
        </w:tc>
        <w:tc>
          <w:tcPr>
            <w:tcW w:w="1706" w:type="dxa"/>
            <w:tcBorders>
              <w:top w:val="nil"/>
              <w:left w:val="nil"/>
              <w:bottom w:val="nil"/>
              <w:right w:val="nil"/>
            </w:tcBorders>
            <w:vAlign w:val="center"/>
          </w:tcPr>
          <w:p w14:paraId="3FC532C7">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修改结果能够保存，默认标记能够正确回显</w:t>
            </w:r>
          </w:p>
        </w:tc>
        <w:tc>
          <w:tcPr>
            <w:tcW w:w="1554" w:type="dxa"/>
            <w:tcBorders>
              <w:top w:val="nil"/>
              <w:left w:val="nil"/>
              <w:bottom w:val="nil"/>
              <w:right w:val="nil"/>
            </w:tcBorders>
            <w:vAlign w:val="center"/>
          </w:tcPr>
          <w:p w14:paraId="42ABAECC">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简历主表与默认状态更新正常</w:t>
            </w:r>
          </w:p>
        </w:tc>
        <w:tc>
          <w:tcPr>
            <w:tcW w:w="636" w:type="dxa"/>
            <w:tcBorders>
              <w:top w:val="nil"/>
              <w:left w:val="nil"/>
              <w:bottom w:val="nil"/>
              <w:right w:val="nil"/>
            </w:tcBorders>
            <w:vAlign w:val="center"/>
          </w:tcPr>
          <w:p w14:paraId="2283DB33">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通过</w:t>
            </w:r>
          </w:p>
        </w:tc>
      </w:tr>
      <w:tr w14:paraId="76F82E4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40" w:type="dxa"/>
            <w:left w:w="90" w:type="dxa"/>
            <w:bottom w:w="40" w:type="dxa"/>
            <w:right w:w="90" w:type="dxa"/>
          </w:tblCellMar>
        </w:tblPrEx>
        <w:trPr>
          <w:trHeight w:val="79" w:hRule="atLeast"/>
          <w:jc w:val="center"/>
        </w:trPr>
        <w:tc>
          <w:tcPr>
            <w:tcW w:w="686" w:type="dxa"/>
            <w:tcBorders>
              <w:top w:val="nil"/>
              <w:left w:val="nil"/>
              <w:bottom w:val="nil"/>
              <w:right w:val="nil"/>
            </w:tcBorders>
            <w:vAlign w:val="center"/>
          </w:tcPr>
          <w:p w14:paraId="0A776A86">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T08</w:t>
            </w:r>
          </w:p>
        </w:tc>
        <w:tc>
          <w:tcPr>
            <w:tcW w:w="1231" w:type="dxa"/>
            <w:tcBorders>
              <w:top w:val="nil"/>
              <w:left w:val="nil"/>
              <w:bottom w:val="nil"/>
              <w:right w:val="nil"/>
            </w:tcBorders>
            <w:vAlign w:val="center"/>
          </w:tcPr>
          <w:p w14:paraId="3F9CA683">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简历</w:t>
            </w:r>
            <w:r>
              <w:rPr>
                <w:rFonts w:hint="default" w:ascii="Times New Roman" w:hAnsi="Times New Roman" w:cs="Times New Roman"/>
                <w:color w:val="000000"/>
                <w:sz w:val="18"/>
                <w:szCs w:val="18"/>
                <w:lang w:val="en-US" w:eastAsia="zh-CN"/>
              </w:rPr>
              <w:t>附件</w:t>
            </w:r>
            <w:r>
              <w:rPr>
                <w:rFonts w:hint="default" w:ascii="Times New Roman" w:hAnsi="Times New Roman" w:eastAsia="宋体" w:cs="Times New Roman"/>
                <w:color w:val="000000"/>
                <w:sz w:val="18"/>
                <w:szCs w:val="18"/>
                <w:lang w:val="zh-CN" w:eastAsia="zh-CN"/>
              </w:rPr>
              <w:t>上传</w:t>
            </w:r>
          </w:p>
        </w:tc>
        <w:tc>
          <w:tcPr>
            <w:tcW w:w="1527" w:type="dxa"/>
            <w:tcBorders>
              <w:top w:val="nil"/>
              <w:left w:val="nil"/>
              <w:bottom w:val="nil"/>
              <w:right w:val="nil"/>
            </w:tcBorders>
            <w:vAlign w:val="center"/>
          </w:tcPr>
          <w:p w14:paraId="3611CDDF">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学生已登录且目标简历存在</w:t>
            </w:r>
          </w:p>
        </w:tc>
        <w:tc>
          <w:tcPr>
            <w:tcW w:w="1776" w:type="dxa"/>
            <w:tcBorders>
              <w:top w:val="nil"/>
              <w:left w:val="nil"/>
              <w:bottom w:val="nil"/>
              <w:right w:val="nil"/>
            </w:tcBorders>
            <w:vAlign w:val="center"/>
          </w:tcPr>
          <w:p w14:paraId="71F9A10A">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上传 PDF 简历附件并重新进入简历页面</w:t>
            </w:r>
          </w:p>
        </w:tc>
        <w:tc>
          <w:tcPr>
            <w:tcW w:w="1706" w:type="dxa"/>
            <w:tcBorders>
              <w:top w:val="nil"/>
              <w:left w:val="nil"/>
              <w:bottom w:val="nil"/>
              <w:right w:val="nil"/>
            </w:tcBorders>
            <w:vAlign w:val="center"/>
          </w:tcPr>
          <w:p w14:paraId="702FD66D">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附件路径保存成功，页面可继续读取该简历</w:t>
            </w:r>
          </w:p>
        </w:tc>
        <w:tc>
          <w:tcPr>
            <w:tcW w:w="1554" w:type="dxa"/>
            <w:tcBorders>
              <w:top w:val="nil"/>
              <w:left w:val="nil"/>
              <w:bottom w:val="nil"/>
              <w:right w:val="nil"/>
            </w:tcBorders>
            <w:vAlign w:val="center"/>
          </w:tcPr>
          <w:p w14:paraId="16020706">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附件上传链路可用</w:t>
            </w:r>
          </w:p>
        </w:tc>
        <w:tc>
          <w:tcPr>
            <w:tcW w:w="636" w:type="dxa"/>
            <w:tcBorders>
              <w:top w:val="nil"/>
              <w:left w:val="nil"/>
              <w:bottom w:val="nil"/>
              <w:right w:val="nil"/>
            </w:tcBorders>
            <w:vAlign w:val="center"/>
          </w:tcPr>
          <w:p w14:paraId="6AA53DE3">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通过</w:t>
            </w:r>
          </w:p>
        </w:tc>
      </w:tr>
      <w:tr w14:paraId="2AEAD53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40" w:type="dxa"/>
            <w:left w:w="90" w:type="dxa"/>
            <w:bottom w:w="40" w:type="dxa"/>
            <w:right w:w="90" w:type="dxa"/>
          </w:tblCellMar>
        </w:tblPrEx>
        <w:trPr>
          <w:trHeight w:val="79" w:hRule="atLeast"/>
          <w:jc w:val="center"/>
        </w:trPr>
        <w:tc>
          <w:tcPr>
            <w:tcW w:w="686" w:type="dxa"/>
            <w:tcBorders>
              <w:top w:val="nil"/>
              <w:left w:val="nil"/>
              <w:bottom w:val="nil"/>
              <w:right w:val="nil"/>
            </w:tcBorders>
            <w:vAlign w:val="center"/>
          </w:tcPr>
          <w:p w14:paraId="009ABDDC">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T09</w:t>
            </w:r>
          </w:p>
        </w:tc>
        <w:tc>
          <w:tcPr>
            <w:tcW w:w="1231" w:type="dxa"/>
            <w:tcBorders>
              <w:top w:val="nil"/>
              <w:left w:val="nil"/>
              <w:bottom w:val="nil"/>
              <w:right w:val="nil"/>
            </w:tcBorders>
            <w:vAlign w:val="center"/>
          </w:tcPr>
          <w:p w14:paraId="6ABEAD4E">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岗位收藏与取消收藏</w:t>
            </w:r>
          </w:p>
        </w:tc>
        <w:tc>
          <w:tcPr>
            <w:tcW w:w="1527" w:type="dxa"/>
            <w:tcBorders>
              <w:top w:val="nil"/>
              <w:left w:val="nil"/>
              <w:bottom w:val="nil"/>
              <w:right w:val="nil"/>
            </w:tcBorders>
            <w:vAlign w:val="center"/>
          </w:tcPr>
          <w:p w14:paraId="1F8ABD3B">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学生已登录且存在可浏览岗位</w:t>
            </w:r>
          </w:p>
        </w:tc>
        <w:tc>
          <w:tcPr>
            <w:tcW w:w="1776" w:type="dxa"/>
            <w:tcBorders>
              <w:top w:val="nil"/>
              <w:left w:val="nil"/>
              <w:bottom w:val="nil"/>
              <w:right w:val="nil"/>
            </w:tcBorders>
            <w:vAlign w:val="center"/>
          </w:tcPr>
          <w:p w14:paraId="59B88204">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对岗位执行收藏，再取消收藏</w:t>
            </w:r>
          </w:p>
        </w:tc>
        <w:tc>
          <w:tcPr>
            <w:tcW w:w="1706" w:type="dxa"/>
            <w:tcBorders>
              <w:top w:val="nil"/>
              <w:left w:val="nil"/>
              <w:bottom w:val="nil"/>
              <w:right w:val="nil"/>
            </w:tcBorders>
            <w:vAlign w:val="center"/>
          </w:tcPr>
          <w:p w14:paraId="14044E2D">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收藏列表与岗位状态同步更新</w:t>
            </w:r>
          </w:p>
        </w:tc>
        <w:tc>
          <w:tcPr>
            <w:tcW w:w="1554" w:type="dxa"/>
            <w:tcBorders>
              <w:top w:val="nil"/>
              <w:left w:val="nil"/>
              <w:bottom w:val="nil"/>
              <w:right w:val="nil"/>
            </w:tcBorders>
            <w:vAlign w:val="center"/>
          </w:tcPr>
          <w:p w14:paraId="59F26672">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收藏和取消收藏均能及时生效</w:t>
            </w:r>
          </w:p>
        </w:tc>
        <w:tc>
          <w:tcPr>
            <w:tcW w:w="636" w:type="dxa"/>
            <w:tcBorders>
              <w:top w:val="nil"/>
              <w:left w:val="nil"/>
              <w:bottom w:val="nil"/>
              <w:right w:val="nil"/>
            </w:tcBorders>
            <w:vAlign w:val="center"/>
          </w:tcPr>
          <w:p w14:paraId="44F638C4">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通过</w:t>
            </w:r>
          </w:p>
        </w:tc>
      </w:tr>
      <w:tr w14:paraId="227308E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40" w:type="dxa"/>
            <w:left w:w="90" w:type="dxa"/>
            <w:bottom w:w="40" w:type="dxa"/>
            <w:right w:w="90" w:type="dxa"/>
          </w:tblCellMar>
        </w:tblPrEx>
        <w:trPr>
          <w:trHeight w:val="79" w:hRule="atLeast"/>
          <w:jc w:val="center"/>
        </w:trPr>
        <w:tc>
          <w:tcPr>
            <w:tcW w:w="686" w:type="dxa"/>
            <w:tcBorders>
              <w:top w:val="nil"/>
              <w:left w:val="nil"/>
              <w:bottom w:val="nil"/>
              <w:right w:val="nil"/>
            </w:tcBorders>
            <w:vAlign w:val="center"/>
          </w:tcPr>
          <w:p w14:paraId="7F19CFA1">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T10</w:t>
            </w:r>
          </w:p>
        </w:tc>
        <w:tc>
          <w:tcPr>
            <w:tcW w:w="1231" w:type="dxa"/>
            <w:tcBorders>
              <w:top w:val="nil"/>
              <w:left w:val="nil"/>
              <w:bottom w:val="nil"/>
              <w:right w:val="nil"/>
            </w:tcBorders>
            <w:vAlign w:val="center"/>
          </w:tcPr>
          <w:p w14:paraId="77673955">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岗位投递与记录生成</w:t>
            </w:r>
          </w:p>
        </w:tc>
        <w:tc>
          <w:tcPr>
            <w:tcW w:w="1527" w:type="dxa"/>
            <w:tcBorders>
              <w:top w:val="nil"/>
              <w:left w:val="nil"/>
              <w:bottom w:val="nil"/>
              <w:right w:val="nil"/>
            </w:tcBorders>
            <w:vAlign w:val="center"/>
          </w:tcPr>
          <w:p w14:paraId="787F7B18">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学生已登录且岗位处于可投递状态</w:t>
            </w:r>
          </w:p>
        </w:tc>
        <w:tc>
          <w:tcPr>
            <w:tcW w:w="1776" w:type="dxa"/>
            <w:tcBorders>
              <w:top w:val="nil"/>
              <w:left w:val="nil"/>
              <w:bottom w:val="nil"/>
              <w:right w:val="nil"/>
            </w:tcBorders>
            <w:vAlign w:val="center"/>
          </w:tcPr>
          <w:p w14:paraId="38CDBA64">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填写求职说明后提交申请</w:t>
            </w:r>
          </w:p>
        </w:tc>
        <w:tc>
          <w:tcPr>
            <w:tcW w:w="1706" w:type="dxa"/>
            <w:tcBorders>
              <w:top w:val="nil"/>
              <w:left w:val="nil"/>
              <w:bottom w:val="nil"/>
              <w:right w:val="nil"/>
            </w:tcBorders>
            <w:vAlign w:val="center"/>
          </w:tcPr>
          <w:p w14:paraId="0566B653">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生成申请记录，初始状态为待处理</w:t>
            </w:r>
          </w:p>
        </w:tc>
        <w:tc>
          <w:tcPr>
            <w:tcW w:w="1554" w:type="dxa"/>
            <w:tcBorders>
              <w:top w:val="nil"/>
              <w:left w:val="nil"/>
              <w:bottom w:val="nil"/>
              <w:right w:val="nil"/>
            </w:tcBorders>
            <w:vAlign w:val="center"/>
          </w:tcPr>
          <w:p w14:paraId="07EC879C">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申请记录写入成功，并出现在学生端申请页</w:t>
            </w:r>
          </w:p>
        </w:tc>
        <w:tc>
          <w:tcPr>
            <w:tcW w:w="636" w:type="dxa"/>
            <w:tcBorders>
              <w:top w:val="nil"/>
              <w:left w:val="nil"/>
              <w:bottom w:val="nil"/>
              <w:right w:val="nil"/>
            </w:tcBorders>
            <w:vAlign w:val="center"/>
          </w:tcPr>
          <w:p w14:paraId="35D6EAA2">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通过</w:t>
            </w:r>
          </w:p>
        </w:tc>
      </w:tr>
      <w:tr w14:paraId="50FF67C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40" w:type="dxa"/>
            <w:left w:w="90" w:type="dxa"/>
            <w:bottom w:w="40" w:type="dxa"/>
            <w:right w:w="90" w:type="dxa"/>
          </w:tblCellMar>
        </w:tblPrEx>
        <w:trPr>
          <w:trHeight w:val="79" w:hRule="atLeast"/>
          <w:jc w:val="center"/>
        </w:trPr>
        <w:tc>
          <w:tcPr>
            <w:tcW w:w="686" w:type="dxa"/>
            <w:tcBorders>
              <w:top w:val="nil"/>
              <w:left w:val="nil"/>
              <w:bottom w:val="nil"/>
              <w:right w:val="nil"/>
            </w:tcBorders>
            <w:vAlign w:val="center"/>
          </w:tcPr>
          <w:p w14:paraId="56F1FEF5">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T11</w:t>
            </w:r>
          </w:p>
        </w:tc>
        <w:tc>
          <w:tcPr>
            <w:tcW w:w="1231" w:type="dxa"/>
            <w:tcBorders>
              <w:top w:val="nil"/>
              <w:left w:val="nil"/>
              <w:bottom w:val="nil"/>
              <w:right w:val="nil"/>
            </w:tcBorders>
            <w:vAlign w:val="center"/>
          </w:tcPr>
          <w:p w14:paraId="6E520C04">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评价发布</w:t>
            </w:r>
          </w:p>
        </w:tc>
        <w:tc>
          <w:tcPr>
            <w:tcW w:w="1527" w:type="dxa"/>
            <w:tcBorders>
              <w:top w:val="nil"/>
              <w:left w:val="nil"/>
              <w:bottom w:val="nil"/>
              <w:right w:val="nil"/>
            </w:tcBorders>
            <w:vAlign w:val="center"/>
          </w:tcPr>
          <w:p w14:paraId="05A9E6A9">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学生可评价岗位</w:t>
            </w:r>
          </w:p>
        </w:tc>
        <w:tc>
          <w:tcPr>
            <w:tcW w:w="1776" w:type="dxa"/>
            <w:tcBorders>
              <w:top w:val="nil"/>
              <w:left w:val="nil"/>
              <w:bottom w:val="nil"/>
              <w:right w:val="nil"/>
            </w:tcBorders>
            <w:vAlign w:val="center"/>
          </w:tcPr>
          <w:p w14:paraId="36B7C308">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填写标题、评分和评价内容后提交</w:t>
            </w:r>
          </w:p>
        </w:tc>
        <w:tc>
          <w:tcPr>
            <w:tcW w:w="1706" w:type="dxa"/>
            <w:tcBorders>
              <w:top w:val="nil"/>
              <w:left w:val="nil"/>
              <w:bottom w:val="nil"/>
              <w:right w:val="nil"/>
            </w:tcBorders>
            <w:vAlign w:val="center"/>
          </w:tcPr>
          <w:p w14:paraId="4D0982B4">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评价保存成功，可在评价列表页查看</w:t>
            </w:r>
          </w:p>
        </w:tc>
        <w:tc>
          <w:tcPr>
            <w:tcW w:w="1554" w:type="dxa"/>
            <w:tcBorders>
              <w:top w:val="nil"/>
              <w:left w:val="nil"/>
              <w:bottom w:val="nil"/>
              <w:right w:val="nil"/>
            </w:tcBorders>
            <w:vAlign w:val="center"/>
          </w:tcPr>
          <w:p w14:paraId="65FD0031">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评价发布和回显正常</w:t>
            </w:r>
          </w:p>
        </w:tc>
        <w:tc>
          <w:tcPr>
            <w:tcW w:w="636" w:type="dxa"/>
            <w:tcBorders>
              <w:top w:val="nil"/>
              <w:left w:val="nil"/>
              <w:bottom w:val="nil"/>
              <w:right w:val="nil"/>
            </w:tcBorders>
            <w:vAlign w:val="center"/>
          </w:tcPr>
          <w:p w14:paraId="2177330B">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通过</w:t>
            </w:r>
          </w:p>
        </w:tc>
      </w:tr>
      <w:tr w14:paraId="1C7E1D9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40" w:type="dxa"/>
            <w:left w:w="90" w:type="dxa"/>
            <w:bottom w:w="40" w:type="dxa"/>
            <w:right w:w="90" w:type="dxa"/>
          </w:tblCellMar>
        </w:tblPrEx>
        <w:trPr>
          <w:trHeight w:val="79" w:hRule="atLeast"/>
          <w:jc w:val="center"/>
        </w:trPr>
        <w:tc>
          <w:tcPr>
            <w:tcW w:w="686" w:type="dxa"/>
            <w:tcBorders>
              <w:top w:val="nil"/>
              <w:left w:val="nil"/>
              <w:bottom w:val="single" w:color="auto" w:sz="4" w:space="0"/>
              <w:right w:val="nil"/>
            </w:tcBorders>
            <w:vAlign w:val="center"/>
          </w:tcPr>
          <w:p w14:paraId="3EC1B3AE">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T12</w:t>
            </w:r>
          </w:p>
        </w:tc>
        <w:tc>
          <w:tcPr>
            <w:tcW w:w="1231" w:type="dxa"/>
            <w:tcBorders>
              <w:top w:val="nil"/>
              <w:left w:val="nil"/>
              <w:bottom w:val="single" w:color="auto" w:sz="4" w:space="0"/>
              <w:right w:val="nil"/>
            </w:tcBorders>
            <w:vAlign w:val="center"/>
          </w:tcPr>
          <w:p w14:paraId="6333B8C2">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消息页面读取</w:t>
            </w:r>
          </w:p>
        </w:tc>
        <w:tc>
          <w:tcPr>
            <w:tcW w:w="1527" w:type="dxa"/>
            <w:tcBorders>
              <w:top w:val="nil"/>
              <w:left w:val="nil"/>
              <w:bottom w:val="single" w:color="auto" w:sz="4" w:space="0"/>
              <w:right w:val="nil"/>
            </w:tcBorders>
            <w:vAlign w:val="center"/>
          </w:tcPr>
          <w:p w14:paraId="08E2C87F">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系统已存在站内消息数据</w:t>
            </w:r>
          </w:p>
        </w:tc>
        <w:tc>
          <w:tcPr>
            <w:tcW w:w="1776" w:type="dxa"/>
            <w:tcBorders>
              <w:top w:val="nil"/>
              <w:left w:val="nil"/>
              <w:bottom w:val="single" w:color="auto" w:sz="4" w:space="0"/>
              <w:right w:val="nil"/>
            </w:tcBorders>
            <w:vAlign w:val="center"/>
          </w:tcPr>
          <w:p w14:paraId="7511A928">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进入学生消息页查看对话和提醒</w:t>
            </w:r>
          </w:p>
        </w:tc>
        <w:tc>
          <w:tcPr>
            <w:tcW w:w="1706" w:type="dxa"/>
            <w:tcBorders>
              <w:top w:val="nil"/>
              <w:left w:val="nil"/>
              <w:bottom w:val="single" w:color="auto" w:sz="4" w:space="0"/>
              <w:right w:val="nil"/>
            </w:tcBorders>
            <w:vAlign w:val="center"/>
          </w:tcPr>
          <w:p w14:paraId="0161DF18">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消息内容可读取，已读状态可更新</w:t>
            </w:r>
          </w:p>
        </w:tc>
        <w:tc>
          <w:tcPr>
            <w:tcW w:w="1554" w:type="dxa"/>
            <w:tcBorders>
              <w:top w:val="nil"/>
              <w:left w:val="nil"/>
              <w:bottom w:val="single" w:color="auto" w:sz="4" w:space="0"/>
              <w:right w:val="nil"/>
            </w:tcBorders>
            <w:vAlign w:val="center"/>
          </w:tcPr>
          <w:p w14:paraId="4135F75A">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消息展示正常，交互链路可用</w:t>
            </w:r>
          </w:p>
        </w:tc>
        <w:tc>
          <w:tcPr>
            <w:tcW w:w="636" w:type="dxa"/>
            <w:tcBorders>
              <w:top w:val="nil"/>
              <w:left w:val="nil"/>
              <w:bottom w:val="single" w:color="auto" w:sz="4" w:space="0"/>
              <w:right w:val="nil"/>
            </w:tcBorders>
            <w:vAlign w:val="center"/>
          </w:tcPr>
          <w:p w14:paraId="460A05DF">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通过</w:t>
            </w:r>
          </w:p>
        </w:tc>
      </w:tr>
    </w:tbl>
    <w:p w14:paraId="5BF17D93">
      <w:pPr>
        <w:pStyle w:val="4"/>
        <w:numPr>
          <w:ilvl w:val="2"/>
          <w:numId w:val="0"/>
        </w:numPr>
        <w:bidi w:val="0"/>
        <w:ind w:leftChars="0"/>
        <w:rPr>
          <w:rFonts w:hint="default" w:ascii="Times New Roman" w:hAnsi="Times New Roman" w:cs="Times New Roman"/>
        </w:rPr>
      </w:pPr>
      <w:bookmarkStart w:id="87" w:name="_Toc14155"/>
      <w:r>
        <w:rPr>
          <w:rFonts w:hint="default" w:ascii="Times New Roman" w:hAnsi="Times New Roman" w:cs="Times New Roman"/>
          <w:lang w:val="zh-CN" w:eastAsia="zh-CN"/>
        </w:rPr>
        <w:t>5.</w:t>
      </w:r>
      <w:r>
        <w:rPr>
          <w:rFonts w:hint="default" w:ascii="Times New Roman" w:hAnsi="Times New Roman" w:cs="Times New Roman"/>
          <w:lang w:val="en-US" w:eastAsia="zh-CN"/>
        </w:rPr>
        <w:t>4</w:t>
      </w:r>
      <w:r>
        <w:rPr>
          <w:rFonts w:hint="default" w:ascii="Times New Roman" w:hAnsi="Times New Roman" w:cs="Times New Roman"/>
          <w:lang w:val="zh-CN" w:eastAsia="zh-CN"/>
        </w:rPr>
        <w:t>.3 雇主端与管理端测试用例</w:t>
      </w:r>
      <w:bookmarkEnd w:id="87"/>
    </w:p>
    <w:p w14:paraId="71E616CA">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cs="Times New Roman"/>
          <w:lang w:val="en-US" w:eastAsia="zh-CN"/>
        </w:rPr>
      </w:pPr>
      <w:r>
        <w:rPr>
          <w:rFonts w:hint="default" w:ascii="Times New Roman" w:hAnsi="Times New Roman" w:cs="Times New Roman"/>
          <w:lang w:val="zh-CN" w:eastAsia="zh-CN"/>
        </w:rPr>
        <w:t>雇主端和管理端承担的是平台供给侧和治理侧的职责，</w:t>
      </w:r>
      <w:r>
        <w:rPr>
          <w:rFonts w:hint="default" w:ascii="Times New Roman" w:hAnsi="Times New Roman" w:cs="Times New Roman"/>
          <w:lang w:val="en-US" w:eastAsia="zh-CN"/>
        </w:rPr>
        <w:t>雇主端承担着平台的岗位供给职责。测试岗位的生命周期管理，以及企业侧操作能否实时向学生端产生反馈。</w:t>
      </w:r>
      <w:r>
        <w:rPr>
          <w:rFonts w:hint="default" w:ascii="Times New Roman" w:hAnsi="Times New Roman" w:cs="Times New Roman"/>
          <w:lang w:val="zh-CN" w:eastAsia="zh-CN"/>
        </w:rPr>
        <w:t>测试用例如表5-</w:t>
      </w:r>
      <w:r>
        <w:rPr>
          <w:rFonts w:hint="default" w:ascii="Times New Roman" w:hAnsi="Times New Roman" w:cs="Times New Roman"/>
          <w:lang w:val="en-US" w:eastAsia="zh-CN"/>
        </w:rPr>
        <w:t>8</w:t>
      </w:r>
      <w:r>
        <w:rPr>
          <w:rFonts w:hint="default" w:ascii="Times New Roman" w:hAnsi="Times New Roman" w:cs="Times New Roman"/>
          <w:lang w:val="zh-CN" w:eastAsia="zh-CN"/>
        </w:rPr>
        <w:t>所示。</w:t>
      </w:r>
    </w:p>
    <w:p w14:paraId="4F4C5894">
      <w:pPr>
        <w:pStyle w:val="7"/>
        <w:spacing w:line="400" w:lineRule="exact"/>
        <w:jc w:val="center"/>
        <w:rPr>
          <w:rFonts w:hint="default" w:ascii="Times New Roman" w:hAnsi="Times New Roman" w:eastAsia="宋体" w:cs="Times New Roman"/>
          <w:sz w:val="18"/>
          <w:szCs w:val="18"/>
          <w:lang w:val="zh-CN"/>
        </w:rPr>
      </w:pPr>
      <w:r>
        <w:rPr>
          <w:rFonts w:hint="default" w:ascii="Times New Roman" w:hAnsi="Times New Roman" w:eastAsia="宋体" w:cs="Times New Roman"/>
          <w:sz w:val="18"/>
          <w:szCs w:val="18"/>
          <w:lang w:val="zh-CN" w:eastAsia="zh-CN"/>
        </w:rPr>
        <w:t>表5-</w:t>
      </w:r>
      <w:r>
        <w:rPr>
          <w:rFonts w:hint="default" w:ascii="Times New Roman" w:hAnsi="Times New Roman" w:eastAsia="宋体" w:cs="Times New Roman"/>
          <w:sz w:val="18"/>
          <w:szCs w:val="18"/>
          <w:lang w:val="en-US" w:eastAsia="zh-CN"/>
        </w:rPr>
        <w:t>8</w:t>
      </w:r>
      <w:r>
        <w:rPr>
          <w:rFonts w:hint="default" w:ascii="Times New Roman" w:hAnsi="Times New Roman" w:eastAsia="宋体" w:cs="Times New Roman"/>
          <w:sz w:val="18"/>
          <w:szCs w:val="18"/>
          <w:lang w:val="zh-CN" w:eastAsia="zh-CN"/>
        </w:rPr>
        <w:t xml:space="preserve"> 雇主端与管理端测试用例</w:t>
      </w:r>
    </w:p>
    <w:tbl>
      <w:tblPr>
        <w:tblStyle w:val="23"/>
        <w:tblW w:w="9200"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40" w:type="dxa"/>
          <w:left w:w="90" w:type="dxa"/>
          <w:bottom w:w="40" w:type="dxa"/>
          <w:right w:w="90" w:type="dxa"/>
        </w:tblCellMar>
      </w:tblPr>
      <w:tblGrid>
        <w:gridCol w:w="1064"/>
        <w:gridCol w:w="993"/>
        <w:gridCol w:w="1101"/>
        <w:gridCol w:w="2119"/>
        <w:gridCol w:w="1600"/>
        <w:gridCol w:w="1443"/>
        <w:gridCol w:w="880"/>
      </w:tblGrid>
      <w:tr w14:paraId="6F09850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40" w:type="dxa"/>
            <w:left w:w="90" w:type="dxa"/>
            <w:bottom w:w="40" w:type="dxa"/>
            <w:right w:w="90" w:type="dxa"/>
          </w:tblCellMar>
        </w:tblPrEx>
        <w:trPr>
          <w:jc w:val="center"/>
        </w:trPr>
        <w:tc>
          <w:tcPr>
            <w:tcW w:w="1064" w:type="dxa"/>
            <w:tcBorders>
              <w:top w:val="single" w:color="auto" w:sz="4" w:space="0"/>
              <w:left w:val="nil"/>
              <w:bottom w:val="single" w:color="auto" w:sz="4" w:space="0"/>
              <w:right w:val="nil"/>
            </w:tcBorders>
            <w:shd w:val="clear" w:color="auto" w:fill="EAEAEA"/>
            <w:vAlign w:val="center"/>
          </w:tcPr>
          <w:p w14:paraId="20C1A755">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用例编号</w:t>
            </w:r>
          </w:p>
        </w:tc>
        <w:tc>
          <w:tcPr>
            <w:tcW w:w="993" w:type="dxa"/>
            <w:tcBorders>
              <w:top w:val="single" w:color="auto" w:sz="4" w:space="0"/>
              <w:left w:val="nil"/>
              <w:bottom w:val="single" w:color="auto" w:sz="4" w:space="0"/>
              <w:right w:val="nil"/>
            </w:tcBorders>
            <w:shd w:val="clear" w:color="auto" w:fill="EAEAEA"/>
            <w:vAlign w:val="center"/>
          </w:tcPr>
          <w:p w14:paraId="7435064F">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测试目标</w:t>
            </w:r>
          </w:p>
        </w:tc>
        <w:tc>
          <w:tcPr>
            <w:tcW w:w="1101" w:type="dxa"/>
            <w:tcBorders>
              <w:top w:val="single" w:color="auto" w:sz="4" w:space="0"/>
              <w:left w:val="nil"/>
              <w:bottom w:val="single" w:color="auto" w:sz="4" w:space="0"/>
              <w:right w:val="nil"/>
            </w:tcBorders>
            <w:shd w:val="clear" w:color="auto" w:fill="EAEAEA"/>
            <w:vAlign w:val="center"/>
          </w:tcPr>
          <w:p w14:paraId="64523A68">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前置条件</w:t>
            </w:r>
          </w:p>
        </w:tc>
        <w:tc>
          <w:tcPr>
            <w:tcW w:w="2119" w:type="dxa"/>
            <w:tcBorders>
              <w:top w:val="single" w:color="auto" w:sz="4" w:space="0"/>
              <w:left w:val="nil"/>
              <w:bottom w:val="single" w:color="auto" w:sz="4" w:space="0"/>
              <w:right w:val="nil"/>
            </w:tcBorders>
            <w:shd w:val="clear" w:color="auto" w:fill="EAEAEA"/>
            <w:vAlign w:val="center"/>
          </w:tcPr>
          <w:p w14:paraId="342E01C9">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测试步骤与输入</w:t>
            </w:r>
          </w:p>
        </w:tc>
        <w:tc>
          <w:tcPr>
            <w:tcW w:w="1600" w:type="dxa"/>
            <w:tcBorders>
              <w:top w:val="single" w:color="auto" w:sz="4" w:space="0"/>
              <w:left w:val="nil"/>
              <w:bottom w:val="single" w:color="auto" w:sz="4" w:space="0"/>
              <w:right w:val="nil"/>
            </w:tcBorders>
            <w:shd w:val="clear" w:color="auto" w:fill="EAEAEA"/>
            <w:vAlign w:val="center"/>
          </w:tcPr>
          <w:p w14:paraId="137362CA">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预期结果</w:t>
            </w:r>
          </w:p>
        </w:tc>
        <w:tc>
          <w:tcPr>
            <w:tcW w:w="1443" w:type="dxa"/>
            <w:tcBorders>
              <w:top w:val="single" w:color="auto" w:sz="4" w:space="0"/>
              <w:left w:val="nil"/>
              <w:bottom w:val="single" w:color="auto" w:sz="4" w:space="0"/>
              <w:right w:val="nil"/>
            </w:tcBorders>
            <w:shd w:val="clear" w:color="auto" w:fill="EAEAEA"/>
            <w:vAlign w:val="center"/>
          </w:tcPr>
          <w:p w14:paraId="38B09E3D">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实际结果</w:t>
            </w:r>
          </w:p>
        </w:tc>
        <w:tc>
          <w:tcPr>
            <w:tcW w:w="880" w:type="dxa"/>
            <w:tcBorders>
              <w:top w:val="single" w:color="auto" w:sz="4" w:space="0"/>
              <w:left w:val="nil"/>
              <w:bottom w:val="single" w:color="auto" w:sz="4" w:space="0"/>
              <w:right w:val="nil"/>
            </w:tcBorders>
            <w:shd w:val="clear" w:color="auto" w:fill="EAEAEA"/>
            <w:vAlign w:val="center"/>
          </w:tcPr>
          <w:p w14:paraId="4A00A1B8">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状态</w:t>
            </w:r>
          </w:p>
        </w:tc>
      </w:tr>
      <w:tr w14:paraId="07F778D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40" w:type="dxa"/>
            <w:left w:w="90" w:type="dxa"/>
            <w:bottom w:w="40" w:type="dxa"/>
            <w:right w:w="90" w:type="dxa"/>
          </w:tblCellMar>
        </w:tblPrEx>
        <w:trPr>
          <w:jc w:val="center"/>
        </w:trPr>
        <w:tc>
          <w:tcPr>
            <w:tcW w:w="1064" w:type="dxa"/>
            <w:tcBorders>
              <w:top w:val="single" w:color="auto" w:sz="4" w:space="0"/>
              <w:left w:val="nil"/>
              <w:bottom w:val="nil"/>
              <w:right w:val="nil"/>
            </w:tcBorders>
            <w:vAlign w:val="center"/>
          </w:tcPr>
          <w:p w14:paraId="5646D3D9">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T13</w:t>
            </w:r>
          </w:p>
        </w:tc>
        <w:tc>
          <w:tcPr>
            <w:tcW w:w="993" w:type="dxa"/>
            <w:tcBorders>
              <w:top w:val="single" w:color="auto" w:sz="4" w:space="0"/>
              <w:left w:val="nil"/>
              <w:bottom w:val="nil"/>
              <w:right w:val="nil"/>
            </w:tcBorders>
            <w:vAlign w:val="center"/>
          </w:tcPr>
          <w:p w14:paraId="45815546">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雇主岗位发布</w:t>
            </w:r>
          </w:p>
        </w:tc>
        <w:tc>
          <w:tcPr>
            <w:tcW w:w="1101" w:type="dxa"/>
            <w:tcBorders>
              <w:top w:val="single" w:color="auto" w:sz="4" w:space="0"/>
              <w:left w:val="nil"/>
              <w:bottom w:val="nil"/>
              <w:right w:val="nil"/>
            </w:tcBorders>
            <w:vAlign w:val="center"/>
          </w:tcPr>
          <w:p w14:paraId="1952250C">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雇主账号已登录并完成企业信息维护</w:t>
            </w:r>
          </w:p>
        </w:tc>
        <w:tc>
          <w:tcPr>
            <w:tcW w:w="2119" w:type="dxa"/>
            <w:tcBorders>
              <w:top w:val="single" w:color="auto" w:sz="4" w:space="0"/>
              <w:left w:val="nil"/>
              <w:bottom w:val="nil"/>
              <w:right w:val="nil"/>
            </w:tcBorders>
            <w:vAlign w:val="center"/>
          </w:tcPr>
          <w:p w14:paraId="39B5D5AC">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填写岗位标题、地点、薪资、要求和截止时间后提交</w:t>
            </w:r>
          </w:p>
        </w:tc>
        <w:tc>
          <w:tcPr>
            <w:tcW w:w="1600" w:type="dxa"/>
            <w:tcBorders>
              <w:top w:val="single" w:color="auto" w:sz="4" w:space="0"/>
              <w:left w:val="nil"/>
              <w:bottom w:val="nil"/>
              <w:right w:val="nil"/>
            </w:tcBorders>
            <w:vAlign w:val="center"/>
          </w:tcPr>
          <w:p w14:paraId="26F0E543">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岗位创建成功，并出现在岗位管理列表中</w:t>
            </w:r>
          </w:p>
        </w:tc>
        <w:tc>
          <w:tcPr>
            <w:tcW w:w="1443" w:type="dxa"/>
            <w:tcBorders>
              <w:top w:val="single" w:color="auto" w:sz="4" w:space="0"/>
              <w:left w:val="nil"/>
              <w:bottom w:val="nil"/>
              <w:right w:val="nil"/>
            </w:tcBorders>
            <w:vAlign w:val="center"/>
          </w:tcPr>
          <w:p w14:paraId="12959A08">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岗位可正常保存和展示</w:t>
            </w:r>
          </w:p>
        </w:tc>
        <w:tc>
          <w:tcPr>
            <w:tcW w:w="880" w:type="dxa"/>
            <w:tcBorders>
              <w:top w:val="single" w:color="auto" w:sz="4" w:space="0"/>
              <w:left w:val="nil"/>
              <w:bottom w:val="nil"/>
              <w:right w:val="nil"/>
            </w:tcBorders>
            <w:vAlign w:val="center"/>
          </w:tcPr>
          <w:p w14:paraId="634CEE64">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通过</w:t>
            </w:r>
          </w:p>
        </w:tc>
      </w:tr>
      <w:tr w14:paraId="272C81C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40" w:type="dxa"/>
            <w:left w:w="90" w:type="dxa"/>
            <w:bottom w:w="40" w:type="dxa"/>
            <w:right w:w="90" w:type="dxa"/>
          </w:tblCellMar>
        </w:tblPrEx>
        <w:trPr>
          <w:jc w:val="center"/>
        </w:trPr>
        <w:tc>
          <w:tcPr>
            <w:tcW w:w="1064" w:type="dxa"/>
            <w:tcBorders>
              <w:top w:val="nil"/>
              <w:left w:val="nil"/>
              <w:bottom w:val="nil"/>
              <w:right w:val="nil"/>
            </w:tcBorders>
            <w:vAlign w:val="center"/>
          </w:tcPr>
          <w:p w14:paraId="2879E85A">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T14</w:t>
            </w:r>
          </w:p>
        </w:tc>
        <w:tc>
          <w:tcPr>
            <w:tcW w:w="993" w:type="dxa"/>
            <w:tcBorders>
              <w:top w:val="nil"/>
              <w:left w:val="nil"/>
              <w:bottom w:val="nil"/>
              <w:right w:val="nil"/>
            </w:tcBorders>
            <w:vAlign w:val="center"/>
          </w:tcPr>
          <w:p w14:paraId="32800A3F">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雇主编辑岗位与上下线</w:t>
            </w:r>
          </w:p>
        </w:tc>
        <w:tc>
          <w:tcPr>
            <w:tcW w:w="1101" w:type="dxa"/>
            <w:tcBorders>
              <w:top w:val="nil"/>
              <w:left w:val="nil"/>
              <w:bottom w:val="nil"/>
              <w:right w:val="nil"/>
            </w:tcBorders>
            <w:vAlign w:val="center"/>
          </w:tcPr>
          <w:p w14:paraId="6EA9B90C">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目标岗位已存在</w:t>
            </w:r>
          </w:p>
        </w:tc>
        <w:tc>
          <w:tcPr>
            <w:tcW w:w="2119" w:type="dxa"/>
            <w:tcBorders>
              <w:top w:val="nil"/>
              <w:left w:val="nil"/>
              <w:bottom w:val="nil"/>
              <w:right w:val="nil"/>
            </w:tcBorders>
            <w:vAlign w:val="center"/>
          </w:tcPr>
          <w:p w14:paraId="58879022">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修改岗位描述、薪资或启用状态，再返回岗位列表查看</w:t>
            </w:r>
          </w:p>
        </w:tc>
        <w:tc>
          <w:tcPr>
            <w:tcW w:w="1600" w:type="dxa"/>
            <w:tcBorders>
              <w:top w:val="nil"/>
              <w:left w:val="nil"/>
              <w:bottom w:val="nil"/>
              <w:right w:val="nil"/>
            </w:tcBorders>
            <w:vAlign w:val="center"/>
          </w:tcPr>
          <w:p w14:paraId="32E183CB">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岗位修改结果即时生效，状态标记同步更新</w:t>
            </w:r>
          </w:p>
        </w:tc>
        <w:tc>
          <w:tcPr>
            <w:tcW w:w="1443" w:type="dxa"/>
            <w:tcBorders>
              <w:top w:val="nil"/>
              <w:left w:val="nil"/>
              <w:bottom w:val="nil"/>
              <w:right w:val="nil"/>
            </w:tcBorders>
            <w:vAlign w:val="center"/>
          </w:tcPr>
          <w:p w14:paraId="2D92EFD5">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编辑与上下线功能正常</w:t>
            </w:r>
          </w:p>
        </w:tc>
        <w:tc>
          <w:tcPr>
            <w:tcW w:w="880" w:type="dxa"/>
            <w:tcBorders>
              <w:top w:val="nil"/>
              <w:left w:val="nil"/>
              <w:bottom w:val="nil"/>
              <w:right w:val="nil"/>
            </w:tcBorders>
            <w:vAlign w:val="center"/>
          </w:tcPr>
          <w:p w14:paraId="52E8D525">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通过</w:t>
            </w:r>
          </w:p>
        </w:tc>
      </w:tr>
      <w:tr w14:paraId="06D5254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40" w:type="dxa"/>
            <w:left w:w="90" w:type="dxa"/>
            <w:bottom w:w="40" w:type="dxa"/>
            <w:right w:w="90" w:type="dxa"/>
          </w:tblCellMar>
        </w:tblPrEx>
        <w:trPr>
          <w:jc w:val="center"/>
        </w:trPr>
        <w:tc>
          <w:tcPr>
            <w:tcW w:w="1064" w:type="dxa"/>
            <w:tcBorders>
              <w:top w:val="nil"/>
              <w:left w:val="nil"/>
              <w:bottom w:val="nil"/>
              <w:right w:val="nil"/>
            </w:tcBorders>
            <w:vAlign w:val="center"/>
          </w:tcPr>
          <w:p w14:paraId="6D1C4CCF">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T15</w:t>
            </w:r>
          </w:p>
        </w:tc>
        <w:tc>
          <w:tcPr>
            <w:tcW w:w="993" w:type="dxa"/>
            <w:tcBorders>
              <w:top w:val="nil"/>
              <w:left w:val="nil"/>
              <w:bottom w:val="nil"/>
              <w:right w:val="nil"/>
            </w:tcBorders>
            <w:vAlign w:val="center"/>
          </w:tcPr>
          <w:p w14:paraId="3133CBE7">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雇主处理申请状态</w:t>
            </w:r>
          </w:p>
        </w:tc>
        <w:tc>
          <w:tcPr>
            <w:tcW w:w="1101" w:type="dxa"/>
            <w:tcBorders>
              <w:top w:val="nil"/>
              <w:left w:val="nil"/>
              <w:bottom w:val="nil"/>
              <w:right w:val="nil"/>
            </w:tcBorders>
            <w:vAlign w:val="center"/>
          </w:tcPr>
          <w:p w14:paraId="131B27A0">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目标岗位下存在学生申请</w:t>
            </w:r>
          </w:p>
        </w:tc>
        <w:tc>
          <w:tcPr>
            <w:tcW w:w="2119" w:type="dxa"/>
            <w:tcBorders>
              <w:top w:val="nil"/>
              <w:left w:val="nil"/>
              <w:bottom w:val="nil"/>
              <w:right w:val="nil"/>
            </w:tcBorders>
            <w:vAlign w:val="center"/>
          </w:tcPr>
          <w:p w14:paraId="6F91B971">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将申请状态改为面试中或已录用</w:t>
            </w:r>
          </w:p>
        </w:tc>
        <w:tc>
          <w:tcPr>
            <w:tcW w:w="1600" w:type="dxa"/>
            <w:tcBorders>
              <w:top w:val="nil"/>
              <w:left w:val="nil"/>
              <w:bottom w:val="nil"/>
              <w:right w:val="nil"/>
            </w:tcBorders>
            <w:vAlign w:val="center"/>
          </w:tcPr>
          <w:p w14:paraId="005E190E">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学生端能够同步查看最新申请状态</w:t>
            </w:r>
          </w:p>
        </w:tc>
        <w:tc>
          <w:tcPr>
            <w:tcW w:w="1443" w:type="dxa"/>
            <w:tcBorders>
              <w:top w:val="nil"/>
              <w:left w:val="nil"/>
              <w:bottom w:val="nil"/>
              <w:right w:val="nil"/>
            </w:tcBorders>
            <w:vAlign w:val="center"/>
          </w:tcPr>
          <w:p w14:paraId="2F0BD464">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状态流转前后端一致</w:t>
            </w:r>
          </w:p>
        </w:tc>
        <w:tc>
          <w:tcPr>
            <w:tcW w:w="880" w:type="dxa"/>
            <w:tcBorders>
              <w:top w:val="nil"/>
              <w:left w:val="nil"/>
              <w:bottom w:val="nil"/>
              <w:right w:val="nil"/>
            </w:tcBorders>
            <w:vAlign w:val="center"/>
          </w:tcPr>
          <w:p w14:paraId="77B3CDD2">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通过</w:t>
            </w:r>
          </w:p>
        </w:tc>
      </w:tr>
      <w:tr w14:paraId="60083D6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40" w:type="dxa"/>
            <w:left w:w="90" w:type="dxa"/>
            <w:bottom w:w="40" w:type="dxa"/>
            <w:right w:w="90" w:type="dxa"/>
          </w:tblCellMar>
        </w:tblPrEx>
        <w:trPr>
          <w:jc w:val="center"/>
        </w:trPr>
        <w:tc>
          <w:tcPr>
            <w:tcW w:w="1064" w:type="dxa"/>
            <w:tcBorders>
              <w:top w:val="nil"/>
              <w:left w:val="nil"/>
              <w:bottom w:val="single" w:color="auto" w:sz="4" w:space="0"/>
              <w:right w:val="nil"/>
            </w:tcBorders>
            <w:vAlign w:val="center"/>
          </w:tcPr>
          <w:p w14:paraId="19D7E0F9">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T16</w:t>
            </w:r>
          </w:p>
        </w:tc>
        <w:tc>
          <w:tcPr>
            <w:tcW w:w="993" w:type="dxa"/>
            <w:tcBorders>
              <w:top w:val="nil"/>
              <w:left w:val="nil"/>
              <w:bottom w:val="single" w:color="auto" w:sz="4" w:space="0"/>
              <w:right w:val="nil"/>
            </w:tcBorders>
            <w:vAlign w:val="center"/>
          </w:tcPr>
          <w:p w14:paraId="0B1571F8">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管理员后台治理</w:t>
            </w:r>
          </w:p>
        </w:tc>
        <w:tc>
          <w:tcPr>
            <w:tcW w:w="1101" w:type="dxa"/>
            <w:tcBorders>
              <w:top w:val="nil"/>
              <w:left w:val="nil"/>
              <w:bottom w:val="single" w:color="auto" w:sz="4" w:space="0"/>
              <w:right w:val="nil"/>
            </w:tcBorders>
            <w:vAlign w:val="center"/>
          </w:tcPr>
          <w:p w14:paraId="1D0DF604">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管理员账号已登录</w:t>
            </w:r>
          </w:p>
        </w:tc>
        <w:tc>
          <w:tcPr>
            <w:tcW w:w="2119" w:type="dxa"/>
            <w:tcBorders>
              <w:top w:val="nil"/>
              <w:left w:val="nil"/>
              <w:bottom w:val="single" w:color="auto" w:sz="4" w:space="0"/>
              <w:right w:val="nil"/>
            </w:tcBorders>
            <w:vAlign w:val="center"/>
          </w:tcPr>
          <w:p w14:paraId="392A98A6">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进入后台查看用户、企业、岗位和评价列表，并尝试执行删除或审核</w:t>
            </w:r>
          </w:p>
        </w:tc>
        <w:tc>
          <w:tcPr>
            <w:tcW w:w="1600" w:type="dxa"/>
            <w:tcBorders>
              <w:top w:val="nil"/>
              <w:left w:val="nil"/>
              <w:bottom w:val="single" w:color="auto" w:sz="4" w:space="0"/>
              <w:right w:val="nil"/>
            </w:tcBorders>
            <w:vAlign w:val="center"/>
          </w:tcPr>
          <w:p w14:paraId="17D16E0E">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后台数据可读，治理操作可落地</w:t>
            </w:r>
          </w:p>
        </w:tc>
        <w:tc>
          <w:tcPr>
            <w:tcW w:w="1443" w:type="dxa"/>
            <w:tcBorders>
              <w:top w:val="nil"/>
              <w:left w:val="nil"/>
              <w:bottom w:val="single" w:color="auto" w:sz="4" w:space="0"/>
              <w:right w:val="nil"/>
            </w:tcBorders>
            <w:vAlign w:val="center"/>
          </w:tcPr>
          <w:p w14:paraId="245F4B89">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后台模块可正常使用</w:t>
            </w:r>
          </w:p>
        </w:tc>
        <w:tc>
          <w:tcPr>
            <w:tcW w:w="880" w:type="dxa"/>
            <w:tcBorders>
              <w:top w:val="nil"/>
              <w:left w:val="nil"/>
              <w:bottom w:val="single" w:color="auto" w:sz="4" w:space="0"/>
              <w:right w:val="nil"/>
            </w:tcBorders>
            <w:vAlign w:val="center"/>
          </w:tcPr>
          <w:p w14:paraId="3572BB82">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通过</w:t>
            </w:r>
          </w:p>
        </w:tc>
      </w:tr>
    </w:tbl>
    <w:p w14:paraId="5FC8EAFC">
      <w:pPr>
        <w:pStyle w:val="4"/>
        <w:numPr>
          <w:ilvl w:val="2"/>
          <w:numId w:val="0"/>
        </w:numPr>
        <w:bidi w:val="0"/>
        <w:ind w:leftChars="0"/>
        <w:rPr>
          <w:rFonts w:hint="default" w:ascii="Times New Roman" w:hAnsi="Times New Roman" w:cs="Times New Roman"/>
        </w:rPr>
      </w:pPr>
      <w:bookmarkStart w:id="88" w:name="_Toc22657"/>
      <w:r>
        <w:rPr>
          <w:rFonts w:hint="default" w:ascii="Times New Roman" w:hAnsi="Times New Roman" w:cs="Times New Roman"/>
          <w:lang w:val="zh-CN" w:eastAsia="zh-CN"/>
        </w:rPr>
        <w:t>5.</w:t>
      </w:r>
      <w:r>
        <w:rPr>
          <w:rFonts w:hint="default" w:ascii="Times New Roman" w:hAnsi="Times New Roman" w:cs="Times New Roman"/>
          <w:lang w:val="en-US" w:eastAsia="zh-CN"/>
        </w:rPr>
        <w:t>4</w:t>
      </w:r>
      <w:r>
        <w:rPr>
          <w:rFonts w:hint="default" w:ascii="Times New Roman" w:hAnsi="Times New Roman" w:cs="Times New Roman"/>
          <w:lang w:val="zh-CN" w:eastAsia="zh-CN"/>
        </w:rPr>
        <w:t>.4 智能功能与异常处理测试用例</w:t>
      </w:r>
      <w:bookmarkEnd w:id="88"/>
    </w:p>
    <w:p w14:paraId="59D1FAC7">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cs="Times New Roman"/>
          <w:lang w:val="zh-CN" w:eastAsia="zh-CN"/>
        </w:rPr>
      </w:pPr>
      <w:r>
        <w:rPr>
          <w:rFonts w:hint="default" w:ascii="Times New Roman" w:hAnsi="Times New Roman" w:cs="Times New Roman"/>
          <w:lang w:val="zh-CN" w:eastAsia="zh-CN"/>
        </w:rPr>
        <w:t>智能推荐</w:t>
      </w:r>
      <w:r>
        <w:rPr>
          <w:rFonts w:hint="default" w:ascii="Times New Roman" w:hAnsi="Times New Roman" w:cs="Times New Roman"/>
          <w:lang w:val="en-US" w:eastAsia="zh-CN"/>
        </w:rPr>
        <w:t>以及</w:t>
      </w:r>
      <w:r>
        <w:rPr>
          <w:rFonts w:hint="default" w:ascii="Times New Roman" w:hAnsi="Times New Roman" w:cs="Times New Roman"/>
          <w:lang w:val="zh-CN" w:eastAsia="zh-CN"/>
        </w:rPr>
        <w:t>问答模块</w:t>
      </w:r>
      <w:r>
        <w:rPr>
          <w:rFonts w:hint="default" w:ascii="Times New Roman" w:hAnsi="Times New Roman" w:cs="Times New Roman"/>
          <w:lang w:val="en-US" w:eastAsia="zh-CN"/>
        </w:rPr>
        <w:t>是</w:t>
      </w:r>
      <w:r>
        <w:rPr>
          <w:rFonts w:hint="default" w:ascii="Times New Roman" w:hAnsi="Times New Roman" w:cs="Times New Roman"/>
          <w:lang w:val="zh-CN" w:eastAsia="zh-CN"/>
        </w:rPr>
        <w:t>本系统</w:t>
      </w:r>
      <w:r>
        <w:rPr>
          <w:rFonts w:hint="default" w:ascii="Times New Roman" w:hAnsi="Times New Roman" w:cs="Times New Roman"/>
          <w:lang w:val="en-US" w:eastAsia="zh-CN"/>
        </w:rPr>
        <w:t>和</w:t>
      </w:r>
      <w:r>
        <w:rPr>
          <w:rFonts w:hint="default" w:ascii="Times New Roman" w:hAnsi="Times New Roman" w:cs="Times New Roman"/>
          <w:lang w:val="zh-CN" w:eastAsia="zh-CN"/>
        </w:rPr>
        <w:t>常规兼职平台</w:t>
      </w:r>
      <w:r>
        <w:rPr>
          <w:rFonts w:hint="default" w:ascii="Times New Roman" w:hAnsi="Times New Roman" w:cs="Times New Roman"/>
          <w:lang w:val="en-US" w:eastAsia="zh-CN"/>
        </w:rPr>
        <w:t>相比较新添加</w:t>
      </w:r>
      <w:r>
        <w:rPr>
          <w:rFonts w:hint="default" w:ascii="Times New Roman" w:hAnsi="Times New Roman" w:cs="Times New Roman"/>
          <w:lang w:val="zh-CN" w:eastAsia="zh-CN"/>
        </w:rPr>
        <w:t>的功能部分，这一节进行测试的目的是检验推荐接口</w:t>
      </w:r>
      <w:r>
        <w:rPr>
          <w:rFonts w:hint="default" w:ascii="Times New Roman" w:hAnsi="Times New Roman" w:cs="Times New Roman"/>
          <w:lang w:val="en-US" w:eastAsia="zh-CN"/>
        </w:rPr>
        <w:t>能否</w:t>
      </w:r>
      <w:r>
        <w:rPr>
          <w:rFonts w:hint="default" w:ascii="Times New Roman" w:hAnsi="Times New Roman" w:cs="Times New Roman"/>
          <w:lang w:val="zh-CN" w:eastAsia="zh-CN"/>
        </w:rPr>
        <w:t>根据学生技能画像以及岗位描述输出对应的排序列表，同时检测问答模块调用外部大语言模型API时的响应稳定性，</w:t>
      </w:r>
      <w:r>
        <w:rPr>
          <w:rFonts w:hint="default" w:ascii="Times New Roman" w:hAnsi="Times New Roman" w:cs="Times New Roman"/>
          <w:lang w:val="en-US" w:eastAsia="zh-CN"/>
        </w:rPr>
        <w:t>以及</w:t>
      </w:r>
      <w:r>
        <w:rPr>
          <w:rFonts w:hint="default" w:ascii="Times New Roman" w:hAnsi="Times New Roman" w:cs="Times New Roman"/>
          <w:lang w:val="zh-CN" w:eastAsia="zh-CN"/>
        </w:rPr>
        <w:t>衡量网络超时场景下系统的容错状况。相关的核心用例可以参见表5</w:t>
      </w:r>
      <w:r>
        <w:rPr>
          <w:rFonts w:hint="default" w:ascii="Times New Roman" w:hAnsi="Times New Roman" w:cs="Times New Roman"/>
          <w:lang w:val="en-US" w:eastAsia="zh-CN"/>
        </w:rPr>
        <w:t>-</w:t>
      </w:r>
      <w:r>
        <w:rPr>
          <w:rFonts w:hint="default" w:ascii="Times New Roman" w:hAnsi="Times New Roman" w:cs="Times New Roman"/>
          <w:lang w:val="zh-CN" w:eastAsia="zh-CN"/>
        </w:rPr>
        <w:t>9。</w:t>
      </w:r>
    </w:p>
    <w:p w14:paraId="59E3544A">
      <w:pPr>
        <w:pStyle w:val="7"/>
        <w:spacing w:line="400" w:lineRule="exact"/>
        <w:jc w:val="center"/>
        <w:rPr>
          <w:rFonts w:hint="default" w:ascii="Times New Roman" w:hAnsi="Times New Roman" w:eastAsia="宋体" w:cs="Times New Roman"/>
          <w:kern w:val="2"/>
          <w:sz w:val="18"/>
          <w:szCs w:val="18"/>
          <w:lang w:val="zh-CN" w:eastAsia="zh-CN" w:bidi="ar-SA"/>
        </w:rPr>
      </w:pPr>
      <w:r>
        <w:rPr>
          <w:rFonts w:hint="default" w:ascii="Times New Roman" w:hAnsi="Times New Roman" w:eastAsia="宋体" w:cs="Times New Roman"/>
          <w:kern w:val="2"/>
          <w:sz w:val="18"/>
          <w:szCs w:val="18"/>
          <w:lang w:val="zh-CN" w:eastAsia="zh-CN" w:bidi="ar-SA"/>
        </w:rPr>
        <w:t>表5-</w:t>
      </w:r>
      <w:r>
        <w:rPr>
          <w:rFonts w:hint="default" w:ascii="Times New Roman" w:hAnsi="Times New Roman" w:eastAsia="宋体" w:cs="Times New Roman"/>
          <w:kern w:val="2"/>
          <w:sz w:val="18"/>
          <w:szCs w:val="18"/>
          <w:lang w:val="en-US" w:eastAsia="zh-CN" w:bidi="ar-SA"/>
        </w:rPr>
        <w:t>9</w:t>
      </w:r>
      <w:r>
        <w:rPr>
          <w:rFonts w:hint="default" w:ascii="Times New Roman" w:hAnsi="Times New Roman" w:eastAsia="宋体" w:cs="Times New Roman"/>
          <w:kern w:val="2"/>
          <w:sz w:val="18"/>
          <w:szCs w:val="18"/>
          <w:lang w:val="zh-CN" w:eastAsia="zh-CN" w:bidi="ar-SA"/>
        </w:rPr>
        <w:t xml:space="preserve"> 智能功能与异常处理测试用例</w:t>
      </w:r>
    </w:p>
    <w:tbl>
      <w:tblPr>
        <w:tblStyle w:val="23"/>
        <w:tblW w:w="9200"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40" w:type="dxa"/>
          <w:left w:w="90" w:type="dxa"/>
          <w:bottom w:w="40" w:type="dxa"/>
          <w:right w:w="90" w:type="dxa"/>
        </w:tblCellMar>
      </w:tblPr>
      <w:tblGrid>
        <w:gridCol w:w="985"/>
        <w:gridCol w:w="1200"/>
        <w:gridCol w:w="1140"/>
        <w:gridCol w:w="2165"/>
        <w:gridCol w:w="1560"/>
        <w:gridCol w:w="1580"/>
        <w:gridCol w:w="570"/>
      </w:tblGrid>
      <w:tr w14:paraId="6740D11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40" w:type="dxa"/>
            <w:left w:w="90" w:type="dxa"/>
            <w:bottom w:w="40" w:type="dxa"/>
            <w:right w:w="90" w:type="dxa"/>
          </w:tblCellMar>
        </w:tblPrEx>
        <w:trPr>
          <w:jc w:val="center"/>
        </w:trPr>
        <w:tc>
          <w:tcPr>
            <w:tcW w:w="985" w:type="dxa"/>
            <w:tcBorders>
              <w:bottom w:val="single" w:color="auto" w:sz="4" w:space="0"/>
            </w:tcBorders>
            <w:shd w:val="clear" w:color="auto" w:fill="EAEAEA"/>
            <w:vAlign w:val="center"/>
          </w:tcPr>
          <w:p w14:paraId="3F24597D">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用例编号</w:t>
            </w:r>
          </w:p>
        </w:tc>
        <w:tc>
          <w:tcPr>
            <w:tcW w:w="1200" w:type="dxa"/>
            <w:tcBorders>
              <w:bottom w:val="single" w:color="auto" w:sz="4" w:space="0"/>
            </w:tcBorders>
            <w:shd w:val="clear" w:color="auto" w:fill="EAEAEA"/>
            <w:vAlign w:val="center"/>
          </w:tcPr>
          <w:p w14:paraId="1664E812">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测试目标</w:t>
            </w:r>
          </w:p>
        </w:tc>
        <w:tc>
          <w:tcPr>
            <w:tcW w:w="1140" w:type="dxa"/>
            <w:tcBorders>
              <w:bottom w:val="single" w:color="auto" w:sz="4" w:space="0"/>
            </w:tcBorders>
            <w:shd w:val="clear" w:color="auto" w:fill="EAEAEA"/>
            <w:vAlign w:val="center"/>
          </w:tcPr>
          <w:p w14:paraId="44CA3779">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前置条件</w:t>
            </w:r>
          </w:p>
        </w:tc>
        <w:tc>
          <w:tcPr>
            <w:tcW w:w="2165" w:type="dxa"/>
            <w:tcBorders>
              <w:bottom w:val="single" w:color="auto" w:sz="4" w:space="0"/>
            </w:tcBorders>
            <w:shd w:val="clear" w:color="auto" w:fill="EAEAEA"/>
            <w:vAlign w:val="center"/>
          </w:tcPr>
          <w:p w14:paraId="3315645D">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测试步骤与输入</w:t>
            </w:r>
          </w:p>
        </w:tc>
        <w:tc>
          <w:tcPr>
            <w:tcW w:w="1560" w:type="dxa"/>
            <w:tcBorders>
              <w:bottom w:val="single" w:color="auto" w:sz="4" w:space="0"/>
            </w:tcBorders>
            <w:shd w:val="clear" w:color="auto" w:fill="EAEAEA"/>
            <w:vAlign w:val="center"/>
          </w:tcPr>
          <w:p w14:paraId="6900DDDB">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预期结果</w:t>
            </w:r>
          </w:p>
        </w:tc>
        <w:tc>
          <w:tcPr>
            <w:tcW w:w="1580" w:type="dxa"/>
            <w:tcBorders>
              <w:bottom w:val="single" w:color="auto" w:sz="4" w:space="0"/>
            </w:tcBorders>
            <w:shd w:val="clear" w:color="auto" w:fill="EAEAEA"/>
            <w:vAlign w:val="center"/>
          </w:tcPr>
          <w:p w14:paraId="54C2F23A">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实际结果</w:t>
            </w:r>
          </w:p>
        </w:tc>
        <w:tc>
          <w:tcPr>
            <w:tcW w:w="570" w:type="dxa"/>
            <w:tcBorders>
              <w:bottom w:val="single" w:color="auto" w:sz="4" w:space="0"/>
            </w:tcBorders>
            <w:shd w:val="clear" w:color="auto" w:fill="EAEAEA"/>
            <w:vAlign w:val="center"/>
          </w:tcPr>
          <w:p w14:paraId="61771FA5">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状态</w:t>
            </w:r>
          </w:p>
        </w:tc>
      </w:tr>
      <w:tr w14:paraId="61F867F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40" w:type="dxa"/>
            <w:left w:w="90" w:type="dxa"/>
            <w:bottom w:w="40" w:type="dxa"/>
            <w:right w:w="90" w:type="dxa"/>
          </w:tblCellMar>
        </w:tblPrEx>
        <w:trPr>
          <w:jc w:val="center"/>
        </w:trPr>
        <w:tc>
          <w:tcPr>
            <w:tcW w:w="985" w:type="dxa"/>
            <w:tcBorders>
              <w:top w:val="single" w:color="auto" w:sz="4" w:space="0"/>
            </w:tcBorders>
            <w:vAlign w:val="center"/>
          </w:tcPr>
          <w:p w14:paraId="3E5BCD92">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T17</w:t>
            </w:r>
          </w:p>
        </w:tc>
        <w:tc>
          <w:tcPr>
            <w:tcW w:w="1200" w:type="dxa"/>
            <w:tcBorders>
              <w:top w:val="single" w:color="auto" w:sz="4" w:space="0"/>
            </w:tcBorders>
            <w:vAlign w:val="center"/>
          </w:tcPr>
          <w:p w14:paraId="364F697E">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推荐接口返回结果</w:t>
            </w:r>
          </w:p>
        </w:tc>
        <w:tc>
          <w:tcPr>
            <w:tcW w:w="1140" w:type="dxa"/>
            <w:tcBorders>
              <w:top w:val="single" w:color="auto" w:sz="4" w:space="0"/>
            </w:tcBorders>
            <w:vAlign w:val="center"/>
          </w:tcPr>
          <w:p w14:paraId="66FF1E59">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学生账号存在技能字段或默认简历</w:t>
            </w:r>
          </w:p>
        </w:tc>
        <w:tc>
          <w:tcPr>
            <w:tcW w:w="2165" w:type="dxa"/>
            <w:tcBorders>
              <w:top w:val="single" w:color="auto" w:sz="4" w:space="0"/>
            </w:tcBorders>
            <w:vAlign w:val="center"/>
          </w:tcPr>
          <w:p w14:paraId="3E735A5C">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进入学生首页触发推荐功能，观察推荐岗位顺序</w:t>
            </w:r>
          </w:p>
        </w:tc>
        <w:tc>
          <w:tcPr>
            <w:tcW w:w="1560" w:type="dxa"/>
            <w:tcBorders>
              <w:top w:val="single" w:color="auto" w:sz="4" w:space="0"/>
            </w:tcBorders>
            <w:vAlign w:val="center"/>
          </w:tcPr>
          <w:p w14:paraId="666788C8">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系统返回排序后的岗位结果，已投递岗位后置</w:t>
            </w:r>
          </w:p>
        </w:tc>
        <w:tc>
          <w:tcPr>
            <w:tcW w:w="1580" w:type="dxa"/>
            <w:tcBorders>
              <w:top w:val="single" w:color="auto" w:sz="4" w:space="0"/>
            </w:tcBorders>
            <w:vAlign w:val="center"/>
          </w:tcPr>
          <w:p w14:paraId="40CFDD99">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推荐列表能够按规则返回结果</w:t>
            </w:r>
          </w:p>
        </w:tc>
        <w:tc>
          <w:tcPr>
            <w:tcW w:w="570" w:type="dxa"/>
            <w:tcBorders>
              <w:top w:val="single" w:color="auto" w:sz="4" w:space="0"/>
            </w:tcBorders>
            <w:vAlign w:val="center"/>
          </w:tcPr>
          <w:p w14:paraId="700B5320">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通过</w:t>
            </w:r>
          </w:p>
        </w:tc>
      </w:tr>
      <w:tr w14:paraId="0F3946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40" w:type="dxa"/>
            <w:left w:w="90" w:type="dxa"/>
            <w:bottom w:w="40" w:type="dxa"/>
            <w:right w:w="90" w:type="dxa"/>
          </w:tblCellMar>
        </w:tblPrEx>
        <w:trPr>
          <w:jc w:val="center"/>
        </w:trPr>
        <w:tc>
          <w:tcPr>
            <w:tcW w:w="985" w:type="dxa"/>
            <w:vAlign w:val="center"/>
          </w:tcPr>
          <w:p w14:paraId="0F3C4026">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T18</w:t>
            </w:r>
          </w:p>
        </w:tc>
        <w:tc>
          <w:tcPr>
            <w:tcW w:w="1200" w:type="dxa"/>
            <w:vAlign w:val="center"/>
          </w:tcPr>
          <w:p w14:paraId="37ACB353">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AI 问答页面交互</w:t>
            </w:r>
          </w:p>
        </w:tc>
        <w:tc>
          <w:tcPr>
            <w:tcW w:w="1140" w:type="dxa"/>
            <w:vAlign w:val="center"/>
          </w:tcPr>
          <w:p w14:paraId="05E1A0E1">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学生已登录并进入 AI 助手页面</w:t>
            </w:r>
          </w:p>
        </w:tc>
        <w:tc>
          <w:tcPr>
            <w:tcW w:w="2165" w:type="dxa"/>
            <w:vAlign w:val="center"/>
          </w:tcPr>
          <w:p w14:paraId="075F78D1">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输入求职相关问题并发送</w:t>
            </w:r>
          </w:p>
        </w:tc>
        <w:tc>
          <w:tcPr>
            <w:tcW w:w="1560" w:type="dxa"/>
            <w:vAlign w:val="center"/>
          </w:tcPr>
          <w:p w14:paraId="17801E50">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页面能够追加用户消息，并在成功或失败时给出对应反馈</w:t>
            </w:r>
          </w:p>
        </w:tc>
        <w:tc>
          <w:tcPr>
            <w:tcW w:w="1580" w:type="dxa"/>
            <w:vAlign w:val="center"/>
          </w:tcPr>
          <w:p w14:paraId="21BBE603">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页面交互和失败提示正常</w:t>
            </w:r>
          </w:p>
        </w:tc>
        <w:tc>
          <w:tcPr>
            <w:tcW w:w="570" w:type="dxa"/>
            <w:vAlign w:val="center"/>
          </w:tcPr>
          <w:p w14:paraId="42DED4E4">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通过</w:t>
            </w:r>
          </w:p>
        </w:tc>
      </w:tr>
      <w:tr w14:paraId="1009430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40" w:type="dxa"/>
            <w:left w:w="90" w:type="dxa"/>
            <w:bottom w:w="40" w:type="dxa"/>
            <w:right w:w="90" w:type="dxa"/>
          </w:tblCellMar>
        </w:tblPrEx>
        <w:trPr>
          <w:jc w:val="center"/>
        </w:trPr>
        <w:tc>
          <w:tcPr>
            <w:tcW w:w="985" w:type="dxa"/>
            <w:vAlign w:val="center"/>
          </w:tcPr>
          <w:p w14:paraId="6E4E0B8A">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T19</w:t>
            </w:r>
          </w:p>
        </w:tc>
        <w:tc>
          <w:tcPr>
            <w:tcW w:w="1200" w:type="dxa"/>
            <w:vAlign w:val="center"/>
          </w:tcPr>
          <w:p w14:paraId="7F25740D">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未登录访问受限资源</w:t>
            </w:r>
          </w:p>
        </w:tc>
        <w:tc>
          <w:tcPr>
            <w:tcW w:w="1140" w:type="dxa"/>
            <w:vAlign w:val="center"/>
          </w:tcPr>
          <w:p w14:paraId="3291FB6F">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浏览器处于未登录状态</w:t>
            </w:r>
          </w:p>
        </w:tc>
        <w:tc>
          <w:tcPr>
            <w:tcW w:w="2165" w:type="dxa"/>
            <w:vAlign w:val="center"/>
          </w:tcPr>
          <w:p w14:paraId="15ADC8E4">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直接访问学生端、雇主端和管理端受限页面</w:t>
            </w:r>
          </w:p>
        </w:tc>
        <w:tc>
          <w:tcPr>
            <w:tcW w:w="1560" w:type="dxa"/>
            <w:vAlign w:val="center"/>
          </w:tcPr>
          <w:p w14:paraId="568F17F2">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系统跳转登录页或返回未授权信息</w:t>
            </w:r>
          </w:p>
        </w:tc>
        <w:tc>
          <w:tcPr>
            <w:tcW w:w="1580" w:type="dxa"/>
            <w:vAlign w:val="center"/>
          </w:tcPr>
          <w:p w14:paraId="20CF66A1">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未登录访问被统一拦截</w:t>
            </w:r>
          </w:p>
        </w:tc>
        <w:tc>
          <w:tcPr>
            <w:tcW w:w="570" w:type="dxa"/>
            <w:vAlign w:val="center"/>
          </w:tcPr>
          <w:p w14:paraId="275C6CF9">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通过</w:t>
            </w:r>
          </w:p>
        </w:tc>
      </w:tr>
      <w:tr w14:paraId="2DD6B5E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40" w:type="dxa"/>
            <w:left w:w="90" w:type="dxa"/>
            <w:bottom w:w="40" w:type="dxa"/>
            <w:right w:w="90" w:type="dxa"/>
          </w:tblCellMar>
        </w:tblPrEx>
        <w:trPr>
          <w:jc w:val="center"/>
        </w:trPr>
        <w:tc>
          <w:tcPr>
            <w:tcW w:w="985" w:type="dxa"/>
            <w:vAlign w:val="center"/>
          </w:tcPr>
          <w:p w14:paraId="6878485F">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T20</w:t>
            </w:r>
          </w:p>
        </w:tc>
        <w:tc>
          <w:tcPr>
            <w:tcW w:w="1200" w:type="dxa"/>
            <w:vAlign w:val="center"/>
          </w:tcPr>
          <w:p w14:paraId="0D51379D">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异常输入与重复数据校验</w:t>
            </w:r>
          </w:p>
        </w:tc>
        <w:tc>
          <w:tcPr>
            <w:tcW w:w="1140" w:type="dxa"/>
            <w:vAlign w:val="center"/>
          </w:tcPr>
          <w:p w14:paraId="1BD1E7E7">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接口服务正常运行</w:t>
            </w:r>
          </w:p>
        </w:tc>
        <w:tc>
          <w:tcPr>
            <w:tcW w:w="2165" w:type="dxa"/>
            <w:vAlign w:val="center"/>
          </w:tcPr>
          <w:p w14:paraId="16EDD002">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提交空字段、重复用户名或不符合要求的岗位数据</w:t>
            </w:r>
          </w:p>
        </w:tc>
        <w:tc>
          <w:tcPr>
            <w:tcW w:w="1560" w:type="dxa"/>
            <w:vAlign w:val="center"/>
          </w:tcPr>
          <w:p w14:paraId="78F4A2A6">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后端拒绝无效请求，页面给出明确提示</w:t>
            </w:r>
          </w:p>
        </w:tc>
        <w:tc>
          <w:tcPr>
            <w:tcW w:w="1580" w:type="dxa"/>
            <w:vAlign w:val="center"/>
          </w:tcPr>
          <w:p w14:paraId="53877273">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校验逻辑基本符合预期</w:t>
            </w:r>
          </w:p>
        </w:tc>
        <w:tc>
          <w:tcPr>
            <w:tcW w:w="570" w:type="dxa"/>
            <w:vAlign w:val="center"/>
          </w:tcPr>
          <w:p w14:paraId="4CF1DF83">
            <w:pPr>
              <w:widowControl/>
              <w:bidi w:val="0"/>
              <w:snapToGrid w:val="0"/>
              <w:spacing w:line="240" w:lineRule="auto"/>
              <w:ind w:left="0" w:leftChars="0" w:right="0" w:rightChars="0" w:firstLine="0" w:firstLineChars="0"/>
              <w:jc w:val="center"/>
              <w:rPr>
                <w:rFonts w:hint="default" w:ascii="Times New Roman" w:hAnsi="Times New Roman" w:eastAsia="宋体" w:cs="Times New Roman"/>
                <w:color w:val="000000"/>
                <w:sz w:val="18"/>
                <w:szCs w:val="18"/>
                <w:lang w:val="zh-CN" w:eastAsia="zh-CN"/>
              </w:rPr>
            </w:pPr>
            <w:r>
              <w:rPr>
                <w:rFonts w:hint="default" w:ascii="Times New Roman" w:hAnsi="Times New Roman" w:eastAsia="宋体" w:cs="Times New Roman"/>
                <w:color w:val="000000"/>
                <w:sz w:val="18"/>
                <w:szCs w:val="18"/>
                <w:lang w:val="zh-CN" w:eastAsia="zh-CN"/>
              </w:rPr>
              <w:t>通过</w:t>
            </w:r>
          </w:p>
        </w:tc>
      </w:tr>
    </w:tbl>
    <w:p w14:paraId="53BE5E44">
      <w:pPr>
        <w:pStyle w:val="3"/>
        <w:numPr>
          <w:ilvl w:val="1"/>
          <w:numId w:val="0"/>
        </w:numPr>
        <w:spacing w:before="162" w:after="162"/>
        <w:rPr>
          <w:rFonts w:hint="default" w:ascii="Times New Roman" w:hAnsi="Times New Roman" w:eastAsia="宋体" w:cs="Times New Roman"/>
          <w:sz w:val="24"/>
          <w:szCs w:val="24"/>
        </w:rPr>
      </w:pPr>
      <w:bookmarkStart w:id="89" w:name="_Toc22090"/>
      <w:r>
        <w:rPr>
          <w:rFonts w:hint="default" w:ascii="Times New Roman" w:hAnsi="Times New Roman" w:cs="Times New Roman"/>
        </w:rPr>
        <w:t>5.</w:t>
      </w:r>
      <w:r>
        <w:rPr>
          <w:rFonts w:hint="default" w:ascii="Times New Roman" w:hAnsi="Times New Roman" w:cs="Times New Roman"/>
          <w:lang w:val="en-US" w:eastAsia="zh-CN"/>
        </w:rPr>
        <w:t>5</w:t>
      </w:r>
      <w:r>
        <w:rPr>
          <w:rFonts w:hint="default" w:ascii="Times New Roman" w:hAnsi="Times New Roman" w:cs="Times New Roman"/>
        </w:rPr>
        <w:t>系统测试</w:t>
      </w:r>
      <w:r>
        <w:rPr>
          <w:rFonts w:hint="default" w:ascii="Times New Roman" w:hAnsi="Times New Roman" w:cs="Times New Roman"/>
          <w:lang w:val="en-US" w:eastAsia="zh-CN"/>
        </w:rPr>
        <w:t>结果</w:t>
      </w:r>
      <w:bookmarkEnd w:id="89"/>
    </w:p>
    <w:p w14:paraId="4BDE9919">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综合对部署环境进行验证、API接口开展测试及核心业务场景进行联调的结果分析，系统在功能覆盖范围以及业务流程闭合的程度这两个方面，已经达到了需求规格说明书的既定标准。</w:t>
      </w:r>
    </w:p>
    <w:p w14:paraId="13574295">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各项提前设定好的业务功能全部都已经完成。访客用户可以正常获取公开的信息；学生端包含简历进行编辑，岗位进行匹配以及投递进度进行追踪的功能；雇主端提供岗位进行发布以及简历进行筛选的入口；管理端构建起资质进行审核和内容进行管理的流程。在普通硬件配置状况以及中等规模模拟数据运行的情况下，系统整体表现稳定，页面交互反馈及时，不存在跨角色权限出现混乱的情况或者出现导致界面不能加载的阻断性缺陷。</w:t>
      </w:r>
    </w:p>
    <w:p w14:paraId="241FCCBA">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本次测试也反映出系统对环境的适应性以及对外部依赖的问题，在后端单元测试时由于WSL2+JDK21的环境限制，Mockito MockMaker代理组件无法成功附着，部分自动化测试用例未能按照预期执行；其二是AI智能问答模块过度依赖于外部的大模型服务，模拟网络断开或者服务宕机的情况下，虽然可以依靠异常捕捉机制避免整个系统崩溃并且显示错误提示，但是并没有建立本地轻量级模型作为降级替代方案。</w:t>
      </w:r>
    </w:p>
    <w:p w14:paraId="03D4BED1">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综合评估来看，该系统的业务逻辑以及架构的运行状况稳定，已经初步达到了上线来进行试运行的准入方面的要求。后续对于环境兼容性方面的问题以及外部API调用存在的风险，改善方向包含对测试环境的容器化部署配置进行优化，并且去探寻给智能功能模块添加基于本地知识库的降级备用策略，争取进一步提高系统的高可用性。</w:t>
      </w:r>
    </w:p>
    <w:p w14:paraId="10736675">
      <w:pPr>
        <w:pStyle w:val="3"/>
        <w:numPr>
          <w:ilvl w:val="1"/>
          <w:numId w:val="0"/>
        </w:numPr>
        <w:tabs>
          <w:tab w:val="clear" w:pos="1134"/>
        </w:tabs>
        <w:bidi w:val="0"/>
        <w:ind w:leftChars="0"/>
        <w:rPr>
          <w:rFonts w:hint="default" w:ascii="Times New Roman" w:hAnsi="Times New Roman" w:cs="Times New Roman"/>
          <w:lang w:val="zh-CN" w:eastAsia="zh-CN"/>
        </w:rPr>
      </w:pPr>
      <w:bookmarkStart w:id="90" w:name="_Toc29468"/>
      <w:r>
        <w:rPr>
          <w:rFonts w:hint="default" w:ascii="Times New Roman" w:hAnsi="Times New Roman" w:cs="Times New Roman"/>
          <w:lang w:val="zh-CN" w:eastAsia="zh-CN"/>
        </w:rPr>
        <w:t>5.</w:t>
      </w:r>
      <w:r>
        <w:rPr>
          <w:rFonts w:hint="default" w:ascii="Times New Roman" w:hAnsi="Times New Roman" w:cs="Times New Roman"/>
          <w:lang w:val="en-US" w:eastAsia="zh-CN"/>
        </w:rPr>
        <w:t>6</w:t>
      </w:r>
      <w:r>
        <w:rPr>
          <w:rFonts w:hint="default" w:ascii="Times New Roman" w:hAnsi="Times New Roman" w:cs="Times New Roman"/>
          <w:lang w:val="zh-CN" w:eastAsia="zh-CN"/>
        </w:rPr>
        <w:t xml:space="preserve"> 本章小结</w:t>
      </w:r>
      <w:bookmarkEnd w:id="90"/>
    </w:p>
    <w:p w14:paraId="1A8BD554">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本章节对系统进行全面测试，首先先确定测试所需要的软件和硬件的运行的情况，随后把黑盒场景的验证以及Postman接口的自动化测试这两种方式结合在一起，用来对系统的功能进行检查。在此基础之上，围绕公共方面的访问，学生方面的求职，雇主方面的招聘还有智能辅助以及异常情况等方面去设计并且去开展多项测试用例，对系统核心业务流程的完整性以及权限隔离机制的有效性进行确认。 测试结果显示，系统的架构选择合适，各个功能模块达成程度较为完备。同时本章还指出系统当前在运行环境的兼容性以及对于外部服务依赖这两个方面存在的不足之处，为后续的改进明确了作为参考的方向。</w:t>
      </w:r>
    </w:p>
    <w:p w14:paraId="49263DA9">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both"/>
        <w:textAlignment w:val="auto"/>
        <w:rPr>
          <w:rFonts w:hint="default" w:ascii="Times New Roman" w:hAnsi="Times New Roman" w:eastAsia="黑体" w:cs="Times New Roman"/>
          <w:b/>
          <w:bCs/>
          <w:kern w:val="2"/>
          <w:sz w:val="21"/>
          <w:szCs w:val="32"/>
          <w:lang w:val="en-US" w:eastAsia="zh-CN" w:bidi="ar-SA"/>
        </w:rPr>
      </w:pPr>
      <w:bookmarkStart w:id="91" w:name="_Toc27346"/>
      <w:r>
        <w:rPr>
          <w:rFonts w:hint="default" w:ascii="Times New Roman" w:hAnsi="Times New Roman" w:eastAsia="黑体" w:cs="Times New Roman"/>
          <w:b/>
          <w:bCs/>
          <w:kern w:val="2"/>
          <w:sz w:val="21"/>
          <w:szCs w:val="32"/>
          <w:lang w:val="zh-CN" w:eastAsia="zh-CN" w:bidi="ar-SA"/>
        </w:rPr>
        <w:t>5.</w:t>
      </w:r>
      <w:r>
        <w:rPr>
          <w:rFonts w:hint="default" w:ascii="Times New Roman" w:hAnsi="Times New Roman" w:eastAsia="黑体" w:cs="Times New Roman"/>
          <w:b/>
          <w:bCs/>
          <w:kern w:val="2"/>
          <w:sz w:val="21"/>
          <w:szCs w:val="32"/>
          <w:lang w:val="en-US" w:eastAsia="zh-CN" w:bidi="ar-SA"/>
        </w:rPr>
        <w:t>7</w:t>
      </w:r>
      <w:r>
        <w:rPr>
          <w:rFonts w:hint="default" w:ascii="Times New Roman" w:hAnsi="Times New Roman" w:eastAsia="黑体" w:cs="Times New Roman"/>
          <w:b/>
          <w:bCs/>
          <w:kern w:val="2"/>
          <w:sz w:val="21"/>
          <w:szCs w:val="32"/>
          <w:lang w:val="zh-CN" w:eastAsia="zh-CN" w:bidi="ar-SA"/>
        </w:rPr>
        <w:t xml:space="preserve"> </w:t>
      </w:r>
      <w:r>
        <w:rPr>
          <w:rFonts w:hint="default" w:ascii="Times New Roman" w:hAnsi="Times New Roman" w:eastAsia="黑体" w:cs="Times New Roman"/>
          <w:b/>
          <w:bCs/>
          <w:kern w:val="2"/>
          <w:sz w:val="21"/>
          <w:szCs w:val="32"/>
          <w:lang w:val="en-US" w:eastAsia="zh-CN" w:bidi="ar-SA"/>
        </w:rPr>
        <w:t>未来展望</w:t>
      </w:r>
      <w:bookmarkEnd w:id="91"/>
    </w:p>
    <w:p w14:paraId="6111E2ED">
      <w:pPr>
        <w:pStyle w:val="22"/>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本系统在业务逻辑的完备性与初步智能化交互层面已达成设定要求，但受限于研发周期及硬件条件，算法深度、架构弹性及信用保障方面的建设仍存在可拓展余地。依据当前技术演进趋势与已有文献成果，后续研究与理论深化拟沿以下四个方向展开：</w:t>
      </w:r>
    </w:p>
    <w:p w14:paraId="4EB1D886">
      <w:pPr>
        <w:keepNext w:val="0"/>
        <w:keepLines w:val="0"/>
        <w:pageBreakBefore w:val="0"/>
        <w:widowControl w:val="0"/>
        <w:tabs>
          <w:tab w:val="left" w:pos="1161"/>
        </w:tabs>
        <w:kinsoku/>
        <w:wordWrap/>
        <w:overflowPunct/>
        <w:topLinePunct w:val="0"/>
        <w:autoSpaceDE/>
        <w:autoSpaceDN/>
        <w:bidi w:val="0"/>
        <w:adjustRightInd/>
        <w:snapToGrid/>
        <w:spacing w:line="400" w:lineRule="atLeast"/>
        <w:ind w:firstLine="434" w:firstLineChars="200"/>
        <w:jc w:val="left"/>
        <w:textAlignment w:val="auto"/>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推荐算法朝知识图谱和深度学习方向进行发展。目前存在的轻量级多因子进行加权的策略，当碰到完全处于冷启动状态的用户并且特征处于高度稀疏的情形的时候，它的推荐方面的精度具有客观限制。在平台用户的行为数据逐步积累之后，后续可以去探讨引入那基于知识图谱以及深度学习的个性化推荐方面的框架，通过构建包含</w:t>
      </w:r>
      <w:r>
        <w:rPr>
          <w:rFonts w:hint="eastAsia" w:cs="Times New Roman"/>
          <w:kern w:val="2"/>
          <w:sz w:val="21"/>
          <w:szCs w:val="24"/>
          <w:lang w:val="en-US" w:eastAsia="zh-CN" w:bidi="ar-SA"/>
        </w:rPr>
        <w:t>“</w:t>
      </w:r>
      <w:r>
        <w:rPr>
          <w:rFonts w:hint="default" w:ascii="Times New Roman" w:hAnsi="Times New Roman" w:eastAsia="宋体" w:cs="Times New Roman"/>
          <w:kern w:val="2"/>
          <w:sz w:val="21"/>
          <w:szCs w:val="24"/>
          <w:lang w:val="en-US" w:eastAsia="zh-CN" w:bidi="ar-SA"/>
        </w:rPr>
        <w:t>学生</w:t>
      </w:r>
      <w:r>
        <w:rPr>
          <w:rFonts w:hint="eastAsia" w:cs="Times New Roman"/>
          <w:kern w:val="2"/>
          <w:sz w:val="21"/>
          <w:szCs w:val="24"/>
          <w:lang w:val="en-US" w:eastAsia="zh-CN" w:bidi="ar-SA"/>
        </w:rPr>
        <w:t>”“</w:t>
      </w:r>
      <w:r>
        <w:rPr>
          <w:rFonts w:hint="default" w:ascii="Times New Roman" w:hAnsi="Times New Roman" w:eastAsia="宋体" w:cs="Times New Roman"/>
          <w:kern w:val="2"/>
          <w:sz w:val="21"/>
          <w:szCs w:val="24"/>
          <w:lang w:val="en-US" w:eastAsia="zh-CN" w:bidi="ar-SA"/>
        </w:rPr>
        <w:t>技能</w:t>
      </w:r>
      <w:r>
        <w:rPr>
          <w:rFonts w:hint="eastAsia" w:cs="Times New Roman"/>
          <w:kern w:val="2"/>
          <w:sz w:val="21"/>
          <w:szCs w:val="24"/>
          <w:lang w:val="en-US" w:eastAsia="zh-CN" w:bidi="ar-SA"/>
        </w:rPr>
        <w:t>”“</w:t>
      </w:r>
      <w:r>
        <w:rPr>
          <w:rFonts w:hint="default" w:ascii="Times New Roman" w:hAnsi="Times New Roman" w:eastAsia="宋体" w:cs="Times New Roman"/>
          <w:kern w:val="2"/>
          <w:sz w:val="21"/>
          <w:szCs w:val="24"/>
          <w:lang w:val="en-US" w:eastAsia="zh-CN" w:bidi="ar-SA"/>
        </w:rPr>
        <w:t>岗位</w:t>
      </w:r>
      <w:r>
        <w:rPr>
          <w:rFonts w:hint="eastAsia" w:cs="Times New Roman"/>
          <w:kern w:val="2"/>
          <w:sz w:val="21"/>
          <w:szCs w:val="24"/>
          <w:lang w:val="en-US" w:eastAsia="zh-CN" w:bidi="ar-SA"/>
        </w:rPr>
        <w:t>”“</w:t>
      </w:r>
      <w:r>
        <w:rPr>
          <w:rFonts w:hint="default" w:ascii="Times New Roman" w:hAnsi="Times New Roman" w:eastAsia="宋体" w:cs="Times New Roman"/>
          <w:kern w:val="2"/>
          <w:sz w:val="21"/>
          <w:szCs w:val="24"/>
          <w:lang w:val="en-US" w:eastAsia="zh-CN" w:bidi="ar-SA"/>
        </w:rPr>
        <w:t>行业</w:t>
      </w:r>
      <w:r>
        <w:rPr>
          <w:rFonts w:hint="eastAsia" w:cs="Times New Roman"/>
          <w:kern w:val="2"/>
          <w:sz w:val="21"/>
          <w:szCs w:val="24"/>
          <w:lang w:val="en-US" w:eastAsia="zh-CN" w:bidi="ar-SA"/>
        </w:rPr>
        <w:t>”</w:t>
      </w:r>
      <w:r>
        <w:rPr>
          <w:rFonts w:hint="default" w:ascii="Times New Roman" w:hAnsi="Times New Roman" w:eastAsia="宋体" w:cs="Times New Roman"/>
          <w:kern w:val="2"/>
          <w:sz w:val="21"/>
          <w:szCs w:val="24"/>
          <w:lang w:val="en-US" w:eastAsia="zh-CN" w:bidi="ar-SA"/>
        </w:rPr>
        <w:t xml:space="preserve">这类实体的异构知识图谱，进一步去捕捉用户潜在的求职方面的倾向，以此来提升在复杂约束条件下供需匹配的精准程度。 </w:t>
      </w:r>
    </w:p>
    <w:p w14:paraId="7F45F2F8">
      <w:pPr>
        <w:keepNext w:val="0"/>
        <w:keepLines w:val="0"/>
        <w:pageBreakBefore w:val="0"/>
        <w:widowControl w:val="0"/>
        <w:tabs>
          <w:tab w:val="left" w:pos="1161"/>
        </w:tabs>
        <w:kinsoku/>
        <w:wordWrap/>
        <w:overflowPunct/>
        <w:topLinePunct w:val="0"/>
        <w:autoSpaceDE/>
        <w:autoSpaceDN/>
        <w:bidi w:val="0"/>
        <w:adjustRightInd/>
        <w:snapToGrid/>
        <w:spacing w:line="400" w:lineRule="atLeast"/>
        <w:ind w:firstLine="434" w:firstLineChars="200"/>
        <w:jc w:val="left"/>
        <w:textAlignment w:val="auto"/>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 xml:space="preserve">对于高并发场景下的分布式架构开展改造工作。因为平台用户数变多并且接入的设备数量也增多，后续进行研究时依照高并发校园服务系统搭建方面的经验，逐步朝微服务架构去进行过渡。具体实施的途径包含去布置Redis集群用来处理高频热点查询的内存级缓存，并且包含运用异步消息队列的机制来达到业务方面的解耦以及流量的缓冲，提升系统在极端并发情况时候的整体吞吐的性能以及降级容错的能力。 </w:t>
      </w:r>
    </w:p>
    <w:p w14:paraId="0E726142">
      <w:pPr>
        <w:keepNext w:val="0"/>
        <w:keepLines w:val="0"/>
        <w:pageBreakBefore w:val="0"/>
        <w:widowControl w:val="0"/>
        <w:tabs>
          <w:tab w:val="left" w:pos="1161"/>
        </w:tabs>
        <w:kinsoku/>
        <w:wordWrap/>
        <w:overflowPunct/>
        <w:topLinePunct w:val="0"/>
        <w:autoSpaceDE/>
        <w:autoSpaceDN/>
        <w:bidi w:val="0"/>
        <w:adjustRightInd/>
        <w:snapToGrid/>
        <w:spacing w:line="400" w:lineRule="atLeast"/>
        <w:ind w:firstLine="434" w:firstLineChars="200"/>
        <w:jc w:val="left"/>
        <w:textAlignment w:val="auto"/>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 xml:space="preserve">对于基于区块链以及自动化技术方面的安全合规体系的探索情况。在兼职的交易过程当中，信用以及履约方面的保障是属于关键的那一个环节。未来可以试引入区块链有关的技术，把学生的履约方面的记录，企业的信用评价还有关键流程的节点信息进行上链留存，构建起不容易被篡改的分布式信用追溯的依据。同时打算在企业进入入驻环节的时候加入光学字符识别技术，去对资质文件开展自动化的信息预审操作，考虑接入受监管的电子签约组件以及薪酬担保接口，以此在交易的底层去加强对于兼职学生合法权益的保障。 </w:t>
      </w:r>
    </w:p>
    <w:p w14:paraId="6CAB6D21">
      <w:pPr>
        <w:keepNext w:val="0"/>
        <w:keepLines w:val="0"/>
        <w:pageBreakBefore w:val="0"/>
        <w:widowControl w:val="0"/>
        <w:tabs>
          <w:tab w:val="left" w:pos="1161"/>
        </w:tabs>
        <w:kinsoku/>
        <w:wordWrap/>
        <w:overflowPunct/>
        <w:topLinePunct w:val="0"/>
        <w:autoSpaceDE/>
        <w:autoSpaceDN/>
        <w:bidi w:val="0"/>
        <w:adjustRightInd/>
        <w:snapToGrid/>
        <w:spacing w:line="400" w:lineRule="atLeast"/>
        <w:ind w:firstLine="434" w:firstLineChars="200"/>
        <w:jc w:val="left"/>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4"/>
          <w:lang w:val="en-US" w:eastAsia="zh-CN" w:bidi="ar-SA"/>
        </w:rPr>
        <w:t>关于跨平台的生态情形以及多端体验方面的融合优化情况。为更好契合大学生群体分散化的使用特性，后续可以依靠Tauri等新型轻量级跨平台构建这样的工具，在重复利用现有的Web前端主要逻辑的基础之上，用相对低的开发成本把它封装成为体积较小，资源消耗较少的桌面端或者移动端原生应用，实现多端数据同步以及更广阔场景的求职服务覆盖</w:t>
      </w:r>
      <w:r>
        <w:rPr>
          <w:rFonts w:hint="default" w:ascii="Times New Roman" w:hAnsi="Times New Roman" w:eastAsia="宋体" w:cs="Times New Roman"/>
          <w:kern w:val="2"/>
          <w:sz w:val="21"/>
          <w:szCs w:val="21"/>
          <w:lang w:val="en-US" w:eastAsia="zh-CN" w:bidi="ar-SA"/>
        </w:rPr>
        <w:t>。</w:t>
      </w:r>
    </w:p>
    <w:p w14:paraId="4B2FAE9A">
      <w:pPr>
        <w:keepNext w:val="0"/>
        <w:keepLines w:val="0"/>
        <w:pageBreakBefore w:val="0"/>
        <w:widowControl w:val="0"/>
        <w:tabs>
          <w:tab w:val="left" w:pos="1161"/>
        </w:tabs>
        <w:kinsoku/>
        <w:wordWrap/>
        <w:overflowPunct/>
        <w:topLinePunct w:val="0"/>
        <w:autoSpaceDE/>
        <w:autoSpaceDN/>
        <w:bidi w:val="0"/>
        <w:adjustRightInd/>
        <w:snapToGrid/>
        <w:spacing w:line="400" w:lineRule="atLeast"/>
        <w:ind w:firstLine="434" w:firstLineChars="200"/>
        <w:jc w:val="left"/>
        <w:textAlignment w:val="auto"/>
        <w:rPr>
          <w:rFonts w:hint="default" w:ascii="Times New Roman" w:hAnsi="Times New Roman" w:eastAsia="宋体" w:cs="Times New Roman"/>
          <w:kern w:val="2"/>
          <w:sz w:val="21"/>
          <w:szCs w:val="21"/>
          <w:lang w:val="en-US" w:eastAsia="zh-CN" w:bidi="ar-SA"/>
        </w:rPr>
        <w:sectPr>
          <w:headerReference r:id="rId29" w:type="default"/>
          <w:headerReference r:id="rId30" w:type="even"/>
          <w:type w:val="continuous"/>
          <w:pgSz w:w="11905" w:h="16838"/>
          <w:pgMar w:top="1417" w:right="1134" w:bottom="1417" w:left="1417" w:header="1021" w:footer="964" w:gutter="0"/>
          <w:pgBorders>
            <w:top w:val="none" w:sz="0" w:space="0"/>
            <w:left w:val="none" w:sz="0" w:space="0"/>
            <w:bottom w:val="none" w:sz="0" w:space="0"/>
            <w:right w:val="none" w:sz="0" w:space="0"/>
          </w:pgBorders>
          <w:cols w:space="0" w:num="1"/>
          <w:docGrid w:type="linesAndChars" w:linePitch="324" w:charSpace="1638"/>
        </w:sectPr>
      </w:pPr>
    </w:p>
    <w:p w14:paraId="38656E44">
      <w:pPr>
        <w:pStyle w:val="2"/>
        <w:numPr>
          <w:ilvl w:val="0"/>
          <w:numId w:val="0"/>
        </w:numPr>
        <w:spacing w:before="324" w:after="324"/>
        <w:rPr>
          <w:rFonts w:hint="default" w:ascii="Times New Roman" w:hAnsi="Times New Roman" w:cs="Times New Roman"/>
        </w:rPr>
      </w:pPr>
      <w:bookmarkStart w:id="92" w:name="_Toc10017"/>
      <w:r>
        <w:rPr>
          <w:rFonts w:hint="default" w:ascii="Times New Roman" w:hAnsi="Times New Roman" w:cs="Times New Roman"/>
        </w:rPr>
        <w:t>结论</w:t>
      </w:r>
      <w:bookmarkEnd w:id="92"/>
    </w:p>
    <w:p w14:paraId="254C13CE">
      <w:pPr>
        <w:pStyle w:val="22"/>
        <w:keepNext w:val="0"/>
        <w:keepLines w:val="0"/>
        <w:widowControl/>
        <w:suppressLineNumbers w:val="0"/>
        <w:shd w:val="clear" w:fill="FFFFFF"/>
        <w:spacing w:before="160" w:beforeAutospacing="0" w:after="160" w:afterAutospacing="0"/>
        <w:ind w:left="0" w:right="0" w:firstLine="0"/>
        <w:jc w:val="both"/>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本文聚焦于大学生兼职求职场景中常见的信息不对等、供需匹配效率不高以及权益保障不够完善这几个问题，设计并完成了一套以 Spring Boot 与 React 为技术基础的大学生兼职服务管理平台。在研究过程中，先对校园兼职的核心需求进行了梳理，随后分别从前端交互界面、后端服务逻辑和底层数据库三个层面展开了全流程的开发与实现工作。</w:t>
      </w:r>
    </w:p>
    <w:p w14:paraId="5185C5BC">
      <w:pPr>
        <w:widowControl/>
        <w:spacing w:line="400" w:lineRule="atLeast"/>
        <w:ind w:firstLine="434" w:firstLineChars="200"/>
        <w:jc w:val="both"/>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 xml:space="preserve">在基础数据以及后端服务方面，该系统运用SQLite数据库，后端基于SpringBoot框架作为去搭建规范的RESTfulAPI接口，并且按照RBAC模型针对学生，企业还有管理员这三类角色开展权限隔离，从架构层面来保证数据流转的安全以及业务操作的合规性。在前端的视图进行呈现以及功能达成的层面上面，此系统采用React来构建前台的交互界面，借助响应式的组件化的设计来适应多终端的访问需求，给各种角色的用户营造出直观并且流畅的操作场景。 </w:t>
      </w:r>
    </w:p>
    <w:p w14:paraId="6BEB5D53">
      <w:pPr>
        <w:widowControl/>
        <w:spacing w:line="400" w:lineRule="atLeast"/>
        <w:ind w:firstLine="434" w:firstLineChars="200"/>
        <w:jc w:val="both"/>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通过前端和后端的数据相互协同起来进行运作，系统实现了企业进行建立档案，资质进行审核，岗位进行发布，简历进行投递，状态进行流转以及信用进行互相评价等完整业务环节的闭环式的管理。在这个基础之上，研究更加进一步地引入依据向量空间模型的多因子进行加权的推荐算法，把技能标签和历史交互方面的行为相互融合起来以此来优化对于长尾岗位的匹配效果；与此同时接入外部的大语言模型，而且利用前端方面的流式渲染技术去开发智能问答的模块，给用户提供即刻的求职咨询方面的服务。</w:t>
      </w:r>
    </w:p>
    <w:p w14:paraId="5E06BCA4">
      <w:pPr>
        <w:widowControl/>
        <w:spacing w:line="400" w:lineRule="atLeast"/>
        <w:ind w:firstLine="434" w:firstLineChars="200"/>
        <w:jc w:val="both"/>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 xml:space="preserve"> 系统功能以及性能方面进行测试得到的结果显示，前端部分视图的响应时间和预期相符合，后端当中主要的模块运行处于平稳的状态，并发处理等这类关键的性能指标达到了设计所设定的目标。本研究将前期的需求分析转化成可以实际运行的技术方面的方案，给校企双方搭建了比较高效且可靠的供需对接的途径，并且也对高校兼职市场的规范化管理提供了一套具有工程方面参考价值的技术方面的实施方案。</w:t>
      </w:r>
    </w:p>
    <w:p w14:paraId="437FBE96">
      <w:pPr>
        <w:widowControl/>
        <w:spacing w:line="400" w:lineRule="atLeast"/>
        <w:ind w:firstLine="434" w:firstLineChars="200"/>
        <w:rPr>
          <w:rFonts w:hint="default" w:ascii="Times New Roman" w:hAnsi="Times New Roman" w:cs="Times New Roman"/>
          <w:szCs w:val="21"/>
        </w:rPr>
      </w:pPr>
    </w:p>
    <w:p w14:paraId="16BF669F">
      <w:pPr>
        <w:widowControl/>
        <w:spacing w:line="400" w:lineRule="atLeast"/>
        <w:ind w:firstLine="434" w:firstLineChars="200"/>
        <w:rPr>
          <w:rFonts w:hint="default" w:ascii="Times New Roman" w:hAnsi="Times New Roman" w:cs="Times New Roman"/>
          <w:szCs w:val="21"/>
        </w:rPr>
      </w:pPr>
    </w:p>
    <w:p w14:paraId="47D0AB57">
      <w:pPr>
        <w:widowControl/>
        <w:spacing w:line="400" w:lineRule="atLeast"/>
        <w:ind w:firstLine="434" w:firstLineChars="200"/>
        <w:rPr>
          <w:rFonts w:hint="default" w:ascii="Times New Roman" w:hAnsi="Times New Roman" w:cs="Times New Roman"/>
          <w:szCs w:val="21"/>
        </w:rPr>
      </w:pPr>
    </w:p>
    <w:p w14:paraId="2B4A10AF">
      <w:pPr>
        <w:widowControl/>
        <w:spacing w:line="400" w:lineRule="atLeast"/>
        <w:ind w:firstLine="434" w:firstLineChars="200"/>
        <w:rPr>
          <w:rFonts w:hint="default" w:ascii="Times New Roman" w:hAnsi="Times New Roman" w:cs="Times New Roman"/>
          <w:szCs w:val="21"/>
        </w:rPr>
      </w:pPr>
    </w:p>
    <w:p w14:paraId="536EC883">
      <w:pPr>
        <w:widowControl/>
        <w:spacing w:line="400" w:lineRule="atLeast"/>
        <w:ind w:firstLine="434" w:firstLineChars="200"/>
        <w:rPr>
          <w:rFonts w:hint="default" w:ascii="Times New Roman" w:hAnsi="Times New Roman" w:cs="Times New Roman"/>
          <w:szCs w:val="21"/>
        </w:rPr>
      </w:pPr>
    </w:p>
    <w:p w14:paraId="5C0F399B">
      <w:pPr>
        <w:widowControl/>
        <w:spacing w:line="400" w:lineRule="atLeast"/>
        <w:ind w:firstLine="434" w:firstLineChars="200"/>
        <w:rPr>
          <w:rFonts w:hint="default" w:ascii="Times New Roman" w:hAnsi="Times New Roman" w:cs="Times New Roman"/>
          <w:szCs w:val="21"/>
        </w:rPr>
      </w:pPr>
    </w:p>
    <w:p w14:paraId="4F21DE5A">
      <w:pPr>
        <w:widowControl/>
        <w:spacing w:line="400" w:lineRule="atLeast"/>
        <w:ind w:firstLine="434" w:firstLineChars="200"/>
        <w:rPr>
          <w:rFonts w:hint="default" w:ascii="Times New Roman" w:hAnsi="Times New Roman" w:cs="Times New Roman"/>
          <w:szCs w:val="21"/>
        </w:rPr>
      </w:pPr>
    </w:p>
    <w:p w14:paraId="615C03E0">
      <w:pPr>
        <w:widowControl/>
        <w:spacing w:line="400" w:lineRule="atLeast"/>
        <w:ind w:firstLine="434" w:firstLineChars="200"/>
        <w:rPr>
          <w:rFonts w:hint="default" w:ascii="Times New Roman" w:hAnsi="Times New Roman" w:cs="Times New Roman"/>
          <w:szCs w:val="21"/>
        </w:rPr>
      </w:pPr>
    </w:p>
    <w:p w14:paraId="220D98C5">
      <w:pPr>
        <w:widowControl/>
        <w:spacing w:line="400" w:lineRule="atLeast"/>
        <w:ind w:firstLine="434" w:firstLineChars="200"/>
        <w:rPr>
          <w:rFonts w:hint="default" w:ascii="Times New Roman" w:hAnsi="Times New Roman" w:cs="Times New Roman"/>
          <w:szCs w:val="21"/>
        </w:rPr>
      </w:pPr>
    </w:p>
    <w:p w14:paraId="3FDC38F5">
      <w:pPr>
        <w:widowControl/>
        <w:spacing w:line="400" w:lineRule="atLeast"/>
        <w:ind w:firstLine="434" w:firstLineChars="200"/>
        <w:rPr>
          <w:rFonts w:hint="default" w:ascii="Times New Roman" w:hAnsi="Times New Roman" w:cs="Times New Roman"/>
          <w:szCs w:val="21"/>
        </w:rPr>
      </w:pPr>
    </w:p>
    <w:p w14:paraId="7EAA82B9">
      <w:pPr>
        <w:widowControl/>
        <w:spacing w:line="400" w:lineRule="atLeast"/>
        <w:ind w:firstLine="434" w:firstLineChars="200"/>
        <w:rPr>
          <w:rFonts w:hint="default" w:ascii="Times New Roman" w:hAnsi="Times New Roman" w:cs="Times New Roman"/>
          <w:szCs w:val="21"/>
        </w:rPr>
      </w:pPr>
    </w:p>
    <w:bookmarkEnd w:id="18"/>
    <w:p w14:paraId="3242B87C">
      <w:pPr>
        <w:widowControl/>
        <w:ind w:left="0" w:leftChars="0" w:firstLine="0" w:firstLineChars="0"/>
        <w:jc w:val="left"/>
        <w:rPr>
          <w:rFonts w:hint="default" w:ascii="Times New Roman" w:hAnsi="Times New Roman" w:cs="Times New Roman"/>
          <w:color w:val="808080"/>
          <w:spacing w:val="-8"/>
        </w:rPr>
        <w:sectPr>
          <w:headerReference r:id="rId31" w:type="default"/>
          <w:pgSz w:w="11905" w:h="16838"/>
          <w:pgMar w:top="1417" w:right="1134" w:bottom="1417" w:left="1417" w:header="1021" w:footer="964" w:gutter="0"/>
          <w:pgBorders>
            <w:top w:val="none" w:sz="0" w:space="0"/>
            <w:left w:val="none" w:sz="0" w:space="0"/>
            <w:bottom w:val="none" w:sz="0" w:space="0"/>
            <w:right w:val="none" w:sz="0" w:space="0"/>
          </w:pgBorders>
          <w:cols w:space="0" w:num="1"/>
          <w:docGrid w:type="linesAndChars" w:linePitch="324" w:charSpace="1638"/>
        </w:sectPr>
      </w:pPr>
    </w:p>
    <w:bookmarkEnd w:id="5"/>
    <w:p w14:paraId="44AC446A">
      <w:pPr>
        <w:pStyle w:val="2"/>
        <w:numPr>
          <w:ilvl w:val="0"/>
          <w:numId w:val="0"/>
        </w:numPr>
        <w:spacing w:before="324" w:after="324"/>
        <w:jc w:val="center"/>
        <w:rPr>
          <w:rFonts w:hint="default" w:ascii="Times New Roman" w:hAnsi="Times New Roman" w:cs="Times New Roman"/>
        </w:rPr>
      </w:pPr>
      <w:bookmarkStart w:id="93" w:name="_Toc7700"/>
      <w:bookmarkStart w:id="94" w:name="_Toc7431418"/>
      <w:bookmarkStart w:id="95" w:name="_Toc211331798"/>
      <w:r>
        <w:rPr>
          <w:rFonts w:hint="default" w:ascii="Times New Roman" w:hAnsi="Times New Roman" w:cs="Times New Roman"/>
        </w:rPr>
        <w:t>参考文献</w:t>
      </w:r>
      <w:bookmarkEnd w:id="93"/>
    </w:p>
    <w:p w14:paraId="1E9420C2">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firstLine="0" w:firstLineChars="0"/>
        <w:jc w:val="left"/>
        <w:textAlignment w:val="auto"/>
        <w:rPr>
          <w:rFonts w:hint="default" w:ascii="Times New Roman" w:hAnsi="Times New Roman" w:eastAsia="宋体" w:cs="Times New Roman"/>
        </w:rPr>
      </w:pPr>
      <w:bookmarkStart w:id="96" w:name="_Ref10953"/>
      <w:r>
        <w:rPr>
          <w:rFonts w:hint="default" w:ascii="Times New Roman" w:hAnsi="Times New Roman" w:eastAsia="宋体" w:cs="Times New Roman"/>
        </w:rPr>
        <w:t xml:space="preserve">国务院. (2025). </w:t>
      </w:r>
      <w:r>
        <w:rPr>
          <w:rFonts w:hint="eastAsia" w:cs="Times New Roman"/>
          <w:lang w:eastAsia="zh-CN"/>
        </w:rPr>
        <w:t>“</w:t>
      </w:r>
      <w:r>
        <w:rPr>
          <w:rFonts w:hint="default" w:ascii="Times New Roman" w:hAnsi="Times New Roman" w:eastAsia="宋体" w:cs="Times New Roman"/>
        </w:rPr>
        <w:t>十五五</w:t>
      </w:r>
      <w:r>
        <w:rPr>
          <w:rFonts w:hint="eastAsia" w:cs="Times New Roman"/>
          <w:lang w:eastAsia="zh-CN"/>
        </w:rPr>
        <w:t>”</w:t>
      </w:r>
      <w:r>
        <w:rPr>
          <w:rFonts w:hint="default" w:ascii="Times New Roman" w:hAnsi="Times New Roman" w:eastAsia="宋体" w:cs="Times New Roman"/>
        </w:rPr>
        <w:t>就业促进与人力资源发展规划. 中国政府网.</w:t>
      </w:r>
      <w:bookmarkEnd w:id="96"/>
    </w:p>
    <w:p w14:paraId="0E45E5D5">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firstLine="0" w:firstLineChars="0"/>
        <w:jc w:val="left"/>
        <w:textAlignment w:val="auto"/>
        <w:rPr>
          <w:rFonts w:hint="default" w:ascii="Times New Roman" w:hAnsi="Times New Roman" w:eastAsia="宋体" w:cs="Times New Roman"/>
        </w:rPr>
      </w:pPr>
      <w:bookmarkStart w:id="97" w:name="_Ref29592"/>
      <w:r>
        <w:rPr>
          <w:rFonts w:hint="default" w:ascii="Times New Roman" w:hAnsi="Times New Roman" w:eastAsia="宋体" w:cs="Times New Roman"/>
        </w:rPr>
        <w:t>中华人民共和国教育部. (2025). 关于做好2026届全国普通高校毕业生就业创业工作的通知.</w:t>
      </w:r>
      <w:bookmarkEnd w:id="97"/>
    </w:p>
    <w:p w14:paraId="62CD852F">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firstLine="0" w:firstLineChars="0"/>
        <w:jc w:val="left"/>
        <w:textAlignment w:val="auto"/>
        <w:rPr>
          <w:rFonts w:hint="default" w:ascii="Times New Roman" w:hAnsi="Times New Roman" w:eastAsia="宋体" w:cs="Times New Roman"/>
        </w:rPr>
      </w:pPr>
      <w:r>
        <w:rPr>
          <w:rFonts w:hint="default" w:ascii="Times New Roman" w:hAnsi="Times New Roman" w:eastAsia="宋体" w:cs="Times New Roman"/>
        </w:rPr>
        <w:t xml:space="preserve">中国互联网络信息中心. (2026). 第57次中国互联网络发展状况统计报告. </w:t>
      </w:r>
    </w:p>
    <w:p w14:paraId="2EB3EB2A">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firstLine="0" w:firstLineChars="0"/>
        <w:jc w:val="left"/>
        <w:textAlignment w:val="auto"/>
        <w:rPr>
          <w:rFonts w:hint="default" w:ascii="Times New Roman" w:hAnsi="Times New Roman" w:eastAsia="宋体" w:cs="Times New Roman"/>
        </w:rPr>
      </w:pPr>
      <w:r>
        <w:rPr>
          <w:rFonts w:hint="default" w:ascii="Times New Roman" w:hAnsi="Times New Roman" w:eastAsia="宋体" w:cs="Times New Roman"/>
        </w:rPr>
        <w:t>艾瑞咨询. (2025). 2025年中国校园招聘与灵活用工数字化行业研究报告.</w:t>
      </w:r>
    </w:p>
    <w:p w14:paraId="763AEE9A">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firstLine="0" w:firstLineChars="0"/>
        <w:jc w:val="left"/>
        <w:textAlignment w:val="auto"/>
        <w:rPr>
          <w:rFonts w:hint="default" w:ascii="Times New Roman" w:hAnsi="Times New Roman" w:eastAsia="宋体" w:cs="Times New Roman"/>
        </w:rPr>
      </w:pPr>
      <w:r>
        <w:rPr>
          <w:rFonts w:hint="default" w:ascii="Times New Roman" w:hAnsi="Times New Roman" w:eastAsia="宋体" w:cs="Times New Roman"/>
        </w:rPr>
        <w:t xml:space="preserve">文菲斐, 杨永贵. (2024). 应用型高校大学生兼职现状、问题与引导策略. 就业与保障, (03), 172-174. </w:t>
      </w:r>
    </w:p>
    <w:p w14:paraId="13AD79E1">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firstLine="0" w:firstLineChars="0"/>
        <w:jc w:val="left"/>
        <w:textAlignment w:val="auto"/>
        <w:rPr>
          <w:rFonts w:hint="default" w:ascii="Times New Roman" w:hAnsi="Times New Roman" w:eastAsia="宋体" w:cs="Times New Roman"/>
        </w:rPr>
      </w:pPr>
      <w:r>
        <w:rPr>
          <w:rFonts w:hint="default" w:ascii="Times New Roman" w:hAnsi="Times New Roman" w:eastAsia="宋体" w:cs="Times New Roman"/>
        </w:rPr>
        <w:t xml:space="preserve">张雨爽, 荣阳阳, 杜璇, 等. (2023). 大学生兼职问题与对策. 合作经济与科技, (04), 93-95. </w:t>
      </w:r>
    </w:p>
    <w:p w14:paraId="30384467">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firstLine="0" w:firstLineChars="0"/>
        <w:jc w:val="left"/>
        <w:textAlignment w:val="auto"/>
        <w:rPr>
          <w:rFonts w:hint="default" w:ascii="Times New Roman" w:hAnsi="Times New Roman" w:eastAsia="宋体" w:cs="Times New Roman"/>
        </w:rPr>
      </w:pPr>
      <w:r>
        <w:rPr>
          <w:rFonts w:hint="default" w:ascii="Times New Roman" w:hAnsi="Times New Roman" w:eastAsia="宋体" w:cs="Times New Roman"/>
        </w:rPr>
        <w:t xml:space="preserve">贾佳, 郭威, 胡智慧, 等. (2020). 大学生兼职的安全问题及解决对策. 智库时代, (08), 166-167+207. </w:t>
      </w:r>
    </w:p>
    <w:p w14:paraId="78D96F04">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firstLine="0" w:firstLineChars="0"/>
        <w:jc w:val="left"/>
        <w:textAlignment w:val="auto"/>
        <w:rPr>
          <w:rFonts w:hint="default" w:ascii="Times New Roman" w:hAnsi="Times New Roman" w:eastAsia="宋体" w:cs="Times New Roman"/>
        </w:rPr>
      </w:pPr>
      <w:r>
        <w:rPr>
          <w:rFonts w:hint="default" w:ascii="Times New Roman" w:hAnsi="Times New Roman" w:eastAsia="宋体" w:cs="Times New Roman"/>
        </w:rPr>
        <w:t xml:space="preserve">陈明, 李丹. (2025). 零工经济下大学生兼职权益保障机制探究. 社会科学动态, (02), 45-50. </w:t>
      </w:r>
    </w:p>
    <w:p w14:paraId="59D87704">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firstLine="0" w:firstLineChars="0"/>
        <w:jc w:val="left"/>
        <w:textAlignment w:val="auto"/>
        <w:rPr>
          <w:rFonts w:hint="default" w:ascii="Times New Roman" w:hAnsi="Times New Roman" w:eastAsia="宋体" w:cs="Times New Roman"/>
        </w:rPr>
      </w:pPr>
      <w:r>
        <w:rPr>
          <w:rFonts w:hint="default" w:ascii="Times New Roman" w:hAnsi="Times New Roman" w:eastAsia="宋体" w:cs="Times New Roman"/>
        </w:rPr>
        <w:t xml:space="preserve">朱玉童, 孙心怡, 牛婉晴, 等. (2024). 北京高校大学生兼职寻求网络平台设计探究. 现代管理, (07), 92-99. </w:t>
      </w:r>
    </w:p>
    <w:p w14:paraId="07C663BA">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firstLine="0" w:firstLineChars="0"/>
        <w:jc w:val="left"/>
        <w:textAlignment w:val="auto"/>
        <w:rPr>
          <w:rFonts w:hint="default" w:ascii="Times New Roman" w:hAnsi="Times New Roman" w:eastAsia="宋体" w:cs="Times New Roman"/>
        </w:rPr>
      </w:pPr>
      <w:r>
        <w:rPr>
          <w:rFonts w:hint="default" w:ascii="Times New Roman" w:hAnsi="Times New Roman" w:eastAsia="宋体" w:cs="Times New Roman"/>
        </w:rPr>
        <w:t xml:space="preserve">张姝敏, 张永钢, 刘雨玉, 等. (2025). 大学生兼职平台的优化策略研究. 产教融合研究, 3(03), 81-90. </w:t>
      </w:r>
    </w:p>
    <w:p w14:paraId="0D0327BC">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firstLine="0" w:firstLineChars="0"/>
        <w:jc w:val="left"/>
        <w:textAlignment w:val="auto"/>
        <w:rPr>
          <w:rFonts w:hint="default" w:ascii="Times New Roman" w:hAnsi="Times New Roman" w:eastAsia="宋体" w:cs="Times New Roman"/>
        </w:rPr>
      </w:pPr>
      <w:r>
        <w:rPr>
          <w:rFonts w:hint="default" w:ascii="Times New Roman" w:hAnsi="Times New Roman" w:eastAsia="宋体" w:cs="Times New Roman"/>
        </w:rPr>
        <w:t xml:space="preserve">刘芳. (2026). </w:t>
      </w:r>
      <w:r>
        <w:rPr>
          <w:rFonts w:hint="eastAsia" w:cs="Times New Roman"/>
          <w:lang w:eastAsia="zh-CN"/>
        </w:rPr>
        <w:t>“</w:t>
      </w:r>
      <w:r>
        <w:rPr>
          <w:rFonts w:hint="default" w:ascii="Times New Roman" w:hAnsi="Times New Roman" w:eastAsia="宋体" w:cs="Times New Roman"/>
        </w:rPr>
        <w:t>十五五</w:t>
      </w:r>
      <w:r>
        <w:rPr>
          <w:rFonts w:hint="eastAsia" w:cs="Times New Roman"/>
          <w:lang w:eastAsia="zh-CN"/>
        </w:rPr>
        <w:t>”</w:t>
      </w:r>
      <w:r>
        <w:rPr>
          <w:rFonts w:hint="default" w:ascii="Times New Roman" w:hAnsi="Times New Roman" w:eastAsia="宋体" w:cs="Times New Roman"/>
        </w:rPr>
        <w:t xml:space="preserve">期间高校毕业生高质量充分就业的路径探析. 教育与职业, (01), 30-35. </w:t>
      </w:r>
    </w:p>
    <w:p w14:paraId="6162B50B">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firstLine="0" w:firstLineChars="0"/>
        <w:jc w:val="left"/>
        <w:textAlignment w:val="auto"/>
        <w:rPr>
          <w:rFonts w:hint="default" w:ascii="Times New Roman" w:hAnsi="Times New Roman" w:eastAsia="宋体" w:cs="Times New Roman"/>
        </w:rPr>
      </w:pPr>
      <w:r>
        <w:rPr>
          <w:rFonts w:hint="default" w:ascii="Times New Roman" w:hAnsi="Times New Roman" w:eastAsia="宋体" w:cs="Times New Roman"/>
        </w:rPr>
        <w:t xml:space="preserve">Smith, J., &amp; Johnson, K. (2020). User experience optimization of campus part-time platforms. International Journal of Human-Computer Interaction, 36(2), 45-62. </w:t>
      </w:r>
    </w:p>
    <w:p w14:paraId="7E54F82D">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firstLine="0" w:firstLineChars="0"/>
        <w:jc w:val="left"/>
        <w:textAlignment w:val="auto"/>
        <w:rPr>
          <w:rFonts w:hint="default" w:ascii="Times New Roman" w:hAnsi="Times New Roman" w:eastAsia="宋体" w:cs="Times New Roman"/>
        </w:rPr>
      </w:pPr>
      <w:r>
        <w:rPr>
          <w:rFonts w:hint="default" w:ascii="Times New Roman" w:hAnsi="Times New Roman" w:eastAsia="宋体" w:cs="Times New Roman"/>
        </w:rPr>
        <w:t xml:space="preserve">Brown, A., &amp; Wilson, L. (2024). Mobile-first design of campus part-time systems. Mobile Information Systems, 2024, 1-12. </w:t>
      </w:r>
    </w:p>
    <w:p w14:paraId="47D64B2E">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firstLine="0" w:firstLineChars="0"/>
        <w:jc w:val="left"/>
        <w:textAlignment w:val="auto"/>
        <w:rPr>
          <w:rFonts w:hint="default" w:ascii="Times New Roman" w:hAnsi="Times New Roman" w:eastAsia="宋体" w:cs="Times New Roman"/>
        </w:rPr>
      </w:pPr>
      <w:r>
        <w:rPr>
          <w:rFonts w:hint="default" w:ascii="Times New Roman" w:hAnsi="Times New Roman" w:eastAsia="宋体" w:cs="Times New Roman"/>
        </w:rPr>
        <w:t xml:space="preserve">Johnson, M., &amp; Smith, K. (2022). Evaluating trust mechanisms in gig economy platforms for students. Journal of Interactive Media, 15(4), 112-128. </w:t>
      </w:r>
    </w:p>
    <w:p w14:paraId="7B7EE70D">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firstLine="0" w:firstLineChars="0"/>
        <w:jc w:val="left"/>
        <w:textAlignment w:val="auto"/>
        <w:rPr>
          <w:rFonts w:hint="default" w:ascii="Times New Roman" w:hAnsi="Times New Roman" w:eastAsia="宋体" w:cs="Times New Roman"/>
        </w:rPr>
      </w:pPr>
      <w:r>
        <w:rPr>
          <w:rFonts w:hint="default" w:ascii="Times New Roman" w:hAnsi="Times New Roman" w:eastAsia="宋体" w:cs="Times New Roman"/>
        </w:rPr>
        <w:t xml:space="preserve"> Zhang, Q. (2025). Mobile network intelligent recommendation based on data mining in college students</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 xml:space="preserve">employment recommendation system. International Journal of System Assurance Engineering and Management. </w:t>
      </w:r>
    </w:p>
    <w:p w14:paraId="54BDF9BC">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firstLine="0" w:firstLineChars="0"/>
        <w:jc w:val="left"/>
        <w:textAlignment w:val="auto"/>
        <w:rPr>
          <w:rFonts w:hint="default" w:ascii="Times New Roman" w:hAnsi="Times New Roman" w:eastAsia="宋体" w:cs="Times New Roman"/>
        </w:rPr>
      </w:pPr>
      <w:r>
        <w:rPr>
          <w:rFonts w:hint="default" w:ascii="Times New Roman" w:hAnsi="Times New Roman" w:eastAsia="宋体" w:cs="Times New Roman"/>
        </w:rPr>
        <w:t xml:space="preserve">Wu, F., Lv, D., &amp; Li, X. (2025). Smart hiring redefined: An intelligent recruitment management platform. arXiv preprint. </w:t>
      </w:r>
    </w:p>
    <w:p w14:paraId="266E8944">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firstLine="0" w:firstLineChars="0"/>
        <w:jc w:val="left"/>
        <w:textAlignment w:val="auto"/>
        <w:rPr>
          <w:rFonts w:hint="default" w:ascii="Times New Roman" w:hAnsi="Times New Roman" w:eastAsia="宋体" w:cs="Times New Roman"/>
        </w:rPr>
      </w:pPr>
      <w:r>
        <w:rPr>
          <w:rFonts w:hint="default" w:ascii="Times New Roman" w:hAnsi="Times New Roman" w:eastAsia="宋体" w:cs="Times New Roman"/>
        </w:rPr>
        <w:t xml:space="preserve">欧臣臣, 徐凯, 郭振亚. (2021). 基于微信公众号的 O2O 兼职平台探究. 数字通信世界, (06), 173-174. </w:t>
      </w:r>
    </w:p>
    <w:p w14:paraId="46BCB7EB">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firstLine="0" w:firstLineChars="0"/>
        <w:jc w:val="left"/>
        <w:textAlignment w:val="auto"/>
        <w:rPr>
          <w:rFonts w:hint="default" w:ascii="Times New Roman" w:hAnsi="Times New Roman" w:eastAsia="宋体" w:cs="Times New Roman"/>
        </w:rPr>
      </w:pPr>
      <w:r>
        <w:rPr>
          <w:rFonts w:hint="default" w:ascii="Times New Roman" w:hAnsi="Times New Roman" w:eastAsia="宋体" w:cs="Times New Roman"/>
        </w:rPr>
        <w:t xml:space="preserve">张千雅, 张婧仪, 鲍泽芸, 等. (2022). 基于区块链应用技术的大学生兼职平台构建的优化研究. 网络安全技术与应用, (04), 62-64. </w:t>
      </w:r>
    </w:p>
    <w:p w14:paraId="29B8F004">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firstLine="0" w:firstLineChars="0"/>
        <w:jc w:val="left"/>
        <w:textAlignment w:val="auto"/>
        <w:rPr>
          <w:rFonts w:hint="default" w:ascii="Times New Roman" w:hAnsi="Times New Roman" w:eastAsia="宋体" w:cs="Times New Roman"/>
        </w:rPr>
      </w:pPr>
      <w:r>
        <w:rPr>
          <w:rFonts w:hint="default" w:ascii="Times New Roman" w:hAnsi="Times New Roman" w:eastAsia="宋体" w:cs="Times New Roman"/>
        </w:rPr>
        <w:t xml:space="preserve">吴昊, 张丹. (2023). 基于 SpringBoot 框架的大学生网上兼职系统设计与实现. 电脑知识与技术, 19(35), 68-72. </w:t>
      </w:r>
    </w:p>
    <w:p w14:paraId="7DE97975">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firstLine="0" w:firstLineChars="0"/>
        <w:jc w:val="left"/>
        <w:textAlignment w:val="auto"/>
        <w:rPr>
          <w:rFonts w:hint="default" w:ascii="Times New Roman" w:hAnsi="Times New Roman" w:eastAsia="宋体" w:cs="Times New Roman"/>
        </w:rPr>
      </w:pPr>
      <w:r>
        <w:rPr>
          <w:rFonts w:hint="default" w:ascii="Times New Roman" w:hAnsi="Times New Roman" w:eastAsia="宋体" w:cs="Times New Roman"/>
        </w:rPr>
        <w:t xml:space="preserve">赵六, 钱七. (2024). 基于 RBAC 模型的权限管理系统在兼职平台中的设计与实现. 电脑知识与技术, 20(02), 70-73. </w:t>
      </w:r>
    </w:p>
    <w:p w14:paraId="3794806B">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firstLine="0" w:firstLineChars="0"/>
        <w:jc w:val="left"/>
        <w:textAlignment w:val="auto"/>
        <w:rPr>
          <w:rFonts w:hint="default" w:ascii="Times New Roman" w:hAnsi="Times New Roman" w:eastAsia="宋体" w:cs="Times New Roman"/>
        </w:rPr>
      </w:pPr>
      <w:r>
        <w:rPr>
          <w:rFonts w:hint="default" w:ascii="Times New Roman" w:hAnsi="Times New Roman" w:eastAsia="宋体" w:cs="Times New Roman"/>
        </w:rPr>
        <w:t xml:space="preserve">王伟, 刘建国. (2025). 基于前后端分离架构的高并发校园服务系统设计. 软件工程与应用, 14(1), 112-118. </w:t>
      </w:r>
    </w:p>
    <w:p w14:paraId="4F0B45F8">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firstLine="0" w:firstLineChars="0"/>
        <w:jc w:val="left"/>
        <w:textAlignment w:val="auto"/>
        <w:rPr>
          <w:rFonts w:hint="default" w:ascii="Times New Roman" w:hAnsi="Times New Roman" w:eastAsia="宋体" w:cs="Times New Roman"/>
        </w:rPr>
      </w:pPr>
      <w:r>
        <w:rPr>
          <w:rFonts w:hint="default" w:ascii="Times New Roman" w:hAnsi="Times New Roman" w:eastAsia="宋体" w:cs="Times New Roman"/>
        </w:rPr>
        <w:t xml:space="preserve">Tauri Developers. (2023). Tauri: Build smaller, faster, and more secure desktop applications with a web frontend. GitHub Repository. </w:t>
      </w:r>
    </w:p>
    <w:p w14:paraId="12F288A3">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firstLine="0" w:firstLineChars="0"/>
        <w:jc w:val="left"/>
        <w:textAlignment w:val="auto"/>
        <w:rPr>
          <w:rFonts w:hint="default" w:ascii="Times New Roman" w:hAnsi="Times New Roman" w:eastAsia="宋体" w:cs="Times New Roman"/>
        </w:rPr>
      </w:pPr>
      <w:r>
        <w:rPr>
          <w:rFonts w:hint="default" w:ascii="Times New Roman" w:hAnsi="Times New Roman" w:eastAsia="宋体" w:cs="Times New Roman"/>
        </w:rPr>
        <w:t xml:space="preserve">丁琳, 王海涛, 刘伟. (2023). 基于知识图谱与深度学习的个性化职位推荐系统研究. 计算机科学, 50(S1), 512-517. </w:t>
      </w:r>
    </w:p>
    <w:p w14:paraId="660E78CE">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firstLine="0" w:firstLineChars="0"/>
        <w:jc w:val="left"/>
        <w:textAlignment w:val="auto"/>
        <w:rPr>
          <w:rFonts w:hint="default" w:ascii="Times New Roman" w:hAnsi="Times New Roman" w:eastAsia="宋体" w:cs="Times New Roman"/>
        </w:rPr>
      </w:pPr>
      <w:r>
        <w:rPr>
          <w:rFonts w:hint="default" w:ascii="Times New Roman" w:hAnsi="Times New Roman" w:eastAsia="宋体" w:cs="Times New Roman"/>
        </w:rPr>
        <w:t xml:space="preserve">孙博, 李娜, 赵强. (2023). 基于用户画像与协同过滤的高校兼职推荐算法改进. 计算机工程与应用, 59(12), 288-295. </w:t>
      </w:r>
    </w:p>
    <w:p w14:paraId="60F8AA06">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firstLine="0" w:firstLineChars="0"/>
        <w:jc w:val="left"/>
        <w:textAlignment w:val="auto"/>
        <w:rPr>
          <w:rFonts w:hint="default" w:ascii="Times New Roman" w:hAnsi="Times New Roman" w:eastAsia="宋体" w:cs="Times New Roman"/>
        </w:rPr>
      </w:pPr>
      <w:r>
        <w:rPr>
          <w:rFonts w:hint="default" w:ascii="Times New Roman" w:hAnsi="Times New Roman" w:eastAsia="宋体" w:cs="Times New Roman"/>
        </w:rPr>
        <w:t xml:space="preserve">李艳, 徐志勋. (2021). 基于智能优化算法的大学生就业管理系统设计与实现. 云南大学学报(自然科学版), 43(05), 58-64. </w:t>
      </w:r>
    </w:p>
    <w:p w14:paraId="48161009">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firstLine="0" w:firstLineChars="0"/>
        <w:jc w:val="left"/>
        <w:textAlignment w:val="auto"/>
        <w:rPr>
          <w:rFonts w:hint="default" w:ascii="Times New Roman" w:hAnsi="Times New Roman" w:eastAsia="宋体" w:cs="Times New Roman"/>
        </w:rPr>
      </w:pPr>
      <w:r>
        <w:rPr>
          <w:rFonts w:hint="default" w:ascii="Times New Roman" w:hAnsi="Times New Roman" w:eastAsia="宋体" w:cs="Times New Roman"/>
        </w:rPr>
        <w:t xml:space="preserve">赵敏, 孙杰. (2025). 混合推荐算法在小样本职位匹配中的应用研究. 微型电脑应用, 41(4), 55-58. </w:t>
      </w:r>
    </w:p>
    <w:p w14:paraId="6F3A972B">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firstLine="0" w:firstLineChars="0"/>
        <w:jc w:val="left"/>
        <w:textAlignment w:val="auto"/>
        <w:rPr>
          <w:rFonts w:hint="default" w:ascii="Times New Roman" w:hAnsi="Times New Roman" w:eastAsia="宋体" w:cs="Times New Roman"/>
        </w:rPr>
      </w:pPr>
      <w:r>
        <w:rPr>
          <w:rFonts w:hint="default" w:ascii="Times New Roman" w:hAnsi="Times New Roman" w:eastAsia="宋体" w:cs="Times New Roman"/>
        </w:rPr>
        <w:t>郑浩. (2026). 大语言模型API在校园服务系统智能问答中的轻量化集成. 现代信息科技, 10(2), 33-37.</w:t>
      </w:r>
    </w:p>
    <w:p w14:paraId="1FC96868">
      <w:pPr>
        <w:rPr>
          <w:rFonts w:hint="default" w:ascii="Times New Roman" w:hAnsi="Times New Roman" w:cs="Times New Roman"/>
        </w:rPr>
      </w:pPr>
    </w:p>
    <w:p w14:paraId="54107A0C">
      <w:pPr>
        <w:rPr>
          <w:rFonts w:hint="default" w:ascii="Times New Roman" w:hAnsi="Times New Roman" w:cs="Times New Roman"/>
        </w:rPr>
      </w:pPr>
    </w:p>
    <w:p w14:paraId="1727004B">
      <w:pPr>
        <w:rPr>
          <w:rFonts w:hint="default" w:ascii="Times New Roman" w:hAnsi="Times New Roman" w:cs="Times New Roman"/>
        </w:rPr>
      </w:pPr>
    </w:p>
    <w:p w14:paraId="4E43003B">
      <w:pPr>
        <w:rPr>
          <w:rFonts w:hint="default" w:ascii="Times New Roman" w:hAnsi="Times New Roman" w:cs="Times New Roman"/>
        </w:rPr>
      </w:pPr>
    </w:p>
    <w:p w14:paraId="7B6CC01B">
      <w:pPr>
        <w:rPr>
          <w:rFonts w:hint="default" w:ascii="Times New Roman" w:hAnsi="Times New Roman" w:cs="Times New Roman"/>
        </w:rPr>
      </w:pPr>
    </w:p>
    <w:p w14:paraId="1612C27F">
      <w:pPr>
        <w:rPr>
          <w:rFonts w:hint="default" w:ascii="Times New Roman" w:hAnsi="Times New Roman" w:cs="Times New Roman"/>
        </w:rPr>
      </w:pPr>
    </w:p>
    <w:p w14:paraId="68BC512F">
      <w:pPr>
        <w:rPr>
          <w:rFonts w:hint="default" w:ascii="Times New Roman" w:hAnsi="Times New Roman" w:cs="Times New Roman"/>
        </w:rPr>
      </w:pPr>
    </w:p>
    <w:p w14:paraId="1B836A1E">
      <w:pPr>
        <w:rPr>
          <w:rFonts w:hint="default" w:ascii="Times New Roman" w:hAnsi="Times New Roman" w:cs="Times New Roman"/>
        </w:rPr>
      </w:pPr>
    </w:p>
    <w:p w14:paraId="1B8AC5E9">
      <w:pPr>
        <w:rPr>
          <w:rFonts w:hint="default" w:ascii="Times New Roman" w:hAnsi="Times New Roman" w:cs="Times New Roman"/>
        </w:rPr>
      </w:pPr>
    </w:p>
    <w:p w14:paraId="35D73A49">
      <w:pPr>
        <w:rPr>
          <w:rFonts w:hint="default" w:ascii="Times New Roman" w:hAnsi="Times New Roman" w:cs="Times New Roman"/>
        </w:rPr>
      </w:pPr>
    </w:p>
    <w:p w14:paraId="1CE3D6AB">
      <w:pPr>
        <w:rPr>
          <w:rFonts w:hint="default" w:ascii="Times New Roman" w:hAnsi="Times New Roman" w:cs="Times New Roman"/>
        </w:rPr>
      </w:pPr>
    </w:p>
    <w:p w14:paraId="6BAF10EC">
      <w:pPr>
        <w:rPr>
          <w:rFonts w:hint="default" w:ascii="Times New Roman" w:hAnsi="Times New Roman" w:cs="Times New Roman"/>
        </w:rPr>
      </w:pPr>
    </w:p>
    <w:p w14:paraId="6E012874">
      <w:pPr>
        <w:rPr>
          <w:rFonts w:hint="default" w:ascii="Times New Roman" w:hAnsi="Times New Roman" w:cs="Times New Roman"/>
        </w:rPr>
      </w:pPr>
    </w:p>
    <w:p w14:paraId="79343B50">
      <w:pPr>
        <w:rPr>
          <w:rFonts w:hint="default" w:ascii="Times New Roman" w:hAnsi="Times New Roman" w:cs="Times New Roman"/>
        </w:rPr>
      </w:pPr>
    </w:p>
    <w:p w14:paraId="32463C5D">
      <w:pPr>
        <w:rPr>
          <w:rFonts w:hint="default" w:ascii="Times New Roman" w:hAnsi="Times New Roman" w:cs="Times New Roman"/>
        </w:rPr>
      </w:pPr>
    </w:p>
    <w:p w14:paraId="70E54858">
      <w:pPr>
        <w:rPr>
          <w:rFonts w:hint="default" w:ascii="Times New Roman" w:hAnsi="Times New Roman" w:cs="Times New Roman"/>
        </w:rPr>
      </w:pPr>
    </w:p>
    <w:p w14:paraId="3D73BCFE">
      <w:pPr>
        <w:rPr>
          <w:rFonts w:hint="default" w:ascii="Times New Roman" w:hAnsi="Times New Roman" w:cs="Times New Roman"/>
        </w:rPr>
      </w:pPr>
    </w:p>
    <w:p w14:paraId="24D6150E">
      <w:pPr>
        <w:rPr>
          <w:rFonts w:hint="default" w:ascii="Times New Roman" w:hAnsi="Times New Roman" w:cs="Times New Roman"/>
        </w:rPr>
      </w:pPr>
    </w:p>
    <w:p w14:paraId="3E8C8255">
      <w:pPr>
        <w:pStyle w:val="2"/>
        <w:keepNext/>
        <w:keepLines/>
        <w:pageBreakBefore w:val="0"/>
        <w:widowControl w:val="0"/>
        <w:numPr>
          <w:ilvl w:val="0"/>
          <w:numId w:val="0"/>
        </w:numPr>
        <w:tabs>
          <w:tab w:val="left" w:pos="1526"/>
          <w:tab w:val="center" w:pos="4889"/>
        </w:tabs>
        <w:kinsoku/>
        <w:wordWrap/>
        <w:overflowPunct/>
        <w:topLinePunct w:val="0"/>
        <w:autoSpaceDE/>
        <w:autoSpaceDN/>
        <w:bidi w:val="0"/>
        <w:adjustRightInd/>
        <w:snapToGrid/>
        <w:spacing w:before="324" w:after="324" w:line="360" w:lineRule="auto"/>
        <w:textAlignment w:val="auto"/>
        <w:rPr>
          <w:rFonts w:hint="default" w:ascii="Times New Roman" w:hAnsi="Times New Roman" w:cs="Times New Roman"/>
        </w:rPr>
      </w:pPr>
      <w:bookmarkStart w:id="98" w:name="_Toc13063"/>
      <w:r>
        <w:rPr>
          <w:rFonts w:hint="default" w:ascii="Times New Roman" w:hAnsi="Times New Roman" w:cs="Times New Roman"/>
        </w:rPr>
        <w:t>致谢</w:t>
      </w:r>
      <w:bookmarkEnd w:id="98"/>
      <w:r>
        <w:rPr>
          <w:rFonts w:hint="default" w:ascii="Times New Roman" w:hAnsi="Times New Roman" w:cs="Times New Roman"/>
        </w:rPr>
        <w:t xml:space="preserve"> </w:t>
      </w:r>
    </w:p>
    <w:bookmarkEnd w:id="94"/>
    <w:bookmarkEnd w:id="95"/>
    <w:p w14:paraId="75463052">
      <w:pPr>
        <w:pStyle w:val="22"/>
        <w:keepNext w:val="0"/>
        <w:keepLines w:val="0"/>
        <w:pageBreakBefore w:val="0"/>
        <w:widowControl/>
        <w:suppressLineNumbers w:val="0"/>
        <w:kinsoku/>
        <w:wordWrap/>
        <w:overflowPunct/>
        <w:topLinePunct w:val="0"/>
        <w:autoSpaceDE/>
        <w:autoSpaceDN/>
        <w:bidi w:val="0"/>
        <w:adjustRightInd/>
        <w:snapToGrid/>
        <w:spacing w:line="400" w:lineRule="exact"/>
        <w:ind w:firstLine="434" w:firstLineChars="200"/>
        <w:jc w:val="both"/>
        <w:textAlignment w:val="auto"/>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行文至此，落笔为终。随着这篇毕业论文的定稿，我的大学生活也迎来了尾声。回首四年时光， 感慨万千。目光所至，皆是回忆：致远A110、求真楼、致远社区……在这里留下了我最美好的青春时光，我也即将带着期望和热情开启下一段新的征程。</w:t>
      </w:r>
    </w:p>
    <w:p w14:paraId="58C7832D">
      <w:pPr>
        <w:pStyle w:val="22"/>
        <w:keepNext w:val="0"/>
        <w:keepLines w:val="0"/>
        <w:pageBreakBefore w:val="0"/>
        <w:widowControl/>
        <w:suppressLineNumbers w:val="0"/>
        <w:kinsoku/>
        <w:wordWrap/>
        <w:overflowPunct/>
        <w:topLinePunct w:val="0"/>
        <w:autoSpaceDE/>
        <w:autoSpaceDN/>
        <w:bidi w:val="0"/>
        <w:adjustRightInd/>
        <w:snapToGrid/>
        <w:spacing w:line="400" w:lineRule="exact"/>
        <w:ind w:firstLine="434" w:firstLineChars="200"/>
        <w:jc w:val="both"/>
        <w:textAlignment w:val="auto"/>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首先，我要向母校山西大学以及自动化与软件学院致以最深的敬意与感谢。非常幸运能在最好的年纪与山大相遇，是这里浓厚的学术氛围和优越的育人环境，为我褪去青涩、走向成熟提供了最坚实的土壤。在此，我要特别感谢学院的朱院长，在我的暑期奔波于保研路途上，朱院长给予了我极大的关怀、指引与实质性的帮助，让我能够拨开迷雾，更加坚定了前行的方向。</w:t>
      </w:r>
    </w:p>
    <w:p w14:paraId="7FA43C75">
      <w:pPr>
        <w:pStyle w:val="22"/>
        <w:keepNext w:val="0"/>
        <w:keepLines w:val="0"/>
        <w:pageBreakBefore w:val="0"/>
        <w:widowControl/>
        <w:suppressLineNumbers w:val="0"/>
        <w:kinsoku/>
        <w:wordWrap/>
        <w:overflowPunct/>
        <w:topLinePunct w:val="0"/>
        <w:autoSpaceDE/>
        <w:autoSpaceDN/>
        <w:bidi w:val="0"/>
        <w:adjustRightInd/>
        <w:snapToGrid/>
        <w:spacing w:line="400" w:lineRule="exact"/>
        <w:ind w:firstLine="434" w:firstLineChars="200"/>
        <w:jc w:val="both"/>
        <w:textAlignment w:val="auto"/>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在我的求学路上，我要特别感谢我的指导老师——王玲老师。大二那年的《离散数学》课堂，让我有幸遇到这位亲切和蔼的良师。在保研的过程中，是王玲老师给予了我无尽的鼓励与支持，成为我最温暖的后盾。在本次论文的撰写与系统开发中，从最初的选题构思到最终的打磨润色，王老师严谨治学的态度和耐心细致的指导让我受益匪浅。遇见王老师，是我大学阶段最幸运的事。</w:t>
      </w:r>
    </w:p>
    <w:p w14:paraId="776D5CE1">
      <w:pPr>
        <w:pStyle w:val="22"/>
        <w:keepNext w:val="0"/>
        <w:keepLines w:val="0"/>
        <w:pageBreakBefore w:val="0"/>
        <w:widowControl/>
        <w:suppressLineNumbers w:val="0"/>
        <w:kinsoku/>
        <w:wordWrap/>
        <w:overflowPunct/>
        <w:topLinePunct w:val="0"/>
        <w:autoSpaceDE/>
        <w:autoSpaceDN/>
        <w:bidi w:val="0"/>
        <w:adjustRightInd/>
        <w:snapToGrid/>
        <w:spacing w:line="400" w:lineRule="exact"/>
        <w:ind w:firstLine="434" w:firstLineChars="200"/>
        <w:jc w:val="both"/>
        <w:textAlignment w:val="auto"/>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感谢大学四年里所有教导过我的专业课老师们，是你们在课堂上的倾囊相授，为我搭建了扎实的专业知识体系，让我在面对技术难题时有了充足的底气。同时，我要衷心感谢卢捷老师和赵晨飞老师。感谢你们在日常学习与生活中给予我的悉心照料与无私指引，是你们的日夜陪伴与辛苦付出，让我的大学生活更加温暖与安心。除了学业上的成长，我的大学生活也因丰富多彩的社团经历而熠熠生辉。在此，我要诚挚感谢</w:t>
      </w:r>
      <w:r>
        <w:rPr>
          <w:rFonts w:hint="eastAsia" w:ascii="Times New Roman" w:hAnsi="Times New Roman" w:cs="Times New Roman"/>
          <w:kern w:val="2"/>
          <w:sz w:val="21"/>
          <w:szCs w:val="24"/>
          <w:lang w:val="en-US" w:eastAsia="zh-CN" w:bidi="ar-SA"/>
        </w:rPr>
        <w:t>“</w:t>
      </w:r>
      <w:r>
        <w:rPr>
          <w:rFonts w:hint="default" w:ascii="Times New Roman" w:hAnsi="Times New Roman" w:eastAsia="宋体" w:cs="Times New Roman"/>
          <w:kern w:val="2"/>
          <w:sz w:val="21"/>
          <w:szCs w:val="24"/>
          <w:lang w:val="en-US" w:eastAsia="zh-CN" w:bidi="ar-SA"/>
        </w:rPr>
        <w:t>致远东山校园讲解团</w:t>
      </w:r>
      <w:r>
        <w:rPr>
          <w:rFonts w:hint="eastAsia" w:ascii="Times New Roman" w:hAnsi="Times New Roman" w:cs="Times New Roman"/>
          <w:kern w:val="2"/>
          <w:sz w:val="21"/>
          <w:szCs w:val="24"/>
          <w:lang w:val="en-US" w:eastAsia="zh-CN" w:bidi="ar-SA"/>
        </w:rPr>
        <w:t>”</w:t>
      </w:r>
      <w:r>
        <w:rPr>
          <w:rFonts w:hint="default" w:ascii="Times New Roman" w:hAnsi="Times New Roman" w:eastAsia="宋体" w:cs="Times New Roman"/>
          <w:kern w:val="2"/>
          <w:sz w:val="21"/>
          <w:szCs w:val="24"/>
          <w:lang w:val="en-US" w:eastAsia="zh-CN" w:bidi="ar-SA"/>
        </w:rPr>
        <w:t>、</w:t>
      </w:r>
      <w:r>
        <w:rPr>
          <w:rFonts w:hint="eastAsia" w:ascii="Times New Roman" w:hAnsi="Times New Roman" w:cs="Times New Roman"/>
          <w:kern w:val="2"/>
          <w:sz w:val="21"/>
          <w:szCs w:val="24"/>
          <w:lang w:val="en-US" w:eastAsia="zh-CN" w:bidi="ar-SA"/>
        </w:rPr>
        <w:t>“</w:t>
      </w:r>
      <w:r>
        <w:rPr>
          <w:rFonts w:hint="default" w:ascii="Times New Roman" w:hAnsi="Times New Roman" w:eastAsia="宋体" w:cs="Times New Roman"/>
          <w:kern w:val="2"/>
          <w:sz w:val="21"/>
          <w:szCs w:val="24"/>
          <w:lang w:val="en-US" w:eastAsia="zh-CN" w:bidi="ar-SA"/>
        </w:rPr>
        <w:t>应用数学协会</w:t>
      </w:r>
      <w:r>
        <w:rPr>
          <w:rFonts w:hint="eastAsia" w:ascii="Times New Roman" w:hAnsi="Times New Roman" w:cs="Times New Roman"/>
          <w:kern w:val="2"/>
          <w:sz w:val="21"/>
          <w:szCs w:val="24"/>
          <w:lang w:val="en-US" w:eastAsia="zh-CN" w:bidi="ar-SA"/>
        </w:rPr>
        <w:t>”</w:t>
      </w:r>
      <w:r>
        <w:rPr>
          <w:rFonts w:hint="default" w:ascii="Times New Roman" w:hAnsi="Times New Roman" w:eastAsia="宋体" w:cs="Times New Roman"/>
          <w:kern w:val="2"/>
          <w:sz w:val="21"/>
          <w:szCs w:val="24"/>
          <w:lang w:val="en-US" w:eastAsia="zh-CN" w:bidi="ar-SA"/>
        </w:rPr>
        <w:t>以及</w:t>
      </w:r>
      <w:r>
        <w:rPr>
          <w:rFonts w:hint="eastAsia" w:ascii="Times New Roman" w:hAnsi="Times New Roman" w:cs="Times New Roman"/>
          <w:kern w:val="2"/>
          <w:sz w:val="21"/>
          <w:szCs w:val="24"/>
          <w:lang w:val="en-US" w:eastAsia="zh-CN" w:bidi="ar-SA"/>
        </w:rPr>
        <w:t>“</w:t>
      </w:r>
      <w:r>
        <w:rPr>
          <w:rFonts w:hint="default" w:ascii="Times New Roman" w:hAnsi="Times New Roman" w:eastAsia="宋体" w:cs="Times New Roman"/>
          <w:kern w:val="2"/>
          <w:sz w:val="21"/>
          <w:szCs w:val="24"/>
          <w:lang w:val="en-US" w:eastAsia="zh-CN" w:bidi="ar-SA"/>
        </w:rPr>
        <w:t>山西大学日新传媒中心</w:t>
      </w:r>
      <w:r>
        <w:rPr>
          <w:rFonts w:hint="eastAsia" w:ascii="Times New Roman" w:hAnsi="Times New Roman" w:cs="Times New Roman"/>
          <w:kern w:val="2"/>
          <w:sz w:val="21"/>
          <w:szCs w:val="24"/>
          <w:lang w:val="en-US" w:eastAsia="zh-CN" w:bidi="ar-SA"/>
        </w:rPr>
        <w:t>”</w:t>
      </w:r>
      <w:r>
        <w:rPr>
          <w:rFonts w:hint="default" w:ascii="Times New Roman" w:hAnsi="Times New Roman" w:eastAsia="宋体" w:cs="Times New Roman"/>
          <w:kern w:val="2"/>
          <w:sz w:val="21"/>
          <w:szCs w:val="24"/>
          <w:lang w:val="en-US" w:eastAsia="zh-CN" w:bidi="ar-SA"/>
        </w:rPr>
        <w:t>。感谢这些组织里的每一位伙伴，是你们让我的课外生活充满了温情与色彩。</w:t>
      </w:r>
    </w:p>
    <w:p w14:paraId="49F41B95">
      <w:pPr>
        <w:pStyle w:val="22"/>
        <w:keepNext w:val="0"/>
        <w:keepLines w:val="0"/>
        <w:pageBreakBefore w:val="0"/>
        <w:widowControl/>
        <w:suppressLineNumbers w:val="0"/>
        <w:kinsoku/>
        <w:wordWrap/>
        <w:overflowPunct/>
        <w:topLinePunct w:val="0"/>
        <w:autoSpaceDE/>
        <w:autoSpaceDN/>
        <w:bidi w:val="0"/>
        <w:adjustRightInd/>
        <w:snapToGrid/>
        <w:spacing w:line="400" w:lineRule="exact"/>
        <w:ind w:firstLine="434" w:firstLineChars="200"/>
        <w:jc w:val="both"/>
        <w:textAlignment w:val="auto"/>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最后，感谢一直默默站在我身后支持我的家人。是你们无私的爱、包容与鼓励，给了我独自面对未知挑战的底气，让我能够心无旁骛地不断前行。特别感谢那个一直咬牙坚持、从未轻言放弃的自己，无论是深夜调试代码的疲惫，还是面临选择时的迷茫，我都坚持走到了今天。</w:t>
      </w:r>
    </w:p>
    <w:p w14:paraId="6A8BCAEA">
      <w:pPr>
        <w:pStyle w:val="22"/>
        <w:keepNext w:val="0"/>
        <w:keepLines w:val="0"/>
        <w:pageBreakBefore w:val="0"/>
        <w:widowControl/>
        <w:suppressLineNumbers w:val="0"/>
        <w:kinsoku/>
        <w:wordWrap/>
        <w:overflowPunct/>
        <w:topLinePunct w:val="0"/>
        <w:autoSpaceDE/>
        <w:autoSpaceDN/>
        <w:bidi w:val="0"/>
        <w:adjustRightInd/>
        <w:snapToGrid/>
        <w:spacing w:line="400" w:lineRule="exact"/>
        <w:ind w:firstLine="434" w:firstLineChars="200"/>
        <w:jc w:val="both"/>
        <w:textAlignment w:val="auto"/>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凡是过往，皆为序章。带着在山大汲取的期望与热情，我即将开启下一段崭新的征程。祝愿恩师们桃李满疆、工作顺利！祝愿母校山大宏图更展、薪火相传！</w:t>
      </w:r>
    </w:p>
    <w:p w14:paraId="0C999777">
      <w:pPr>
        <w:widowControl/>
        <w:spacing w:line="400" w:lineRule="atLeast"/>
        <w:ind w:firstLine="434" w:firstLineChars="200"/>
        <w:rPr>
          <w:rFonts w:hint="default" w:ascii="Times New Roman" w:hAnsi="Times New Roman" w:cs="Times New Roman"/>
          <w:color w:val="FF0000"/>
          <w:szCs w:val="21"/>
        </w:rPr>
      </w:pPr>
    </w:p>
    <w:p w14:paraId="0929F9AE">
      <w:pPr>
        <w:widowControl/>
        <w:spacing w:line="400" w:lineRule="atLeast"/>
        <w:ind w:firstLine="434" w:firstLineChars="200"/>
        <w:rPr>
          <w:rFonts w:hint="default" w:ascii="Times New Roman" w:hAnsi="Times New Roman" w:cs="Times New Roman"/>
          <w:color w:val="FF0000"/>
          <w:szCs w:val="21"/>
        </w:rPr>
      </w:pPr>
    </w:p>
    <w:p w14:paraId="2A5C388B">
      <w:pPr>
        <w:widowControl/>
        <w:spacing w:line="400" w:lineRule="atLeast"/>
        <w:ind w:firstLine="434" w:firstLineChars="200"/>
        <w:rPr>
          <w:rFonts w:hint="default" w:ascii="Times New Roman" w:hAnsi="Times New Roman" w:cs="Times New Roman"/>
          <w:color w:val="FF0000"/>
          <w:szCs w:val="21"/>
        </w:rPr>
      </w:pPr>
    </w:p>
    <w:p w14:paraId="2EF1E60B">
      <w:pPr>
        <w:widowControl/>
        <w:spacing w:line="400" w:lineRule="atLeast"/>
        <w:ind w:firstLine="434" w:firstLineChars="200"/>
        <w:rPr>
          <w:rFonts w:hint="default" w:ascii="Times New Roman" w:hAnsi="Times New Roman" w:cs="Times New Roman"/>
          <w:color w:val="FF0000"/>
          <w:szCs w:val="21"/>
        </w:rPr>
      </w:pPr>
    </w:p>
    <w:p w14:paraId="094183E4">
      <w:pPr>
        <w:spacing w:after="162" w:afterLines="50" w:line="360" w:lineRule="auto"/>
        <w:rPr>
          <w:rFonts w:hint="default" w:ascii="Times New Roman" w:hAnsi="Times New Roman" w:cs="Times New Roman"/>
        </w:rPr>
      </w:pPr>
    </w:p>
    <w:sectPr>
      <w:headerReference r:id="rId32" w:type="default"/>
      <w:headerReference r:id="rId33" w:type="even"/>
      <w:type w:val="continuous"/>
      <w:pgSz w:w="11905" w:h="16838"/>
      <w:pgMar w:top="1417" w:right="1134" w:bottom="1417" w:left="1417" w:header="1021" w:footer="964" w:gutter="0"/>
      <w:pgBorders>
        <w:top w:val="none" w:sz="0" w:space="0"/>
        <w:left w:val="none" w:sz="0" w:space="0"/>
        <w:bottom w:val="none" w:sz="0" w:space="0"/>
        <w:right w:val="none" w:sz="0" w:space="0"/>
      </w:pgBorders>
      <w:cols w:space="0" w:num="1"/>
      <w:docGrid w:type="linesAndChars" w:linePitch="324" w:charSpace="163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34"/>
      </w:pPr>
      <w:r>
        <w:separator/>
      </w:r>
    </w:p>
  </w:endnote>
  <w:endnote w:type="continuationSeparator" w:id="1">
    <w:p>
      <w:pPr>
        <w:spacing w:line="240" w:lineRule="auto"/>
        <w:ind w:firstLine="434"/>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AF50EC">
    <w:pPr>
      <w:pStyle w:val="15"/>
      <w:ind w:firstLine="360"/>
      <w:jc w:val="both"/>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8780A">
    <w:pPr>
      <w:pStyle w:val="15"/>
      <w:ind w:right="360" w:firstLine="0" w:firstLineChars="0"/>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2CA0E9">
    <w:pPr>
      <w:pStyle w:val="15"/>
      <w:ind w:firstLine="0" w:firstLineChars="0"/>
      <w:jc w:val="both"/>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68" name="文本框 6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7597F5">
                          <w:pPr>
                            <w:pStyle w:val="15"/>
                            <w:ind w:firstLine="360"/>
                            <w:jc w:val="right"/>
                          </w:pPr>
                          <w:r>
                            <w:fldChar w:fldCharType="begin"/>
                          </w:r>
                          <w:r>
                            <w:instrText xml:space="preserve"> PAGE   \* MERGEFORMAT </w:instrText>
                          </w:r>
                          <w:r>
                            <w:fldChar w:fldCharType="separate"/>
                          </w:r>
                          <w:r>
                            <w:rPr>
                              <w:lang w:val="zh-CN"/>
                            </w:rPr>
                            <w:t>I</w:t>
                          </w:r>
                          <w:r>
                            <w:rPr>
                              <w:lang w:val="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rwc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v268HKwIAAFcEAAAOAAAAAAAAAAEAIAAAAB8BAABkcnMvZTJvRG9jLnhtbFBLBQYAAAAABgAG&#10;AFkBAAC8BQAAAAA=&#10;">
              <v:fill on="f" focussize="0,0"/>
              <v:stroke on="f" weight="0.5pt"/>
              <v:imagedata o:title=""/>
              <o:lock v:ext="edit" aspectratio="f"/>
              <v:textbox inset="0mm,0mm,0mm,0mm" style="mso-fit-shape-to-text:t;">
                <w:txbxContent>
                  <w:p w14:paraId="2A7597F5">
                    <w:pPr>
                      <w:pStyle w:val="15"/>
                      <w:ind w:firstLine="360"/>
                      <w:jc w:val="right"/>
                    </w:pPr>
                    <w:r>
                      <w:fldChar w:fldCharType="begin"/>
                    </w:r>
                    <w:r>
                      <w:instrText xml:space="preserve"> PAGE   \* MERGEFORMAT </w:instrText>
                    </w:r>
                    <w:r>
                      <w:fldChar w:fldCharType="separate"/>
                    </w:r>
                    <w:r>
                      <w:rPr>
                        <w:lang w:val="zh-CN"/>
                      </w:rPr>
                      <w:t>I</w:t>
                    </w:r>
                    <w:r>
                      <w:rPr>
                        <w:lang w:val="zh-CN"/>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E66FE4">
    <w:pPr>
      <w:pStyle w:val="15"/>
      <w:ind w:right="360" w:firstLine="0" w:firstLineChars="0"/>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338E15">
    <w:pPr>
      <w:pStyle w:val="15"/>
      <w:ind w:right="360" w:firstLine="0" w:firstLineChars="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06D306">
                          <w:pPr>
                            <w:pStyle w:val="15"/>
                            <w:ind w:firstLine="360"/>
                            <w:rPr>
                              <w:rStyle w:val="26"/>
                            </w:rPr>
                          </w:pPr>
                          <w:r>
                            <w:rPr>
                              <w:rStyle w:val="26"/>
                            </w:rPr>
                            <w:fldChar w:fldCharType="begin"/>
                          </w:r>
                          <w:r>
                            <w:rPr>
                              <w:rStyle w:val="26"/>
                            </w:rPr>
                            <w:instrText xml:space="preserve">PAGE  </w:instrText>
                          </w:r>
                          <w:r>
                            <w:rPr>
                              <w:rStyle w:val="26"/>
                            </w:rPr>
                            <w:fldChar w:fldCharType="separate"/>
                          </w:r>
                          <w:r>
                            <w:rPr>
                              <w:rStyle w:val="26"/>
                            </w:rPr>
                            <w:t>II</w:t>
                          </w:r>
                          <w:r>
                            <w:rPr>
                              <w:rStyle w:val="26"/>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3jSMs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4feNIywCAABXBAAADgAAAAAAAAABACAAAAAfAQAAZHJzL2Uyb0RvYy54bWxQSwUGAAAAAAYA&#10;BgBZAQAAvQUAAAAA&#10;">
              <v:fill on="f" focussize="0,0"/>
              <v:stroke on="f" weight="0.5pt"/>
              <v:imagedata o:title=""/>
              <o:lock v:ext="edit" aspectratio="f"/>
              <v:textbox inset="0mm,0mm,0mm,0mm" style="mso-fit-shape-to-text:t;">
                <w:txbxContent>
                  <w:p w14:paraId="2706D306">
                    <w:pPr>
                      <w:pStyle w:val="15"/>
                      <w:ind w:firstLine="360"/>
                      <w:rPr>
                        <w:rStyle w:val="26"/>
                      </w:rPr>
                    </w:pPr>
                    <w:r>
                      <w:rPr>
                        <w:rStyle w:val="26"/>
                      </w:rPr>
                      <w:fldChar w:fldCharType="begin"/>
                    </w:r>
                    <w:r>
                      <w:rPr>
                        <w:rStyle w:val="26"/>
                      </w:rPr>
                      <w:instrText xml:space="preserve">PAGE  </w:instrText>
                    </w:r>
                    <w:r>
                      <w:rPr>
                        <w:rStyle w:val="26"/>
                      </w:rPr>
                      <w:fldChar w:fldCharType="separate"/>
                    </w:r>
                    <w:r>
                      <w:rPr>
                        <w:rStyle w:val="26"/>
                      </w:rPr>
                      <w:t>II</w:t>
                    </w:r>
                    <w:r>
                      <w:rPr>
                        <w:rStyle w:val="26"/>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E4B13E">
    <w:pPr>
      <w:pStyle w:val="15"/>
      <w:ind w:firstLine="0" w:firstLineChars="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25B0BD">
                          <w:pPr>
                            <w:pStyle w:val="15"/>
                            <w:ind w:firstLine="360"/>
                          </w:pPr>
                          <w:r>
                            <w:fldChar w:fldCharType="begin"/>
                          </w:r>
                          <w:r>
                            <w:instrText xml:space="preserve"> PAGE   \* MERGEFORMAT </w:instrText>
                          </w:r>
                          <w:r>
                            <w:fldChar w:fldCharType="separate"/>
                          </w:r>
                          <w:r>
                            <w:rPr>
                              <w:lang w:val="zh-CN"/>
                            </w:rPr>
                            <w:t>IV</w:t>
                          </w:r>
                          <w:r>
                            <w:rPr>
                              <w:lang w:val="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JScb8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yUnG/KwIAAFcEAAAOAAAAAAAAAAEAIAAAAB8BAABkcnMvZTJvRG9jLnhtbFBLBQYAAAAABgAG&#10;AFkBAAC8BQAAAAA=&#10;">
              <v:fill on="f" focussize="0,0"/>
              <v:stroke on="f" weight="0.5pt"/>
              <v:imagedata o:title=""/>
              <o:lock v:ext="edit" aspectratio="f"/>
              <v:textbox inset="0mm,0mm,0mm,0mm" style="mso-fit-shape-to-text:t;">
                <w:txbxContent>
                  <w:p w14:paraId="1025B0BD">
                    <w:pPr>
                      <w:pStyle w:val="15"/>
                      <w:ind w:firstLine="360"/>
                    </w:pPr>
                    <w:r>
                      <w:fldChar w:fldCharType="begin"/>
                    </w:r>
                    <w:r>
                      <w:instrText xml:space="preserve"> PAGE   \* MERGEFORMAT </w:instrText>
                    </w:r>
                    <w:r>
                      <w:fldChar w:fldCharType="separate"/>
                    </w:r>
                    <w:r>
                      <w:rPr>
                        <w:lang w:val="zh-CN"/>
                      </w:rPr>
                      <w:t>IV</w:t>
                    </w:r>
                    <w:r>
                      <w:rPr>
                        <w:lang w:val="zh-CN"/>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48811E">
    <w:pPr>
      <w:pStyle w:val="15"/>
      <w:ind w:right="720" w:firstLine="0" w:firstLineChars="0"/>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9D94C7">
                          <w:pPr>
                            <w:pStyle w:val="15"/>
                            <w:ind w:firstLine="360"/>
                            <w:jc w:val="right"/>
                          </w:pPr>
                          <w:r>
                            <w:fldChar w:fldCharType="begin"/>
                          </w:r>
                          <w:r>
                            <w:instrText xml:space="preserve"> PAGE   \* MERGEFORMAT </w:instrText>
                          </w:r>
                          <w:r>
                            <w:fldChar w:fldCharType="separate"/>
                          </w:r>
                          <w:r>
                            <w:rPr>
                              <w:lang w:val="zh-CN"/>
                            </w:rPr>
                            <w:t>13</w:t>
                          </w:r>
                          <w:r>
                            <w:rPr>
                              <w:lang w:val="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LJ1z8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snXPywCAABXBAAADgAAAAAAAAABACAAAAAfAQAAZHJzL2Uyb0RvYy54bWxQSwUGAAAAAAYA&#10;BgBZAQAAvQUAAAAA&#10;">
              <v:fill on="f" focussize="0,0"/>
              <v:stroke on="f" weight="0.5pt"/>
              <v:imagedata o:title=""/>
              <o:lock v:ext="edit" aspectratio="f"/>
              <v:textbox inset="0mm,0mm,0mm,0mm" style="mso-fit-shape-to-text:t;">
                <w:txbxContent>
                  <w:p w14:paraId="629D94C7">
                    <w:pPr>
                      <w:pStyle w:val="15"/>
                      <w:ind w:firstLine="360"/>
                      <w:jc w:val="right"/>
                    </w:pPr>
                    <w:r>
                      <w:fldChar w:fldCharType="begin"/>
                    </w:r>
                    <w:r>
                      <w:instrText xml:space="preserve"> PAGE   \* MERGEFORMAT </w:instrText>
                    </w:r>
                    <w:r>
                      <w:fldChar w:fldCharType="separate"/>
                    </w:r>
                    <w:r>
                      <w:rPr>
                        <w:lang w:val="zh-CN"/>
                      </w:rPr>
                      <w:t>13</w:t>
                    </w:r>
                    <w:r>
                      <w:rPr>
                        <w:lang w:val="zh-CN"/>
                      </w:rP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25AE64">
    <w:pPr>
      <w:pStyle w:val="15"/>
      <w:ind w:firstLine="0" w:firstLineChars="0"/>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396A6F">
                          <w:pPr>
                            <w:pStyle w:val="15"/>
                            <w:ind w:firstLine="360"/>
                          </w:pPr>
                          <w:r>
                            <w:fldChar w:fldCharType="begin"/>
                          </w:r>
                          <w:r>
                            <w:instrText xml:space="preserve"> PAGE   \* MERGEFORMAT </w:instrText>
                          </w:r>
                          <w:r>
                            <w:fldChar w:fldCharType="separate"/>
                          </w:r>
                          <w:r>
                            <w:rPr>
                              <w:lang w:val="zh-CN"/>
                            </w:rPr>
                            <w:t>12</w:t>
                          </w:r>
                          <w:r>
                            <w:rPr>
                              <w:lang w:val="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EhH8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rt+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MqEhH8tAgAAVwQAAA4AAAAAAAAAAQAgAAAAHwEAAGRycy9lMm9Eb2MueG1sUEsFBgAAAAAG&#10;AAYAWQEAAL4FAAAAAA==&#10;">
              <v:fill on="f" focussize="0,0"/>
              <v:stroke on="f" weight="0.5pt"/>
              <v:imagedata o:title=""/>
              <o:lock v:ext="edit" aspectratio="f"/>
              <v:textbox inset="0mm,0mm,0mm,0mm" style="mso-fit-shape-to-text:t;">
                <w:txbxContent>
                  <w:p w14:paraId="03396A6F">
                    <w:pPr>
                      <w:pStyle w:val="15"/>
                      <w:ind w:firstLine="360"/>
                    </w:pPr>
                    <w:r>
                      <w:fldChar w:fldCharType="begin"/>
                    </w:r>
                    <w:r>
                      <w:instrText xml:space="preserve"> PAGE   \* MERGEFORMAT </w:instrText>
                    </w:r>
                    <w:r>
                      <w:fldChar w:fldCharType="separate"/>
                    </w:r>
                    <w:r>
                      <w:rPr>
                        <w:lang w:val="zh-CN"/>
                      </w:rPr>
                      <w:t>12</w:t>
                    </w:r>
                    <w:r>
                      <w:rPr>
                        <w:lang w:val="zh-CN"/>
                      </w:rP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DC570">
    <w:pPr>
      <w:pStyle w:val="15"/>
      <w:ind w:right="720" w:firstLine="0" w:firstLineChars="0"/>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6846E2">
                          <w:pPr>
                            <w:pStyle w:val="15"/>
                            <w:ind w:firstLine="360"/>
                            <w:jc w:val="right"/>
                          </w:pPr>
                          <w:r>
                            <w:fldChar w:fldCharType="begin"/>
                          </w:r>
                          <w:r>
                            <w:instrText xml:space="preserve"> PAGE   \* MERGEFORMAT </w:instrText>
                          </w:r>
                          <w:r>
                            <w:fldChar w:fldCharType="separate"/>
                          </w:r>
                          <w:r>
                            <w:rPr>
                              <w:lang w:val="zh-CN"/>
                            </w:rPr>
                            <w:t>13</w:t>
                          </w:r>
                          <w:r>
                            <w:rPr>
                              <w:lang w:val="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KQhEw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ikIRMKwIAAFcEAAAOAAAAAAAAAAEAIAAAAB8BAABkcnMvZTJvRG9jLnhtbFBLBQYAAAAABgAG&#10;AFkBAAC8BQAAAAA=&#10;">
              <v:fill on="f" focussize="0,0"/>
              <v:stroke on="f" weight="0.5pt"/>
              <v:imagedata o:title=""/>
              <o:lock v:ext="edit" aspectratio="f"/>
              <v:textbox inset="0mm,0mm,0mm,0mm" style="mso-fit-shape-to-text:t;">
                <w:txbxContent>
                  <w:p w14:paraId="536846E2">
                    <w:pPr>
                      <w:pStyle w:val="15"/>
                      <w:ind w:firstLine="360"/>
                      <w:jc w:val="right"/>
                    </w:pPr>
                    <w:r>
                      <w:fldChar w:fldCharType="begin"/>
                    </w:r>
                    <w:r>
                      <w:instrText xml:space="preserve"> PAGE   \* MERGEFORMAT </w:instrText>
                    </w:r>
                    <w:r>
                      <w:fldChar w:fldCharType="separate"/>
                    </w:r>
                    <w:r>
                      <w:rPr>
                        <w:lang w:val="zh-CN"/>
                      </w:rPr>
                      <w:t>13</w:t>
                    </w:r>
                    <w:r>
                      <w:rPr>
                        <w:lang w:val="zh-CN"/>
                      </w:rP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4993B">
    <w:pPr>
      <w:pStyle w:val="15"/>
      <w:ind w:firstLine="0" w:firstLineChars="0"/>
    </w:pP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78625A">
                          <w:pPr>
                            <w:pStyle w:val="15"/>
                            <w:ind w:firstLine="360"/>
                          </w:pPr>
                          <w:r>
                            <w:fldChar w:fldCharType="begin"/>
                          </w:r>
                          <w:r>
                            <w:instrText xml:space="preserve"> PAGE   \* MERGEFORMAT </w:instrText>
                          </w:r>
                          <w:r>
                            <w:fldChar w:fldCharType="separate"/>
                          </w:r>
                          <w:r>
                            <w:rPr>
                              <w:lang w:val="zh-CN"/>
                            </w:rPr>
                            <w:t>12</w:t>
                          </w:r>
                          <w:r>
                            <w:rPr>
                              <w:lang w:val="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pGcYw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CaRnGMKwIAAFcEAAAOAAAAAAAAAAEAIAAAAB8BAABkcnMvZTJvRG9jLnhtbFBLBQYAAAAABgAG&#10;AFkBAAC8BQAAAAA=&#10;">
              <v:fill on="f" focussize="0,0"/>
              <v:stroke on="f" weight="0.5pt"/>
              <v:imagedata o:title=""/>
              <o:lock v:ext="edit" aspectratio="f"/>
              <v:textbox inset="0mm,0mm,0mm,0mm" style="mso-fit-shape-to-text:t;">
                <w:txbxContent>
                  <w:p w14:paraId="1F78625A">
                    <w:pPr>
                      <w:pStyle w:val="15"/>
                      <w:ind w:firstLine="360"/>
                    </w:pPr>
                    <w:r>
                      <w:fldChar w:fldCharType="begin"/>
                    </w:r>
                    <w:r>
                      <w:instrText xml:space="preserve"> PAGE   \* MERGEFORMAT </w:instrText>
                    </w:r>
                    <w:r>
                      <w:fldChar w:fldCharType="separate"/>
                    </w:r>
                    <w:r>
                      <w:rPr>
                        <w:lang w:val="zh-CN"/>
                      </w:rPr>
                      <w:t>12</w:t>
                    </w:r>
                    <w:r>
                      <w:rPr>
                        <w:lang w:val="zh-CN"/>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34"/>
      </w:pPr>
      <w:r>
        <w:separator/>
      </w:r>
    </w:p>
  </w:footnote>
  <w:footnote w:type="continuationSeparator" w:id="1">
    <w:p>
      <w:pPr>
        <w:spacing w:line="240" w:lineRule="auto"/>
        <w:ind w:firstLine="434"/>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2FE53E">
    <w:pPr>
      <w:pStyle w:val="16"/>
      <w:pBdr>
        <w:bottom w:val="none" w:color="auto" w:sz="0" w:space="1"/>
      </w:pBdr>
      <w:ind w:firstLine="0" w:firstLineChars="0"/>
      <w:jc w:val="both"/>
      <w:rPr>
        <w:sz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035282">
    <w:pPr>
      <w:pStyle w:val="16"/>
      <w:pBdr>
        <w:bottom w:val="none" w:color="auto" w:sz="0" w:space="0"/>
      </w:pBdr>
      <w:ind w:firstLine="0" w:firstLineChars="0"/>
      <w:rPr>
        <w:sz w:val="21"/>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90169">
    <w:pPr>
      <w:pStyle w:val="16"/>
      <w:pBdr>
        <w:bottom w:val="double" w:color="auto" w:sz="8" w:space="1"/>
      </w:pBdr>
      <w:ind w:firstLine="0" w:firstLineChars="0"/>
      <w:rPr>
        <w:sz w:val="21"/>
      </w:rPr>
    </w:pPr>
    <w:r>
      <w:rPr>
        <w:rFonts w:hint="eastAsia"/>
        <w:sz w:val="21"/>
      </w:rPr>
      <w:t>内容摘要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D32CC">
    <w:pPr>
      <w:pStyle w:val="16"/>
      <w:pBdr>
        <w:bottom w:val="double" w:color="auto" w:sz="6" w:space="1"/>
      </w:pBdr>
      <w:ind w:firstLine="0" w:firstLineChars="0"/>
      <w:jc w:val="both"/>
      <w:rPr>
        <w:sz w:val="21"/>
      </w:rPr>
    </w:pPr>
    <w:r>
      <w:rPr>
        <w:rFonts w:hint="eastAsia" w:ascii="宋体" w:hAnsi="宋体"/>
        <w:sz w:val="21"/>
      </w:rPr>
      <w:t xml:space="preserve">                             </w:t>
    </w:r>
    <w:r>
      <w:rPr>
        <w:rFonts w:hint="eastAsia"/>
        <w:sz w:val="21"/>
      </w:rPr>
      <w:t>山西大学本科生毕业设计（论文）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64860">
    <w:pPr>
      <w:pStyle w:val="16"/>
      <w:pBdr>
        <w:bottom w:val="double" w:color="auto" w:sz="6" w:space="1"/>
      </w:pBdr>
      <w:ind w:firstLine="0" w:firstLineChars="0"/>
      <w:rPr>
        <w:sz w:val="21"/>
      </w:rPr>
    </w:pPr>
    <w:r>
      <w:rPr>
        <w:rFonts w:hint="eastAsia"/>
        <w:sz w:val="21"/>
      </w:rPr>
      <w:t>Abstract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90806"/>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CF6BB"/>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913FB0">
    <w:pPr>
      <w:pStyle w:val="16"/>
      <w:pBdr>
        <w:bottom w:val="double" w:color="auto" w:sz="4" w:space="1"/>
      </w:pBdr>
      <w:ind w:firstLine="0" w:firstLineChars="0"/>
      <w:rPr>
        <w:rFonts w:hint="eastAsia" w:ascii="宋体" w:hAnsi="宋体"/>
        <w:sz w:val="21"/>
        <w:szCs w:val="21"/>
      </w:rPr>
    </w:pPr>
    <w:r>
      <w:rPr>
        <w:rFonts w:hint="eastAsia"/>
        <w:sz w:val="21"/>
        <w:szCs w:val="21"/>
      </w:rPr>
      <w:t>第1章 绪论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27A012">
    <w:pPr>
      <w:pStyle w:val="16"/>
      <w:pBdr>
        <w:bottom w:val="double" w:color="auto" w:sz="6" w:space="1"/>
      </w:pBdr>
      <w:ind w:firstLine="0" w:firstLineChars="0"/>
    </w:pPr>
    <w:r>
      <w:rPr>
        <w:rFonts w:hint="eastAsia"/>
        <w:sz w:val="21"/>
      </w:rPr>
      <w:t>山西大学自动化与软件学院毕业设计（论文）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1D2813">
    <w:pPr>
      <w:pStyle w:val="16"/>
      <w:pBdr>
        <w:bottom w:val="double" w:color="auto" w:sz="4" w:space="1"/>
      </w:pBdr>
      <w:ind w:firstLine="0" w:firstLineChars="0"/>
      <w:rPr>
        <w:rFonts w:hint="eastAsia" w:ascii="宋体" w:hAnsi="宋体"/>
        <w:sz w:val="21"/>
        <w:szCs w:val="21"/>
      </w:rPr>
    </w:pPr>
    <w:r>
      <w:rPr>
        <w:rFonts w:hint="eastAsia"/>
        <w:sz w:val="21"/>
        <w:szCs w:val="21"/>
      </w:rPr>
      <w:t>第2章 系统需求分析</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5FEBA">
    <w:pPr>
      <w:pStyle w:val="16"/>
      <w:pBdr>
        <w:bottom w:val="double" w:color="auto" w:sz="6" w:space="1"/>
      </w:pBdr>
      <w:ind w:firstLine="0" w:firstLineChars="0"/>
      <w:rPr>
        <w:sz w:val="21"/>
        <w:szCs w:val="21"/>
      </w:rPr>
    </w:pPr>
    <w:r>
      <w:rPr>
        <w:rFonts w:hint="eastAsia"/>
        <w:sz w:val="21"/>
        <w:szCs w:val="21"/>
      </w:rPr>
      <w:t>第3章 系统设计</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93FBA">
    <w:pPr>
      <w:pStyle w:val="16"/>
      <w:pBdr>
        <w:bottom w:val="double" w:color="auto" w:sz="6" w:space="1"/>
      </w:pBdr>
      <w:ind w:firstLine="0" w:firstLineChars="0"/>
    </w:pPr>
    <w:r>
      <w:rPr>
        <w:rFonts w:hint="eastAsia"/>
        <w:sz w:val="21"/>
      </w:rPr>
      <w:t>山西大学自动化与软件学院毕业设计（论文）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7659A8">
    <w:pPr>
      <w:pStyle w:val="16"/>
      <w:pBdr>
        <w:bottom w:val="double" w:color="auto" w:sz="6" w:space="1"/>
      </w:pBdr>
      <w:ind w:firstLine="0" w:firstLineChars="0"/>
    </w:pPr>
    <w:r>
      <w:rPr>
        <w:rFonts w:hint="eastAsia"/>
        <w:sz w:val="21"/>
      </w:rPr>
      <w:t>第4章 系统实现</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1F6A05">
    <w:pPr>
      <w:pStyle w:val="16"/>
      <w:pBdr>
        <w:bottom w:val="double" w:color="auto" w:sz="6" w:space="1"/>
      </w:pBdr>
      <w:ind w:firstLine="0" w:firstLineChars="0"/>
    </w:pPr>
    <w:r>
      <w:rPr>
        <w:rFonts w:hint="eastAsia"/>
        <w:sz w:val="21"/>
      </w:rPr>
      <w:t>山西大学自动化与软件学院毕业设计（论文）</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16722F">
    <w:pPr>
      <w:pStyle w:val="16"/>
      <w:pBdr>
        <w:bottom w:val="double" w:color="auto" w:sz="6" w:space="1"/>
      </w:pBdr>
      <w:ind w:firstLine="0" w:firstLineChars="0"/>
    </w:pPr>
    <w:r>
      <w:rPr>
        <w:rFonts w:hint="eastAsia"/>
      </w:rPr>
      <w:t>第5章 系统测试</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74954F">
    <w:pPr>
      <w:pStyle w:val="16"/>
      <w:pBdr>
        <w:bottom w:val="double" w:color="auto" w:sz="6" w:space="1"/>
      </w:pBdr>
      <w:ind w:firstLine="0" w:firstLineChars="0"/>
    </w:pPr>
    <w:r>
      <w:rPr>
        <w:rFonts w:hint="eastAsia"/>
        <w:sz w:val="21"/>
      </w:rPr>
      <w:t>山西大学自动化与软件学院毕业设计（论文）</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B4D10C">
    <w:pPr>
      <w:pStyle w:val="16"/>
      <w:pBdr>
        <w:bottom w:val="double" w:color="auto" w:sz="6" w:space="1"/>
      </w:pBdr>
      <w:ind w:firstLine="0" w:firstLineChars="0"/>
    </w:pPr>
    <w:r>
      <w:rPr>
        <w:rFonts w:hint="eastAsia"/>
      </w:rPr>
      <w:t>参考文献</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51471F">
    <w:pPr>
      <w:pStyle w:val="16"/>
      <w:pBdr>
        <w:bottom w:val="double" w:color="auto" w:sz="4" w:space="1"/>
      </w:pBdr>
      <w:ind w:firstLine="0" w:firstLineChars="0"/>
      <w:rPr>
        <w:rFonts w:hint="eastAsia" w:ascii="宋体" w:hAnsi="宋体"/>
        <w:sz w:val="21"/>
        <w:szCs w:val="21"/>
      </w:rPr>
    </w:pPr>
    <w:r>
      <w:rPr>
        <w:rFonts w:hint="eastAsia" w:ascii="宋体" w:hAnsi="宋体"/>
        <w:sz w:val="21"/>
        <w:szCs w:val="21"/>
      </w:rPr>
      <w:t>致谢</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0D1222">
    <w:pPr>
      <w:pStyle w:val="16"/>
      <w:pBdr>
        <w:bottom w:val="double" w:color="auto" w:sz="6" w:space="1"/>
      </w:pBdr>
      <w:ind w:firstLine="0" w:firstLineChars="0"/>
    </w:pPr>
    <w:r>
      <w:rPr>
        <w:rFonts w:hint="eastAsia"/>
        <w:sz w:val="21"/>
      </w:rPr>
      <w:t>山西大学自动化与软件学院毕业设计（论文）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singleLevel"/>
    <w:tmpl w:val="00000001"/>
    <w:lvl w:ilvl="0" w:tentative="0">
      <w:start w:val="1"/>
      <w:numFmt w:val="decimal"/>
      <w:suff w:val="nothing"/>
      <w:lvlText w:val="[%1]"/>
      <w:lvlJc w:val="left"/>
      <w:rPr>
        <w:rFonts w:hint="default" w:ascii="Times New Roman" w:hAnsi="Times New Roman" w:cs="Arial"/>
      </w:rPr>
    </w:lvl>
  </w:abstractNum>
  <w:abstractNum w:abstractNumId="1">
    <w:nsid w:val="56CA3A00"/>
    <w:multiLevelType w:val="multilevel"/>
    <w:tmpl w:val="56CA3A00"/>
    <w:lvl w:ilvl="0" w:tentative="0">
      <w:start w:val="1"/>
      <w:numFmt w:val="decimal"/>
      <w:lvlText w:val="第%1章  "/>
      <w:lvlJc w:val="left"/>
      <w:pPr>
        <w:tabs>
          <w:tab w:val="left" w:pos="850"/>
        </w:tabs>
        <w:ind w:left="850" w:hanging="425"/>
      </w:pPr>
      <w:rPr>
        <w:rFonts w:hint="eastAsia"/>
      </w:rPr>
    </w:lvl>
    <w:lvl w:ilvl="1" w:tentative="0">
      <w:start w:val="1"/>
      <w:numFmt w:val="decimal"/>
      <w:lvlText w:val="%1.%2"/>
      <w:lvlJc w:val="left"/>
      <w:pPr>
        <w:tabs>
          <w:tab w:val="left" w:pos="1134"/>
        </w:tabs>
        <w:ind w:left="0" w:firstLine="0"/>
      </w:pPr>
      <w:rPr>
        <w:rFonts w:hint="eastAsia"/>
      </w:rPr>
    </w:lvl>
    <w:lvl w:ilvl="2" w:tentative="0">
      <w:start w:val="1"/>
      <w:numFmt w:val="decimal"/>
      <w:pStyle w:val="33"/>
      <w:lvlText w:val="%1.%2.%3"/>
      <w:lvlJc w:val="left"/>
      <w:pPr>
        <w:tabs>
          <w:tab w:val="left" w:pos="1134"/>
        </w:tabs>
        <w:ind w:left="0" w:firstLine="1276"/>
      </w:pPr>
      <w:rPr>
        <w:rFonts w:hint="eastAsia"/>
      </w:rPr>
    </w:lvl>
    <w:lvl w:ilvl="3" w:tentative="0">
      <w:start w:val="1"/>
      <w:numFmt w:val="decimal"/>
      <w:lvlText w:val="%1.%2.%3.%4"/>
      <w:lvlJc w:val="left"/>
      <w:pPr>
        <w:tabs>
          <w:tab w:val="left" w:pos="3141"/>
        </w:tabs>
        <w:ind w:left="2409" w:hanging="708"/>
      </w:pPr>
      <w:rPr>
        <w:rFonts w:hint="eastAsia"/>
      </w:rPr>
    </w:lvl>
    <w:lvl w:ilvl="4" w:tentative="0">
      <w:start w:val="1"/>
      <w:numFmt w:val="decimal"/>
      <w:lvlText w:val="%1.%2.%3.%4.%5"/>
      <w:lvlJc w:val="left"/>
      <w:pPr>
        <w:tabs>
          <w:tab w:val="left" w:pos="3926"/>
        </w:tabs>
        <w:ind w:left="2976" w:hanging="850"/>
      </w:pPr>
      <w:rPr>
        <w:rFonts w:hint="eastAsia"/>
      </w:rPr>
    </w:lvl>
    <w:lvl w:ilvl="5" w:tentative="0">
      <w:start w:val="1"/>
      <w:numFmt w:val="decimal"/>
      <w:lvlText w:val="%1.%2.%3.%4.%5.%6"/>
      <w:lvlJc w:val="left"/>
      <w:pPr>
        <w:tabs>
          <w:tab w:val="left" w:pos="4711"/>
        </w:tabs>
        <w:ind w:left="3685" w:hanging="1134"/>
      </w:pPr>
      <w:rPr>
        <w:rFonts w:hint="eastAsia"/>
      </w:rPr>
    </w:lvl>
    <w:lvl w:ilvl="6" w:tentative="0">
      <w:start w:val="1"/>
      <w:numFmt w:val="decimal"/>
      <w:lvlText w:val="%1.%2.%3.%4.%5.%6.%7"/>
      <w:lvlJc w:val="left"/>
      <w:pPr>
        <w:tabs>
          <w:tab w:val="left" w:pos="5496"/>
        </w:tabs>
        <w:ind w:left="4252" w:hanging="1276"/>
      </w:pPr>
      <w:rPr>
        <w:rFonts w:hint="eastAsia"/>
      </w:rPr>
    </w:lvl>
    <w:lvl w:ilvl="7" w:tentative="0">
      <w:start w:val="1"/>
      <w:numFmt w:val="decimal"/>
      <w:lvlText w:val="%1.%2.%3.%4.%5.%6.%7.%8"/>
      <w:lvlJc w:val="left"/>
      <w:pPr>
        <w:tabs>
          <w:tab w:val="left" w:pos="6281"/>
        </w:tabs>
        <w:ind w:left="4819" w:hanging="1418"/>
      </w:pPr>
      <w:rPr>
        <w:rFonts w:hint="eastAsia"/>
      </w:rPr>
    </w:lvl>
    <w:lvl w:ilvl="8" w:tentative="0">
      <w:start w:val="1"/>
      <w:numFmt w:val="decimal"/>
      <w:lvlText w:val="%1.%2.%3.%4.%5.%6.%7.%8.%9"/>
      <w:lvlJc w:val="left"/>
      <w:pPr>
        <w:tabs>
          <w:tab w:val="left" w:pos="7067"/>
        </w:tabs>
        <w:ind w:left="5527" w:hanging="1700"/>
      </w:pPr>
      <w:rPr>
        <w:rFonts w:hint="eastAsia"/>
      </w:rPr>
    </w:lvl>
  </w:abstractNum>
  <w:abstractNum w:abstractNumId="2">
    <w:nsid w:val="66BC019A"/>
    <w:multiLevelType w:val="multilevel"/>
    <w:tmpl w:val="66BC019A"/>
    <w:lvl w:ilvl="0" w:tentative="0">
      <w:start w:val="1"/>
      <w:numFmt w:val="decimal"/>
      <w:pStyle w:val="2"/>
      <w:lvlText w:val="第%1章  "/>
      <w:lvlJc w:val="left"/>
      <w:pPr>
        <w:tabs>
          <w:tab w:val="left" w:pos="708"/>
        </w:tabs>
        <w:ind w:left="708" w:hanging="425"/>
      </w:pPr>
      <w:rPr>
        <w:rFonts w:hint="eastAsia"/>
        <w:lang w:val="en-US"/>
      </w:rPr>
    </w:lvl>
    <w:lvl w:ilvl="1" w:tentative="0">
      <w:start w:val="1"/>
      <w:numFmt w:val="decimal"/>
      <w:pStyle w:val="3"/>
      <w:lvlText w:val="%1.%2"/>
      <w:lvlJc w:val="left"/>
      <w:pPr>
        <w:tabs>
          <w:tab w:val="left" w:pos="1134"/>
        </w:tabs>
        <w:ind w:left="0" w:firstLine="0"/>
      </w:pPr>
      <w:rPr>
        <w:rFonts w:hint="default" w:ascii="Times New Roman" w:hAnsi="Times New Roman" w:cs="Times New Roman"/>
      </w:rPr>
    </w:lvl>
    <w:lvl w:ilvl="2" w:tentative="0">
      <w:start w:val="1"/>
      <w:numFmt w:val="decimal"/>
      <w:pStyle w:val="4"/>
      <w:lvlText w:val="%1.%2.%3"/>
      <w:lvlJc w:val="left"/>
      <w:pPr>
        <w:tabs>
          <w:tab w:val="left" w:pos="1134"/>
        </w:tabs>
        <w:ind w:left="0" w:firstLine="0"/>
      </w:pPr>
      <w:rPr>
        <w:rFonts w:hint="default" w:ascii="Times New Roman" w:hAnsi="Times New Roman" w:cs="Times New Roman"/>
      </w:rPr>
    </w:lvl>
    <w:lvl w:ilvl="3" w:tentative="0">
      <w:start w:val="1"/>
      <w:numFmt w:val="decimal"/>
      <w:lvlText w:val="%1.%2.%3.%4"/>
      <w:lvlJc w:val="left"/>
      <w:pPr>
        <w:tabs>
          <w:tab w:val="left" w:pos="3141"/>
        </w:tabs>
        <w:ind w:left="2409" w:hanging="708"/>
      </w:pPr>
      <w:rPr>
        <w:rFonts w:hint="eastAsia"/>
      </w:rPr>
    </w:lvl>
    <w:lvl w:ilvl="4" w:tentative="0">
      <w:start w:val="1"/>
      <w:numFmt w:val="decimal"/>
      <w:lvlText w:val="%1.%2.%3.%4.%5"/>
      <w:lvlJc w:val="left"/>
      <w:pPr>
        <w:tabs>
          <w:tab w:val="left" w:pos="3926"/>
        </w:tabs>
        <w:ind w:left="2976" w:hanging="850"/>
      </w:pPr>
      <w:rPr>
        <w:rFonts w:hint="eastAsia"/>
      </w:rPr>
    </w:lvl>
    <w:lvl w:ilvl="5" w:tentative="0">
      <w:start w:val="1"/>
      <w:numFmt w:val="decimal"/>
      <w:lvlText w:val="%1.%2.%3.%4.%5.%6"/>
      <w:lvlJc w:val="left"/>
      <w:pPr>
        <w:tabs>
          <w:tab w:val="left" w:pos="4711"/>
        </w:tabs>
        <w:ind w:left="3685" w:hanging="1134"/>
      </w:pPr>
      <w:rPr>
        <w:rFonts w:hint="eastAsia"/>
      </w:rPr>
    </w:lvl>
    <w:lvl w:ilvl="6" w:tentative="0">
      <w:start w:val="1"/>
      <w:numFmt w:val="decimal"/>
      <w:lvlText w:val="%1.%2.%3.%4.%5.%6.%7"/>
      <w:lvlJc w:val="left"/>
      <w:pPr>
        <w:tabs>
          <w:tab w:val="left" w:pos="5496"/>
        </w:tabs>
        <w:ind w:left="4252" w:hanging="1276"/>
      </w:pPr>
      <w:rPr>
        <w:rFonts w:hint="eastAsia"/>
      </w:rPr>
    </w:lvl>
    <w:lvl w:ilvl="7" w:tentative="0">
      <w:start w:val="1"/>
      <w:numFmt w:val="decimal"/>
      <w:lvlText w:val="%1.%2.%3.%4.%5.%6.%7.%8"/>
      <w:lvlJc w:val="left"/>
      <w:pPr>
        <w:tabs>
          <w:tab w:val="left" w:pos="6281"/>
        </w:tabs>
        <w:ind w:left="4819" w:hanging="1418"/>
      </w:pPr>
      <w:rPr>
        <w:rFonts w:hint="eastAsia"/>
      </w:rPr>
    </w:lvl>
    <w:lvl w:ilvl="8" w:tentative="0">
      <w:start w:val="1"/>
      <w:numFmt w:val="decimal"/>
      <w:lvlText w:val="%1.%2.%3.%4.%5.%6.%7.%8.%9"/>
      <w:lvlJc w:val="left"/>
      <w:pPr>
        <w:tabs>
          <w:tab w:val="left" w:pos="7067"/>
        </w:tabs>
        <w:ind w:left="5527" w:hanging="1700"/>
      </w:pPr>
      <w:rPr>
        <w:rFonts w:hint="eastAsi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mirrorMargins w:val="1"/>
  <w:bordersDoNotSurroundHeader w:val="0"/>
  <w:bordersDoNotSurroundFooter w:val="0"/>
  <w:documentProtection w:enforcement="0"/>
  <w:defaultTabStop w:val="420"/>
  <w:evenAndOddHeaders w:val="1"/>
  <w:drawingGridHorizontalSpacing w:val="109"/>
  <w:drawingGridVerticalSpacing w:val="162"/>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c2ZGZiNzZiNDVlOGViOWVmM2JhOTY0NGJkNjUyYzgifQ=="/>
  </w:docVars>
  <w:rsids>
    <w:rsidRoot w:val="00776B33"/>
    <w:rsid w:val="00000114"/>
    <w:rsid w:val="00007F0D"/>
    <w:rsid w:val="000124D9"/>
    <w:rsid w:val="00014562"/>
    <w:rsid w:val="00017894"/>
    <w:rsid w:val="000238C6"/>
    <w:rsid w:val="00027E5F"/>
    <w:rsid w:val="00031C43"/>
    <w:rsid w:val="00033DC6"/>
    <w:rsid w:val="00034957"/>
    <w:rsid w:val="00036F12"/>
    <w:rsid w:val="00036F9E"/>
    <w:rsid w:val="0005781A"/>
    <w:rsid w:val="00062D92"/>
    <w:rsid w:val="0006549E"/>
    <w:rsid w:val="00066E84"/>
    <w:rsid w:val="000704B6"/>
    <w:rsid w:val="00072AE3"/>
    <w:rsid w:val="000803D3"/>
    <w:rsid w:val="00082583"/>
    <w:rsid w:val="000826F5"/>
    <w:rsid w:val="00090EFF"/>
    <w:rsid w:val="000917CC"/>
    <w:rsid w:val="0009264A"/>
    <w:rsid w:val="000A6CFB"/>
    <w:rsid w:val="000B36A2"/>
    <w:rsid w:val="000B415D"/>
    <w:rsid w:val="000B710A"/>
    <w:rsid w:val="000B770B"/>
    <w:rsid w:val="000B7E43"/>
    <w:rsid w:val="000C7640"/>
    <w:rsid w:val="000D3DE6"/>
    <w:rsid w:val="000E606D"/>
    <w:rsid w:val="000F3282"/>
    <w:rsid w:val="000F62D5"/>
    <w:rsid w:val="0011113D"/>
    <w:rsid w:val="00114A5D"/>
    <w:rsid w:val="00115FB1"/>
    <w:rsid w:val="00127FFE"/>
    <w:rsid w:val="0013621A"/>
    <w:rsid w:val="00136873"/>
    <w:rsid w:val="0014010C"/>
    <w:rsid w:val="00142FF8"/>
    <w:rsid w:val="00145A21"/>
    <w:rsid w:val="0014614F"/>
    <w:rsid w:val="00151F77"/>
    <w:rsid w:val="0015277E"/>
    <w:rsid w:val="00156B2C"/>
    <w:rsid w:val="00161C67"/>
    <w:rsid w:val="00175F4A"/>
    <w:rsid w:val="00182494"/>
    <w:rsid w:val="00183005"/>
    <w:rsid w:val="00196473"/>
    <w:rsid w:val="001A5C09"/>
    <w:rsid w:val="001B02A5"/>
    <w:rsid w:val="001B385A"/>
    <w:rsid w:val="001C1E0D"/>
    <w:rsid w:val="001E1ED6"/>
    <w:rsid w:val="001F2581"/>
    <w:rsid w:val="001F25E8"/>
    <w:rsid w:val="001F4F7D"/>
    <w:rsid w:val="00200627"/>
    <w:rsid w:val="00205C5F"/>
    <w:rsid w:val="00215EC9"/>
    <w:rsid w:val="0023282F"/>
    <w:rsid w:val="0023396C"/>
    <w:rsid w:val="00236912"/>
    <w:rsid w:val="002440BC"/>
    <w:rsid w:val="00244164"/>
    <w:rsid w:val="002474C7"/>
    <w:rsid w:val="00251460"/>
    <w:rsid w:val="002516DD"/>
    <w:rsid w:val="0025596C"/>
    <w:rsid w:val="00255D15"/>
    <w:rsid w:val="00257196"/>
    <w:rsid w:val="002605CC"/>
    <w:rsid w:val="00270CE2"/>
    <w:rsid w:val="00272145"/>
    <w:rsid w:val="00274FA7"/>
    <w:rsid w:val="00294901"/>
    <w:rsid w:val="002A2B2D"/>
    <w:rsid w:val="002B1473"/>
    <w:rsid w:val="002B1D72"/>
    <w:rsid w:val="002B2AD7"/>
    <w:rsid w:val="002B2B93"/>
    <w:rsid w:val="002C2476"/>
    <w:rsid w:val="002C5954"/>
    <w:rsid w:val="002D100E"/>
    <w:rsid w:val="002D30B3"/>
    <w:rsid w:val="002D716F"/>
    <w:rsid w:val="002D73D5"/>
    <w:rsid w:val="002E1DBE"/>
    <w:rsid w:val="002E798B"/>
    <w:rsid w:val="002F0858"/>
    <w:rsid w:val="002F3E0D"/>
    <w:rsid w:val="00302E6F"/>
    <w:rsid w:val="00311370"/>
    <w:rsid w:val="00315B02"/>
    <w:rsid w:val="003213BF"/>
    <w:rsid w:val="00331CF1"/>
    <w:rsid w:val="00336F25"/>
    <w:rsid w:val="00337FB9"/>
    <w:rsid w:val="00341A01"/>
    <w:rsid w:val="00343CFF"/>
    <w:rsid w:val="00343EEF"/>
    <w:rsid w:val="00344961"/>
    <w:rsid w:val="00355098"/>
    <w:rsid w:val="00357844"/>
    <w:rsid w:val="00360183"/>
    <w:rsid w:val="00360B85"/>
    <w:rsid w:val="00364354"/>
    <w:rsid w:val="0036500C"/>
    <w:rsid w:val="00366064"/>
    <w:rsid w:val="00373E90"/>
    <w:rsid w:val="00375A57"/>
    <w:rsid w:val="00380021"/>
    <w:rsid w:val="003941BC"/>
    <w:rsid w:val="003947C0"/>
    <w:rsid w:val="003966E7"/>
    <w:rsid w:val="00396716"/>
    <w:rsid w:val="0039673C"/>
    <w:rsid w:val="00397137"/>
    <w:rsid w:val="003A26BE"/>
    <w:rsid w:val="003A34E3"/>
    <w:rsid w:val="003A3880"/>
    <w:rsid w:val="003A5373"/>
    <w:rsid w:val="003B53F0"/>
    <w:rsid w:val="003B77AA"/>
    <w:rsid w:val="003C315F"/>
    <w:rsid w:val="003C534E"/>
    <w:rsid w:val="003C7BB0"/>
    <w:rsid w:val="003D1F70"/>
    <w:rsid w:val="003D33E2"/>
    <w:rsid w:val="003E1B9D"/>
    <w:rsid w:val="003E4EE4"/>
    <w:rsid w:val="003F4440"/>
    <w:rsid w:val="00403F25"/>
    <w:rsid w:val="00407FA4"/>
    <w:rsid w:val="0042065F"/>
    <w:rsid w:val="00426D25"/>
    <w:rsid w:val="004318EE"/>
    <w:rsid w:val="004325C0"/>
    <w:rsid w:val="00440C95"/>
    <w:rsid w:val="00447580"/>
    <w:rsid w:val="00451A9C"/>
    <w:rsid w:val="0045239E"/>
    <w:rsid w:val="00454AA5"/>
    <w:rsid w:val="004626D8"/>
    <w:rsid w:val="0046746D"/>
    <w:rsid w:val="00481592"/>
    <w:rsid w:val="004872AB"/>
    <w:rsid w:val="00491F19"/>
    <w:rsid w:val="00496397"/>
    <w:rsid w:val="004A41D5"/>
    <w:rsid w:val="004B2981"/>
    <w:rsid w:val="004C3AE1"/>
    <w:rsid w:val="004C7768"/>
    <w:rsid w:val="004D3CCE"/>
    <w:rsid w:val="004D7907"/>
    <w:rsid w:val="004F629C"/>
    <w:rsid w:val="004F65B7"/>
    <w:rsid w:val="004F6760"/>
    <w:rsid w:val="0050120D"/>
    <w:rsid w:val="00501BEF"/>
    <w:rsid w:val="005029B1"/>
    <w:rsid w:val="00505D44"/>
    <w:rsid w:val="00510621"/>
    <w:rsid w:val="00511342"/>
    <w:rsid w:val="00514BC7"/>
    <w:rsid w:val="00515705"/>
    <w:rsid w:val="00530B46"/>
    <w:rsid w:val="0053552A"/>
    <w:rsid w:val="0053706A"/>
    <w:rsid w:val="00537FF0"/>
    <w:rsid w:val="0054132E"/>
    <w:rsid w:val="0054483D"/>
    <w:rsid w:val="0056688C"/>
    <w:rsid w:val="00572939"/>
    <w:rsid w:val="00573F6F"/>
    <w:rsid w:val="0057497B"/>
    <w:rsid w:val="005775C4"/>
    <w:rsid w:val="00577D84"/>
    <w:rsid w:val="005902C5"/>
    <w:rsid w:val="00590984"/>
    <w:rsid w:val="005A1BE3"/>
    <w:rsid w:val="005A6E68"/>
    <w:rsid w:val="005A7A25"/>
    <w:rsid w:val="005C47A9"/>
    <w:rsid w:val="005C4839"/>
    <w:rsid w:val="005D7A64"/>
    <w:rsid w:val="005E534B"/>
    <w:rsid w:val="005F4FCD"/>
    <w:rsid w:val="005F59FD"/>
    <w:rsid w:val="005F70CA"/>
    <w:rsid w:val="006005BB"/>
    <w:rsid w:val="006022A1"/>
    <w:rsid w:val="00603313"/>
    <w:rsid w:val="00606906"/>
    <w:rsid w:val="00606CCB"/>
    <w:rsid w:val="00611A37"/>
    <w:rsid w:val="00612B56"/>
    <w:rsid w:val="006166DF"/>
    <w:rsid w:val="006169BC"/>
    <w:rsid w:val="00620450"/>
    <w:rsid w:val="00623128"/>
    <w:rsid w:val="006325E9"/>
    <w:rsid w:val="00640E1B"/>
    <w:rsid w:val="0064421B"/>
    <w:rsid w:val="00646C58"/>
    <w:rsid w:val="00657348"/>
    <w:rsid w:val="0065750D"/>
    <w:rsid w:val="00662116"/>
    <w:rsid w:val="00666E23"/>
    <w:rsid w:val="006744CE"/>
    <w:rsid w:val="00674C0D"/>
    <w:rsid w:val="0067576D"/>
    <w:rsid w:val="006824AE"/>
    <w:rsid w:val="00685C88"/>
    <w:rsid w:val="006B0508"/>
    <w:rsid w:val="006B715C"/>
    <w:rsid w:val="006C7225"/>
    <w:rsid w:val="006D2156"/>
    <w:rsid w:val="006D381D"/>
    <w:rsid w:val="006D3B6E"/>
    <w:rsid w:val="006D79A4"/>
    <w:rsid w:val="006D7A9E"/>
    <w:rsid w:val="006E0FE6"/>
    <w:rsid w:val="006E14B8"/>
    <w:rsid w:val="006E1585"/>
    <w:rsid w:val="006E4A0E"/>
    <w:rsid w:val="006E5DD6"/>
    <w:rsid w:val="006F3F77"/>
    <w:rsid w:val="006F4296"/>
    <w:rsid w:val="006F51FD"/>
    <w:rsid w:val="00702230"/>
    <w:rsid w:val="00703C65"/>
    <w:rsid w:val="007069BE"/>
    <w:rsid w:val="0071140E"/>
    <w:rsid w:val="00715D22"/>
    <w:rsid w:val="0072132D"/>
    <w:rsid w:val="00724BCB"/>
    <w:rsid w:val="00736093"/>
    <w:rsid w:val="00737499"/>
    <w:rsid w:val="00737EB1"/>
    <w:rsid w:val="007438C6"/>
    <w:rsid w:val="007440E8"/>
    <w:rsid w:val="007512E3"/>
    <w:rsid w:val="007515C1"/>
    <w:rsid w:val="007524D8"/>
    <w:rsid w:val="0075388D"/>
    <w:rsid w:val="00755A68"/>
    <w:rsid w:val="00761452"/>
    <w:rsid w:val="00762511"/>
    <w:rsid w:val="0076334D"/>
    <w:rsid w:val="00770D4E"/>
    <w:rsid w:val="00776B33"/>
    <w:rsid w:val="00777310"/>
    <w:rsid w:val="007879DD"/>
    <w:rsid w:val="0079335D"/>
    <w:rsid w:val="007A0B1F"/>
    <w:rsid w:val="007A34A1"/>
    <w:rsid w:val="007A6EAD"/>
    <w:rsid w:val="007A6F63"/>
    <w:rsid w:val="007B043D"/>
    <w:rsid w:val="007B2BAD"/>
    <w:rsid w:val="007B32F3"/>
    <w:rsid w:val="007B463F"/>
    <w:rsid w:val="007B4BFC"/>
    <w:rsid w:val="007B6C14"/>
    <w:rsid w:val="007B7737"/>
    <w:rsid w:val="007C0BB6"/>
    <w:rsid w:val="007C27EF"/>
    <w:rsid w:val="007C500F"/>
    <w:rsid w:val="007D2223"/>
    <w:rsid w:val="007D2B49"/>
    <w:rsid w:val="007D34C1"/>
    <w:rsid w:val="007D6779"/>
    <w:rsid w:val="007E619B"/>
    <w:rsid w:val="007F4D88"/>
    <w:rsid w:val="00805A6F"/>
    <w:rsid w:val="00806ED6"/>
    <w:rsid w:val="00811FE3"/>
    <w:rsid w:val="008164F8"/>
    <w:rsid w:val="0082362F"/>
    <w:rsid w:val="00824734"/>
    <w:rsid w:val="00825AC8"/>
    <w:rsid w:val="00826A19"/>
    <w:rsid w:val="00832A1E"/>
    <w:rsid w:val="00837A6A"/>
    <w:rsid w:val="0084292A"/>
    <w:rsid w:val="00842D25"/>
    <w:rsid w:val="00860334"/>
    <w:rsid w:val="00862987"/>
    <w:rsid w:val="00863CD2"/>
    <w:rsid w:val="00875C30"/>
    <w:rsid w:val="008763A4"/>
    <w:rsid w:val="0088688F"/>
    <w:rsid w:val="00886A27"/>
    <w:rsid w:val="00891A54"/>
    <w:rsid w:val="00894D76"/>
    <w:rsid w:val="0089612F"/>
    <w:rsid w:val="008D1C37"/>
    <w:rsid w:val="008D3730"/>
    <w:rsid w:val="008D61AC"/>
    <w:rsid w:val="008E47A8"/>
    <w:rsid w:val="008E5843"/>
    <w:rsid w:val="009018EB"/>
    <w:rsid w:val="009161B5"/>
    <w:rsid w:val="00921902"/>
    <w:rsid w:val="009228E1"/>
    <w:rsid w:val="00930EDD"/>
    <w:rsid w:val="00932F35"/>
    <w:rsid w:val="00936591"/>
    <w:rsid w:val="00936917"/>
    <w:rsid w:val="00940291"/>
    <w:rsid w:val="00945CEC"/>
    <w:rsid w:val="00966212"/>
    <w:rsid w:val="00967913"/>
    <w:rsid w:val="0097409B"/>
    <w:rsid w:val="009757EA"/>
    <w:rsid w:val="009763C9"/>
    <w:rsid w:val="009816B0"/>
    <w:rsid w:val="009829A5"/>
    <w:rsid w:val="00983542"/>
    <w:rsid w:val="00983CFC"/>
    <w:rsid w:val="00986498"/>
    <w:rsid w:val="00987853"/>
    <w:rsid w:val="00987EC3"/>
    <w:rsid w:val="009940A0"/>
    <w:rsid w:val="00994E36"/>
    <w:rsid w:val="009A02EE"/>
    <w:rsid w:val="009A1997"/>
    <w:rsid w:val="009A7FDC"/>
    <w:rsid w:val="009B4395"/>
    <w:rsid w:val="009C2997"/>
    <w:rsid w:val="009D0B64"/>
    <w:rsid w:val="009D7FD0"/>
    <w:rsid w:val="009E5CF2"/>
    <w:rsid w:val="009F0730"/>
    <w:rsid w:val="00A0191F"/>
    <w:rsid w:val="00A075AD"/>
    <w:rsid w:val="00A13D3C"/>
    <w:rsid w:val="00A17227"/>
    <w:rsid w:val="00A17E0F"/>
    <w:rsid w:val="00A2059F"/>
    <w:rsid w:val="00A232C3"/>
    <w:rsid w:val="00A256D6"/>
    <w:rsid w:val="00A34425"/>
    <w:rsid w:val="00A3484F"/>
    <w:rsid w:val="00A34B50"/>
    <w:rsid w:val="00A45315"/>
    <w:rsid w:val="00A53ACB"/>
    <w:rsid w:val="00A564C4"/>
    <w:rsid w:val="00A5767C"/>
    <w:rsid w:val="00A6446D"/>
    <w:rsid w:val="00A64963"/>
    <w:rsid w:val="00A74ADD"/>
    <w:rsid w:val="00A831BC"/>
    <w:rsid w:val="00A85C05"/>
    <w:rsid w:val="00A860ED"/>
    <w:rsid w:val="00AB177D"/>
    <w:rsid w:val="00AB2F4C"/>
    <w:rsid w:val="00AC16BF"/>
    <w:rsid w:val="00AC6189"/>
    <w:rsid w:val="00AD013C"/>
    <w:rsid w:val="00AD229C"/>
    <w:rsid w:val="00AE204E"/>
    <w:rsid w:val="00AE48DE"/>
    <w:rsid w:val="00AF4FF7"/>
    <w:rsid w:val="00B02832"/>
    <w:rsid w:val="00B033DE"/>
    <w:rsid w:val="00B07B32"/>
    <w:rsid w:val="00B106B0"/>
    <w:rsid w:val="00B13076"/>
    <w:rsid w:val="00B1660E"/>
    <w:rsid w:val="00B23061"/>
    <w:rsid w:val="00B26057"/>
    <w:rsid w:val="00B30411"/>
    <w:rsid w:val="00B3191D"/>
    <w:rsid w:val="00B325AE"/>
    <w:rsid w:val="00B3323E"/>
    <w:rsid w:val="00B34D46"/>
    <w:rsid w:val="00B355B6"/>
    <w:rsid w:val="00B35A75"/>
    <w:rsid w:val="00B41982"/>
    <w:rsid w:val="00B57CF2"/>
    <w:rsid w:val="00B63023"/>
    <w:rsid w:val="00B6588A"/>
    <w:rsid w:val="00B65A8F"/>
    <w:rsid w:val="00B6622C"/>
    <w:rsid w:val="00B7144A"/>
    <w:rsid w:val="00B750B7"/>
    <w:rsid w:val="00B752D3"/>
    <w:rsid w:val="00B85568"/>
    <w:rsid w:val="00B872B2"/>
    <w:rsid w:val="00B911CF"/>
    <w:rsid w:val="00B93C7D"/>
    <w:rsid w:val="00B9448E"/>
    <w:rsid w:val="00B94E8C"/>
    <w:rsid w:val="00BA07B7"/>
    <w:rsid w:val="00BA140C"/>
    <w:rsid w:val="00BB1678"/>
    <w:rsid w:val="00BB6CBC"/>
    <w:rsid w:val="00BB763A"/>
    <w:rsid w:val="00BC23DD"/>
    <w:rsid w:val="00BC4E38"/>
    <w:rsid w:val="00BD1CF3"/>
    <w:rsid w:val="00BD64D8"/>
    <w:rsid w:val="00BD6695"/>
    <w:rsid w:val="00BD7E33"/>
    <w:rsid w:val="00BE5231"/>
    <w:rsid w:val="00BF0900"/>
    <w:rsid w:val="00BF6015"/>
    <w:rsid w:val="00C048ED"/>
    <w:rsid w:val="00C0776E"/>
    <w:rsid w:val="00C14429"/>
    <w:rsid w:val="00C1772F"/>
    <w:rsid w:val="00C225C0"/>
    <w:rsid w:val="00C23E14"/>
    <w:rsid w:val="00C30D04"/>
    <w:rsid w:val="00C4227C"/>
    <w:rsid w:val="00C42460"/>
    <w:rsid w:val="00C45542"/>
    <w:rsid w:val="00C50B6C"/>
    <w:rsid w:val="00C553EA"/>
    <w:rsid w:val="00C57E3B"/>
    <w:rsid w:val="00C62494"/>
    <w:rsid w:val="00C64F0C"/>
    <w:rsid w:val="00C668C9"/>
    <w:rsid w:val="00C6740F"/>
    <w:rsid w:val="00C72323"/>
    <w:rsid w:val="00C73058"/>
    <w:rsid w:val="00C83C50"/>
    <w:rsid w:val="00C83ED1"/>
    <w:rsid w:val="00CA0A31"/>
    <w:rsid w:val="00CA236E"/>
    <w:rsid w:val="00CA52C3"/>
    <w:rsid w:val="00CC0012"/>
    <w:rsid w:val="00CC2B91"/>
    <w:rsid w:val="00CC4D42"/>
    <w:rsid w:val="00CC541B"/>
    <w:rsid w:val="00CC6329"/>
    <w:rsid w:val="00CC6632"/>
    <w:rsid w:val="00CD2D3D"/>
    <w:rsid w:val="00CD3F24"/>
    <w:rsid w:val="00CE2AE2"/>
    <w:rsid w:val="00CE580D"/>
    <w:rsid w:val="00CF0236"/>
    <w:rsid w:val="00D05D2F"/>
    <w:rsid w:val="00D06C33"/>
    <w:rsid w:val="00D177ED"/>
    <w:rsid w:val="00D20EFD"/>
    <w:rsid w:val="00D30B1F"/>
    <w:rsid w:val="00D357A8"/>
    <w:rsid w:val="00D3712A"/>
    <w:rsid w:val="00D37AE6"/>
    <w:rsid w:val="00D41B9F"/>
    <w:rsid w:val="00D465CF"/>
    <w:rsid w:val="00D52D4F"/>
    <w:rsid w:val="00D60D8D"/>
    <w:rsid w:val="00D66BFD"/>
    <w:rsid w:val="00D66E38"/>
    <w:rsid w:val="00D72053"/>
    <w:rsid w:val="00D73A27"/>
    <w:rsid w:val="00D749E4"/>
    <w:rsid w:val="00D821F1"/>
    <w:rsid w:val="00D83815"/>
    <w:rsid w:val="00D92B88"/>
    <w:rsid w:val="00D93FE2"/>
    <w:rsid w:val="00D96128"/>
    <w:rsid w:val="00DA06D7"/>
    <w:rsid w:val="00DB442B"/>
    <w:rsid w:val="00DB4633"/>
    <w:rsid w:val="00DC1C97"/>
    <w:rsid w:val="00DC29E7"/>
    <w:rsid w:val="00DC4E11"/>
    <w:rsid w:val="00DD15A2"/>
    <w:rsid w:val="00DD6BF0"/>
    <w:rsid w:val="00DE331E"/>
    <w:rsid w:val="00DE7FA6"/>
    <w:rsid w:val="00DF0012"/>
    <w:rsid w:val="00E01202"/>
    <w:rsid w:val="00E014FB"/>
    <w:rsid w:val="00E01612"/>
    <w:rsid w:val="00E031E5"/>
    <w:rsid w:val="00E04BC7"/>
    <w:rsid w:val="00E30790"/>
    <w:rsid w:val="00E42DD1"/>
    <w:rsid w:val="00E444ED"/>
    <w:rsid w:val="00E521E6"/>
    <w:rsid w:val="00E547DE"/>
    <w:rsid w:val="00E643D5"/>
    <w:rsid w:val="00E655AE"/>
    <w:rsid w:val="00E70152"/>
    <w:rsid w:val="00E72179"/>
    <w:rsid w:val="00E74D2D"/>
    <w:rsid w:val="00E7724E"/>
    <w:rsid w:val="00E802D3"/>
    <w:rsid w:val="00E83378"/>
    <w:rsid w:val="00E84907"/>
    <w:rsid w:val="00E85C17"/>
    <w:rsid w:val="00E86B53"/>
    <w:rsid w:val="00E912FE"/>
    <w:rsid w:val="00E96A2C"/>
    <w:rsid w:val="00EA7A06"/>
    <w:rsid w:val="00EB0D4E"/>
    <w:rsid w:val="00EB64C6"/>
    <w:rsid w:val="00EC10CF"/>
    <w:rsid w:val="00EC226E"/>
    <w:rsid w:val="00EC23D1"/>
    <w:rsid w:val="00EC2B8C"/>
    <w:rsid w:val="00ED0BD8"/>
    <w:rsid w:val="00ED58C9"/>
    <w:rsid w:val="00EE32C9"/>
    <w:rsid w:val="00EE3E92"/>
    <w:rsid w:val="00EE559F"/>
    <w:rsid w:val="00EE623B"/>
    <w:rsid w:val="00EE76A8"/>
    <w:rsid w:val="00EF26CF"/>
    <w:rsid w:val="00EF5631"/>
    <w:rsid w:val="00EF6313"/>
    <w:rsid w:val="00EF67E5"/>
    <w:rsid w:val="00F00569"/>
    <w:rsid w:val="00F00FAE"/>
    <w:rsid w:val="00F01D5A"/>
    <w:rsid w:val="00F03B30"/>
    <w:rsid w:val="00F0568B"/>
    <w:rsid w:val="00F124A6"/>
    <w:rsid w:val="00F16BE0"/>
    <w:rsid w:val="00F41CD7"/>
    <w:rsid w:val="00F42E14"/>
    <w:rsid w:val="00F46754"/>
    <w:rsid w:val="00F53D96"/>
    <w:rsid w:val="00F53E71"/>
    <w:rsid w:val="00F60B8B"/>
    <w:rsid w:val="00F654C3"/>
    <w:rsid w:val="00F722F5"/>
    <w:rsid w:val="00F75707"/>
    <w:rsid w:val="00F96FC8"/>
    <w:rsid w:val="00FA6D7C"/>
    <w:rsid w:val="00FC7481"/>
    <w:rsid w:val="00FC7D97"/>
    <w:rsid w:val="00FD2358"/>
    <w:rsid w:val="00FD554A"/>
    <w:rsid w:val="00FE16AE"/>
    <w:rsid w:val="00FE315F"/>
    <w:rsid w:val="00FE41AC"/>
    <w:rsid w:val="00FE5072"/>
    <w:rsid w:val="00FF009E"/>
    <w:rsid w:val="00FF1302"/>
    <w:rsid w:val="01024B0A"/>
    <w:rsid w:val="0117368E"/>
    <w:rsid w:val="01387830"/>
    <w:rsid w:val="017B7436"/>
    <w:rsid w:val="021F7DC1"/>
    <w:rsid w:val="0241242E"/>
    <w:rsid w:val="0266700A"/>
    <w:rsid w:val="0272065B"/>
    <w:rsid w:val="027A645B"/>
    <w:rsid w:val="02810A7C"/>
    <w:rsid w:val="028B18FB"/>
    <w:rsid w:val="02B94002"/>
    <w:rsid w:val="03015719"/>
    <w:rsid w:val="0313544C"/>
    <w:rsid w:val="03630877"/>
    <w:rsid w:val="037557A7"/>
    <w:rsid w:val="042A32B9"/>
    <w:rsid w:val="044A2516"/>
    <w:rsid w:val="04891E6A"/>
    <w:rsid w:val="04BF6852"/>
    <w:rsid w:val="04D56F5C"/>
    <w:rsid w:val="04DF7265"/>
    <w:rsid w:val="05131A00"/>
    <w:rsid w:val="054D6369"/>
    <w:rsid w:val="05824C36"/>
    <w:rsid w:val="05911CCC"/>
    <w:rsid w:val="05997E8B"/>
    <w:rsid w:val="061E46D3"/>
    <w:rsid w:val="06603187"/>
    <w:rsid w:val="06622CAF"/>
    <w:rsid w:val="06FF7F8B"/>
    <w:rsid w:val="07061550"/>
    <w:rsid w:val="071A6ABC"/>
    <w:rsid w:val="07335CB5"/>
    <w:rsid w:val="07721F37"/>
    <w:rsid w:val="079E41D9"/>
    <w:rsid w:val="07A53CF0"/>
    <w:rsid w:val="07B74B03"/>
    <w:rsid w:val="07FD6DF7"/>
    <w:rsid w:val="080737D2"/>
    <w:rsid w:val="086C354D"/>
    <w:rsid w:val="087003E1"/>
    <w:rsid w:val="087D1CE6"/>
    <w:rsid w:val="08BA06E4"/>
    <w:rsid w:val="08D13DE0"/>
    <w:rsid w:val="08E76D5A"/>
    <w:rsid w:val="09105CDB"/>
    <w:rsid w:val="09240D2D"/>
    <w:rsid w:val="097337F0"/>
    <w:rsid w:val="09AB4631"/>
    <w:rsid w:val="09BE7CE3"/>
    <w:rsid w:val="0A110938"/>
    <w:rsid w:val="0A5D0150"/>
    <w:rsid w:val="0A837283"/>
    <w:rsid w:val="0A9B2B76"/>
    <w:rsid w:val="0AA14926"/>
    <w:rsid w:val="0AA3355A"/>
    <w:rsid w:val="0AB85257"/>
    <w:rsid w:val="0ACA6FD7"/>
    <w:rsid w:val="0ADB2CF4"/>
    <w:rsid w:val="0B007E6C"/>
    <w:rsid w:val="0B0C356D"/>
    <w:rsid w:val="0B227B7A"/>
    <w:rsid w:val="0B7F3FC7"/>
    <w:rsid w:val="0B901D30"/>
    <w:rsid w:val="0B9F3D3F"/>
    <w:rsid w:val="0BEF6A57"/>
    <w:rsid w:val="0BF54FF6"/>
    <w:rsid w:val="0C030754"/>
    <w:rsid w:val="0C344DB1"/>
    <w:rsid w:val="0C7A6048"/>
    <w:rsid w:val="0CBA095C"/>
    <w:rsid w:val="0CEE31B2"/>
    <w:rsid w:val="0D3D459B"/>
    <w:rsid w:val="0D4903E8"/>
    <w:rsid w:val="0D5A1BAE"/>
    <w:rsid w:val="0D75203A"/>
    <w:rsid w:val="0D891EFC"/>
    <w:rsid w:val="0D927FE1"/>
    <w:rsid w:val="0DBA7538"/>
    <w:rsid w:val="0DD62FC6"/>
    <w:rsid w:val="0E042BD1"/>
    <w:rsid w:val="0E2A28F6"/>
    <w:rsid w:val="0E9C09EC"/>
    <w:rsid w:val="0EA93835"/>
    <w:rsid w:val="0EAB7BC3"/>
    <w:rsid w:val="0EC21A58"/>
    <w:rsid w:val="0EC722FB"/>
    <w:rsid w:val="0F3B1FB3"/>
    <w:rsid w:val="0F412A31"/>
    <w:rsid w:val="0F5518AE"/>
    <w:rsid w:val="0F6459AD"/>
    <w:rsid w:val="0F787178"/>
    <w:rsid w:val="0F9126DB"/>
    <w:rsid w:val="0FD05DD9"/>
    <w:rsid w:val="0FE663C2"/>
    <w:rsid w:val="0FFA1E6E"/>
    <w:rsid w:val="106C2D6C"/>
    <w:rsid w:val="1072324E"/>
    <w:rsid w:val="108653BB"/>
    <w:rsid w:val="10B416E8"/>
    <w:rsid w:val="11167FED"/>
    <w:rsid w:val="112C42A9"/>
    <w:rsid w:val="117D5860"/>
    <w:rsid w:val="11BD3637"/>
    <w:rsid w:val="11CD7F2D"/>
    <w:rsid w:val="11D87F8D"/>
    <w:rsid w:val="11E32997"/>
    <w:rsid w:val="11E71C7F"/>
    <w:rsid w:val="11FF7851"/>
    <w:rsid w:val="123613EF"/>
    <w:rsid w:val="12411FD6"/>
    <w:rsid w:val="12887C05"/>
    <w:rsid w:val="12A6450E"/>
    <w:rsid w:val="12A8518D"/>
    <w:rsid w:val="12DB7D35"/>
    <w:rsid w:val="13474F6C"/>
    <w:rsid w:val="138945B5"/>
    <w:rsid w:val="13BA2040"/>
    <w:rsid w:val="13FA043F"/>
    <w:rsid w:val="140D1F82"/>
    <w:rsid w:val="14170A30"/>
    <w:rsid w:val="143811B7"/>
    <w:rsid w:val="147026FF"/>
    <w:rsid w:val="150403D7"/>
    <w:rsid w:val="15475B55"/>
    <w:rsid w:val="1569780A"/>
    <w:rsid w:val="15CA4090"/>
    <w:rsid w:val="15DB15F0"/>
    <w:rsid w:val="160A184D"/>
    <w:rsid w:val="161377E5"/>
    <w:rsid w:val="1629288F"/>
    <w:rsid w:val="16293959"/>
    <w:rsid w:val="16512C4C"/>
    <w:rsid w:val="16A637EB"/>
    <w:rsid w:val="16B70AB9"/>
    <w:rsid w:val="16BE3AB1"/>
    <w:rsid w:val="16D73E12"/>
    <w:rsid w:val="16F26D0E"/>
    <w:rsid w:val="1723262A"/>
    <w:rsid w:val="17600040"/>
    <w:rsid w:val="177D585E"/>
    <w:rsid w:val="17910D0A"/>
    <w:rsid w:val="17966920"/>
    <w:rsid w:val="17E7717C"/>
    <w:rsid w:val="17E91D39"/>
    <w:rsid w:val="180E4708"/>
    <w:rsid w:val="184E71FB"/>
    <w:rsid w:val="18717085"/>
    <w:rsid w:val="18756535"/>
    <w:rsid w:val="18BC4164"/>
    <w:rsid w:val="191F7EDF"/>
    <w:rsid w:val="19202945"/>
    <w:rsid w:val="193D0126"/>
    <w:rsid w:val="195E521C"/>
    <w:rsid w:val="19A76BC3"/>
    <w:rsid w:val="19B206E0"/>
    <w:rsid w:val="19DB4ABE"/>
    <w:rsid w:val="19EF2318"/>
    <w:rsid w:val="19FB0CBC"/>
    <w:rsid w:val="1A0F6516"/>
    <w:rsid w:val="1A1C2C01"/>
    <w:rsid w:val="1A4F6E35"/>
    <w:rsid w:val="1A594A07"/>
    <w:rsid w:val="1A91184A"/>
    <w:rsid w:val="1AFD69E8"/>
    <w:rsid w:val="1B003CA3"/>
    <w:rsid w:val="1B8809CC"/>
    <w:rsid w:val="1B95640D"/>
    <w:rsid w:val="1BA93F6C"/>
    <w:rsid w:val="1BB60DBF"/>
    <w:rsid w:val="1BDB6FF7"/>
    <w:rsid w:val="1BDC2DB4"/>
    <w:rsid w:val="1C1A48F0"/>
    <w:rsid w:val="1C3D71CE"/>
    <w:rsid w:val="1C4A15DC"/>
    <w:rsid w:val="1C636F8A"/>
    <w:rsid w:val="1C6B3E0D"/>
    <w:rsid w:val="1D2202AF"/>
    <w:rsid w:val="1D4665DA"/>
    <w:rsid w:val="1D8863CD"/>
    <w:rsid w:val="1DA73359"/>
    <w:rsid w:val="1E011DFC"/>
    <w:rsid w:val="1E5B4EB3"/>
    <w:rsid w:val="1ED4225F"/>
    <w:rsid w:val="1EF9593F"/>
    <w:rsid w:val="1F0B3750"/>
    <w:rsid w:val="1F2D65E5"/>
    <w:rsid w:val="1F446C62"/>
    <w:rsid w:val="1FC54B9D"/>
    <w:rsid w:val="20B000C8"/>
    <w:rsid w:val="20D858B3"/>
    <w:rsid w:val="210E72EC"/>
    <w:rsid w:val="211663DC"/>
    <w:rsid w:val="2124626D"/>
    <w:rsid w:val="214267DC"/>
    <w:rsid w:val="21553FB2"/>
    <w:rsid w:val="216C24A0"/>
    <w:rsid w:val="217523BF"/>
    <w:rsid w:val="217B27C1"/>
    <w:rsid w:val="218E5243"/>
    <w:rsid w:val="21913BD8"/>
    <w:rsid w:val="21C553E9"/>
    <w:rsid w:val="21E464DA"/>
    <w:rsid w:val="223569D6"/>
    <w:rsid w:val="22574EFE"/>
    <w:rsid w:val="2261656E"/>
    <w:rsid w:val="22AC7025"/>
    <w:rsid w:val="22BD2FB3"/>
    <w:rsid w:val="23202E03"/>
    <w:rsid w:val="239E1EEE"/>
    <w:rsid w:val="23CE0ED5"/>
    <w:rsid w:val="23F301D0"/>
    <w:rsid w:val="242D5F16"/>
    <w:rsid w:val="243F0B22"/>
    <w:rsid w:val="244D65B8"/>
    <w:rsid w:val="24AD4592"/>
    <w:rsid w:val="24B94282"/>
    <w:rsid w:val="24DF6C66"/>
    <w:rsid w:val="24FB32D0"/>
    <w:rsid w:val="2519649B"/>
    <w:rsid w:val="25311A36"/>
    <w:rsid w:val="25452F70"/>
    <w:rsid w:val="256F3E1A"/>
    <w:rsid w:val="257C456D"/>
    <w:rsid w:val="25A55A75"/>
    <w:rsid w:val="25EC3BAF"/>
    <w:rsid w:val="26273F04"/>
    <w:rsid w:val="26413EFB"/>
    <w:rsid w:val="26BB0B3D"/>
    <w:rsid w:val="26D905D7"/>
    <w:rsid w:val="26F572C7"/>
    <w:rsid w:val="279058D0"/>
    <w:rsid w:val="27FE12DA"/>
    <w:rsid w:val="28003B3A"/>
    <w:rsid w:val="28141327"/>
    <w:rsid w:val="282139F2"/>
    <w:rsid w:val="285C6DCA"/>
    <w:rsid w:val="288B5901"/>
    <w:rsid w:val="28A56A0D"/>
    <w:rsid w:val="29197BC1"/>
    <w:rsid w:val="2953360C"/>
    <w:rsid w:val="297921AC"/>
    <w:rsid w:val="29A30A29"/>
    <w:rsid w:val="29A5267F"/>
    <w:rsid w:val="29C54E43"/>
    <w:rsid w:val="2A5468AC"/>
    <w:rsid w:val="2A8D3BB3"/>
    <w:rsid w:val="2A9256C5"/>
    <w:rsid w:val="2A950AB6"/>
    <w:rsid w:val="2A974ECF"/>
    <w:rsid w:val="2AA12294"/>
    <w:rsid w:val="2ADF546E"/>
    <w:rsid w:val="2BE37F2A"/>
    <w:rsid w:val="2C793720"/>
    <w:rsid w:val="2C867F83"/>
    <w:rsid w:val="2C9D32BB"/>
    <w:rsid w:val="2CD72C54"/>
    <w:rsid w:val="2CF35FF0"/>
    <w:rsid w:val="2D687FBF"/>
    <w:rsid w:val="2D6E1800"/>
    <w:rsid w:val="2D93015A"/>
    <w:rsid w:val="2DAE1525"/>
    <w:rsid w:val="2DB81C9D"/>
    <w:rsid w:val="2DC45B3D"/>
    <w:rsid w:val="2E2168CC"/>
    <w:rsid w:val="2E812118"/>
    <w:rsid w:val="2E8C4181"/>
    <w:rsid w:val="2E91263F"/>
    <w:rsid w:val="2EA957D8"/>
    <w:rsid w:val="2ED64B24"/>
    <w:rsid w:val="2ED73A11"/>
    <w:rsid w:val="2EEC2E97"/>
    <w:rsid w:val="2F1E127D"/>
    <w:rsid w:val="2F212B1B"/>
    <w:rsid w:val="2F2965ED"/>
    <w:rsid w:val="2F321095"/>
    <w:rsid w:val="2F95548D"/>
    <w:rsid w:val="2F9E22B4"/>
    <w:rsid w:val="2FC601C1"/>
    <w:rsid w:val="303D5733"/>
    <w:rsid w:val="308A4C25"/>
    <w:rsid w:val="30EB0E3F"/>
    <w:rsid w:val="31140B8A"/>
    <w:rsid w:val="31AC0DC2"/>
    <w:rsid w:val="32006F4B"/>
    <w:rsid w:val="32142371"/>
    <w:rsid w:val="32276868"/>
    <w:rsid w:val="325D5D46"/>
    <w:rsid w:val="32700042"/>
    <w:rsid w:val="32B538F6"/>
    <w:rsid w:val="33333636"/>
    <w:rsid w:val="33371E88"/>
    <w:rsid w:val="33F24A86"/>
    <w:rsid w:val="33FE27DE"/>
    <w:rsid w:val="344352E2"/>
    <w:rsid w:val="344C4197"/>
    <w:rsid w:val="34634107"/>
    <w:rsid w:val="34857313"/>
    <w:rsid w:val="3502314C"/>
    <w:rsid w:val="3511718E"/>
    <w:rsid w:val="351D4234"/>
    <w:rsid w:val="357E3BC5"/>
    <w:rsid w:val="35837322"/>
    <w:rsid w:val="35FC1BEC"/>
    <w:rsid w:val="362F3D70"/>
    <w:rsid w:val="36364BFB"/>
    <w:rsid w:val="366213DA"/>
    <w:rsid w:val="36AE23BB"/>
    <w:rsid w:val="37153C86"/>
    <w:rsid w:val="37177998"/>
    <w:rsid w:val="37334DE7"/>
    <w:rsid w:val="380B42E4"/>
    <w:rsid w:val="381256F7"/>
    <w:rsid w:val="381E2337"/>
    <w:rsid w:val="383A568B"/>
    <w:rsid w:val="38491A8F"/>
    <w:rsid w:val="388413A7"/>
    <w:rsid w:val="38B03791"/>
    <w:rsid w:val="39273424"/>
    <w:rsid w:val="39882115"/>
    <w:rsid w:val="39A22AAB"/>
    <w:rsid w:val="39EA60D9"/>
    <w:rsid w:val="3A563582"/>
    <w:rsid w:val="3AE067E0"/>
    <w:rsid w:val="3AF22F5F"/>
    <w:rsid w:val="3B0B1A53"/>
    <w:rsid w:val="3B2A0A76"/>
    <w:rsid w:val="3B2E13A9"/>
    <w:rsid w:val="3B6776B0"/>
    <w:rsid w:val="3B7F7DD5"/>
    <w:rsid w:val="3BFF1830"/>
    <w:rsid w:val="3C2D2B00"/>
    <w:rsid w:val="3C4E35DF"/>
    <w:rsid w:val="3C4F6F1A"/>
    <w:rsid w:val="3C591B47"/>
    <w:rsid w:val="3CB77315"/>
    <w:rsid w:val="3CD36F28"/>
    <w:rsid w:val="3CD80C63"/>
    <w:rsid w:val="3D0D6714"/>
    <w:rsid w:val="3D127F47"/>
    <w:rsid w:val="3D52728E"/>
    <w:rsid w:val="3D561003"/>
    <w:rsid w:val="3DF21B38"/>
    <w:rsid w:val="3E2774FA"/>
    <w:rsid w:val="3E2B306F"/>
    <w:rsid w:val="3E300685"/>
    <w:rsid w:val="3E970704"/>
    <w:rsid w:val="3E9A0E6E"/>
    <w:rsid w:val="3EAD1CD6"/>
    <w:rsid w:val="3F984734"/>
    <w:rsid w:val="3FD334A5"/>
    <w:rsid w:val="3FF658FE"/>
    <w:rsid w:val="400C5122"/>
    <w:rsid w:val="405046F1"/>
    <w:rsid w:val="4085749D"/>
    <w:rsid w:val="40D213A3"/>
    <w:rsid w:val="413A3907"/>
    <w:rsid w:val="418807D8"/>
    <w:rsid w:val="41C9151C"/>
    <w:rsid w:val="41CE290C"/>
    <w:rsid w:val="41F313BA"/>
    <w:rsid w:val="420C555D"/>
    <w:rsid w:val="42565CF8"/>
    <w:rsid w:val="42FF2D1C"/>
    <w:rsid w:val="43012920"/>
    <w:rsid w:val="43157C02"/>
    <w:rsid w:val="43595F71"/>
    <w:rsid w:val="4387362C"/>
    <w:rsid w:val="43987EC9"/>
    <w:rsid w:val="43F860E9"/>
    <w:rsid w:val="440716CB"/>
    <w:rsid w:val="440F51E1"/>
    <w:rsid w:val="442334A4"/>
    <w:rsid w:val="44CA49E5"/>
    <w:rsid w:val="44DB7AA2"/>
    <w:rsid w:val="452D3B70"/>
    <w:rsid w:val="45A9247D"/>
    <w:rsid w:val="45ED3300"/>
    <w:rsid w:val="460F771A"/>
    <w:rsid w:val="461A218D"/>
    <w:rsid w:val="464B68C6"/>
    <w:rsid w:val="469C3EA3"/>
    <w:rsid w:val="46D110ED"/>
    <w:rsid w:val="472B278F"/>
    <w:rsid w:val="47507FEA"/>
    <w:rsid w:val="475E1765"/>
    <w:rsid w:val="47FB3BF9"/>
    <w:rsid w:val="48142DC6"/>
    <w:rsid w:val="481C1A61"/>
    <w:rsid w:val="485853AC"/>
    <w:rsid w:val="48E85EF6"/>
    <w:rsid w:val="48E96DD2"/>
    <w:rsid w:val="48FF7D86"/>
    <w:rsid w:val="49A5461D"/>
    <w:rsid w:val="49B407D8"/>
    <w:rsid w:val="49B67242"/>
    <w:rsid w:val="49C36434"/>
    <w:rsid w:val="49C45C69"/>
    <w:rsid w:val="49D43BAA"/>
    <w:rsid w:val="49D93E0E"/>
    <w:rsid w:val="4A2F61E4"/>
    <w:rsid w:val="4AF17A58"/>
    <w:rsid w:val="4B0D771A"/>
    <w:rsid w:val="4B1D4687"/>
    <w:rsid w:val="4B3968A9"/>
    <w:rsid w:val="4B62108A"/>
    <w:rsid w:val="4B8A1318"/>
    <w:rsid w:val="4BF67091"/>
    <w:rsid w:val="4C1A5A55"/>
    <w:rsid w:val="4C4A325A"/>
    <w:rsid w:val="4C4C3BA6"/>
    <w:rsid w:val="4C72630D"/>
    <w:rsid w:val="4C92075D"/>
    <w:rsid w:val="4CAA3CF8"/>
    <w:rsid w:val="4CAE37E9"/>
    <w:rsid w:val="4CCC2C3E"/>
    <w:rsid w:val="4CDA6DE3"/>
    <w:rsid w:val="4D7873F4"/>
    <w:rsid w:val="4DE17BEE"/>
    <w:rsid w:val="4E20734F"/>
    <w:rsid w:val="4E2B2C17"/>
    <w:rsid w:val="4E6E38FA"/>
    <w:rsid w:val="4EAA138E"/>
    <w:rsid w:val="4EAC395A"/>
    <w:rsid w:val="4EB96475"/>
    <w:rsid w:val="4EE36283"/>
    <w:rsid w:val="4F3A7401"/>
    <w:rsid w:val="4F5A1F23"/>
    <w:rsid w:val="4F607424"/>
    <w:rsid w:val="4F64208C"/>
    <w:rsid w:val="4F8F5D2F"/>
    <w:rsid w:val="4FA113E3"/>
    <w:rsid w:val="4FF26C6C"/>
    <w:rsid w:val="5019688D"/>
    <w:rsid w:val="50AF3F44"/>
    <w:rsid w:val="50BB7A74"/>
    <w:rsid w:val="50C31BF2"/>
    <w:rsid w:val="5199009B"/>
    <w:rsid w:val="519A3254"/>
    <w:rsid w:val="51A12147"/>
    <w:rsid w:val="51BB5670"/>
    <w:rsid w:val="51C1777A"/>
    <w:rsid w:val="51DD247A"/>
    <w:rsid w:val="520D4018"/>
    <w:rsid w:val="5212481A"/>
    <w:rsid w:val="52466271"/>
    <w:rsid w:val="52546BE0"/>
    <w:rsid w:val="525F0CBC"/>
    <w:rsid w:val="526441E7"/>
    <w:rsid w:val="52A42F98"/>
    <w:rsid w:val="52BE3AB4"/>
    <w:rsid w:val="52BF286B"/>
    <w:rsid w:val="52F21F55"/>
    <w:rsid w:val="53441F37"/>
    <w:rsid w:val="534C251B"/>
    <w:rsid w:val="53EA47E1"/>
    <w:rsid w:val="53F41CA8"/>
    <w:rsid w:val="543D47E7"/>
    <w:rsid w:val="54994DF6"/>
    <w:rsid w:val="54D77CBE"/>
    <w:rsid w:val="553C439D"/>
    <w:rsid w:val="5540394E"/>
    <w:rsid w:val="55521860"/>
    <w:rsid w:val="55EA0E79"/>
    <w:rsid w:val="55EF09CE"/>
    <w:rsid w:val="56156687"/>
    <w:rsid w:val="565F595F"/>
    <w:rsid w:val="56956551"/>
    <w:rsid w:val="56A47B88"/>
    <w:rsid w:val="56B934B6"/>
    <w:rsid w:val="56BA0FDC"/>
    <w:rsid w:val="56CE6835"/>
    <w:rsid w:val="56D025CC"/>
    <w:rsid w:val="570972AC"/>
    <w:rsid w:val="57517837"/>
    <w:rsid w:val="579B3BEB"/>
    <w:rsid w:val="58381B60"/>
    <w:rsid w:val="584B2287"/>
    <w:rsid w:val="58B51FB9"/>
    <w:rsid w:val="58DC5CCC"/>
    <w:rsid w:val="58F93ACB"/>
    <w:rsid w:val="5932754F"/>
    <w:rsid w:val="59350DEE"/>
    <w:rsid w:val="5936030B"/>
    <w:rsid w:val="594D25DB"/>
    <w:rsid w:val="5978183F"/>
    <w:rsid w:val="59926DDE"/>
    <w:rsid w:val="59C42A12"/>
    <w:rsid w:val="59CA59DA"/>
    <w:rsid w:val="5A126595"/>
    <w:rsid w:val="5A7476F4"/>
    <w:rsid w:val="5A9C6316"/>
    <w:rsid w:val="5AAC5DC7"/>
    <w:rsid w:val="5ADF1011"/>
    <w:rsid w:val="5AEB03F0"/>
    <w:rsid w:val="5AF5279F"/>
    <w:rsid w:val="5B615ECA"/>
    <w:rsid w:val="5B8B02E6"/>
    <w:rsid w:val="5C1E43BA"/>
    <w:rsid w:val="5C567DFB"/>
    <w:rsid w:val="5C6B34A4"/>
    <w:rsid w:val="5C9E3D9B"/>
    <w:rsid w:val="5CA75075"/>
    <w:rsid w:val="5CDE64F3"/>
    <w:rsid w:val="5CF67FEA"/>
    <w:rsid w:val="5CFF1B5B"/>
    <w:rsid w:val="5D5E6B65"/>
    <w:rsid w:val="5D6A453D"/>
    <w:rsid w:val="5D7F401E"/>
    <w:rsid w:val="5D806C0B"/>
    <w:rsid w:val="5D8149AF"/>
    <w:rsid w:val="5D883BE2"/>
    <w:rsid w:val="5D9C143B"/>
    <w:rsid w:val="5DB67036"/>
    <w:rsid w:val="5DC300B2"/>
    <w:rsid w:val="5DC42A81"/>
    <w:rsid w:val="5E2D4789"/>
    <w:rsid w:val="5E541D16"/>
    <w:rsid w:val="5E604E86"/>
    <w:rsid w:val="5E6671E9"/>
    <w:rsid w:val="5EAC56AE"/>
    <w:rsid w:val="5EAE58CA"/>
    <w:rsid w:val="5EB61352"/>
    <w:rsid w:val="5EC856C7"/>
    <w:rsid w:val="5EC85C78"/>
    <w:rsid w:val="5ED370DF"/>
    <w:rsid w:val="5EFE03C3"/>
    <w:rsid w:val="5F244831"/>
    <w:rsid w:val="5F84662B"/>
    <w:rsid w:val="5F885199"/>
    <w:rsid w:val="5FB252EA"/>
    <w:rsid w:val="5FBD7421"/>
    <w:rsid w:val="5FC37153"/>
    <w:rsid w:val="5FE37B93"/>
    <w:rsid w:val="5FE65A7D"/>
    <w:rsid w:val="601572E7"/>
    <w:rsid w:val="601D799B"/>
    <w:rsid w:val="606062EF"/>
    <w:rsid w:val="60DB04CD"/>
    <w:rsid w:val="60E5177A"/>
    <w:rsid w:val="610C0686"/>
    <w:rsid w:val="610E7CB9"/>
    <w:rsid w:val="618B0654"/>
    <w:rsid w:val="61E57855"/>
    <w:rsid w:val="61EB473F"/>
    <w:rsid w:val="62347E94"/>
    <w:rsid w:val="628F6C81"/>
    <w:rsid w:val="62A27E4C"/>
    <w:rsid w:val="62C70D09"/>
    <w:rsid w:val="62E01C23"/>
    <w:rsid w:val="635F3637"/>
    <w:rsid w:val="63957CA9"/>
    <w:rsid w:val="63ED4139"/>
    <w:rsid w:val="6414098F"/>
    <w:rsid w:val="65187868"/>
    <w:rsid w:val="65340C45"/>
    <w:rsid w:val="65AE75EC"/>
    <w:rsid w:val="65D456F6"/>
    <w:rsid w:val="66065FEC"/>
    <w:rsid w:val="663432B8"/>
    <w:rsid w:val="669058B5"/>
    <w:rsid w:val="66E20FF7"/>
    <w:rsid w:val="6712723B"/>
    <w:rsid w:val="674935FC"/>
    <w:rsid w:val="677F7E04"/>
    <w:rsid w:val="679C0D47"/>
    <w:rsid w:val="67A7735B"/>
    <w:rsid w:val="67C63C85"/>
    <w:rsid w:val="67CD7C17"/>
    <w:rsid w:val="67E42F51"/>
    <w:rsid w:val="680B2425"/>
    <w:rsid w:val="680D3662"/>
    <w:rsid w:val="68140493"/>
    <w:rsid w:val="681D1E8E"/>
    <w:rsid w:val="68264723"/>
    <w:rsid w:val="69124CA8"/>
    <w:rsid w:val="69215B89"/>
    <w:rsid w:val="69226102"/>
    <w:rsid w:val="69236EB5"/>
    <w:rsid w:val="695D4F10"/>
    <w:rsid w:val="696F5C56"/>
    <w:rsid w:val="6A013399"/>
    <w:rsid w:val="6A2D4491"/>
    <w:rsid w:val="6A4D41E9"/>
    <w:rsid w:val="6A7E25F5"/>
    <w:rsid w:val="6AE82D86"/>
    <w:rsid w:val="6AEE7819"/>
    <w:rsid w:val="6B0B19AE"/>
    <w:rsid w:val="6B386503"/>
    <w:rsid w:val="6B463F87"/>
    <w:rsid w:val="6B6D13BC"/>
    <w:rsid w:val="6BB60CE1"/>
    <w:rsid w:val="6BE900B4"/>
    <w:rsid w:val="6BEB1F0C"/>
    <w:rsid w:val="6BF863D7"/>
    <w:rsid w:val="6C1A1D62"/>
    <w:rsid w:val="6C4F42A8"/>
    <w:rsid w:val="6C705F6D"/>
    <w:rsid w:val="6C7D2D1F"/>
    <w:rsid w:val="6CD27D15"/>
    <w:rsid w:val="6CF546C4"/>
    <w:rsid w:val="6D2A366C"/>
    <w:rsid w:val="6D3671B7"/>
    <w:rsid w:val="6D462696"/>
    <w:rsid w:val="6D853DB6"/>
    <w:rsid w:val="6DC347C2"/>
    <w:rsid w:val="6DC4205C"/>
    <w:rsid w:val="6DDF311C"/>
    <w:rsid w:val="6DE1358E"/>
    <w:rsid w:val="6DEB6A5A"/>
    <w:rsid w:val="6DF130DE"/>
    <w:rsid w:val="6E141206"/>
    <w:rsid w:val="6E365C36"/>
    <w:rsid w:val="6E4B6F06"/>
    <w:rsid w:val="6EAF41FE"/>
    <w:rsid w:val="6EE204B5"/>
    <w:rsid w:val="6F5556DB"/>
    <w:rsid w:val="6F786CF1"/>
    <w:rsid w:val="6F8369CC"/>
    <w:rsid w:val="6FB148BF"/>
    <w:rsid w:val="6FD44A65"/>
    <w:rsid w:val="706C513C"/>
    <w:rsid w:val="70834304"/>
    <w:rsid w:val="70AE3F0F"/>
    <w:rsid w:val="70B8732C"/>
    <w:rsid w:val="70CD7E32"/>
    <w:rsid w:val="70D72A5F"/>
    <w:rsid w:val="70FE448F"/>
    <w:rsid w:val="71A16CE9"/>
    <w:rsid w:val="71CF7BDA"/>
    <w:rsid w:val="71F118FE"/>
    <w:rsid w:val="72111FA0"/>
    <w:rsid w:val="724326A0"/>
    <w:rsid w:val="72601BA3"/>
    <w:rsid w:val="726A16B0"/>
    <w:rsid w:val="72D27981"/>
    <w:rsid w:val="72DA5D73"/>
    <w:rsid w:val="731358A4"/>
    <w:rsid w:val="733777E5"/>
    <w:rsid w:val="7367191E"/>
    <w:rsid w:val="736D76AA"/>
    <w:rsid w:val="73724CC1"/>
    <w:rsid w:val="73C864B0"/>
    <w:rsid w:val="73CB1883"/>
    <w:rsid w:val="73E334C8"/>
    <w:rsid w:val="73F94DAE"/>
    <w:rsid w:val="74114E03"/>
    <w:rsid w:val="74AA4DD1"/>
    <w:rsid w:val="74CA6436"/>
    <w:rsid w:val="751A3BB9"/>
    <w:rsid w:val="753E6C0A"/>
    <w:rsid w:val="75512E53"/>
    <w:rsid w:val="755530A9"/>
    <w:rsid w:val="75577C91"/>
    <w:rsid w:val="755A2787"/>
    <w:rsid w:val="75707EA4"/>
    <w:rsid w:val="75A7324B"/>
    <w:rsid w:val="75D03F20"/>
    <w:rsid w:val="75D7705D"/>
    <w:rsid w:val="76176282"/>
    <w:rsid w:val="761A1F26"/>
    <w:rsid w:val="761F4239"/>
    <w:rsid w:val="76FF4ABD"/>
    <w:rsid w:val="77302EC9"/>
    <w:rsid w:val="77371439"/>
    <w:rsid w:val="77615311"/>
    <w:rsid w:val="77DD1EF0"/>
    <w:rsid w:val="77FA2F07"/>
    <w:rsid w:val="78141CD8"/>
    <w:rsid w:val="78615304"/>
    <w:rsid w:val="786930C1"/>
    <w:rsid w:val="787D4B10"/>
    <w:rsid w:val="78801C2E"/>
    <w:rsid w:val="7892370F"/>
    <w:rsid w:val="78AD0549"/>
    <w:rsid w:val="78B77851"/>
    <w:rsid w:val="78B813C8"/>
    <w:rsid w:val="78DD498A"/>
    <w:rsid w:val="78E97801"/>
    <w:rsid w:val="7920317E"/>
    <w:rsid w:val="79266678"/>
    <w:rsid w:val="793A002E"/>
    <w:rsid w:val="797C51C8"/>
    <w:rsid w:val="798B168E"/>
    <w:rsid w:val="79BC404E"/>
    <w:rsid w:val="79D264B9"/>
    <w:rsid w:val="79D7762B"/>
    <w:rsid w:val="79DE4E5E"/>
    <w:rsid w:val="7A4C3311"/>
    <w:rsid w:val="7AD973D3"/>
    <w:rsid w:val="7B27279A"/>
    <w:rsid w:val="7B42766E"/>
    <w:rsid w:val="7B6E3FBF"/>
    <w:rsid w:val="7BF451A8"/>
    <w:rsid w:val="7C881D84"/>
    <w:rsid w:val="7C91084D"/>
    <w:rsid w:val="7CB77BE8"/>
    <w:rsid w:val="7D011163"/>
    <w:rsid w:val="7D1129CA"/>
    <w:rsid w:val="7D8234F7"/>
    <w:rsid w:val="7D9B3066"/>
    <w:rsid w:val="7DF436EC"/>
    <w:rsid w:val="7DFF1847"/>
    <w:rsid w:val="7E494186"/>
    <w:rsid w:val="7E891110"/>
    <w:rsid w:val="7EB225A9"/>
    <w:rsid w:val="7EDE1DE7"/>
    <w:rsid w:val="7EF47564"/>
    <w:rsid w:val="7F01339C"/>
    <w:rsid w:val="7F1B7FBA"/>
    <w:rsid w:val="7F1F17BB"/>
    <w:rsid w:val="7F2E25F9"/>
    <w:rsid w:val="7F4A5317"/>
    <w:rsid w:val="7F724569"/>
    <w:rsid w:val="7F9363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bidi w:val="0"/>
      <w:spacing w:line="400" w:lineRule="atLeast"/>
      <w:ind w:firstLine="434" w:firstLineChars="20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1"/>
    <w:autoRedefine/>
    <w:qFormat/>
    <w:uiPriority w:val="0"/>
    <w:pPr>
      <w:keepNext/>
      <w:keepLines/>
      <w:numPr>
        <w:ilvl w:val="0"/>
        <w:numId w:val="1"/>
      </w:numPr>
      <w:spacing w:beforeLines="100" w:afterLines="100" w:line="400" w:lineRule="exact"/>
      <w:jc w:val="center"/>
      <w:outlineLvl w:val="0"/>
    </w:pPr>
    <w:rPr>
      <w:rFonts w:eastAsia="黑体"/>
      <w:b/>
      <w:bCs/>
      <w:kern w:val="44"/>
      <w:sz w:val="36"/>
      <w:szCs w:val="44"/>
    </w:rPr>
  </w:style>
  <w:style w:type="paragraph" w:styleId="3">
    <w:name w:val="heading 2"/>
    <w:basedOn w:val="1"/>
    <w:next w:val="1"/>
    <w:link w:val="32"/>
    <w:autoRedefine/>
    <w:qFormat/>
    <w:uiPriority w:val="0"/>
    <w:pPr>
      <w:keepNext/>
      <w:keepLines/>
      <w:numPr>
        <w:ilvl w:val="1"/>
        <w:numId w:val="1"/>
      </w:numPr>
      <w:tabs>
        <w:tab w:val="left" w:pos="708"/>
      </w:tabs>
      <w:spacing w:beforeLines="50" w:afterLines="50" w:line="400" w:lineRule="exact"/>
      <w:outlineLvl w:val="1"/>
    </w:pPr>
    <w:rPr>
      <w:rFonts w:ascii="Arial" w:hAnsi="Arial" w:eastAsia="黑体"/>
      <w:b/>
      <w:bCs/>
      <w:szCs w:val="32"/>
    </w:rPr>
  </w:style>
  <w:style w:type="paragraph" w:styleId="4">
    <w:name w:val="heading 3"/>
    <w:basedOn w:val="1"/>
    <w:next w:val="1"/>
    <w:link w:val="30"/>
    <w:autoRedefine/>
    <w:qFormat/>
    <w:uiPriority w:val="0"/>
    <w:pPr>
      <w:keepNext/>
      <w:keepLines/>
      <w:numPr>
        <w:ilvl w:val="2"/>
        <w:numId w:val="1"/>
      </w:numPr>
      <w:tabs>
        <w:tab w:val="left" w:pos="720"/>
        <w:tab w:val="clear" w:pos="1134"/>
      </w:tabs>
      <w:spacing w:beforeLines="50" w:afterLines="50" w:line="400" w:lineRule="exact"/>
      <w:jc w:val="left"/>
      <w:outlineLvl w:val="2"/>
    </w:pPr>
    <w:rPr>
      <w:rFonts w:eastAsia="楷体"/>
      <w:b/>
      <w:bCs/>
      <w:szCs w:val="32"/>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autoRedefine/>
    <w:semiHidden/>
    <w:qFormat/>
    <w:uiPriority w:val="0"/>
    <w:pPr>
      <w:ind w:left="1260"/>
      <w:jc w:val="left"/>
    </w:pPr>
    <w:rPr>
      <w:sz w:val="18"/>
      <w:szCs w:val="18"/>
    </w:rPr>
  </w:style>
  <w:style w:type="paragraph" w:styleId="6">
    <w:name w:val="Normal Indent"/>
    <w:basedOn w:val="1"/>
    <w:autoRedefine/>
    <w:qFormat/>
    <w:uiPriority w:val="0"/>
    <w:pPr>
      <w:ind w:firstLine="420"/>
    </w:pPr>
    <w:rPr>
      <w:szCs w:val="20"/>
    </w:rPr>
  </w:style>
  <w:style w:type="paragraph" w:styleId="7">
    <w:name w:val="caption"/>
    <w:basedOn w:val="1"/>
    <w:next w:val="1"/>
    <w:autoRedefine/>
    <w:qFormat/>
    <w:uiPriority w:val="0"/>
    <w:rPr>
      <w:rFonts w:ascii="Arial" w:hAnsi="Arial" w:eastAsia="黑体" w:cs="Arial"/>
      <w:sz w:val="20"/>
      <w:szCs w:val="20"/>
    </w:rPr>
  </w:style>
  <w:style w:type="paragraph" w:styleId="8">
    <w:name w:val="Document Map"/>
    <w:basedOn w:val="1"/>
    <w:autoRedefine/>
    <w:semiHidden/>
    <w:qFormat/>
    <w:uiPriority w:val="0"/>
    <w:pPr>
      <w:shd w:val="clear" w:color="auto" w:fill="000080"/>
    </w:pPr>
  </w:style>
  <w:style w:type="paragraph" w:styleId="9">
    <w:name w:val="Body Text"/>
    <w:basedOn w:val="1"/>
    <w:link w:val="34"/>
    <w:autoRedefine/>
    <w:qFormat/>
    <w:uiPriority w:val="0"/>
    <w:pPr>
      <w:spacing w:after="120"/>
    </w:pPr>
    <w:rPr>
      <w:kern w:val="0"/>
      <w:sz w:val="20"/>
    </w:rPr>
  </w:style>
  <w:style w:type="paragraph" w:styleId="10">
    <w:name w:val="Body Text Indent"/>
    <w:basedOn w:val="1"/>
    <w:autoRedefine/>
    <w:qFormat/>
    <w:uiPriority w:val="0"/>
    <w:pPr>
      <w:ind w:firstLine="480"/>
    </w:pPr>
    <w:rPr>
      <w:sz w:val="24"/>
      <w:szCs w:val="20"/>
    </w:rPr>
  </w:style>
  <w:style w:type="paragraph" w:styleId="11">
    <w:name w:val="toc 5"/>
    <w:basedOn w:val="1"/>
    <w:next w:val="1"/>
    <w:autoRedefine/>
    <w:semiHidden/>
    <w:qFormat/>
    <w:uiPriority w:val="0"/>
    <w:pPr>
      <w:ind w:left="840"/>
      <w:jc w:val="left"/>
    </w:pPr>
    <w:rPr>
      <w:sz w:val="18"/>
      <w:szCs w:val="18"/>
    </w:rPr>
  </w:style>
  <w:style w:type="paragraph" w:styleId="12">
    <w:name w:val="toc 3"/>
    <w:basedOn w:val="1"/>
    <w:next w:val="1"/>
    <w:autoRedefine/>
    <w:qFormat/>
    <w:uiPriority w:val="39"/>
    <w:pPr>
      <w:spacing w:line="400" w:lineRule="exact"/>
      <w:ind w:left="230" w:leftChars="230"/>
      <w:jc w:val="left"/>
    </w:pPr>
    <w:rPr>
      <w:iCs/>
      <w:szCs w:val="20"/>
    </w:rPr>
  </w:style>
  <w:style w:type="paragraph" w:styleId="13">
    <w:name w:val="toc 8"/>
    <w:basedOn w:val="1"/>
    <w:next w:val="1"/>
    <w:autoRedefine/>
    <w:semiHidden/>
    <w:qFormat/>
    <w:uiPriority w:val="0"/>
    <w:pPr>
      <w:ind w:left="1470"/>
      <w:jc w:val="left"/>
    </w:pPr>
    <w:rPr>
      <w:sz w:val="18"/>
      <w:szCs w:val="18"/>
    </w:rPr>
  </w:style>
  <w:style w:type="paragraph" w:styleId="14">
    <w:name w:val="Balloon Text"/>
    <w:basedOn w:val="1"/>
    <w:link w:val="37"/>
    <w:autoRedefine/>
    <w:qFormat/>
    <w:uiPriority w:val="0"/>
    <w:rPr>
      <w:sz w:val="18"/>
      <w:szCs w:val="18"/>
    </w:rPr>
  </w:style>
  <w:style w:type="paragraph" w:styleId="15">
    <w:name w:val="footer"/>
    <w:basedOn w:val="1"/>
    <w:link w:val="35"/>
    <w:autoRedefine/>
    <w:qFormat/>
    <w:uiPriority w:val="99"/>
    <w:pPr>
      <w:tabs>
        <w:tab w:val="center" w:pos="4153"/>
        <w:tab w:val="right" w:pos="8306"/>
      </w:tabs>
      <w:snapToGrid w:val="0"/>
      <w:spacing w:line="360" w:lineRule="exact"/>
      <w:ind w:firstLine="200" w:firstLineChars="200"/>
      <w:jc w:val="left"/>
    </w:pPr>
    <w:rPr>
      <w:sz w:val="18"/>
      <w:szCs w:val="18"/>
    </w:rPr>
  </w:style>
  <w:style w:type="paragraph" w:styleId="16">
    <w:name w:val="header"/>
    <w:basedOn w:val="1"/>
    <w:link w:val="36"/>
    <w:autoRedefine/>
    <w:qFormat/>
    <w:uiPriority w:val="99"/>
    <w:pPr>
      <w:pBdr>
        <w:bottom w:val="single" w:color="auto" w:sz="6" w:space="1"/>
      </w:pBdr>
      <w:tabs>
        <w:tab w:val="center" w:pos="4153"/>
        <w:tab w:val="right" w:pos="8306"/>
      </w:tabs>
      <w:snapToGrid w:val="0"/>
      <w:spacing w:line="360" w:lineRule="exact"/>
      <w:ind w:firstLine="200" w:firstLineChars="200"/>
      <w:jc w:val="center"/>
    </w:pPr>
    <w:rPr>
      <w:sz w:val="18"/>
      <w:szCs w:val="18"/>
    </w:rPr>
  </w:style>
  <w:style w:type="paragraph" w:styleId="17">
    <w:name w:val="toc 1"/>
    <w:basedOn w:val="1"/>
    <w:next w:val="1"/>
    <w:autoRedefine/>
    <w:qFormat/>
    <w:uiPriority w:val="39"/>
    <w:pPr>
      <w:spacing w:line="400" w:lineRule="exact"/>
    </w:pPr>
    <w:rPr>
      <w:rFonts w:eastAsia="黑体"/>
      <w:bCs/>
      <w:caps/>
    </w:rPr>
  </w:style>
  <w:style w:type="paragraph" w:styleId="18">
    <w:name w:val="toc 4"/>
    <w:basedOn w:val="1"/>
    <w:next w:val="1"/>
    <w:autoRedefine/>
    <w:semiHidden/>
    <w:qFormat/>
    <w:uiPriority w:val="0"/>
    <w:pPr>
      <w:ind w:left="630"/>
      <w:jc w:val="left"/>
    </w:pPr>
    <w:rPr>
      <w:sz w:val="18"/>
      <w:szCs w:val="18"/>
    </w:rPr>
  </w:style>
  <w:style w:type="paragraph" w:styleId="19">
    <w:name w:val="toc 6"/>
    <w:basedOn w:val="1"/>
    <w:next w:val="1"/>
    <w:autoRedefine/>
    <w:semiHidden/>
    <w:qFormat/>
    <w:uiPriority w:val="0"/>
    <w:pPr>
      <w:ind w:left="1050"/>
      <w:jc w:val="left"/>
    </w:pPr>
    <w:rPr>
      <w:sz w:val="18"/>
      <w:szCs w:val="18"/>
    </w:rPr>
  </w:style>
  <w:style w:type="paragraph" w:styleId="20">
    <w:name w:val="toc 2"/>
    <w:basedOn w:val="1"/>
    <w:next w:val="1"/>
    <w:autoRedefine/>
    <w:qFormat/>
    <w:uiPriority w:val="39"/>
    <w:pPr>
      <w:spacing w:line="400" w:lineRule="exact"/>
      <w:ind w:left="140" w:leftChars="140"/>
    </w:pPr>
    <w:rPr>
      <w:smallCaps/>
      <w:szCs w:val="20"/>
    </w:rPr>
  </w:style>
  <w:style w:type="paragraph" w:styleId="21">
    <w:name w:val="toc 9"/>
    <w:basedOn w:val="1"/>
    <w:next w:val="1"/>
    <w:autoRedefine/>
    <w:qFormat/>
    <w:uiPriority w:val="0"/>
    <w:pPr>
      <w:ind w:left="1680"/>
      <w:jc w:val="left"/>
    </w:pPr>
    <w:rPr>
      <w:sz w:val="18"/>
      <w:szCs w:val="18"/>
    </w:rPr>
  </w:style>
  <w:style w:type="paragraph" w:styleId="22">
    <w:name w:val="Normal (Web)"/>
    <w:basedOn w:val="1"/>
    <w:autoRedefine/>
    <w:qFormat/>
    <w:uiPriority w:val="0"/>
    <w:pPr>
      <w:widowControl/>
      <w:spacing w:before="100" w:beforeAutospacing="1" w:after="100" w:afterAutospacing="1"/>
      <w:jc w:val="left"/>
    </w:pPr>
    <w:rPr>
      <w:rFonts w:ascii="宋体" w:hAnsi="宋体" w:cs="宋体"/>
      <w:kern w:val="0"/>
      <w:sz w:val="24"/>
    </w:rPr>
  </w:style>
  <w:style w:type="table" w:styleId="24">
    <w:name w:val="Table Grid"/>
    <w:basedOn w:val="23"/>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page number"/>
    <w:basedOn w:val="25"/>
    <w:autoRedefine/>
    <w:qFormat/>
    <w:uiPriority w:val="0"/>
  </w:style>
  <w:style w:type="character" w:styleId="27">
    <w:name w:val="Hyperlink"/>
    <w:basedOn w:val="25"/>
    <w:autoRedefine/>
    <w:qFormat/>
    <w:uiPriority w:val="99"/>
    <w:rPr>
      <w:color w:val="0000FF"/>
      <w:u w:val="single"/>
    </w:rPr>
  </w:style>
  <w:style w:type="character" w:styleId="28">
    <w:name w:val="HTML Code"/>
    <w:basedOn w:val="25"/>
    <w:qFormat/>
    <w:uiPriority w:val="0"/>
    <w:rPr>
      <w:rFonts w:ascii="Courier New" w:hAnsi="Courier New"/>
      <w:sz w:val="20"/>
    </w:rPr>
  </w:style>
  <w:style w:type="character" w:styleId="29">
    <w:name w:val="annotation reference"/>
    <w:basedOn w:val="25"/>
    <w:autoRedefine/>
    <w:semiHidden/>
    <w:qFormat/>
    <w:uiPriority w:val="0"/>
    <w:rPr>
      <w:sz w:val="21"/>
      <w:szCs w:val="21"/>
    </w:rPr>
  </w:style>
  <w:style w:type="character" w:customStyle="1" w:styleId="30">
    <w:name w:val="标题 3 字符"/>
    <w:basedOn w:val="25"/>
    <w:link w:val="4"/>
    <w:autoRedefine/>
    <w:qFormat/>
    <w:uiPriority w:val="0"/>
    <w:rPr>
      <w:rFonts w:eastAsia="楷体"/>
      <w:b/>
      <w:bCs/>
      <w:kern w:val="2"/>
      <w:sz w:val="21"/>
      <w:szCs w:val="32"/>
    </w:rPr>
  </w:style>
  <w:style w:type="character" w:customStyle="1" w:styleId="31">
    <w:name w:val="标题 1 字符"/>
    <w:basedOn w:val="25"/>
    <w:link w:val="2"/>
    <w:autoRedefine/>
    <w:qFormat/>
    <w:uiPriority w:val="0"/>
    <w:rPr>
      <w:rFonts w:eastAsia="黑体"/>
      <w:b/>
      <w:bCs/>
      <w:kern w:val="44"/>
      <w:sz w:val="36"/>
      <w:szCs w:val="44"/>
    </w:rPr>
  </w:style>
  <w:style w:type="character" w:customStyle="1" w:styleId="32">
    <w:name w:val="标题 2 字符"/>
    <w:basedOn w:val="25"/>
    <w:link w:val="3"/>
    <w:autoRedefine/>
    <w:qFormat/>
    <w:uiPriority w:val="0"/>
    <w:rPr>
      <w:rFonts w:ascii="Arial" w:hAnsi="Arial" w:eastAsia="黑体"/>
      <w:b/>
      <w:bCs/>
      <w:kern w:val="2"/>
      <w:sz w:val="21"/>
      <w:szCs w:val="32"/>
    </w:rPr>
  </w:style>
  <w:style w:type="paragraph" w:customStyle="1" w:styleId="33">
    <w:name w:val="样式 标题 3条 + 红色"/>
    <w:basedOn w:val="4"/>
    <w:autoRedefine/>
    <w:qFormat/>
    <w:uiPriority w:val="0"/>
    <w:pPr>
      <w:numPr>
        <w:numId w:val="2"/>
      </w:numPr>
      <w:tabs>
        <w:tab w:val="left" w:pos="850"/>
        <w:tab w:val="left" w:pos="1134"/>
      </w:tabs>
    </w:pPr>
    <w:rPr>
      <w:color w:val="FF0000"/>
    </w:rPr>
  </w:style>
  <w:style w:type="character" w:customStyle="1" w:styleId="34">
    <w:name w:val="正文文本 字符"/>
    <w:basedOn w:val="25"/>
    <w:link w:val="9"/>
    <w:autoRedefine/>
    <w:qFormat/>
    <w:uiPriority w:val="0"/>
    <w:rPr>
      <w:rFonts w:eastAsia="宋体"/>
      <w:szCs w:val="24"/>
      <w:lang w:bidi="ar-SA"/>
    </w:rPr>
  </w:style>
  <w:style w:type="character" w:customStyle="1" w:styleId="35">
    <w:name w:val="页脚 字符"/>
    <w:basedOn w:val="25"/>
    <w:link w:val="15"/>
    <w:autoRedefine/>
    <w:qFormat/>
    <w:uiPriority w:val="99"/>
    <w:rPr>
      <w:kern w:val="2"/>
      <w:sz w:val="18"/>
      <w:szCs w:val="18"/>
    </w:rPr>
  </w:style>
  <w:style w:type="character" w:customStyle="1" w:styleId="36">
    <w:name w:val="页眉 字符"/>
    <w:basedOn w:val="25"/>
    <w:link w:val="16"/>
    <w:autoRedefine/>
    <w:qFormat/>
    <w:uiPriority w:val="99"/>
    <w:rPr>
      <w:kern w:val="2"/>
      <w:sz w:val="18"/>
      <w:szCs w:val="18"/>
    </w:rPr>
  </w:style>
  <w:style w:type="character" w:customStyle="1" w:styleId="37">
    <w:name w:val="批注框文本 字符"/>
    <w:basedOn w:val="25"/>
    <w:link w:val="14"/>
    <w:autoRedefine/>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2" Type="http://schemas.openxmlformats.org/officeDocument/2006/relationships/fontTable" Target="fontTable.xml"/><Relationship Id="rId81" Type="http://schemas.openxmlformats.org/officeDocument/2006/relationships/customXml" Target="../customXml/item2.xml"/><Relationship Id="rId80" Type="http://schemas.openxmlformats.org/officeDocument/2006/relationships/numbering" Target="numbering.xml"/><Relationship Id="rId8" Type="http://schemas.openxmlformats.org/officeDocument/2006/relationships/footer" Target="footer2.xml"/><Relationship Id="rId79" Type="http://schemas.openxmlformats.org/officeDocument/2006/relationships/customXml" Target="../customXml/item1.xml"/><Relationship Id="rId78" Type="http://schemas.openxmlformats.org/officeDocument/2006/relationships/image" Target="media/image44.png"/><Relationship Id="rId77" Type="http://schemas.openxmlformats.org/officeDocument/2006/relationships/image" Target="media/image43.png"/><Relationship Id="rId76" Type="http://schemas.openxmlformats.org/officeDocument/2006/relationships/image" Target="media/image42.png"/><Relationship Id="rId75" Type="http://schemas.openxmlformats.org/officeDocument/2006/relationships/image" Target="media/image41.png"/><Relationship Id="rId74" Type="http://schemas.openxmlformats.org/officeDocument/2006/relationships/image" Target="media/image40.png"/><Relationship Id="rId73" Type="http://schemas.openxmlformats.org/officeDocument/2006/relationships/image" Target="media/image39.png"/><Relationship Id="rId72" Type="http://schemas.openxmlformats.org/officeDocument/2006/relationships/image" Target="media/image38.png"/><Relationship Id="rId71" Type="http://schemas.openxmlformats.org/officeDocument/2006/relationships/image" Target="media/image37.png"/><Relationship Id="rId70" Type="http://schemas.openxmlformats.org/officeDocument/2006/relationships/image" Target="media/image36.png"/><Relationship Id="rId7" Type="http://schemas.openxmlformats.org/officeDocument/2006/relationships/footer" Target="footer1.xml"/><Relationship Id="rId69" Type="http://schemas.openxmlformats.org/officeDocument/2006/relationships/image" Target="media/image35.png"/><Relationship Id="rId68" Type="http://schemas.openxmlformats.org/officeDocument/2006/relationships/image" Target="media/image34.png"/><Relationship Id="rId67" Type="http://schemas.openxmlformats.org/officeDocument/2006/relationships/image" Target="media/image33.png"/><Relationship Id="rId66" Type="http://schemas.openxmlformats.org/officeDocument/2006/relationships/image" Target="media/image32.png"/><Relationship Id="rId65" Type="http://schemas.openxmlformats.org/officeDocument/2006/relationships/image" Target="media/image31.png"/><Relationship Id="rId64" Type="http://schemas.openxmlformats.org/officeDocument/2006/relationships/image" Target="media/image30.png"/><Relationship Id="rId63" Type="http://schemas.openxmlformats.org/officeDocument/2006/relationships/image" Target="media/image29.png"/><Relationship Id="rId62" Type="http://schemas.openxmlformats.org/officeDocument/2006/relationships/image" Target="media/image28.png"/><Relationship Id="rId61" Type="http://schemas.openxmlformats.org/officeDocument/2006/relationships/image" Target="media/image27.png"/><Relationship Id="rId60" Type="http://schemas.openxmlformats.org/officeDocument/2006/relationships/image" Target="media/image26.png"/><Relationship Id="rId6" Type="http://schemas.openxmlformats.org/officeDocument/2006/relationships/header" Target="header2.xml"/><Relationship Id="rId59" Type="http://schemas.openxmlformats.org/officeDocument/2006/relationships/image" Target="media/image25.png"/><Relationship Id="rId58" Type="http://schemas.openxmlformats.org/officeDocument/2006/relationships/image" Target="media/image24.png"/><Relationship Id="rId57" Type="http://schemas.openxmlformats.org/officeDocument/2006/relationships/image" Target="media/image23.png"/><Relationship Id="rId56" Type="http://schemas.openxmlformats.org/officeDocument/2006/relationships/image" Target="media/image22.png"/><Relationship Id="rId55" Type="http://schemas.openxmlformats.org/officeDocument/2006/relationships/image" Target="media/image21.png"/><Relationship Id="rId54" Type="http://schemas.openxmlformats.org/officeDocument/2006/relationships/image" Target="media/image20.png"/><Relationship Id="rId53" Type="http://schemas.openxmlformats.org/officeDocument/2006/relationships/image" Target="media/image19.png"/><Relationship Id="rId52" Type="http://schemas.openxmlformats.org/officeDocument/2006/relationships/image" Target="media/image18.png"/><Relationship Id="rId51" Type="http://schemas.openxmlformats.org/officeDocument/2006/relationships/image" Target="media/image17.png"/><Relationship Id="rId50" Type="http://schemas.openxmlformats.org/officeDocument/2006/relationships/image" Target="media/image16.png"/><Relationship Id="rId5" Type="http://schemas.openxmlformats.org/officeDocument/2006/relationships/header" Target="header1.xml"/><Relationship Id="rId49" Type="http://schemas.openxmlformats.org/officeDocument/2006/relationships/image" Target="media/image15.png"/><Relationship Id="rId48" Type="http://schemas.openxmlformats.org/officeDocument/2006/relationships/image" Target="media/image14.png"/><Relationship Id="rId47" Type="http://schemas.openxmlformats.org/officeDocument/2006/relationships/image" Target="media/image13.png"/><Relationship Id="rId46" Type="http://schemas.openxmlformats.org/officeDocument/2006/relationships/image" Target="media/image12.png"/><Relationship Id="rId45" Type="http://schemas.openxmlformats.org/officeDocument/2006/relationships/image" Target="media/image11.png"/><Relationship Id="rId44" Type="http://schemas.openxmlformats.org/officeDocument/2006/relationships/image" Target="media/image10.png"/><Relationship Id="rId43" Type="http://schemas.openxmlformats.org/officeDocument/2006/relationships/image" Target="media/image9.png"/><Relationship Id="rId42" Type="http://schemas.openxmlformats.org/officeDocument/2006/relationships/image" Target="media/image8.png"/><Relationship Id="rId41" Type="http://schemas.openxmlformats.org/officeDocument/2006/relationships/image" Target="media/image7.png"/><Relationship Id="rId40" Type="http://schemas.openxmlformats.org/officeDocument/2006/relationships/image" Target="media/image6.png"/><Relationship Id="rId4" Type="http://schemas.openxmlformats.org/officeDocument/2006/relationships/endnotes" Target="endnotes.xml"/><Relationship Id="rId39" Type="http://schemas.openxmlformats.org/officeDocument/2006/relationships/image" Target="media/image5.png"/><Relationship Id="rId38" Type="http://schemas.openxmlformats.org/officeDocument/2006/relationships/image" Target="media/image4.png"/><Relationship Id="rId37" Type="http://schemas.openxmlformats.org/officeDocument/2006/relationships/image" Target="media/image3.png"/><Relationship Id="rId36" Type="http://schemas.openxmlformats.org/officeDocument/2006/relationships/image" Target="media/image2.png"/><Relationship Id="rId35" Type="http://schemas.openxmlformats.org/officeDocument/2006/relationships/image" Target="media/image1.png"/><Relationship Id="rId34" Type="http://schemas.openxmlformats.org/officeDocument/2006/relationships/theme" Target="theme/theme1.xml"/><Relationship Id="rId33" Type="http://schemas.openxmlformats.org/officeDocument/2006/relationships/header" Target="header19.xml"/><Relationship Id="rId32" Type="http://schemas.openxmlformats.org/officeDocument/2006/relationships/header" Target="header18.xml"/><Relationship Id="rId31" Type="http://schemas.openxmlformats.org/officeDocument/2006/relationships/header" Target="header17.xml"/><Relationship Id="rId30" Type="http://schemas.openxmlformats.org/officeDocument/2006/relationships/header" Target="header16.xml"/><Relationship Id="rId3" Type="http://schemas.openxmlformats.org/officeDocument/2006/relationships/footnotes" Target="footnotes.xml"/><Relationship Id="rId29" Type="http://schemas.openxmlformats.org/officeDocument/2006/relationships/header" Target="header15.xml"/><Relationship Id="rId28" Type="http://schemas.openxmlformats.org/officeDocument/2006/relationships/header" Target="header14.xml"/><Relationship Id="rId27" Type="http://schemas.openxmlformats.org/officeDocument/2006/relationships/header" Target="header13.xml"/><Relationship Id="rId26" Type="http://schemas.openxmlformats.org/officeDocument/2006/relationships/header" Target="header12.xml"/><Relationship Id="rId25" Type="http://schemas.openxmlformats.org/officeDocument/2006/relationships/header" Target="header11.xml"/><Relationship Id="rId24" Type="http://schemas.openxmlformats.org/officeDocument/2006/relationships/header" Target="header10.xml"/><Relationship Id="rId23" Type="http://schemas.openxmlformats.org/officeDocument/2006/relationships/header" Target="header9.xml"/><Relationship Id="rId22" Type="http://schemas.openxmlformats.org/officeDocument/2006/relationships/header" Target="header8.xml"/><Relationship Id="rId21" Type="http://schemas.openxmlformats.org/officeDocument/2006/relationships/footer" Target="footer10.xml"/><Relationship Id="rId20" Type="http://schemas.openxmlformats.org/officeDocument/2006/relationships/footer" Target="footer9.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header" Target="header6.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A6DEDC5-3F26-4EA4-8DA0-6FE301C07E9E}">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57</Pages>
  <Words>29751</Words>
  <Characters>36166</Characters>
  <Lines>104</Lines>
  <Paragraphs>29</Paragraphs>
  <TotalTime>12</TotalTime>
  <ScaleCrop>false</ScaleCrop>
  <LinksUpToDate>false</LinksUpToDate>
  <CharactersWithSpaces>38614</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2019-12-26T09:26:00Z</dcterms:created>
  <dc:creator>xiaofei li</dc:creator>
  <cp:lastModifiedBy>微信用户</cp:lastModifiedBy>
  <cp:lastPrinted>2023-05-22T12:05:00Z</cp:lastPrinted>
  <dcterms:modified xsi:type="dcterms:W3CDTF">2026-04-18T10:02:25Z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6EAE4E5E57E04DB5A56D7DA3A7DF6987_13</vt:lpwstr>
  </property>
  <property fmtid="{D5CDD505-2E9C-101B-9397-08002B2CF9AE}" pid="4" name="KSOTemplateDocerSaveRecord">
    <vt:lpwstr>eyJoZGlkIjoiN2RmZDNiZGYzZjFkNjA5MTA1MmE2NDYwYWM3MWRkNWUiLCJ1c2VySWQiOiIxMjcwNzk4NjkyIn0=</vt:lpwstr>
  </property>
</Properties>
</file>