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681" w:rsidRDefault="00545681" w:rsidP="00545681">
      <w:pPr>
        <w:pStyle w:val="Default"/>
      </w:pPr>
    </w:p>
    <w:p w:rsidR="00545681" w:rsidRDefault="00545681" w:rsidP="00545681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Ejercicio 1 </w:t>
      </w:r>
    </w:p>
    <w:p w:rsidR="00545681" w:rsidRDefault="00545681" w:rsidP="005456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Implementar un trigger para impedir cualquier borrado en la tabla IMPUESTOS. </w:t>
      </w:r>
    </w:p>
    <w:p w:rsidR="00545681" w:rsidRDefault="00545681" w:rsidP="0054568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Ejercicio 2 </w:t>
      </w:r>
    </w:p>
    <w:p w:rsidR="00545681" w:rsidRDefault="00545681" w:rsidP="005456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Se quiere auditar ciertos cambios en la tabla ARTICULOS, para ello se pide implementar un trigger que: </w:t>
      </w:r>
    </w:p>
    <w:p w:rsidR="00545681" w:rsidRDefault="00545681" w:rsidP="00545681">
      <w:pPr>
        <w:pStyle w:val="Default"/>
        <w:spacing w:after="6"/>
        <w:rPr>
          <w:sz w:val="20"/>
          <w:szCs w:val="20"/>
        </w:rPr>
      </w:pPr>
      <w:r>
        <w:rPr>
          <w:sz w:val="20"/>
          <w:szCs w:val="20"/>
        </w:rPr>
        <w:t xml:space="preserve">a. Registre cualquier Alta o Eliminación de registros </w:t>
      </w:r>
    </w:p>
    <w:p w:rsidR="00545681" w:rsidRDefault="00545681" w:rsidP="005456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b. Registre cualquier cambio en algún Precio (Compra o Venta) </w:t>
      </w:r>
    </w:p>
    <w:p w:rsidR="00545681" w:rsidRDefault="00545681" w:rsidP="00545681">
      <w:pPr>
        <w:pStyle w:val="Default"/>
        <w:rPr>
          <w:sz w:val="20"/>
          <w:szCs w:val="20"/>
        </w:rPr>
      </w:pPr>
    </w:p>
    <w:p w:rsidR="00545681" w:rsidRDefault="00545681" w:rsidP="005456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En todos los casos deberá registrar dichos cambios en una tabla llamada AUDIT_ARTICULOS, y la información a almacenar por cada registro modificado deberá ser: </w:t>
      </w:r>
    </w:p>
    <w:p w:rsidR="00545681" w:rsidRDefault="00545681" w:rsidP="00545681">
      <w:pPr>
        <w:pStyle w:val="Default"/>
        <w:spacing w:after="17"/>
        <w:rPr>
          <w:sz w:val="20"/>
          <w:szCs w:val="20"/>
        </w:rPr>
      </w:pPr>
      <w:r>
        <w:rPr>
          <w:sz w:val="20"/>
          <w:szCs w:val="20"/>
        </w:rPr>
        <w:t xml:space="preserve"> idArt </w:t>
      </w:r>
    </w:p>
    <w:p w:rsidR="00545681" w:rsidRDefault="00545681" w:rsidP="00545681">
      <w:pPr>
        <w:pStyle w:val="Default"/>
        <w:spacing w:after="17"/>
        <w:rPr>
          <w:sz w:val="20"/>
          <w:szCs w:val="20"/>
        </w:rPr>
      </w:pPr>
      <w:r>
        <w:rPr>
          <w:sz w:val="20"/>
          <w:szCs w:val="20"/>
        </w:rPr>
        <w:t xml:space="preserve"> Operación (N = Nuevo artículo, E = articulo eliminado, M = modificación de precio) </w:t>
      </w:r>
    </w:p>
    <w:p w:rsidR="00545681" w:rsidRDefault="00545681" w:rsidP="00545681">
      <w:pPr>
        <w:pStyle w:val="Default"/>
        <w:spacing w:after="17"/>
        <w:rPr>
          <w:sz w:val="20"/>
          <w:szCs w:val="20"/>
        </w:rPr>
      </w:pPr>
      <w:r>
        <w:rPr>
          <w:sz w:val="20"/>
          <w:szCs w:val="20"/>
        </w:rPr>
        <w:t xml:space="preserve"> PrecioCompraAnterior (si corresponde, sino grabar NULL) </w:t>
      </w:r>
    </w:p>
    <w:p w:rsidR="00545681" w:rsidRDefault="00545681" w:rsidP="00545681">
      <w:pPr>
        <w:pStyle w:val="Default"/>
        <w:spacing w:after="17"/>
        <w:rPr>
          <w:sz w:val="20"/>
          <w:szCs w:val="20"/>
        </w:rPr>
      </w:pPr>
      <w:r>
        <w:rPr>
          <w:sz w:val="20"/>
          <w:szCs w:val="20"/>
        </w:rPr>
        <w:t xml:space="preserve"> PrecioCompraPosterior (si corresponde, sino grabar NULL) </w:t>
      </w:r>
    </w:p>
    <w:p w:rsidR="00545681" w:rsidRDefault="00545681" w:rsidP="00545681">
      <w:pPr>
        <w:pStyle w:val="Default"/>
        <w:spacing w:after="17"/>
        <w:rPr>
          <w:sz w:val="20"/>
          <w:szCs w:val="20"/>
        </w:rPr>
      </w:pPr>
      <w:r>
        <w:rPr>
          <w:sz w:val="20"/>
          <w:szCs w:val="20"/>
        </w:rPr>
        <w:t xml:space="preserve"> PrecioVentaAnterior (si corresponde, sino grabar NULL) </w:t>
      </w:r>
    </w:p>
    <w:p w:rsidR="00545681" w:rsidRDefault="00545681" w:rsidP="00545681">
      <w:pPr>
        <w:pStyle w:val="Default"/>
        <w:spacing w:after="17"/>
        <w:rPr>
          <w:sz w:val="20"/>
          <w:szCs w:val="20"/>
        </w:rPr>
      </w:pPr>
      <w:r>
        <w:rPr>
          <w:sz w:val="20"/>
          <w:szCs w:val="20"/>
        </w:rPr>
        <w:t xml:space="preserve"> PrecioVentaPosterior (si corresponde, sino grabar NULL) </w:t>
      </w:r>
    </w:p>
    <w:p w:rsidR="00545681" w:rsidRDefault="00545681" w:rsidP="00545681">
      <w:pPr>
        <w:pStyle w:val="Default"/>
        <w:spacing w:after="17"/>
        <w:rPr>
          <w:sz w:val="20"/>
          <w:szCs w:val="20"/>
        </w:rPr>
      </w:pPr>
      <w:r>
        <w:rPr>
          <w:sz w:val="20"/>
          <w:szCs w:val="20"/>
        </w:rPr>
        <w:t xml:space="preserve"> Usuario que hizo la modificación </w:t>
      </w:r>
    </w:p>
    <w:p w:rsidR="00545681" w:rsidRDefault="00545681" w:rsidP="005456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Fecha y Hora de la modificación </w:t>
      </w:r>
    </w:p>
    <w:p w:rsidR="00545681" w:rsidRDefault="00545681" w:rsidP="00545681">
      <w:pPr>
        <w:pStyle w:val="Default"/>
        <w:rPr>
          <w:sz w:val="20"/>
          <w:szCs w:val="20"/>
        </w:rPr>
      </w:pPr>
    </w:p>
    <w:p w:rsidR="00545681" w:rsidRDefault="00545681" w:rsidP="005456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Además asegúrese que no se puedan eliminar tuplas en AUDIT_ARTICULOS. </w:t>
      </w:r>
    </w:p>
    <w:p w:rsidR="00545681" w:rsidRDefault="00545681" w:rsidP="0054568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Ejercicio 3 </w:t>
      </w:r>
    </w:p>
    <w:p w:rsidR="00545681" w:rsidRDefault="00545681" w:rsidP="005456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 efectos de mantener la consistencia en las facturas se solicita implementar un trigger para mantener consistente el campo Importe en VENTAS_CABEZAL con su correspondiente detalle en VENTAS_DETALLE. </w:t>
      </w:r>
    </w:p>
    <w:p w:rsidR="00545681" w:rsidRDefault="00545681" w:rsidP="00545681">
      <w:pPr>
        <w:pStyle w:val="Default"/>
        <w:spacing w:after="18"/>
        <w:rPr>
          <w:sz w:val="20"/>
          <w:szCs w:val="20"/>
        </w:rPr>
      </w:pPr>
      <w:r>
        <w:rPr>
          <w:sz w:val="20"/>
          <w:szCs w:val="20"/>
        </w:rPr>
        <w:t xml:space="preserve"> Este trigger deberá activarse con cualquier evento en la tabla VENTAS_DETALLE </w:t>
      </w:r>
    </w:p>
    <w:p w:rsidR="00545681" w:rsidRDefault="00545681" w:rsidP="005456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Se sugiere implementarlo en 2 etapas: primero asumir que solo se dispara para 1 factura, y luego que se dispara para N facturas. </w:t>
      </w:r>
    </w:p>
    <w:p w:rsidR="00545681" w:rsidRDefault="00545681" w:rsidP="00545681">
      <w:pPr>
        <w:pStyle w:val="Default"/>
      </w:pPr>
    </w:p>
    <w:p w:rsidR="00545681" w:rsidRDefault="00545681" w:rsidP="00545681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Ejercicio 4 </w:t>
      </w:r>
    </w:p>
    <w:p w:rsidR="00A51490" w:rsidRDefault="00545681" w:rsidP="00545681">
      <w:r>
        <w:rPr>
          <w:sz w:val="20"/>
          <w:szCs w:val="20"/>
        </w:rPr>
        <w:t>Luego de implementar los triggers de los ejercicios (2) y (3) modifique el trigger del ejercicio (2) para que además recalcule los Importes de VENTAS_CABEZAL cuando se modifique un Precio de Venta.</w:t>
      </w:r>
      <w:bookmarkStart w:id="0" w:name="_GoBack"/>
      <w:bookmarkEnd w:id="0"/>
    </w:p>
    <w:sectPr w:rsidR="00A51490" w:rsidSect="00525728">
      <w:pgSz w:w="12240" w:h="16340"/>
      <w:pgMar w:top="696" w:right="1194" w:bottom="949" w:left="160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81"/>
    <w:rsid w:val="00545681"/>
    <w:rsid w:val="00A5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34AE9-1B02-461F-9D89-E49BC2B4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456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2020-05-28T11:03:00Z</dcterms:created>
  <dcterms:modified xsi:type="dcterms:W3CDTF">2020-05-28T11:04:00Z</dcterms:modified>
</cp:coreProperties>
</file>