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00A3" w14:textId="62D15DF7" w:rsidR="00D22AE8" w:rsidRDefault="000B13F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Вопрос 1</w:t>
      </w:r>
    </w:p>
    <w:p w14:paraId="4541628D" w14:textId="77777777" w:rsidR="00D22AE8" w:rsidRPr="00D22AE8" w:rsidRDefault="00D22AE8">
      <w:pPr>
        <w:rPr>
          <w:rFonts w:ascii="Century Gothic" w:hAnsi="Century Gothic"/>
        </w:rPr>
      </w:pPr>
      <w:r w:rsidRPr="00D22AE8">
        <w:rPr>
          <w:rFonts w:ascii="Century Gothic" w:hAnsi="Century Gothic"/>
        </w:rPr>
        <w:t>Кортеж — неизменяемый, а список — изменяемый.</w:t>
      </w:r>
    </w:p>
    <w:p w14:paraId="786EA671" w14:textId="77777777" w:rsidR="00D22AE8" w:rsidRPr="00D22AE8" w:rsidRDefault="00D22AE8">
      <w:pPr>
        <w:rPr>
          <w:rFonts w:ascii="Century Gothic" w:hAnsi="Century Gothic"/>
        </w:rPr>
      </w:pPr>
      <w:r w:rsidRPr="00D22AE8">
        <w:rPr>
          <w:rFonts w:ascii="Century Gothic" w:hAnsi="Century Gothic"/>
        </w:rPr>
        <w:t>Это значит: в списке можно добавлять, удалять, менять элементы, а в кортеже — нет.</w:t>
      </w:r>
    </w:p>
    <w:p w14:paraId="045A91D7" w14:textId="77777777" w:rsidR="000B13F8" w:rsidRDefault="000B13F8">
      <w:pPr>
        <w:rPr>
          <w:rFonts w:ascii="Century Gothic" w:hAnsi="Century Gothic"/>
          <w:b/>
          <w:bCs/>
        </w:rPr>
      </w:pPr>
    </w:p>
    <w:p w14:paraId="7209F351" w14:textId="4857DB04" w:rsidR="00D22AE8" w:rsidRDefault="00D22AE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Вопрос 2</w:t>
      </w:r>
    </w:p>
    <w:p w14:paraId="22FB4BBE" w14:textId="77777777" w:rsidR="00555142" w:rsidRPr="00555142" w:rsidRDefault="00555142">
      <w:pPr>
        <w:rPr>
          <w:rFonts w:ascii="Century Gothic" w:hAnsi="Century Gothic"/>
        </w:rPr>
      </w:pPr>
      <w:r w:rsidRPr="00555142">
        <w:rPr>
          <w:rFonts w:ascii="Century Gothic" w:hAnsi="Century Gothic"/>
        </w:rPr>
        <w:t>Потому что их нельзя изменить после создания.</w:t>
      </w:r>
    </w:p>
    <w:p w14:paraId="1D957F48" w14:textId="77777777" w:rsidR="00555142" w:rsidRPr="00555142" w:rsidRDefault="00555142">
      <w:pPr>
        <w:rPr>
          <w:rFonts w:ascii="Century Gothic" w:hAnsi="Century Gothic"/>
        </w:rPr>
      </w:pPr>
      <w:r w:rsidRPr="00555142">
        <w:rPr>
          <w:rFonts w:ascii="Century Gothic" w:hAnsi="Century Gothic"/>
        </w:rPr>
        <w:t>Это защищает данные от случайного или вредоносного изменения во время работы программы.</w:t>
      </w:r>
    </w:p>
    <w:p w14:paraId="7B71F787" w14:textId="77777777" w:rsidR="00D22AE8" w:rsidRDefault="00D22AE8">
      <w:pPr>
        <w:rPr>
          <w:rFonts w:ascii="Century Gothic" w:hAnsi="Century Gothic"/>
          <w:b/>
          <w:bCs/>
        </w:rPr>
      </w:pPr>
    </w:p>
    <w:p w14:paraId="4DA0A782" w14:textId="222C5AB3" w:rsidR="00555142" w:rsidRDefault="00555142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Вопрос 3</w:t>
      </w:r>
    </w:p>
    <w:p w14:paraId="2D6C5D7D" w14:textId="0BF191CB" w:rsidR="00CD0DDA" w:rsidRDefault="00CD0DDA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Нет, нельзя.</w:t>
      </w:r>
    </w:p>
    <w:p w14:paraId="471A4380" w14:textId="6F49DA79" w:rsidR="00CD0DDA" w:rsidRDefault="00CD0DDA">
      <w:pPr>
        <w:rPr>
          <w:rFonts w:ascii="Century Gothic" w:hAnsi="Century Gothic"/>
        </w:rPr>
      </w:pPr>
      <w:r w:rsidRPr="00CD0DDA">
        <w:rPr>
          <w:rFonts w:ascii="Century Gothic" w:hAnsi="Century Gothic"/>
        </w:rPr>
        <w:t>Но если внутри кортежа лежит изменяемый объект (например, список), его можно изменить.</w:t>
      </w:r>
    </w:p>
    <w:p w14:paraId="1EAD797A" w14:textId="77777777" w:rsidR="00CD0DDA" w:rsidRDefault="00CD0DDA">
      <w:pPr>
        <w:rPr>
          <w:rFonts w:ascii="Century Gothic" w:hAnsi="Century Gothic"/>
        </w:rPr>
      </w:pPr>
    </w:p>
    <w:p w14:paraId="0208E7D1" w14:textId="78B0C312" w:rsidR="00CD0DDA" w:rsidRDefault="00CD0DDA">
      <w:pPr>
        <w:rPr>
          <w:rFonts w:ascii="Century Gothic" w:hAnsi="Century Gothic"/>
          <w:b/>
          <w:bCs/>
        </w:rPr>
      </w:pPr>
      <w:r w:rsidRPr="00CD0DDA">
        <w:rPr>
          <w:rFonts w:ascii="Century Gothic" w:hAnsi="Century Gothic"/>
          <w:b/>
          <w:bCs/>
        </w:rPr>
        <w:t>Вопрос 4</w:t>
      </w:r>
    </w:p>
    <w:p w14:paraId="6F2B2629" w14:textId="3293DE71" w:rsidR="00C53E84" w:rsidRPr="00C53E84" w:rsidRDefault="00C53E84">
      <w:pPr>
        <w:rPr>
          <w:rFonts w:ascii="Century Gothic" w:hAnsi="Century Gothic"/>
        </w:rPr>
      </w:pPr>
      <w:r w:rsidRPr="00003F93">
        <w:rPr>
          <w:rFonts w:ascii="Century Gothic" w:hAnsi="Century Gothic"/>
          <w:b/>
          <w:bCs/>
        </w:rPr>
        <w:t>Упаковка</w:t>
      </w:r>
      <w:r w:rsidRPr="00C53E84">
        <w:rPr>
          <w:rFonts w:ascii="Century Gothic" w:hAnsi="Century Gothic"/>
        </w:rPr>
        <w:t xml:space="preserve"> — когда несколько значений собираются в один кортеж.</w:t>
      </w:r>
    </w:p>
    <w:p w14:paraId="6B3DE59F" w14:textId="0A5103CF" w:rsidR="00C53E84" w:rsidRDefault="00C53E84">
      <w:pPr>
        <w:rPr>
          <w:rFonts w:ascii="Century Gothic" w:hAnsi="Century Gothic"/>
        </w:rPr>
      </w:pPr>
      <w:r w:rsidRPr="00003F93">
        <w:rPr>
          <w:rFonts w:ascii="Century Gothic" w:hAnsi="Century Gothic"/>
          <w:b/>
          <w:bCs/>
        </w:rPr>
        <w:t>Распаковка</w:t>
      </w:r>
      <w:r w:rsidRPr="00C53E84">
        <w:rPr>
          <w:rFonts w:ascii="Century Gothic" w:hAnsi="Century Gothic"/>
        </w:rPr>
        <w:t xml:space="preserve"> — когда значения из кортежа присваиваются переменным.</w:t>
      </w:r>
    </w:p>
    <w:p w14:paraId="1BDA44AB" w14:textId="77777777" w:rsidR="00C53E84" w:rsidRDefault="00C53E84">
      <w:pPr>
        <w:rPr>
          <w:rFonts w:ascii="Century Gothic" w:hAnsi="Century Gothic"/>
        </w:rPr>
      </w:pPr>
    </w:p>
    <w:p w14:paraId="51FA2D24" w14:textId="200E8ED7" w:rsidR="00C53E84" w:rsidRDefault="00C53E84">
      <w:pPr>
        <w:rPr>
          <w:rFonts w:ascii="Century Gothic" w:hAnsi="Century Gothic"/>
          <w:b/>
          <w:bCs/>
        </w:rPr>
      </w:pPr>
      <w:r w:rsidRPr="00C53E84">
        <w:rPr>
          <w:rFonts w:ascii="Century Gothic" w:hAnsi="Century Gothic"/>
          <w:b/>
          <w:bCs/>
        </w:rPr>
        <w:t xml:space="preserve">Вопрос 5 </w:t>
      </w:r>
    </w:p>
    <w:p w14:paraId="5D0329BA" w14:textId="5EB17BA9" w:rsidR="00003F93" w:rsidRPr="00CD0DDA" w:rsidRDefault="00003F93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Точно также как и в списках </w:t>
      </w:r>
    </w:p>
    <w:p w14:paraId="19DE7B30" w14:textId="7DEF0956" w:rsidR="00003F93" w:rsidRDefault="00003F93">
      <w:pPr>
        <w:rPr>
          <w:rFonts w:ascii="Century Gothic" w:hAnsi="Century Gothic"/>
        </w:rPr>
      </w:pPr>
      <w:proofErr w:type="spellStart"/>
      <w:r w:rsidRPr="00003F93">
        <w:rPr>
          <w:rFonts w:ascii="Century Gothic" w:hAnsi="Century Gothic"/>
          <w:b/>
          <w:bCs/>
        </w:rPr>
        <w:t>сount</w:t>
      </w:r>
      <w:proofErr w:type="spellEnd"/>
      <w:r w:rsidRPr="00003F93">
        <w:rPr>
          <w:rFonts w:ascii="Century Gothic" w:hAnsi="Century Gothic"/>
          <w:b/>
          <w:bCs/>
        </w:rPr>
        <w:t xml:space="preserve">(x) </w:t>
      </w:r>
      <w:r>
        <w:rPr>
          <w:rFonts w:ascii="Century Gothic" w:hAnsi="Century Gothic"/>
        </w:rPr>
        <w:t>— считает, сколько раз элемент x встречается в кортеже.</w:t>
      </w:r>
    </w:p>
    <w:p w14:paraId="0728A53A" w14:textId="62B61275" w:rsidR="00003F93" w:rsidRDefault="00003F93">
      <w:pPr>
        <w:rPr>
          <w:rFonts w:ascii="Century Gothic" w:hAnsi="Century Gothic"/>
        </w:rPr>
      </w:pPr>
      <w:proofErr w:type="spellStart"/>
      <w:r w:rsidRPr="00003F93">
        <w:rPr>
          <w:rFonts w:ascii="Century Gothic" w:hAnsi="Century Gothic"/>
          <w:b/>
          <w:bCs/>
        </w:rPr>
        <w:t>index</w:t>
      </w:r>
      <w:proofErr w:type="spellEnd"/>
      <w:r w:rsidRPr="00003F93">
        <w:rPr>
          <w:rFonts w:ascii="Century Gothic" w:hAnsi="Century Gothic"/>
          <w:b/>
          <w:bCs/>
        </w:rPr>
        <w:t xml:space="preserve">(x) </w:t>
      </w:r>
      <w:r>
        <w:rPr>
          <w:rFonts w:ascii="Century Gothic" w:hAnsi="Century Gothic"/>
        </w:rPr>
        <w:t>— возвращает индекс первого вхождения x.</w:t>
      </w:r>
    </w:p>
    <w:p w14:paraId="2F695193" w14:textId="77777777" w:rsidR="00003F93" w:rsidRDefault="00003F93">
      <w:pPr>
        <w:rPr>
          <w:rFonts w:ascii="Century Gothic" w:hAnsi="Century Gothic"/>
        </w:rPr>
      </w:pPr>
    </w:p>
    <w:p w14:paraId="0B412DBF" w14:textId="73974E7F" w:rsidR="00003F93" w:rsidRPr="00003F93" w:rsidRDefault="00003F93">
      <w:pPr>
        <w:rPr>
          <w:rFonts w:ascii="Century Gothic" w:hAnsi="Century Gothic"/>
          <w:b/>
          <w:bCs/>
        </w:rPr>
      </w:pPr>
      <w:r w:rsidRPr="00003F93">
        <w:rPr>
          <w:rFonts w:ascii="Century Gothic" w:hAnsi="Century Gothic"/>
          <w:b/>
          <w:bCs/>
        </w:rPr>
        <w:t>Вопрос 6</w:t>
      </w:r>
    </w:p>
    <w:p w14:paraId="4EC9B787" w14:textId="0677EFCB" w:rsidR="00497E5B" w:rsidRDefault="00497E5B">
      <w:pPr>
        <w:rPr>
          <w:rFonts w:ascii="Century Gothic" w:hAnsi="Century Gothic"/>
        </w:rPr>
      </w:pPr>
      <w:r>
        <w:rPr>
          <w:rFonts w:ascii="Century Gothic" w:hAnsi="Century Gothic"/>
        </w:rPr>
        <w:t>Да, можно:</w:t>
      </w:r>
    </w:p>
    <w:p w14:paraId="2F872FB5" w14:textId="6AF0244F" w:rsidR="00497E5B" w:rsidRDefault="00497E5B">
      <w:p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tuple</w:t>
      </w:r>
      <w:proofErr w:type="spellEnd"/>
      <w:r>
        <w:rPr>
          <w:rFonts w:ascii="Century Gothic" w:hAnsi="Century Gothic"/>
        </w:rPr>
        <w:t>= 5, 10, 15</w:t>
      </w:r>
    </w:p>
    <w:p w14:paraId="15E946BE" w14:textId="4236EB2E" w:rsidR="00497E5B" w:rsidRDefault="00497E5B">
      <w:pPr>
        <w:rPr>
          <w:rFonts w:ascii="Century Gothic" w:hAnsi="Century Gothic"/>
        </w:rPr>
      </w:pPr>
      <w:r>
        <w:rPr>
          <w:rFonts w:ascii="Century Gothic" w:hAnsi="Century Gothic"/>
        </w:rPr>
        <w:t>Но кортеж из одного элемента требует запятой:</w:t>
      </w:r>
    </w:p>
    <w:p w14:paraId="314B934F" w14:textId="522F5544" w:rsidR="00497E5B" w:rsidRDefault="00A079E4">
      <w:pPr>
        <w:rPr>
          <w:rFonts w:ascii="Century Gothic" w:hAnsi="Century Gothic"/>
        </w:rPr>
      </w:pPr>
      <w:proofErr w:type="spellStart"/>
      <w:r>
        <w:rPr>
          <w:rFonts w:ascii="Century Gothic" w:hAnsi="Century Gothic"/>
        </w:rPr>
        <w:t>tuple</w:t>
      </w:r>
      <w:proofErr w:type="spellEnd"/>
      <w:r w:rsidR="00497E5B">
        <w:rPr>
          <w:rFonts w:ascii="Century Gothic" w:hAnsi="Century Gothic"/>
        </w:rPr>
        <w:t>= (5,)</w:t>
      </w:r>
    </w:p>
    <w:p w14:paraId="439911A4" w14:textId="77777777" w:rsidR="00A079E4" w:rsidRDefault="00A079E4">
      <w:pPr>
        <w:rPr>
          <w:rFonts w:ascii="Century Gothic" w:hAnsi="Century Gothic"/>
        </w:rPr>
      </w:pPr>
    </w:p>
    <w:p w14:paraId="484B9BCE" w14:textId="38201D72" w:rsidR="00A079E4" w:rsidRDefault="00A079E4">
      <w:pPr>
        <w:rPr>
          <w:rFonts w:ascii="Century Gothic" w:hAnsi="Century Gothic"/>
          <w:b/>
          <w:bCs/>
        </w:rPr>
      </w:pPr>
      <w:r w:rsidRPr="00A079E4">
        <w:rPr>
          <w:rFonts w:ascii="Century Gothic" w:hAnsi="Century Gothic"/>
          <w:b/>
          <w:bCs/>
        </w:rPr>
        <w:t>Вопрос 7</w:t>
      </w:r>
    </w:p>
    <w:p w14:paraId="71700D45" w14:textId="0A080CDB" w:rsidR="002C4214" w:rsidRPr="00A227B0" w:rsidRDefault="00A227B0">
      <w:pPr>
        <w:rPr>
          <w:rFonts w:ascii="Century Gothic" w:hAnsi="Century Gothic"/>
        </w:rPr>
      </w:pPr>
      <w:r>
        <w:rPr>
          <w:rFonts w:ascii="Century Gothic" w:hAnsi="Century Gothic"/>
        </w:rPr>
        <w:t>1.</w:t>
      </w:r>
      <w:r w:rsidR="002C4214" w:rsidRPr="00A227B0">
        <w:rPr>
          <w:rFonts w:ascii="Century Gothic" w:hAnsi="Century Gothic"/>
        </w:rPr>
        <w:t xml:space="preserve">Для хранения </w:t>
      </w:r>
      <w:r w:rsidR="00654FCF" w:rsidRPr="00A227B0">
        <w:rPr>
          <w:rFonts w:ascii="Century Gothic" w:hAnsi="Century Gothic"/>
        </w:rPr>
        <w:t>объект</w:t>
      </w:r>
      <w:r w:rsidR="00654FCF">
        <w:rPr>
          <w:rFonts w:ascii="Century Gothic" w:hAnsi="Century Gothic"/>
        </w:rPr>
        <w:t xml:space="preserve">ов </w:t>
      </w:r>
      <w:proofErr w:type="spellStart"/>
      <w:r w:rsidR="00654FCF">
        <w:rPr>
          <w:rFonts w:ascii="Century Gothic" w:hAnsi="Century Gothic"/>
        </w:rPr>
        <w:t>т</w:t>
      </w:r>
      <w:r w:rsidRPr="00A227B0">
        <w:rPr>
          <w:rFonts w:ascii="Century Gothic" w:hAnsi="Century Gothic"/>
        </w:rPr>
        <w:t>ребующтз</w:t>
      </w:r>
      <w:proofErr w:type="spellEnd"/>
      <w:r w:rsidRPr="00A227B0">
        <w:rPr>
          <w:rFonts w:ascii="Century Gothic" w:hAnsi="Century Gothic"/>
        </w:rPr>
        <w:t xml:space="preserve"> особой </w:t>
      </w:r>
      <w:r w:rsidR="002C4214" w:rsidRPr="00A227B0">
        <w:rPr>
          <w:rFonts w:ascii="Century Gothic" w:hAnsi="Century Gothic"/>
        </w:rPr>
        <w:t>безопасности (ключи, настройки доступа).</w:t>
      </w:r>
    </w:p>
    <w:p w14:paraId="67093912" w14:textId="3AE4CB82" w:rsidR="002C4214" w:rsidRPr="00A227B0" w:rsidRDefault="00A227B0">
      <w:pPr>
        <w:rPr>
          <w:rFonts w:ascii="Century Gothic" w:hAnsi="Century Gothic"/>
        </w:rPr>
      </w:pPr>
      <w:r>
        <w:rPr>
          <w:rFonts w:ascii="Century Gothic" w:hAnsi="Century Gothic"/>
        </w:rPr>
        <w:t>2.</w:t>
      </w:r>
      <w:r w:rsidR="002C4214" w:rsidRPr="00A227B0">
        <w:rPr>
          <w:rFonts w:ascii="Century Gothic" w:hAnsi="Century Gothic"/>
        </w:rPr>
        <w:t>Для фиксации неизменяемых логов событий.</w:t>
      </w:r>
    </w:p>
    <w:p w14:paraId="7D151E4D" w14:textId="3AD26831" w:rsidR="002C4214" w:rsidRPr="00A227B0" w:rsidRDefault="00654FCF">
      <w:pPr>
        <w:rPr>
          <w:rFonts w:ascii="Century Gothic" w:hAnsi="Century Gothic"/>
        </w:rPr>
      </w:pPr>
      <w:r>
        <w:rPr>
          <w:rFonts w:ascii="Century Gothic" w:hAnsi="Century Gothic"/>
        </w:rPr>
        <w:t>3.</w:t>
      </w:r>
      <w:r w:rsidR="002C4214" w:rsidRPr="00A227B0">
        <w:rPr>
          <w:rFonts w:ascii="Century Gothic" w:hAnsi="Century Gothic"/>
        </w:rPr>
        <w:t>Для хранения конфигураций, которые нельзя менять во время работы программы.</w:t>
      </w:r>
    </w:p>
    <w:p w14:paraId="2E386563" w14:textId="1043C8AA" w:rsidR="002C4214" w:rsidRPr="00A227B0" w:rsidRDefault="00654FCF">
      <w:pPr>
        <w:rPr>
          <w:rFonts w:ascii="Century Gothic" w:hAnsi="Century Gothic"/>
        </w:rPr>
      </w:pPr>
      <w:r>
        <w:rPr>
          <w:rFonts w:ascii="Century Gothic" w:hAnsi="Century Gothic"/>
        </w:rPr>
        <w:t>4.</w:t>
      </w:r>
      <w:r w:rsidR="002C4214" w:rsidRPr="00A227B0">
        <w:rPr>
          <w:rFonts w:ascii="Century Gothic" w:hAnsi="Century Gothic"/>
        </w:rPr>
        <w:t>Для защиты от случайного изменения важных данных.</w:t>
      </w:r>
    </w:p>
    <w:p w14:paraId="4CD82B78" w14:textId="77777777" w:rsidR="00CD0DDA" w:rsidRPr="00A227B0" w:rsidRDefault="00CD0DDA">
      <w:pPr>
        <w:rPr>
          <w:rFonts w:ascii="Century Gothic" w:hAnsi="Century Gothic"/>
        </w:rPr>
      </w:pPr>
    </w:p>
    <w:p w14:paraId="10879452" w14:textId="77777777" w:rsidR="00555142" w:rsidRPr="000B13F8" w:rsidRDefault="00555142">
      <w:pPr>
        <w:rPr>
          <w:rFonts w:ascii="Century Gothic" w:hAnsi="Century Gothic"/>
          <w:b/>
          <w:bCs/>
        </w:rPr>
      </w:pPr>
    </w:p>
    <w:sectPr w:rsidR="00555142" w:rsidRPr="000B13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2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B8"/>
    <w:rsid w:val="00003F93"/>
    <w:rsid w:val="000B13F8"/>
    <w:rsid w:val="002C4214"/>
    <w:rsid w:val="002C54B8"/>
    <w:rsid w:val="00497E5B"/>
    <w:rsid w:val="00555142"/>
    <w:rsid w:val="00654FCF"/>
    <w:rsid w:val="00A079E4"/>
    <w:rsid w:val="00A227B0"/>
    <w:rsid w:val="00C53E84"/>
    <w:rsid w:val="00CD0DDA"/>
    <w:rsid w:val="00D22AE8"/>
    <w:rsid w:val="00D85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E6965F"/>
  <w15:chartTrackingRefBased/>
  <w15:docId w15:val="{CFEDD862-2334-AA44-B0EC-5D4FF256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5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5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5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5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5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5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5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5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5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5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5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5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54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54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54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54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54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54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5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5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5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5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5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54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54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54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5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54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5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Zərifə Rzayeva</dc:creator>
  <cp:keywords/>
  <dc:description/>
  <cp:lastModifiedBy>Zərifə Rzayeva</cp:lastModifiedBy>
  <cp:revision>13</cp:revision>
  <dcterms:created xsi:type="dcterms:W3CDTF">2025-11-27T08:28:00Z</dcterms:created>
  <dcterms:modified xsi:type="dcterms:W3CDTF">2025-11-27T08:36:00Z</dcterms:modified>
</cp:coreProperties>
</file>