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A6C" w:rsidRPr="003247B3" w:rsidRDefault="00304A6C" w:rsidP="00175AD0">
      <w:pPr>
        <w:ind w:left="-284" w:right="-330"/>
        <w:jc w:val="center"/>
        <w:outlineLvl w:val="0"/>
        <w:rPr>
          <w:sz w:val="32"/>
          <w:szCs w:val="32"/>
          <w:lang w:val="fr-FR"/>
        </w:rPr>
      </w:pPr>
      <w:r w:rsidRPr="003247B3">
        <w:rPr>
          <w:noProof/>
          <w:sz w:val="32"/>
          <w:szCs w:val="32"/>
          <w:lang w:val="fr-FR" w:eastAsia="en-GB"/>
        </w:rPr>
        <w:drawing>
          <wp:inline distT="0" distB="0" distL="0" distR="0">
            <wp:extent cx="697642" cy="827903"/>
            <wp:effectExtent l="19050" t="0" r="7208" b="0"/>
            <wp:docPr id="2" name="Picture 2" descr="http://t3.gstatic.com/images?q=tbn:ANd9GcTqnuHtfqMXcu-fGVDk8u0cv-exekOFt-AvAvlzR6ncYahG6pn7ZA"/>
            <wp:cNvGraphicFramePr/>
            <a:graphic xmlns:a="http://schemas.openxmlformats.org/drawingml/2006/main">
              <a:graphicData uri="http://schemas.openxmlformats.org/drawingml/2006/picture">
                <pic:pic xmlns:pic="http://schemas.openxmlformats.org/drawingml/2006/picture">
                  <pic:nvPicPr>
                    <pic:cNvPr id="20" name="Picture 2" descr="http://t3.gstatic.com/images?q=tbn:ANd9GcTqnuHtfqMXcu-fGVDk8u0cv-exekOFt-AvAvlzR6ncYahG6pn7ZA"/>
                    <pic:cNvPicPr>
                      <a:picLocks noChangeAspect="1" noChangeArrowheads="1"/>
                    </pic:cNvPicPr>
                  </pic:nvPicPr>
                  <pic:blipFill>
                    <a:blip r:embed="rId8" cstate="print"/>
                    <a:srcRect/>
                    <a:stretch>
                      <a:fillRect/>
                    </a:stretch>
                  </pic:blipFill>
                  <pic:spPr bwMode="auto">
                    <a:xfrm>
                      <a:off x="0" y="0"/>
                      <a:ext cx="697642" cy="827903"/>
                    </a:xfrm>
                    <a:prstGeom prst="rect">
                      <a:avLst/>
                    </a:prstGeom>
                    <a:noFill/>
                  </pic:spPr>
                </pic:pic>
              </a:graphicData>
            </a:graphic>
          </wp:inline>
        </w:drawing>
      </w:r>
      <w:r w:rsidR="0017077E" w:rsidRPr="003247B3">
        <w:rPr>
          <w:sz w:val="32"/>
          <w:szCs w:val="32"/>
          <w:lang w:val="fr-FR"/>
        </w:rPr>
        <w:t xml:space="preserve">                                                                             </w:t>
      </w:r>
      <w:r w:rsidRPr="003247B3">
        <w:rPr>
          <w:noProof/>
          <w:sz w:val="32"/>
          <w:szCs w:val="32"/>
          <w:lang w:val="fr-FR" w:eastAsia="en-GB"/>
        </w:rPr>
        <w:drawing>
          <wp:inline distT="0" distB="0" distL="0" distR="0">
            <wp:extent cx="1433383" cy="753763"/>
            <wp:effectExtent l="19050" t="0" r="0" b="0"/>
            <wp:docPr id="3" name="Picture 3" descr="logo_cc"/>
            <wp:cNvGraphicFramePr/>
            <a:graphic xmlns:a="http://schemas.openxmlformats.org/drawingml/2006/main">
              <a:graphicData uri="http://schemas.openxmlformats.org/drawingml/2006/picture">
                <pic:pic xmlns:pic="http://schemas.openxmlformats.org/drawingml/2006/picture">
                  <pic:nvPicPr>
                    <pic:cNvPr id="21" name="Picture 20" descr="logo_cc"/>
                    <pic:cNvPicPr/>
                  </pic:nvPicPr>
                  <pic:blipFill>
                    <a:blip r:embed="rId9" cstate="print"/>
                    <a:srcRect/>
                    <a:stretch>
                      <a:fillRect/>
                    </a:stretch>
                  </pic:blipFill>
                  <pic:spPr bwMode="auto">
                    <a:xfrm>
                      <a:off x="0" y="0"/>
                      <a:ext cx="1433383" cy="753763"/>
                    </a:xfrm>
                    <a:prstGeom prst="rect">
                      <a:avLst/>
                    </a:prstGeom>
                    <a:noFill/>
                    <a:ln w="9525">
                      <a:noFill/>
                      <a:miter lim="800000"/>
                      <a:headEnd/>
                      <a:tailEnd/>
                    </a:ln>
                  </pic:spPr>
                </pic:pic>
              </a:graphicData>
            </a:graphic>
          </wp:inline>
        </w:drawing>
      </w:r>
    </w:p>
    <w:p w:rsidR="0017077E" w:rsidRPr="003247B3" w:rsidRDefault="0017077E" w:rsidP="0017077E">
      <w:pPr>
        <w:spacing w:after="0"/>
        <w:ind w:left="-284" w:right="-330"/>
        <w:jc w:val="center"/>
        <w:outlineLvl w:val="0"/>
        <w:rPr>
          <w:b/>
          <w:sz w:val="32"/>
          <w:szCs w:val="32"/>
          <w:lang w:val="fr-FR"/>
        </w:rPr>
      </w:pPr>
    </w:p>
    <w:p w:rsidR="003C5686" w:rsidRPr="003247B3" w:rsidRDefault="00167610" w:rsidP="00175AD0">
      <w:pPr>
        <w:ind w:left="-284" w:right="-330"/>
        <w:jc w:val="center"/>
        <w:outlineLvl w:val="0"/>
        <w:rPr>
          <w:b/>
          <w:sz w:val="32"/>
          <w:szCs w:val="32"/>
          <w:lang w:val="fr-FR"/>
        </w:rPr>
      </w:pPr>
      <w:r w:rsidRPr="003247B3">
        <w:rPr>
          <w:b/>
          <w:sz w:val="32"/>
          <w:szCs w:val="32"/>
          <w:lang w:val="fr-FR"/>
        </w:rPr>
        <w:t>Réunion de lancement du projet CCPAWA</w:t>
      </w:r>
    </w:p>
    <w:p w:rsidR="003E53AC" w:rsidRPr="003247B3" w:rsidRDefault="003E53AC" w:rsidP="00175AD0">
      <w:pPr>
        <w:ind w:left="-284" w:right="-330"/>
        <w:jc w:val="center"/>
        <w:outlineLvl w:val="0"/>
        <w:rPr>
          <w:sz w:val="28"/>
          <w:szCs w:val="28"/>
          <w:lang w:val="fr-FR"/>
        </w:rPr>
      </w:pPr>
      <w:r w:rsidRPr="003247B3">
        <w:rPr>
          <w:sz w:val="28"/>
          <w:szCs w:val="28"/>
          <w:lang w:val="fr-FR"/>
        </w:rPr>
        <w:t>‘</w:t>
      </w:r>
      <w:r w:rsidR="00167610" w:rsidRPr="003247B3">
        <w:rPr>
          <w:sz w:val="28"/>
          <w:szCs w:val="28"/>
          <w:lang w:val="fr-FR"/>
        </w:rPr>
        <w:t>Changement Climatique et Aires Protégées en Afrique de l’Ouest’</w:t>
      </w:r>
    </w:p>
    <w:p w:rsidR="003C5686" w:rsidRPr="003247B3" w:rsidRDefault="009033F4" w:rsidP="00175AD0">
      <w:pPr>
        <w:ind w:left="-284" w:right="-330"/>
        <w:jc w:val="center"/>
        <w:outlineLvl w:val="0"/>
        <w:rPr>
          <w:sz w:val="28"/>
          <w:szCs w:val="28"/>
          <w:lang w:val="fr-FR"/>
        </w:rPr>
      </w:pPr>
      <w:r w:rsidRPr="003247B3">
        <w:rPr>
          <w:sz w:val="28"/>
          <w:szCs w:val="28"/>
          <w:lang w:val="fr-FR"/>
        </w:rPr>
        <w:t>Banjul, Gambi</w:t>
      </w:r>
      <w:r w:rsidR="00167610" w:rsidRPr="003247B3">
        <w:rPr>
          <w:sz w:val="28"/>
          <w:szCs w:val="28"/>
          <w:lang w:val="fr-FR"/>
        </w:rPr>
        <w:t>e</w:t>
      </w:r>
      <w:r w:rsidRPr="003247B3">
        <w:rPr>
          <w:sz w:val="28"/>
          <w:szCs w:val="28"/>
          <w:lang w:val="fr-FR"/>
        </w:rPr>
        <w:t>, 30</w:t>
      </w:r>
      <w:r w:rsidR="003C5686" w:rsidRPr="003247B3">
        <w:rPr>
          <w:sz w:val="28"/>
          <w:szCs w:val="28"/>
          <w:lang w:val="fr-FR"/>
        </w:rPr>
        <w:t xml:space="preserve"> </w:t>
      </w:r>
      <w:r w:rsidRPr="003247B3">
        <w:rPr>
          <w:sz w:val="28"/>
          <w:szCs w:val="28"/>
          <w:lang w:val="fr-FR"/>
        </w:rPr>
        <w:t>Mar</w:t>
      </w:r>
      <w:r w:rsidR="00167610" w:rsidRPr="003247B3">
        <w:rPr>
          <w:sz w:val="28"/>
          <w:szCs w:val="28"/>
          <w:lang w:val="fr-FR"/>
        </w:rPr>
        <w:t>s</w:t>
      </w:r>
      <w:r w:rsidRPr="003247B3">
        <w:rPr>
          <w:sz w:val="28"/>
          <w:szCs w:val="28"/>
          <w:lang w:val="fr-FR"/>
        </w:rPr>
        <w:t xml:space="preserve"> </w:t>
      </w:r>
      <w:r w:rsidR="00167610" w:rsidRPr="003247B3">
        <w:rPr>
          <w:sz w:val="28"/>
          <w:szCs w:val="28"/>
          <w:lang w:val="fr-FR"/>
        </w:rPr>
        <w:t>-</w:t>
      </w:r>
      <w:r w:rsidR="003C5686" w:rsidRPr="003247B3">
        <w:rPr>
          <w:sz w:val="28"/>
          <w:szCs w:val="28"/>
          <w:lang w:val="fr-FR"/>
        </w:rPr>
        <w:t xml:space="preserve"> </w:t>
      </w:r>
      <w:r w:rsidR="00F23D0A" w:rsidRPr="003247B3">
        <w:rPr>
          <w:sz w:val="28"/>
          <w:szCs w:val="28"/>
          <w:lang w:val="fr-FR"/>
        </w:rPr>
        <w:t>1</w:t>
      </w:r>
      <w:r w:rsidR="00167610" w:rsidRPr="003247B3">
        <w:rPr>
          <w:sz w:val="28"/>
          <w:szCs w:val="28"/>
          <w:vertAlign w:val="superscript"/>
          <w:lang w:val="fr-FR"/>
        </w:rPr>
        <w:t>er</w:t>
      </w:r>
      <w:r w:rsidR="00F23D0A" w:rsidRPr="003247B3">
        <w:rPr>
          <w:sz w:val="28"/>
          <w:szCs w:val="28"/>
          <w:lang w:val="fr-FR"/>
        </w:rPr>
        <w:t xml:space="preserve"> </w:t>
      </w:r>
      <w:r w:rsidR="00167610" w:rsidRPr="003247B3">
        <w:rPr>
          <w:sz w:val="28"/>
          <w:szCs w:val="28"/>
          <w:lang w:val="fr-FR"/>
        </w:rPr>
        <w:t>Av</w:t>
      </w:r>
      <w:r w:rsidRPr="003247B3">
        <w:rPr>
          <w:sz w:val="28"/>
          <w:szCs w:val="28"/>
          <w:lang w:val="fr-FR"/>
        </w:rPr>
        <w:t>ril</w:t>
      </w:r>
      <w:r w:rsidR="003C5686" w:rsidRPr="003247B3">
        <w:rPr>
          <w:sz w:val="28"/>
          <w:szCs w:val="28"/>
          <w:lang w:val="fr-FR"/>
        </w:rPr>
        <w:t xml:space="preserve"> 2011</w:t>
      </w:r>
    </w:p>
    <w:p w:rsidR="008C54CE" w:rsidRPr="003247B3" w:rsidRDefault="008C54CE" w:rsidP="00175AD0">
      <w:pPr>
        <w:ind w:left="-284" w:right="-330"/>
        <w:jc w:val="both"/>
        <w:outlineLvl w:val="0"/>
        <w:rPr>
          <w:b/>
          <w:sz w:val="24"/>
          <w:szCs w:val="24"/>
          <w:lang w:val="fr-FR"/>
        </w:rPr>
      </w:pPr>
    </w:p>
    <w:p w:rsidR="006E7F4B" w:rsidRPr="003247B3" w:rsidRDefault="00167610" w:rsidP="00175AD0">
      <w:pPr>
        <w:ind w:left="-284" w:right="-330"/>
        <w:jc w:val="both"/>
        <w:outlineLvl w:val="0"/>
        <w:rPr>
          <w:b/>
          <w:sz w:val="28"/>
          <w:szCs w:val="28"/>
          <w:lang w:val="fr-FR"/>
        </w:rPr>
      </w:pPr>
      <w:r w:rsidRPr="003247B3">
        <w:rPr>
          <w:b/>
          <w:sz w:val="28"/>
          <w:szCs w:val="28"/>
          <w:lang w:val="fr-FR"/>
        </w:rPr>
        <w:t>Le proje</w:t>
      </w:r>
      <w:r w:rsidR="006E7F4B" w:rsidRPr="003247B3">
        <w:rPr>
          <w:b/>
          <w:sz w:val="28"/>
          <w:szCs w:val="28"/>
          <w:lang w:val="fr-FR"/>
        </w:rPr>
        <w:t>t</w:t>
      </w:r>
    </w:p>
    <w:p w:rsidR="00167610" w:rsidRPr="003247B3" w:rsidRDefault="00167610" w:rsidP="00167610">
      <w:pPr>
        <w:ind w:left="-284" w:right="-330"/>
        <w:jc w:val="both"/>
        <w:outlineLvl w:val="0"/>
        <w:rPr>
          <w:sz w:val="24"/>
          <w:szCs w:val="24"/>
          <w:lang w:val="fr-FR"/>
        </w:rPr>
      </w:pPr>
      <w:r w:rsidRPr="003247B3">
        <w:rPr>
          <w:sz w:val="24"/>
          <w:szCs w:val="24"/>
          <w:lang w:val="fr-FR"/>
        </w:rPr>
        <w:t>CPPAWA est un projet de grande envergure axé sur les questions de changement climatique et des aires protégés en Afrique de l'Ouest. Il est géré par le centre mondial de surveillance de la conservation du PNUE (PNUE-WCMC), qui a développé le projet et assuré son cofinancement.</w:t>
      </w:r>
    </w:p>
    <w:p w:rsidR="00167610" w:rsidRPr="003247B3" w:rsidRDefault="00167610" w:rsidP="00167610">
      <w:pPr>
        <w:ind w:left="-284" w:right="-330"/>
        <w:jc w:val="both"/>
        <w:outlineLvl w:val="0"/>
        <w:rPr>
          <w:sz w:val="24"/>
          <w:szCs w:val="24"/>
          <w:lang w:val="fr-FR"/>
        </w:rPr>
      </w:pPr>
      <w:r w:rsidRPr="003247B3">
        <w:rPr>
          <w:sz w:val="24"/>
          <w:szCs w:val="24"/>
          <w:lang w:val="fr-FR"/>
        </w:rPr>
        <w:t xml:space="preserve">L'ensemble du projet sera mis en œuvre de 2010 à 2015. La portée géographique du projet couvre 5 pays pilotes en Afrique de l'Ouest: Tchad, Gambie, Mali, Sierra Leone, et Togo. Trois autres pays participeront également à aux activités relatives à la conservation transfrontière (Burkina Faso, Côte d'Ivoire et Ghana). </w:t>
      </w:r>
    </w:p>
    <w:p w:rsidR="00167610" w:rsidRPr="003247B3" w:rsidRDefault="00167610" w:rsidP="00167610">
      <w:pPr>
        <w:ind w:left="-284" w:right="-330"/>
        <w:jc w:val="both"/>
        <w:outlineLvl w:val="0"/>
        <w:rPr>
          <w:sz w:val="24"/>
          <w:szCs w:val="24"/>
          <w:lang w:val="fr-FR"/>
        </w:rPr>
      </w:pPr>
      <w:r w:rsidRPr="003247B3">
        <w:rPr>
          <w:sz w:val="24"/>
          <w:szCs w:val="24"/>
          <w:lang w:val="fr-FR"/>
        </w:rPr>
        <w:t xml:space="preserve">Dans son exécution, ce projet développera un certain nombre d’outils qui pourront aider l’Afrique de l’Ouest dans son ensemble à mieux faire face aux impacts du changement climatique </w:t>
      </w:r>
      <w:r w:rsidR="001033F2" w:rsidRPr="003247B3">
        <w:rPr>
          <w:sz w:val="24"/>
          <w:szCs w:val="24"/>
          <w:lang w:val="fr-FR"/>
        </w:rPr>
        <w:t xml:space="preserve">(CC) </w:t>
      </w:r>
      <w:r w:rsidRPr="003247B3">
        <w:rPr>
          <w:sz w:val="24"/>
          <w:szCs w:val="24"/>
          <w:lang w:val="fr-FR"/>
        </w:rPr>
        <w:t>sur son réseau d’aires protégées</w:t>
      </w:r>
      <w:r w:rsidR="004548F2" w:rsidRPr="003247B3">
        <w:rPr>
          <w:sz w:val="24"/>
          <w:szCs w:val="24"/>
          <w:lang w:val="fr-FR"/>
        </w:rPr>
        <w:t xml:space="preserve"> (</w:t>
      </w:r>
      <w:proofErr w:type="spellStart"/>
      <w:r w:rsidR="004548F2" w:rsidRPr="003247B3">
        <w:rPr>
          <w:sz w:val="24"/>
          <w:szCs w:val="24"/>
          <w:lang w:val="fr-FR"/>
        </w:rPr>
        <w:t>APs</w:t>
      </w:r>
      <w:proofErr w:type="spellEnd"/>
      <w:r w:rsidR="004548F2" w:rsidRPr="003247B3">
        <w:rPr>
          <w:sz w:val="24"/>
          <w:szCs w:val="24"/>
          <w:lang w:val="fr-FR"/>
        </w:rPr>
        <w:t>)</w:t>
      </w:r>
      <w:r w:rsidRPr="003247B3">
        <w:rPr>
          <w:sz w:val="24"/>
          <w:szCs w:val="24"/>
          <w:lang w:val="fr-FR"/>
        </w:rPr>
        <w:t>. Il permettra aussi l’émergence d’opportunités de conservation transfrontalière entre les Etats. Pour être efficace, ce projet nécessitera l’appui de tous ses partenaires locaux, régionaux et internationaux.</w:t>
      </w:r>
    </w:p>
    <w:p w:rsidR="00167610" w:rsidRPr="003247B3" w:rsidRDefault="00167610" w:rsidP="00167610">
      <w:pPr>
        <w:ind w:left="-284" w:right="-330"/>
        <w:jc w:val="both"/>
        <w:outlineLvl w:val="0"/>
        <w:rPr>
          <w:sz w:val="24"/>
          <w:szCs w:val="24"/>
          <w:lang w:val="fr-FR"/>
        </w:rPr>
      </w:pPr>
    </w:p>
    <w:p w:rsidR="006E7F4B" w:rsidRPr="003247B3" w:rsidRDefault="006E7F4B" w:rsidP="00175AD0">
      <w:pPr>
        <w:ind w:left="-284" w:right="-330"/>
        <w:jc w:val="both"/>
        <w:outlineLvl w:val="0"/>
        <w:rPr>
          <w:b/>
          <w:sz w:val="28"/>
          <w:szCs w:val="28"/>
          <w:lang w:val="fr-FR"/>
        </w:rPr>
      </w:pPr>
      <w:r w:rsidRPr="003247B3">
        <w:rPr>
          <w:b/>
          <w:sz w:val="28"/>
          <w:szCs w:val="28"/>
          <w:lang w:val="fr-FR"/>
        </w:rPr>
        <w:t>Objecti</w:t>
      </w:r>
      <w:r w:rsidR="00167610" w:rsidRPr="003247B3">
        <w:rPr>
          <w:b/>
          <w:sz w:val="28"/>
          <w:szCs w:val="28"/>
          <w:lang w:val="fr-FR"/>
        </w:rPr>
        <w:t>fs de la réunion</w:t>
      </w:r>
    </w:p>
    <w:p w:rsidR="008C54CE" w:rsidRPr="003247B3" w:rsidRDefault="00167610" w:rsidP="008C54CE">
      <w:pPr>
        <w:pStyle w:val="ListParagraph"/>
        <w:numPr>
          <w:ilvl w:val="0"/>
          <w:numId w:val="18"/>
        </w:numPr>
        <w:ind w:right="-330"/>
        <w:jc w:val="both"/>
        <w:outlineLvl w:val="0"/>
        <w:rPr>
          <w:sz w:val="24"/>
          <w:szCs w:val="24"/>
          <w:lang w:val="fr-FR"/>
        </w:rPr>
      </w:pPr>
      <w:r w:rsidRPr="003247B3">
        <w:rPr>
          <w:sz w:val="24"/>
          <w:szCs w:val="24"/>
          <w:lang w:val="fr-FR"/>
        </w:rPr>
        <w:t>Lancer la mise en œuvre du projet</w:t>
      </w:r>
      <w:r w:rsidR="00602A61" w:rsidRPr="003247B3">
        <w:rPr>
          <w:sz w:val="24"/>
          <w:szCs w:val="24"/>
          <w:lang w:val="fr-FR"/>
        </w:rPr>
        <w:t>.</w:t>
      </w:r>
    </w:p>
    <w:p w:rsidR="00602A61" w:rsidRPr="003247B3" w:rsidRDefault="00167610" w:rsidP="00602A61">
      <w:pPr>
        <w:pStyle w:val="ListParagraph"/>
        <w:numPr>
          <w:ilvl w:val="0"/>
          <w:numId w:val="18"/>
        </w:numPr>
        <w:ind w:right="-330"/>
        <w:jc w:val="both"/>
        <w:outlineLvl w:val="0"/>
        <w:rPr>
          <w:sz w:val="24"/>
          <w:szCs w:val="24"/>
          <w:lang w:val="fr-FR"/>
        </w:rPr>
      </w:pPr>
      <w:r w:rsidRPr="003247B3">
        <w:rPr>
          <w:sz w:val="24"/>
          <w:szCs w:val="24"/>
          <w:lang w:val="fr-FR"/>
        </w:rPr>
        <w:t>Revoir la planification du projet avec les représentants des différents pays et les partenaires techniques</w:t>
      </w:r>
      <w:r w:rsidR="00602A61" w:rsidRPr="003247B3">
        <w:rPr>
          <w:sz w:val="24"/>
          <w:szCs w:val="24"/>
          <w:lang w:val="fr-FR"/>
        </w:rPr>
        <w:t>.</w:t>
      </w:r>
    </w:p>
    <w:p w:rsidR="008C54CE" w:rsidRPr="003247B3" w:rsidRDefault="0017077E" w:rsidP="008C54CE">
      <w:pPr>
        <w:pStyle w:val="ListParagraph"/>
        <w:numPr>
          <w:ilvl w:val="0"/>
          <w:numId w:val="18"/>
        </w:numPr>
        <w:ind w:right="-330"/>
        <w:jc w:val="both"/>
        <w:outlineLvl w:val="0"/>
        <w:rPr>
          <w:sz w:val="24"/>
          <w:szCs w:val="24"/>
          <w:lang w:val="fr-FR"/>
        </w:rPr>
      </w:pPr>
      <w:r w:rsidRPr="003247B3">
        <w:rPr>
          <w:sz w:val="24"/>
          <w:szCs w:val="24"/>
          <w:lang w:val="fr-FR"/>
        </w:rPr>
        <w:t>Pr</w:t>
      </w:r>
      <w:r w:rsidR="00167610" w:rsidRPr="003247B3">
        <w:rPr>
          <w:sz w:val="24"/>
          <w:szCs w:val="24"/>
          <w:lang w:val="fr-FR"/>
        </w:rPr>
        <w:t>é</w:t>
      </w:r>
      <w:r w:rsidRPr="003247B3">
        <w:rPr>
          <w:sz w:val="24"/>
          <w:szCs w:val="24"/>
          <w:lang w:val="fr-FR"/>
        </w:rPr>
        <w:t>sent</w:t>
      </w:r>
      <w:r w:rsidR="00167610" w:rsidRPr="003247B3">
        <w:rPr>
          <w:sz w:val="24"/>
          <w:szCs w:val="24"/>
          <w:lang w:val="fr-FR"/>
        </w:rPr>
        <w:t>er la situation en termes de données et exposer brièvement</w:t>
      </w:r>
      <w:r w:rsidRPr="003247B3">
        <w:rPr>
          <w:sz w:val="24"/>
          <w:szCs w:val="24"/>
          <w:lang w:val="fr-FR"/>
        </w:rPr>
        <w:t xml:space="preserve"> </w:t>
      </w:r>
      <w:r w:rsidR="00167610" w:rsidRPr="003247B3">
        <w:rPr>
          <w:sz w:val="24"/>
          <w:szCs w:val="24"/>
          <w:lang w:val="fr-FR"/>
        </w:rPr>
        <w:t>la stratégie de collection des données</w:t>
      </w:r>
      <w:r w:rsidR="00602A61" w:rsidRPr="003247B3">
        <w:rPr>
          <w:sz w:val="24"/>
          <w:szCs w:val="24"/>
          <w:lang w:val="fr-FR"/>
        </w:rPr>
        <w:t>.</w:t>
      </w:r>
    </w:p>
    <w:p w:rsidR="0017077E" w:rsidRPr="003247B3" w:rsidRDefault="00167610" w:rsidP="008C54CE">
      <w:pPr>
        <w:pStyle w:val="ListParagraph"/>
        <w:numPr>
          <w:ilvl w:val="0"/>
          <w:numId w:val="18"/>
        </w:numPr>
        <w:ind w:right="-330"/>
        <w:jc w:val="both"/>
        <w:outlineLvl w:val="0"/>
        <w:rPr>
          <w:sz w:val="24"/>
          <w:szCs w:val="24"/>
          <w:lang w:val="fr-FR"/>
        </w:rPr>
      </w:pPr>
      <w:r w:rsidRPr="003247B3">
        <w:rPr>
          <w:sz w:val="24"/>
          <w:szCs w:val="24"/>
          <w:lang w:val="fr-FR"/>
        </w:rPr>
        <w:t>Discuter la stratégie de communication (</w:t>
      </w:r>
      <w:r w:rsidR="0017077E" w:rsidRPr="003247B3">
        <w:rPr>
          <w:sz w:val="24"/>
          <w:szCs w:val="24"/>
          <w:lang w:val="fr-FR"/>
        </w:rPr>
        <w:t xml:space="preserve">site </w:t>
      </w:r>
      <w:r w:rsidRPr="003247B3">
        <w:rPr>
          <w:sz w:val="24"/>
          <w:szCs w:val="24"/>
          <w:lang w:val="fr-FR"/>
        </w:rPr>
        <w:t>web et portail de données</w:t>
      </w:r>
      <w:r w:rsidR="0017077E" w:rsidRPr="003247B3">
        <w:rPr>
          <w:sz w:val="24"/>
          <w:szCs w:val="24"/>
          <w:lang w:val="fr-FR"/>
        </w:rPr>
        <w:t>)</w:t>
      </w:r>
      <w:r w:rsidR="00602A61" w:rsidRPr="003247B3">
        <w:rPr>
          <w:sz w:val="24"/>
          <w:szCs w:val="24"/>
          <w:lang w:val="fr-FR"/>
        </w:rPr>
        <w:t>.</w:t>
      </w:r>
    </w:p>
    <w:p w:rsidR="0017077E" w:rsidRPr="003247B3" w:rsidRDefault="00167610" w:rsidP="008C4BA4">
      <w:pPr>
        <w:pStyle w:val="ListParagraph"/>
        <w:numPr>
          <w:ilvl w:val="0"/>
          <w:numId w:val="18"/>
        </w:numPr>
        <w:ind w:right="-330"/>
        <w:jc w:val="both"/>
        <w:outlineLvl w:val="0"/>
        <w:rPr>
          <w:b/>
          <w:sz w:val="28"/>
          <w:szCs w:val="28"/>
          <w:lang w:val="fr-FR"/>
        </w:rPr>
      </w:pPr>
      <w:r w:rsidRPr="003247B3">
        <w:rPr>
          <w:sz w:val="24"/>
          <w:szCs w:val="24"/>
          <w:lang w:val="fr-FR"/>
        </w:rPr>
        <w:t xml:space="preserve">Mener </w:t>
      </w:r>
      <w:r w:rsidR="0017077E" w:rsidRPr="003247B3">
        <w:rPr>
          <w:sz w:val="24"/>
          <w:szCs w:val="24"/>
          <w:lang w:val="fr-FR"/>
        </w:rPr>
        <w:t xml:space="preserve"> </w:t>
      </w:r>
      <w:r w:rsidRPr="003247B3">
        <w:rPr>
          <w:sz w:val="24"/>
          <w:szCs w:val="24"/>
          <w:lang w:val="fr-FR"/>
        </w:rPr>
        <w:t xml:space="preserve">des formations </w:t>
      </w:r>
      <w:r w:rsidR="00984A88" w:rsidRPr="003247B3">
        <w:rPr>
          <w:sz w:val="24"/>
          <w:szCs w:val="24"/>
          <w:lang w:val="fr-FR"/>
        </w:rPr>
        <w:t>initiales</w:t>
      </w:r>
      <w:r w:rsidRPr="003247B3">
        <w:rPr>
          <w:sz w:val="24"/>
          <w:szCs w:val="24"/>
          <w:lang w:val="fr-FR"/>
        </w:rPr>
        <w:t xml:space="preserve"> sur </w:t>
      </w:r>
      <w:r w:rsidR="0017077E" w:rsidRPr="003247B3">
        <w:rPr>
          <w:sz w:val="24"/>
          <w:szCs w:val="24"/>
          <w:lang w:val="fr-FR"/>
        </w:rPr>
        <w:t xml:space="preserve"> </w:t>
      </w:r>
      <w:r w:rsidRPr="003247B3">
        <w:rPr>
          <w:sz w:val="24"/>
          <w:szCs w:val="24"/>
          <w:lang w:val="fr-FR"/>
        </w:rPr>
        <w:t xml:space="preserve">le changement climatique, les </w:t>
      </w:r>
      <w:r w:rsidR="00984A88" w:rsidRPr="003247B3">
        <w:rPr>
          <w:sz w:val="24"/>
          <w:szCs w:val="24"/>
          <w:lang w:val="fr-FR"/>
        </w:rPr>
        <w:t>évaluations de la vulnérabilité, la cartographie, la planification pour la conservation, et les aires protégées transfrontalières</w:t>
      </w:r>
      <w:r w:rsidR="003E53AC" w:rsidRPr="003247B3">
        <w:rPr>
          <w:sz w:val="24"/>
          <w:szCs w:val="24"/>
          <w:lang w:val="fr-FR"/>
        </w:rPr>
        <w:t>.</w:t>
      </w:r>
      <w:r w:rsidR="0017077E" w:rsidRPr="003247B3">
        <w:rPr>
          <w:b/>
          <w:sz w:val="28"/>
          <w:szCs w:val="28"/>
          <w:lang w:val="fr-FR"/>
        </w:rPr>
        <w:br w:type="page"/>
      </w:r>
    </w:p>
    <w:p w:rsidR="008C54CE" w:rsidRPr="003247B3" w:rsidRDefault="008C4BA4" w:rsidP="00175AD0">
      <w:pPr>
        <w:ind w:left="-284" w:right="-330"/>
        <w:jc w:val="both"/>
        <w:outlineLvl w:val="0"/>
        <w:rPr>
          <w:b/>
          <w:sz w:val="28"/>
          <w:szCs w:val="28"/>
          <w:lang w:val="fr-FR"/>
        </w:rPr>
      </w:pPr>
      <w:r w:rsidRPr="003247B3">
        <w:rPr>
          <w:b/>
          <w:sz w:val="28"/>
          <w:szCs w:val="28"/>
          <w:lang w:val="fr-FR"/>
        </w:rPr>
        <w:lastRenderedPageBreak/>
        <w:t>Programme de la réunion</w:t>
      </w:r>
    </w:p>
    <w:p w:rsidR="003C5686" w:rsidRPr="003247B3" w:rsidRDefault="008C4BA4" w:rsidP="00A55CEB">
      <w:pPr>
        <w:ind w:left="-284" w:right="-330"/>
        <w:jc w:val="center"/>
        <w:outlineLvl w:val="0"/>
        <w:rPr>
          <w:b/>
          <w:sz w:val="24"/>
          <w:szCs w:val="24"/>
          <w:lang w:val="fr-FR"/>
        </w:rPr>
      </w:pPr>
      <w:r w:rsidRPr="003247B3">
        <w:rPr>
          <w:b/>
          <w:sz w:val="24"/>
          <w:szCs w:val="24"/>
          <w:lang w:val="fr-FR"/>
        </w:rPr>
        <w:t>Mercredi</w:t>
      </w:r>
      <w:r w:rsidR="003C5686" w:rsidRPr="003247B3">
        <w:rPr>
          <w:b/>
          <w:sz w:val="24"/>
          <w:szCs w:val="24"/>
          <w:lang w:val="fr-FR"/>
        </w:rPr>
        <w:t xml:space="preserve"> </w:t>
      </w:r>
      <w:r w:rsidR="009033F4" w:rsidRPr="003247B3">
        <w:rPr>
          <w:b/>
          <w:sz w:val="24"/>
          <w:szCs w:val="24"/>
          <w:lang w:val="fr-FR"/>
        </w:rPr>
        <w:t>30</w:t>
      </w:r>
      <w:r w:rsidR="003C5686" w:rsidRPr="003247B3">
        <w:rPr>
          <w:b/>
          <w:sz w:val="24"/>
          <w:szCs w:val="24"/>
          <w:lang w:val="fr-FR"/>
        </w:rPr>
        <w:t xml:space="preserve"> Mar</w:t>
      </w:r>
      <w:r w:rsidRPr="003247B3">
        <w:rPr>
          <w:b/>
          <w:sz w:val="24"/>
          <w:szCs w:val="24"/>
          <w:lang w:val="fr-FR"/>
        </w:rPr>
        <w:t>s</w:t>
      </w:r>
    </w:p>
    <w:p w:rsidR="00956E5C" w:rsidRPr="003247B3" w:rsidRDefault="00264C98" w:rsidP="00175AD0">
      <w:pPr>
        <w:ind w:left="-284" w:right="-330"/>
        <w:jc w:val="both"/>
        <w:outlineLvl w:val="0"/>
        <w:rPr>
          <w:lang w:val="fr-FR"/>
        </w:rPr>
      </w:pPr>
      <w:r w:rsidRPr="003247B3">
        <w:rPr>
          <w:lang w:val="fr-FR"/>
        </w:rPr>
        <w:t>9:00</w:t>
      </w:r>
      <w:r w:rsidRPr="003247B3">
        <w:rPr>
          <w:lang w:val="fr-FR"/>
        </w:rPr>
        <w:tab/>
      </w:r>
      <w:r w:rsidR="008C4BA4" w:rsidRPr="003247B3">
        <w:rPr>
          <w:lang w:val="fr-FR"/>
        </w:rPr>
        <w:t>Remarques de bienvenu</w:t>
      </w:r>
      <w:r w:rsidR="00175AD0" w:rsidRPr="003247B3">
        <w:rPr>
          <w:lang w:val="fr-FR"/>
        </w:rPr>
        <w:tab/>
      </w:r>
      <w:r w:rsidR="00175AD0" w:rsidRPr="003247B3">
        <w:rPr>
          <w:lang w:val="fr-FR"/>
        </w:rPr>
        <w:tab/>
      </w:r>
      <w:r w:rsidR="00175AD0" w:rsidRPr="003247B3">
        <w:rPr>
          <w:lang w:val="fr-FR"/>
        </w:rPr>
        <w:tab/>
      </w:r>
      <w:r w:rsidR="00175AD0" w:rsidRPr="003247B3">
        <w:rPr>
          <w:lang w:val="fr-FR"/>
        </w:rPr>
        <w:tab/>
      </w:r>
      <w:r w:rsidRPr="003247B3">
        <w:rPr>
          <w:lang w:val="fr-FR"/>
        </w:rPr>
        <w:tab/>
      </w:r>
      <w:r w:rsidR="008C4BA4" w:rsidRPr="003247B3">
        <w:rPr>
          <w:lang w:val="fr-FR"/>
        </w:rPr>
        <w:t>Représentant de la Gambie</w:t>
      </w:r>
      <w:r w:rsidR="00175AD0" w:rsidRPr="003247B3">
        <w:rPr>
          <w:lang w:val="fr-FR"/>
        </w:rPr>
        <w:t xml:space="preserve"> </w:t>
      </w:r>
    </w:p>
    <w:p w:rsidR="002658AA" w:rsidRPr="003247B3" w:rsidRDefault="003C5686" w:rsidP="00175AD0">
      <w:pPr>
        <w:ind w:left="-284" w:right="-330"/>
        <w:jc w:val="both"/>
        <w:outlineLvl w:val="0"/>
        <w:rPr>
          <w:lang w:val="fr-FR"/>
        </w:rPr>
      </w:pPr>
      <w:r w:rsidRPr="003247B3">
        <w:rPr>
          <w:lang w:val="fr-FR"/>
        </w:rPr>
        <w:t>9:</w:t>
      </w:r>
      <w:r w:rsidR="00956E5C" w:rsidRPr="003247B3">
        <w:rPr>
          <w:lang w:val="fr-FR"/>
        </w:rPr>
        <w:t>20</w:t>
      </w:r>
      <w:r w:rsidR="00D25791" w:rsidRPr="003247B3">
        <w:rPr>
          <w:lang w:val="fr-FR"/>
        </w:rPr>
        <w:t>-9:</w:t>
      </w:r>
      <w:r w:rsidR="00956E5C" w:rsidRPr="003247B3">
        <w:rPr>
          <w:lang w:val="fr-FR"/>
        </w:rPr>
        <w:t>3</w:t>
      </w:r>
      <w:r w:rsidR="00D25791" w:rsidRPr="003247B3">
        <w:rPr>
          <w:lang w:val="fr-FR"/>
        </w:rPr>
        <w:t>0</w:t>
      </w:r>
      <w:r w:rsidRPr="003247B3">
        <w:rPr>
          <w:lang w:val="fr-FR"/>
        </w:rPr>
        <w:tab/>
      </w:r>
      <w:r w:rsidR="008C4BA4" w:rsidRPr="003247B3">
        <w:rPr>
          <w:lang w:val="fr-FR"/>
        </w:rPr>
        <w:t>Session d’ouverture</w:t>
      </w:r>
      <w:r w:rsidR="00D37D7A" w:rsidRPr="003247B3">
        <w:rPr>
          <w:lang w:val="fr-FR"/>
        </w:rPr>
        <w:tab/>
      </w:r>
      <w:r w:rsidR="008E6832" w:rsidRPr="003247B3">
        <w:rPr>
          <w:lang w:val="fr-FR"/>
        </w:rPr>
        <w:tab/>
      </w:r>
      <w:r w:rsidR="008E6832" w:rsidRPr="003247B3">
        <w:rPr>
          <w:lang w:val="fr-FR"/>
        </w:rPr>
        <w:tab/>
      </w:r>
      <w:r w:rsidR="002658AA" w:rsidRPr="003247B3">
        <w:rPr>
          <w:lang w:val="fr-FR"/>
        </w:rPr>
        <w:tab/>
      </w:r>
      <w:r w:rsidR="002658AA" w:rsidRPr="003247B3">
        <w:rPr>
          <w:lang w:val="fr-FR"/>
        </w:rPr>
        <w:tab/>
      </w:r>
      <w:r w:rsidR="00175AD0" w:rsidRPr="003247B3">
        <w:rPr>
          <w:lang w:val="fr-FR"/>
        </w:rPr>
        <w:tab/>
        <w:t>Charles Besancon (</w:t>
      </w:r>
      <w:r w:rsidR="00175AD0" w:rsidRPr="003247B3">
        <w:rPr>
          <w:sz w:val="20"/>
          <w:szCs w:val="20"/>
          <w:lang w:val="fr-FR"/>
        </w:rPr>
        <w:t>P</w:t>
      </w:r>
      <w:r w:rsidR="008C4BA4" w:rsidRPr="003247B3">
        <w:rPr>
          <w:sz w:val="20"/>
          <w:szCs w:val="20"/>
          <w:lang w:val="fr-FR"/>
        </w:rPr>
        <w:t>NUE</w:t>
      </w:r>
      <w:r w:rsidR="00175AD0" w:rsidRPr="003247B3">
        <w:rPr>
          <w:sz w:val="20"/>
          <w:szCs w:val="20"/>
          <w:lang w:val="fr-FR"/>
        </w:rPr>
        <w:t>-WCMC</w:t>
      </w:r>
      <w:r w:rsidR="00175AD0" w:rsidRPr="003247B3">
        <w:rPr>
          <w:lang w:val="fr-FR"/>
        </w:rPr>
        <w:t>)</w:t>
      </w:r>
    </w:p>
    <w:p w:rsidR="000D33EE" w:rsidRPr="003247B3" w:rsidRDefault="008C4BA4" w:rsidP="00175AD0">
      <w:pPr>
        <w:pStyle w:val="ListParagraph"/>
        <w:numPr>
          <w:ilvl w:val="0"/>
          <w:numId w:val="1"/>
        </w:numPr>
        <w:ind w:left="-284" w:right="-330" w:firstLine="0"/>
        <w:jc w:val="both"/>
        <w:outlineLvl w:val="0"/>
        <w:rPr>
          <w:lang w:val="fr-FR"/>
        </w:rPr>
      </w:pPr>
      <w:r w:rsidRPr="003247B3">
        <w:rPr>
          <w:lang w:val="fr-FR"/>
        </w:rPr>
        <w:t>Planning de la réunion</w:t>
      </w:r>
    </w:p>
    <w:p w:rsidR="001A2B05" w:rsidRPr="003247B3" w:rsidRDefault="001A2B05" w:rsidP="00175AD0">
      <w:pPr>
        <w:pStyle w:val="ListParagraph"/>
        <w:numPr>
          <w:ilvl w:val="0"/>
          <w:numId w:val="1"/>
        </w:numPr>
        <w:ind w:left="-284" w:right="-330" w:firstLine="0"/>
        <w:jc w:val="both"/>
        <w:outlineLvl w:val="0"/>
        <w:rPr>
          <w:lang w:val="fr-FR"/>
        </w:rPr>
      </w:pPr>
      <w:r w:rsidRPr="003247B3">
        <w:rPr>
          <w:lang w:val="fr-FR"/>
        </w:rPr>
        <w:t xml:space="preserve">Introduction </w:t>
      </w:r>
      <w:r w:rsidR="008C4BA4" w:rsidRPr="003247B3">
        <w:rPr>
          <w:lang w:val="fr-FR"/>
        </w:rPr>
        <w:t>de tous les représentants des pays, le PNUE FEM et les partenaires techniques</w:t>
      </w:r>
    </w:p>
    <w:p w:rsidR="003C5686" w:rsidRPr="003247B3" w:rsidRDefault="003C5686" w:rsidP="00175AD0">
      <w:pPr>
        <w:ind w:left="-284" w:right="-330"/>
        <w:jc w:val="both"/>
        <w:outlineLvl w:val="0"/>
        <w:rPr>
          <w:lang w:val="fr-FR"/>
        </w:rPr>
      </w:pPr>
      <w:r w:rsidRPr="003247B3">
        <w:rPr>
          <w:lang w:val="fr-FR"/>
        </w:rPr>
        <w:t>9:</w:t>
      </w:r>
      <w:r w:rsidR="00956E5C" w:rsidRPr="003247B3">
        <w:rPr>
          <w:lang w:val="fr-FR"/>
        </w:rPr>
        <w:t>30</w:t>
      </w:r>
      <w:r w:rsidR="00D25791" w:rsidRPr="003247B3">
        <w:rPr>
          <w:lang w:val="fr-FR"/>
        </w:rPr>
        <w:t>-</w:t>
      </w:r>
      <w:r w:rsidR="00956E5C" w:rsidRPr="003247B3">
        <w:rPr>
          <w:lang w:val="fr-FR"/>
        </w:rPr>
        <w:t>10:00</w:t>
      </w:r>
      <w:r w:rsidR="00D37D7A" w:rsidRPr="003247B3">
        <w:rPr>
          <w:lang w:val="fr-FR"/>
        </w:rPr>
        <w:tab/>
      </w:r>
      <w:r w:rsidR="008C4BA4" w:rsidRPr="003247B3">
        <w:rPr>
          <w:lang w:val="fr-FR"/>
        </w:rPr>
        <w:t>Présentation</w:t>
      </w:r>
      <w:r w:rsidR="002658AA" w:rsidRPr="003247B3">
        <w:rPr>
          <w:lang w:val="fr-FR"/>
        </w:rPr>
        <w:tab/>
      </w:r>
      <w:r w:rsidR="008C4BA4" w:rsidRPr="003247B3">
        <w:rPr>
          <w:lang w:val="fr-FR"/>
        </w:rPr>
        <w:t>Aperçu général</w:t>
      </w:r>
      <w:r w:rsidR="002658AA" w:rsidRPr="003247B3">
        <w:rPr>
          <w:lang w:val="fr-FR"/>
        </w:rPr>
        <w:t xml:space="preserve"> </w:t>
      </w:r>
      <w:r w:rsidR="008C4BA4" w:rsidRPr="003247B3">
        <w:rPr>
          <w:lang w:val="fr-FR"/>
        </w:rPr>
        <w:t>du projet</w:t>
      </w:r>
      <w:r w:rsidR="002658AA" w:rsidRPr="003247B3">
        <w:rPr>
          <w:lang w:val="fr-FR"/>
        </w:rPr>
        <w:tab/>
      </w:r>
      <w:r w:rsidR="002658AA" w:rsidRPr="003247B3">
        <w:rPr>
          <w:lang w:val="fr-FR"/>
        </w:rPr>
        <w:tab/>
      </w:r>
      <w:r w:rsidR="00175AD0" w:rsidRPr="003247B3">
        <w:rPr>
          <w:lang w:val="fr-FR"/>
        </w:rPr>
        <w:tab/>
      </w:r>
      <w:r w:rsidR="002658AA" w:rsidRPr="003247B3">
        <w:rPr>
          <w:lang w:val="fr-FR"/>
        </w:rPr>
        <w:t>Elise Belle (</w:t>
      </w:r>
      <w:r w:rsidR="00A85727" w:rsidRPr="003247B3">
        <w:rPr>
          <w:sz w:val="20"/>
          <w:szCs w:val="20"/>
          <w:lang w:val="fr-FR"/>
        </w:rPr>
        <w:t>UNEP-WCMC</w:t>
      </w:r>
      <w:r w:rsidR="002658AA" w:rsidRPr="003247B3">
        <w:rPr>
          <w:lang w:val="fr-FR"/>
        </w:rPr>
        <w:t>)</w:t>
      </w:r>
    </w:p>
    <w:p w:rsidR="001A2B05" w:rsidRPr="003247B3" w:rsidRDefault="008C4BA4" w:rsidP="00175AD0">
      <w:pPr>
        <w:pStyle w:val="ListParagraph"/>
        <w:numPr>
          <w:ilvl w:val="0"/>
          <w:numId w:val="2"/>
        </w:numPr>
        <w:ind w:left="-284" w:right="-330" w:firstLine="0"/>
        <w:jc w:val="both"/>
        <w:outlineLvl w:val="0"/>
        <w:rPr>
          <w:lang w:val="fr-FR"/>
        </w:rPr>
      </w:pPr>
      <w:r w:rsidRPr="003247B3">
        <w:rPr>
          <w:lang w:val="fr-FR"/>
        </w:rPr>
        <w:t>PNUE</w:t>
      </w:r>
      <w:r w:rsidR="00D408F8" w:rsidRPr="003247B3">
        <w:rPr>
          <w:lang w:val="fr-FR"/>
        </w:rPr>
        <w:t>-WCMC</w:t>
      </w:r>
    </w:p>
    <w:p w:rsidR="00D408F8" w:rsidRPr="003247B3" w:rsidRDefault="008C4BA4" w:rsidP="00175AD0">
      <w:pPr>
        <w:pStyle w:val="ListParagraph"/>
        <w:numPr>
          <w:ilvl w:val="0"/>
          <w:numId w:val="2"/>
        </w:numPr>
        <w:ind w:left="-284" w:right="-330" w:firstLine="0"/>
        <w:jc w:val="both"/>
        <w:outlineLvl w:val="0"/>
        <w:rPr>
          <w:lang w:val="fr-FR"/>
        </w:rPr>
      </w:pPr>
      <w:r w:rsidRPr="003247B3">
        <w:rPr>
          <w:lang w:val="fr-FR"/>
        </w:rPr>
        <w:t>L’impact du changement climatique sur les aires protégées</w:t>
      </w:r>
    </w:p>
    <w:p w:rsidR="00E76A3F" w:rsidRPr="003247B3" w:rsidRDefault="008C4BA4" w:rsidP="00175AD0">
      <w:pPr>
        <w:pStyle w:val="ListParagraph"/>
        <w:numPr>
          <w:ilvl w:val="0"/>
          <w:numId w:val="2"/>
        </w:numPr>
        <w:ind w:left="-284" w:right="-330" w:firstLine="0"/>
        <w:jc w:val="both"/>
        <w:outlineLvl w:val="0"/>
        <w:rPr>
          <w:lang w:val="fr-FR"/>
        </w:rPr>
      </w:pPr>
      <w:r w:rsidRPr="003247B3">
        <w:rPr>
          <w:lang w:val="fr-FR"/>
        </w:rPr>
        <w:t>Le</w:t>
      </w:r>
      <w:r w:rsidR="00D408F8" w:rsidRPr="003247B3">
        <w:rPr>
          <w:lang w:val="fr-FR"/>
        </w:rPr>
        <w:t xml:space="preserve"> projet: </w:t>
      </w:r>
      <w:r w:rsidRPr="003247B3">
        <w:rPr>
          <w:lang w:val="fr-FR"/>
        </w:rPr>
        <w:t>but</w:t>
      </w:r>
      <w:r w:rsidR="00D408F8" w:rsidRPr="003247B3">
        <w:rPr>
          <w:lang w:val="fr-FR"/>
        </w:rPr>
        <w:t>, compo</w:t>
      </w:r>
      <w:r w:rsidRPr="003247B3">
        <w:rPr>
          <w:lang w:val="fr-FR"/>
        </w:rPr>
        <w:t>santes</w:t>
      </w:r>
      <w:r w:rsidR="00D408F8" w:rsidRPr="003247B3">
        <w:rPr>
          <w:lang w:val="fr-FR"/>
        </w:rPr>
        <w:t>,</w:t>
      </w:r>
      <w:r w:rsidRPr="003247B3">
        <w:rPr>
          <w:lang w:val="fr-FR"/>
        </w:rPr>
        <w:t> chronologie</w:t>
      </w:r>
      <w:r w:rsidR="00D408F8" w:rsidRPr="003247B3">
        <w:rPr>
          <w:lang w:val="fr-FR"/>
        </w:rPr>
        <w:t xml:space="preserve">, </w:t>
      </w:r>
      <w:r w:rsidRPr="003247B3">
        <w:rPr>
          <w:lang w:val="fr-FR"/>
        </w:rPr>
        <w:t>résultats attendus</w:t>
      </w:r>
      <w:r w:rsidR="00D408F8" w:rsidRPr="003247B3">
        <w:rPr>
          <w:lang w:val="fr-FR"/>
        </w:rPr>
        <w:t xml:space="preserve">, </w:t>
      </w:r>
      <w:r w:rsidRPr="003247B3">
        <w:rPr>
          <w:lang w:val="fr-FR"/>
        </w:rPr>
        <w:t>organigramme</w:t>
      </w:r>
    </w:p>
    <w:p w:rsidR="00E76A3F" w:rsidRPr="003247B3" w:rsidRDefault="00E76A3F" w:rsidP="00175AD0">
      <w:pPr>
        <w:ind w:left="-284" w:right="-330"/>
        <w:jc w:val="both"/>
        <w:outlineLvl w:val="0"/>
        <w:rPr>
          <w:lang w:val="fr-FR"/>
        </w:rPr>
      </w:pPr>
      <w:r w:rsidRPr="003247B3">
        <w:rPr>
          <w:lang w:val="fr-FR"/>
        </w:rPr>
        <w:t>10:00-11:15</w:t>
      </w:r>
      <w:r w:rsidRPr="003247B3">
        <w:rPr>
          <w:lang w:val="fr-FR"/>
        </w:rPr>
        <w:tab/>
      </w:r>
      <w:r w:rsidR="008C4BA4" w:rsidRPr="003247B3">
        <w:rPr>
          <w:lang w:val="fr-FR"/>
        </w:rPr>
        <w:t>Présentations</w:t>
      </w:r>
      <w:r w:rsidRPr="003247B3">
        <w:rPr>
          <w:lang w:val="fr-FR"/>
        </w:rPr>
        <w:tab/>
      </w:r>
      <w:r w:rsidR="008C4BA4" w:rsidRPr="003247B3">
        <w:rPr>
          <w:lang w:val="fr-FR"/>
        </w:rPr>
        <w:t>P</w:t>
      </w:r>
      <w:r w:rsidRPr="003247B3">
        <w:rPr>
          <w:lang w:val="fr-FR"/>
        </w:rPr>
        <w:t>rofil</w:t>
      </w:r>
      <w:r w:rsidR="004548F2" w:rsidRPr="003247B3">
        <w:rPr>
          <w:lang w:val="fr-FR"/>
        </w:rPr>
        <w:t>s</w:t>
      </w:r>
      <w:r w:rsidR="008C4BA4" w:rsidRPr="003247B3">
        <w:rPr>
          <w:lang w:val="fr-FR"/>
        </w:rPr>
        <w:t xml:space="preserve"> des pays</w:t>
      </w:r>
      <w:r w:rsidR="00CC199C" w:rsidRPr="003247B3">
        <w:rPr>
          <w:lang w:val="fr-FR"/>
        </w:rPr>
        <w:tab/>
        <w:t xml:space="preserve"> (15mins)</w:t>
      </w:r>
      <w:r w:rsidRPr="003247B3">
        <w:rPr>
          <w:lang w:val="fr-FR"/>
        </w:rPr>
        <w:tab/>
      </w:r>
      <w:r w:rsidR="002658AA" w:rsidRPr="003247B3">
        <w:rPr>
          <w:lang w:val="fr-FR"/>
        </w:rPr>
        <w:tab/>
      </w:r>
      <w:r w:rsidR="008C4BA4" w:rsidRPr="003247B3">
        <w:rPr>
          <w:lang w:val="fr-FR"/>
        </w:rPr>
        <w:t>Tous les représentants des pays</w:t>
      </w:r>
    </w:p>
    <w:p w:rsidR="00E76A3F" w:rsidRPr="003247B3" w:rsidRDefault="00E76A3F" w:rsidP="00175AD0">
      <w:pPr>
        <w:pStyle w:val="ListParagraph"/>
        <w:numPr>
          <w:ilvl w:val="0"/>
          <w:numId w:val="7"/>
        </w:numPr>
        <w:ind w:left="-284" w:right="-330" w:firstLine="0"/>
        <w:jc w:val="both"/>
        <w:outlineLvl w:val="0"/>
        <w:rPr>
          <w:lang w:val="fr-FR"/>
        </w:rPr>
      </w:pPr>
      <w:r w:rsidRPr="003247B3">
        <w:rPr>
          <w:lang w:val="fr-FR"/>
        </w:rPr>
        <w:t>Gambi</w:t>
      </w:r>
      <w:r w:rsidR="008C4BA4" w:rsidRPr="003247B3">
        <w:rPr>
          <w:lang w:val="fr-FR"/>
        </w:rPr>
        <w:t>e</w:t>
      </w:r>
    </w:p>
    <w:p w:rsidR="00E76A3F" w:rsidRPr="003247B3" w:rsidRDefault="00E76A3F" w:rsidP="00175AD0">
      <w:pPr>
        <w:pStyle w:val="ListParagraph"/>
        <w:numPr>
          <w:ilvl w:val="0"/>
          <w:numId w:val="7"/>
        </w:numPr>
        <w:ind w:left="-284" w:right="-330" w:firstLine="0"/>
        <w:jc w:val="both"/>
        <w:outlineLvl w:val="0"/>
        <w:rPr>
          <w:lang w:val="fr-FR"/>
        </w:rPr>
      </w:pPr>
      <w:r w:rsidRPr="003247B3">
        <w:rPr>
          <w:lang w:val="fr-FR"/>
        </w:rPr>
        <w:t>Togo</w:t>
      </w:r>
    </w:p>
    <w:p w:rsidR="00E76A3F" w:rsidRPr="003247B3" w:rsidRDefault="00E76A3F" w:rsidP="00175AD0">
      <w:pPr>
        <w:pStyle w:val="ListParagraph"/>
        <w:numPr>
          <w:ilvl w:val="0"/>
          <w:numId w:val="7"/>
        </w:numPr>
        <w:ind w:left="-284" w:right="-330" w:firstLine="0"/>
        <w:jc w:val="both"/>
        <w:outlineLvl w:val="0"/>
        <w:rPr>
          <w:lang w:val="fr-FR"/>
        </w:rPr>
      </w:pPr>
      <w:r w:rsidRPr="003247B3">
        <w:rPr>
          <w:lang w:val="fr-FR"/>
        </w:rPr>
        <w:t>Mali</w:t>
      </w:r>
    </w:p>
    <w:p w:rsidR="00E76A3F" w:rsidRPr="003247B3" w:rsidRDefault="004548F2" w:rsidP="00175AD0">
      <w:pPr>
        <w:pStyle w:val="ListParagraph"/>
        <w:numPr>
          <w:ilvl w:val="0"/>
          <w:numId w:val="7"/>
        </w:numPr>
        <w:ind w:left="-284" w:right="-330" w:firstLine="0"/>
        <w:jc w:val="both"/>
        <w:outlineLvl w:val="0"/>
        <w:rPr>
          <w:lang w:val="fr-FR"/>
        </w:rPr>
      </w:pPr>
      <w:r w:rsidRPr="003247B3">
        <w:rPr>
          <w:lang w:val="fr-FR"/>
        </w:rPr>
        <w:t>Tc</w:t>
      </w:r>
      <w:r w:rsidR="00E76A3F" w:rsidRPr="003247B3">
        <w:rPr>
          <w:lang w:val="fr-FR"/>
        </w:rPr>
        <w:t>had</w:t>
      </w:r>
    </w:p>
    <w:p w:rsidR="00E76A3F" w:rsidRPr="003247B3" w:rsidRDefault="00E76A3F" w:rsidP="00175AD0">
      <w:pPr>
        <w:pStyle w:val="ListParagraph"/>
        <w:numPr>
          <w:ilvl w:val="0"/>
          <w:numId w:val="7"/>
        </w:numPr>
        <w:ind w:left="-284" w:right="-330" w:firstLine="0"/>
        <w:jc w:val="both"/>
        <w:outlineLvl w:val="0"/>
        <w:rPr>
          <w:lang w:val="fr-FR"/>
        </w:rPr>
      </w:pPr>
      <w:r w:rsidRPr="003247B3">
        <w:rPr>
          <w:lang w:val="fr-FR"/>
        </w:rPr>
        <w:t>Sierra Leone</w:t>
      </w:r>
    </w:p>
    <w:p w:rsidR="002658AA" w:rsidRPr="003247B3" w:rsidRDefault="002658AA" w:rsidP="00175AD0">
      <w:pPr>
        <w:pStyle w:val="ListParagraph"/>
        <w:numPr>
          <w:ilvl w:val="0"/>
          <w:numId w:val="7"/>
        </w:numPr>
        <w:ind w:left="-284" w:right="-330" w:firstLine="0"/>
        <w:jc w:val="both"/>
        <w:outlineLvl w:val="0"/>
        <w:rPr>
          <w:lang w:val="fr-FR"/>
        </w:rPr>
      </w:pPr>
      <w:r w:rsidRPr="003247B3">
        <w:rPr>
          <w:lang w:val="fr-FR"/>
        </w:rPr>
        <w:t>Burkina Faso</w:t>
      </w:r>
    </w:p>
    <w:p w:rsidR="00E76A3F" w:rsidRPr="003247B3" w:rsidRDefault="00E76A3F" w:rsidP="00175AD0">
      <w:pPr>
        <w:ind w:left="-284" w:right="-330"/>
        <w:jc w:val="both"/>
        <w:outlineLvl w:val="0"/>
        <w:rPr>
          <w:i/>
          <w:lang w:val="fr-FR"/>
        </w:rPr>
      </w:pPr>
      <w:r w:rsidRPr="003247B3">
        <w:rPr>
          <w:i/>
          <w:lang w:val="fr-FR"/>
        </w:rPr>
        <w:t>11:</w:t>
      </w:r>
      <w:r w:rsidR="00175AD0" w:rsidRPr="003247B3">
        <w:rPr>
          <w:i/>
          <w:lang w:val="fr-FR"/>
        </w:rPr>
        <w:t>30</w:t>
      </w:r>
      <w:r w:rsidRPr="003247B3">
        <w:rPr>
          <w:i/>
          <w:lang w:val="fr-FR"/>
        </w:rPr>
        <w:tab/>
      </w:r>
      <w:r w:rsidRPr="003247B3">
        <w:rPr>
          <w:i/>
          <w:lang w:val="fr-FR"/>
        </w:rPr>
        <w:tab/>
      </w:r>
      <w:r w:rsidRPr="003247B3">
        <w:rPr>
          <w:i/>
          <w:lang w:val="fr-FR"/>
        </w:rPr>
        <w:tab/>
      </w:r>
      <w:r w:rsidR="004548F2" w:rsidRPr="003247B3">
        <w:rPr>
          <w:i/>
          <w:lang w:val="fr-FR"/>
        </w:rPr>
        <w:t>Pause café</w:t>
      </w:r>
    </w:p>
    <w:p w:rsidR="00F61D8D" w:rsidRPr="003247B3" w:rsidRDefault="00175AD0" w:rsidP="00F61D8D">
      <w:pPr>
        <w:spacing w:after="0"/>
        <w:ind w:left="-284" w:right="-330"/>
        <w:jc w:val="both"/>
        <w:outlineLvl w:val="0"/>
        <w:rPr>
          <w:lang w:val="fr-FR"/>
        </w:rPr>
      </w:pPr>
      <w:r w:rsidRPr="003247B3">
        <w:rPr>
          <w:lang w:val="fr-FR"/>
        </w:rPr>
        <w:t>12:00</w:t>
      </w:r>
      <w:r w:rsidR="00E76A3F" w:rsidRPr="003247B3">
        <w:rPr>
          <w:lang w:val="fr-FR"/>
        </w:rPr>
        <w:t>-12:</w:t>
      </w:r>
      <w:r w:rsidRPr="003247B3">
        <w:rPr>
          <w:lang w:val="fr-FR"/>
        </w:rPr>
        <w:t>30</w:t>
      </w:r>
      <w:r w:rsidR="00E76A3F" w:rsidRPr="003247B3">
        <w:rPr>
          <w:lang w:val="fr-FR"/>
        </w:rPr>
        <w:tab/>
      </w:r>
      <w:r w:rsidR="004548F2" w:rsidRPr="003247B3">
        <w:rPr>
          <w:lang w:val="fr-FR"/>
        </w:rPr>
        <w:t>Présentation</w:t>
      </w:r>
      <w:r w:rsidR="00E76A3F" w:rsidRPr="003247B3">
        <w:rPr>
          <w:lang w:val="fr-FR"/>
        </w:rPr>
        <w:tab/>
      </w:r>
      <w:r w:rsidR="004548F2" w:rsidRPr="003247B3">
        <w:rPr>
          <w:lang w:val="fr-FR"/>
        </w:rPr>
        <w:t xml:space="preserve">Changement climatique et </w:t>
      </w:r>
      <w:proofErr w:type="spellStart"/>
      <w:r w:rsidR="00F61D8D" w:rsidRPr="003247B3">
        <w:rPr>
          <w:lang w:val="fr-FR"/>
        </w:rPr>
        <w:t>APs</w:t>
      </w:r>
      <w:proofErr w:type="spellEnd"/>
      <w:r w:rsidR="00F61D8D" w:rsidRPr="003247B3">
        <w:rPr>
          <w:lang w:val="fr-FR"/>
        </w:rPr>
        <w:tab/>
      </w:r>
      <w:r w:rsidR="00F61D8D" w:rsidRPr="003247B3">
        <w:rPr>
          <w:lang w:val="fr-FR"/>
        </w:rPr>
        <w:tab/>
      </w:r>
      <w:r w:rsidR="004548F2" w:rsidRPr="003247B3">
        <w:rPr>
          <w:lang w:val="fr-FR"/>
        </w:rPr>
        <w:t>Neil Burgess</w:t>
      </w:r>
      <w:r w:rsidR="00F61D8D" w:rsidRPr="003247B3">
        <w:rPr>
          <w:lang w:val="fr-FR"/>
        </w:rPr>
        <w:t xml:space="preserve"> </w:t>
      </w:r>
      <w:r w:rsidR="002658AA" w:rsidRPr="003247B3">
        <w:rPr>
          <w:lang w:val="fr-FR"/>
        </w:rPr>
        <w:t>(</w:t>
      </w:r>
      <w:r w:rsidR="00F61D8D" w:rsidRPr="003247B3">
        <w:rPr>
          <w:lang w:val="fr-FR"/>
        </w:rPr>
        <w:t>Consultant</w:t>
      </w:r>
    </w:p>
    <w:p w:rsidR="00E76A3F" w:rsidRPr="003247B3" w:rsidRDefault="00F61D8D" w:rsidP="00F61D8D">
      <w:pPr>
        <w:ind w:left="5476" w:right="-330" w:firstLine="1004"/>
        <w:jc w:val="both"/>
        <w:outlineLvl w:val="0"/>
        <w:rPr>
          <w:lang w:val="fr-FR"/>
        </w:rPr>
      </w:pPr>
      <w:r w:rsidRPr="003247B3">
        <w:rPr>
          <w:lang w:val="fr-FR"/>
        </w:rPr>
        <w:t>S</w:t>
      </w:r>
      <w:r w:rsidR="00E76A3F" w:rsidRPr="003247B3">
        <w:rPr>
          <w:lang w:val="fr-FR"/>
        </w:rPr>
        <w:t>cienti</w:t>
      </w:r>
      <w:r w:rsidR="004548F2" w:rsidRPr="003247B3">
        <w:rPr>
          <w:lang w:val="fr-FR"/>
        </w:rPr>
        <w:t>fiqu</w:t>
      </w:r>
      <w:r w:rsidRPr="003247B3">
        <w:rPr>
          <w:lang w:val="fr-FR"/>
        </w:rPr>
        <w:t xml:space="preserve">e </w:t>
      </w:r>
      <w:r w:rsidR="004548F2" w:rsidRPr="003247B3">
        <w:rPr>
          <w:lang w:val="fr-FR"/>
        </w:rPr>
        <w:t>principal)</w:t>
      </w:r>
    </w:p>
    <w:p w:rsidR="00E76A3F" w:rsidRPr="003247B3" w:rsidRDefault="00E76A3F" w:rsidP="00175AD0">
      <w:pPr>
        <w:pStyle w:val="ListParagraph"/>
        <w:numPr>
          <w:ilvl w:val="0"/>
          <w:numId w:val="4"/>
        </w:numPr>
        <w:ind w:left="-284" w:right="-330" w:firstLine="0"/>
        <w:jc w:val="both"/>
        <w:outlineLvl w:val="0"/>
        <w:rPr>
          <w:lang w:val="fr-FR"/>
        </w:rPr>
      </w:pPr>
      <w:r w:rsidRPr="003247B3">
        <w:rPr>
          <w:lang w:val="fr-FR"/>
        </w:rPr>
        <w:t xml:space="preserve">Importance </w:t>
      </w:r>
      <w:r w:rsidR="00F61D8D" w:rsidRPr="003247B3">
        <w:rPr>
          <w:lang w:val="fr-FR"/>
        </w:rPr>
        <w:t xml:space="preserve">des </w:t>
      </w:r>
      <w:proofErr w:type="spellStart"/>
      <w:r w:rsidR="00F61D8D" w:rsidRPr="003247B3">
        <w:rPr>
          <w:lang w:val="fr-FR"/>
        </w:rPr>
        <w:t>APs</w:t>
      </w:r>
      <w:proofErr w:type="spellEnd"/>
      <w:r w:rsidR="00F61D8D" w:rsidRPr="003247B3">
        <w:rPr>
          <w:lang w:val="fr-FR"/>
        </w:rPr>
        <w:t xml:space="preserve"> et d’une gestion efficace</w:t>
      </w:r>
    </w:p>
    <w:p w:rsidR="00E76A3F" w:rsidRPr="003247B3" w:rsidRDefault="00F61D8D" w:rsidP="00175AD0">
      <w:pPr>
        <w:pStyle w:val="ListParagraph"/>
        <w:numPr>
          <w:ilvl w:val="0"/>
          <w:numId w:val="4"/>
        </w:numPr>
        <w:ind w:left="-284" w:right="-330" w:firstLine="0"/>
        <w:jc w:val="both"/>
        <w:outlineLvl w:val="0"/>
        <w:rPr>
          <w:lang w:val="fr-FR"/>
        </w:rPr>
      </w:pPr>
      <w:r w:rsidRPr="003247B3">
        <w:rPr>
          <w:lang w:val="fr-FR"/>
        </w:rPr>
        <w:t>Les différents</w:t>
      </w:r>
      <w:r w:rsidR="00E76A3F" w:rsidRPr="003247B3">
        <w:rPr>
          <w:lang w:val="fr-FR"/>
        </w:rPr>
        <w:t xml:space="preserve"> impacts </w:t>
      </w:r>
      <w:r w:rsidRPr="003247B3">
        <w:rPr>
          <w:lang w:val="fr-FR"/>
        </w:rPr>
        <w:t xml:space="preserve">du changement climatique sur les </w:t>
      </w:r>
      <w:proofErr w:type="spellStart"/>
      <w:r w:rsidRPr="003247B3">
        <w:rPr>
          <w:lang w:val="fr-FR"/>
        </w:rPr>
        <w:t>APs</w:t>
      </w:r>
      <w:proofErr w:type="spellEnd"/>
    </w:p>
    <w:p w:rsidR="00E76A3F" w:rsidRPr="003247B3" w:rsidRDefault="00F61D8D" w:rsidP="00175AD0">
      <w:pPr>
        <w:pStyle w:val="ListParagraph"/>
        <w:numPr>
          <w:ilvl w:val="0"/>
          <w:numId w:val="4"/>
        </w:numPr>
        <w:ind w:left="-284" w:right="-330" w:firstLine="0"/>
        <w:jc w:val="both"/>
        <w:outlineLvl w:val="0"/>
        <w:rPr>
          <w:lang w:val="fr-FR"/>
        </w:rPr>
      </w:pPr>
      <w:r w:rsidRPr="003247B3">
        <w:rPr>
          <w:lang w:val="fr-FR"/>
        </w:rPr>
        <w:t>Les outils disponibles</w:t>
      </w:r>
    </w:p>
    <w:p w:rsidR="00E76A3F" w:rsidRPr="003247B3" w:rsidRDefault="00F61D8D" w:rsidP="00175AD0">
      <w:pPr>
        <w:pStyle w:val="ListParagraph"/>
        <w:numPr>
          <w:ilvl w:val="0"/>
          <w:numId w:val="4"/>
        </w:numPr>
        <w:ind w:left="-284" w:right="-330" w:firstLine="0"/>
        <w:jc w:val="both"/>
        <w:outlineLvl w:val="0"/>
        <w:rPr>
          <w:lang w:val="fr-FR"/>
        </w:rPr>
      </w:pPr>
      <w:r w:rsidRPr="003247B3">
        <w:rPr>
          <w:lang w:val="fr-FR"/>
        </w:rPr>
        <w:t>Les types de mesures</w:t>
      </w:r>
    </w:p>
    <w:p w:rsidR="002658AA" w:rsidRPr="003247B3" w:rsidRDefault="00E76A3F" w:rsidP="00175AD0">
      <w:pPr>
        <w:spacing w:after="0"/>
        <w:ind w:left="-284" w:right="-330"/>
        <w:jc w:val="both"/>
        <w:outlineLvl w:val="0"/>
        <w:rPr>
          <w:lang w:val="fr-FR"/>
        </w:rPr>
      </w:pPr>
      <w:r w:rsidRPr="003247B3">
        <w:rPr>
          <w:lang w:val="fr-FR"/>
        </w:rPr>
        <w:t>12:</w:t>
      </w:r>
      <w:r w:rsidR="00175AD0" w:rsidRPr="003247B3">
        <w:rPr>
          <w:lang w:val="fr-FR"/>
        </w:rPr>
        <w:t>30</w:t>
      </w:r>
      <w:r w:rsidRPr="003247B3">
        <w:rPr>
          <w:lang w:val="fr-FR"/>
        </w:rPr>
        <w:t>-</w:t>
      </w:r>
      <w:r w:rsidR="00175AD0" w:rsidRPr="003247B3">
        <w:rPr>
          <w:lang w:val="fr-FR"/>
        </w:rPr>
        <w:t>13:00</w:t>
      </w:r>
      <w:r w:rsidRPr="003247B3">
        <w:rPr>
          <w:lang w:val="fr-FR"/>
        </w:rPr>
        <w:tab/>
      </w:r>
      <w:r w:rsidR="00F61D8D" w:rsidRPr="003247B3">
        <w:rPr>
          <w:lang w:val="fr-FR"/>
        </w:rPr>
        <w:t>Présentation</w:t>
      </w:r>
      <w:r w:rsidR="002658AA" w:rsidRPr="003247B3">
        <w:rPr>
          <w:lang w:val="fr-FR"/>
        </w:rPr>
        <w:tab/>
      </w:r>
      <w:r w:rsidR="00F61D8D" w:rsidRPr="003247B3">
        <w:rPr>
          <w:lang w:val="fr-FR"/>
        </w:rPr>
        <w:t>Résumé des études préliminaires</w:t>
      </w:r>
      <w:r w:rsidR="002658AA" w:rsidRPr="003247B3">
        <w:rPr>
          <w:lang w:val="fr-FR"/>
        </w:rPr>
        <w:tab/>
        <w:t>Elise Belle (</w:t>
      </w:r>
      <w:r w:rsidR="002658AA" w:rsidRPr="003247B3">
        <w:rPr>
          <w:sz w:val="20"/>
          <w:szCs w:val="20"/>
          <w:lang w:val="fr-FR"/>
        </w:rPr>
        <w:t>P</w:t>
      </w:r>
      <w:r w:rsidR="00F61D8D" w:rsidRPr="003247B3">
        <w:rPr>
          <w:sz w:val="20"/>
          <w:szCs w:val="20"/>
          <w:lang w:val="fr-FR"/>
        </w:rPr>
        <w:t>NUE</w:t>
      </w:r>
      <w:r w:rsidR="002658AA" w:rsidRPr="003247B3">
        <w:rPr>
          <w:sz w:val="20"/>
          <w:szCs w:val="20"/>
          <w:lang w:val="fr-FR"/>
        </w:rPr>
        <w:t>-WCMC</w:t>
      </w:r>
      <w:r w:rsidR="002658AA" w:rsidRPr="003247B3">
        <w:rPr>
          <w:lang w:val="fr-FR"/>
        </w:rPr>
        <w:t>)</w:t>
      </w:r>
    </w:p>
    <w:p w:rsidR="00E76A3F" w:rsidRPr="003247B3" w:rsidRDefault="00175AD0" w:rsidP="00175AD0">
      <w:pPr>
        <w:ind w:left="5476" w:right="-472" w:firstLine="1004"/>
        <w:jc w:val="both"/>
        <w:outlineLvl w:val="0"/>
        <w:rPr>
          <w:lang w:val="fr-FR"/>
        </w:rPr>
      </w:pPr>
      <w:r w:rsidRPr="003247B3">
        <w:rPr>
          <w:lang w:val="fr-FR"/>
        </w:rPr>
        <w:t xml:space="preserve">Bora </w:t>
      </w:r>
      <w:proofErr w:type="spellStart"/>
      <w:r w:rsidR="002658AA" w:rsidRPr="003247B3">
        <w:rPr>
          <w:lang w:val="fr-FR"/>
        </w:rPr>
        <w:t>Masumbuko</w:t>
      </w:r>
      <w:proofErr w:type="spellEnd"/>
      <w:r w:rsidR="002658AA" w:rsidRPr="003247B3">
        <w:rPr>
          <w:lang w:val="fr-FR"/>
        </w:rPr>
        <w:t xml:space="preserve"> (</w:t>
      </w:r>
      <w:r w:rsidR="00E76A3F" w:rsidRPr="003247B3">
        <w:rPr>
          <w:sz w:val="20"/>
          <w:szCs w:val="20"/>
          <w:lang w:val="fr-FR"/>
        </w:rPr>
        <w:t>U</w:t>
      </w:r>
      <w:r w:rsidR="00F61D8D" w:rsidRPr="003247B3">
        <w:rPr>
          <w:sz w:val="20"/>
          <w:szCs w:val="20"/>
          <w:lang w:val="fr-FR"/>
        </w:rPr>
        <w:t>I</w:t>
      </w:r>
      <w:r w:rsidR="00E76A3F" w:rsidRPr="003247B3">
        <w:rPr>
          <w:sz w:val="20"/>
          <w:szCs w:val="20"/>
          <w:lang w:val="fr-FR"/>
        </w:rPr>
        <w:t>CN PACO</w:t>
      </w:r>
      <w:r w:rsidR="002658AA" w:rsidRPr="003247B3">
        <w:rPr>
          <w:lang w:val="fr-FR"/>
        </w:rPr>
        <w:t>)</w:t>
      </w:r>
    </w:p>
    <w:p w:rsidR="00E76A3F" w:rsidRPr="003247B3" w:rsidRDefault="00F61D8D" w:rsidP="00175AD0">
      <w:pPr>
        <w:pStyle w:val="ListParagraph"/>
        <w:numPr>
          <w:ilvl w:val="0"/>
          <w:numId w:val="2"/>
        </w:numPr>
        <w:ind w:left="-284" w:right="-330" w:firstLine="0"/>
        <w:jc w:val="both"/>
        <w:outlineLvl w:val="0"/>
        <w:rPr>
          <w:lang w:val="fr-FR"/>
        </w:rPr>
      </w:pPr>
      <w:r w:rsidRPr="003247B3">
        <w:rPr>
          <w:lang w:val="fr-FR"/>
        </w:rPr>
        <w:t>Etude</w:t>
      </w:r>
      <w:r w:rsidR="00E76A3F" w:rsidRPr="003247B3">
        <w:rPr>
          <w:lang w:val="fr-FR"/>
        </w:rPr>
        <w:t xml:space="preserve"> A: </w:t>
      </w:r>
      <w:r w:rsidR="00E60BEC" w:rsidRPr="003247B3">
        <w:rPr>
          <w:lang w:val="fr-FR"/>
        </w:rPr>
        <w:t>Identification des carences actuelles et de l’état de l’acquisition des données pour le changement climatique et les aires protégées en Afrique de l’Ouest</w:t>
      </w:r>
    </w:p>
    <w:p w:rsidR="00E76A3F" w:rsidRPr="003247B3" w:rsidRDefault="00F61D8D" w:rsidP="00175AD0">
      <w:pPr>
        <w:pStyle w:val="ListParagraph"/>
        <w:numPr>
          <w:ilvl w:val="0"/>
          <w:numId w:val="2"/>
        </w:numPr>
        <w:ind w:left="-284" w:right="-330" w:firstLine="0"/>
        <w:jc w:val="both"/>
        <w:outlineLvl w:val="0"/>
        <w:rPr>
          <w:lang w:val="fr-FR"/>
        </w:rPr>
      </w:pPr>
      <w:r w:rsidRPr="003247B3">
        <w:rPr>
          <w:lang w:val="fr-FR"/>
        </w:rPr>
        <w:t xml:space="preserve">Etude </w:t>
      </w:r>
      <w:r w:rsidR="00E76A3F" w:rsidRPr="003247B3">
        <w:rPr>
          <w:lang w:val="fr-FR"/>
        </w:rPr>
        <w:t xml:space="preserve">B: </w:t>
      </w:r>
      <w:r w:rsidR="00E60BEC" w:rsidRPr="003247B3">
        <w:rPr>
          <w:lang w:val="fr-FR"/>
        </w:rPr>
        <w:t>Etat actuel de la recherche et de la compréhension des liens entre le changement climatique, les aires protégées et les communautés</w:t>
      </w:r>
    </w:p>
    <w:p w:rsidR="00E76A3F" w:rsidRPr="003247B3" w:rsidRDefault="00F61D8D" w:rsidP="00175AD0">
      <w:pPr>
        <w:pStyle w:val="ListParagraph"/>
        <w:numPr>
          <w:ilvl w:val="0"/>
          <w:numId w:val="2"/>
        </w:numPr>
        <w:ind w:left="-284" w:right="-330" w:firstLine="0"/>
        <w:jc w:val="both"/>
        <w:outlineLvl w:val="0"/>
        <w:rPr>
          <w:lang w:val="fr-FR"/>
        </w:rPr>
      </w:pPr>
      <w:r w:rsidRPr="003247B3">
        <w:rPr>
          <w:lang w:val="fr-FR"/>
        </w:rPr>
        <w:t xml:space="preserve">Etude </w:t>
      </w:r>
      <w:r w:rsidR="00E76A3F" w:rsidRPr="003247B3">
        <w:rPr>
          <w:lang w:val="fr-FR"/>
        </w:rPr>
        <w:t xml:space="preserve">C: </w:t>
      </w:r>
      <w:r w:rsidR="00E60BEC" w:rsidRPr="003247B3">
        <w:rPr>
          <w:lang w:val="fr-FR"/>
        </w:rPr>
        <w:t>Etude de l’état des instruments politiques, capacités institutionnelles et niveaux de sensibilisation en relation avec les changements climatiques et les aires protégées en Afrique de l’Ouest</w:t>
      </w:r>
    </w:p>
    <w:p w:rsidR="00E76A3F" w:rsidRPr="003247B3" w:rsidRDefault="00175AD0" w:rsidP="00175AD0">
      <w:pPr>
        <w:ind w:left="-284" w:right="-330"/>
        <w:jc w:val="both"/>
        <w:outlineLvl w:val="0"/>
        <w:rPr>
          <w:i/>
          <w:lang w:val="fr-FR"/>
        </w:rPr>
      </w:pPr>
      <w:r w:rsidRPr="003247B3">
        <w:rPr>
          <w:i/>
          <w:lang w:val="fr-FR"/>
        </w:rPr>
        <w:t>13:00</w:t>
      </w:r>
      <w:r w:rsidR="00E76A3F" w:rsidRPr="003247B3">
        <w:rPr>
          <w:i/>
          <w:lang w:val="fr-FR"/>
        </w:rPr>
        <w:tab/>
      </w:r>
      <w:r w:rsidR="00E76A3F" w:rsidRPr="003247B3">
        <w:rPr>
          <w:i/>
          <w:lang w:val="fr-FR"/>
        </w:rPr>
        <w:tab/>
      </w:r>
      <w:r w:rsidR="00E76A3F" w:rsidRPr="003247B3">
        <w:rPr>
          <w:i/>
          <w:lang w:val="fr-FR"/>
        </w:rPr>
        <w:tab/>
      </w:r>
      <w:r w:rsidR="00F61D8D" w:rsidRPr="003247B3">
        <w:rPr>
          <w:i/>
          <w:lang w:val="fr-FR"/>
        </w:rPr>
        <w:t>Déjeuner</w:t>
      </w:r>
    </w:p>
    <w:p w:rsidR="000D30B7" w:rsidRPr="003247B3" w:rsidRDefault="00E76A3F" w:rsidP="000D30B7">
      <w:pPr>
        <w:spacing w:after="0"/>
        <w:ind w:left="-284" w:right="-330"/>
        <w:jc w:val="both"/>
        <w:outlineLvl w:val="0"/>
        <w:rPr>
          <w:lang w:val="fr-FR"/>
        </w:rPr>
      </w:pPr>
      <w:r w:rsidRPr="003247B3">
        <w:rPr>
          <w:lang w:val="fr-FR"/>
        </w:rPr>
        <w:t>14</w:t>
      </w:r>
      <w:r w:rsidR="00D528FE" w:rsidRPr="003247B3">
        <w:rPr>
          <w:lang w:val="fr-FR"/>
        </w:rPr>
        <w:t>:</w:t>
      </w:r>
      <w:r w:rsidR="00175AD0" w:rsidRPr="003247B3">
        <w:rPr>
          <w:lang w:val="fr-FR"/>
        </w:rPr>
        <w:t>30</w:t>
      </w:r>
      <w:r w:rsidR="00D528FE" w:rsidRPr="003247B3">
        <w:rPr>
          <w:lang w:val="fr-FR"/>
        </w:rPr>
        <w:t>-</w:t>
      </w:r>
      <w:r w:rsidR="00175AD0" w:rsidRPr="003247B3">
        <w:rPr>
          <w:lang w:val="fr-FR"/>
        </w:rPr>
        <w:t>15:00</w:t>
      </w:r>
      <w:r w:rsidR="00D528FE" w:rsidRPr="003247B3">
        <w:rPr>
          <w:lang w:val="fr-FR"/>
        </w:rPr>
        <w:tab/>
      </w:r>
      <w:r w:rsidR="00F61D8D" w:rsidRPr="003247B3">
        <w:rPr>
          <w:lang w:val="fr-FR"/>
        </w:rPr>
        <w:t>Présentation</w:t>
      </w:r>
      <w:r w:rsidR="00D528FE" w:rsidRPr="003247B3">
        <w:rPr>
          <w:lang w:val="fr-FR"/>
        </w:rPr>
        <w:tab/>
      </w:r>
      <w:r w:rsidR="000D30B7" w:rsidRPr="003247B3">
        <w:rPr>
          <w:lang w:val="fr-FR"/>
        </w:rPr>
        <w:t>Activités pour la première année et données nécessaires</w:t>
      </w:r>
      <w:r w:rsidR="002658AA" w:rsidRPr="003247B3">
        <w:rPr>
          <w:lang w:val="fr-FR"/>
        </w:rPr>
        <w:t xml:space="preserve"> </w:t>
      </w:r>
      <w:r w:rsidR="002658AA" w:rsidRPr="003247B3">
        <w:rPr>
          <w:lang w:val="fr-FR"/>
        </w:rPr>
        <w:tab/>
      </w:r>
    </w:p>
    <w:p w:rsidR="00D528FE" w:rsidRPr="003247B3" w:rsidRDefault="00175AD0" w:rsidP="000D30B7">
      <w:pPr>
        <w:ind w:left="-284" w:right="-330"/>
        <w:jc w:val="right"/>
        <w:outlineLvl w:val="0"/>
        <w:rPr>
          <w:lang w:val="fr-FR"/>
        </w:rPr>
      </w:pPr>
      <w:r w:rsidRPr="003247B3">
        <w:rPr>
          <w:lang w:val="fr-FR"/>
        </w:rPr>
        <w:t>Charles Besancon (</w:t>
      </w:r>
      <w:r w:rsidR="000D30B7" w:rsidRPr="003247B3">
        <w:rPr>
          <w:sz w:val="20"/>
          <w:szCs w:val="20"/>
          <w:lang w:val="fr-FR"/>
        </w:rPr>
        <w:t>PNUE</w:t>
      </w:r>
      <w:r w:rsidRPr="003247B3">
        <w:rPr>
          <w:sz w:val="20"/>
          <w:szCs w:val="20"/>
          <w:lang w:val="fr-FR"/>
        </w:rPr>
        <w:t>-WCMC</w:t>
      </w:r>
      <w:r w:rsidRPr="003247B3">
        <w:rPr>
          <w:lang w:val="fr-FR"/>
        </w:rPr>
        <w:t>)</w:t>
      </w:r>
    </w:p>
    <w:p w:rsidR="00D528FE" w:rsidRPr="003247B3" w:rsidRDefault="000D30B7" w:rsidP="00175AD0">
      <w:pPr>
        <w:pStyle w:val="ListParagraph"/>
        <w:numPr>
          <w:ilvl w:val="0"/>
          <w:numId w:val="8"/>
        </w:numPr>
        <w:ind w:left="-284" w:right="-330" w:firstLine="0"/>
        <w:jc w:val="both"/>
        <w:outlineLvl w:val="0"/>
        <w:rPr>
          <w:lang w:val="fr-FR"/>
        </w:rPr>
      </w:pPr>
      <w:r w:rsidRPr="003247B3">
        <w:rPr>
          <w:lang w:val="fr-FR"/>
        </w:rPr>
        <w:lastRenderedPageBreak/>
        <w:t>C</w:t>
      </w:r>
      <w:r w:rsidR="006F24EE" w:rsidRPr="003247B3">
        <w:rPr>
          <w:lang w:val="fr-FR"/>
        </w:rPr>
        <w:t>onclusions</w:t>
      </w:r>
      <w:r w:rsidRPr="003247B3">
        <w:rPr>
          <w:lang w:val="fr-FR"/>
        </w:rPr>
        <w:t xml:space="preserve"> de la révision des données disponibles</w:t>
      </w:r>
    </w:p>
    <w:p w:rsidR="00D528FE" w:rsidRPr="003247B3" w:rsidRDefault="000D30B7" w:rsidP="00175AD0">
      <w:pPr>
        <w:pStyle w:val="ListParagraph"/>
        <w:numPr>
          <w:ilvl w:val="0"/>
          <w:numId w:val="8"/>
        </w:numPr>
        <w:ind w:left="-284" w:right="-330" w:firstLine="0"/>
        <w:jc w:val="both"/>
        <w:outlineLvl w:val="0"/>
        <w:rPr>
          <w:lang w:val="fr-FR"/>
        </w:rPr>
      </w:pPr>
      <w:r w:rsidRPr="003247B3">
        <w:rPr>
          <w:lang w:val="fr-FR"/>
        </w:rPr>
        <w:t>Collecte de données nationales</w:t>
      </w:r>
      <w:r w:rsidR="00D528FE" w:rsidRPr="003247B3">
        <w:rPr>
          <w:lang w:val="fr-FR"/>
        </w:rPr>
        <w:t xml:space="preserve"> </w:t>
      </w:r>
      <w:r w:rsidR="006F24EE" w:rsidRPr="003247B3">
        <w:rPr>
          <w:lang w:val="fr-FR"/>
        </w:rPr>
        <w:t>(</w:t>
      </w:r>
      <w:r w:rsidRPr="003247B3">
        <w:rPr>
          <w:lang w:val="fr-FR"/>
        </w:rPr>
        <w:t>Domaines prioritaires d’acquisition de données :</w:t>
      </w:r>
      <w:r w:rsidR="006F24EE" w:rsidRPr="003247B3">
        <w:rPr>
          <w:lang w:val="fr-FR"/>
        </w:rPr>
        <w:t xml:space="preserve"> informat</w:t>
      </w:r>
      <w:r w:rsidR="00F61D8D" w:rsidRPr="003247B3">
        <w:rPr>
          <w:lang w:val="fr-FR"/>
        </w:rPr>
        <w:t>ion</w:t>
      </w:r>
      <w:r w:rsidRPr="003247B3">
        <w:rPr>
          <w:lang w:val="fr-FR"/>
        </w:rPr>
        <w:t xml:space="preserve">s relatives aux frontières des </w:t>
      </w:r>
      <w:proofErr w:type="spellStart"/>
      <w:r w:rsidRPr="003247B3">
        <w:rPr>
          <w:lang w:val="fr-FR"/>
        </w:rPr>
        <w:t>APs</w:t>
      </w:r>
      <w:proofErr w:type="spellEnd"/>
      <w:r w:rsidR="00F61D8D" w:rsidRPr="003247B3">
        <w:rPr>
          <w:lang w:val="fr-FR"/>
        </w:rPr>
        <w:t xml:space="preserve">, </w:t>
      </w:r>
      <w:r w:rsidRPr="003247B3">
        <w:rPr>
          <w:lang w:val="fr-FR"/>
        </w:rPr>
        <w:t>l’efficacité de la gestion</w:t>
      </w:r>
      <w:r w:rsidR="00F61D8D" w:rsidRPr="003247B3">
        <w:rPr>
          <w:lang w:val="fr-FR"/>
        </w:rPr>
        <w:t xml:space="preserve">, </w:t>
      </w:r>
      <w:r w:rsidRPr="003247B3">
        <w:rPr>
          <w:lang w:val="fr-FR"/>
        </w:rPr>
        <w:t>les catégories</w:t>
      </w:r>
      <w:r w:rsidR="00F61D8D" w:rsidRPr="003247B3">
        <w:rPr>
          <w:lang w:val="fr-FR"/>
        </w:rPr>
        <w:t xml:space="preserve"> </w:t>
      </w:r>
      <w:r w:rsidR="006F24EE" w:rsidRPr="003247B3">
        <w:rPr>
          <w:lang w:val="fr-FR"/>
        </w:rPr>
        <w:t>U</w:t>
      </w:r>
      <w:r w:rsidR="00F61D8D" w:rsidRPr="003247B3">
        <w:rPr>
          <w:lang w:val="fr-FR"/>
        </w:rPr>
        <w:t>I</w:t>
      </w:r>
      <w:r w:rsidR="006F24EE" w:rsidRPr="003247B3">
        <w:rPr>
          <w:lang w:val="fr-FR"/>
        </w:rPr>
        <w:t>CN,</w:t>
      </w:r>
      <w:r w:rsidRPr="003247B3">
        <w:rPr>
          <w:lang w:val="fr-FR"/>
        </w:rPr>
        <w:t xml:space="preserve"> le</w:t>
      </w:r>
      <w:r w:rsidR="006F24EE" w:rsidRPr="003247B3">
        <w:rPr>
          <w:lang w:val="fr-FR"/>
        </w:rPr>
        <w:t xml:space="preserve"> type of </w:t>
      </w:r>
      <w:r w:rsidRPr="003247B3">
        <w:rPr>
          <w:lang w:val="fr-FR"/>
        </w:rPr>
        <w:t>financement</w:t>
      </w:r>
      <w:r w:rsidR="006F24EE" w:rsidRPr="003247B3">
        <w:rPr>
          <w:lang w:val="fr-FR"/>
        </w:rPr>
        <w:t xml:space="preserve">, </w:t>
      </w:r>
      <w:r w:rsidRPr="003247B3">
        <w:rPr>
          <w:lang w:val="fr-FR"/>
        </w:rPr>
        <w:t>les objectifs en terme de protection</w:t>
      </w:r>
      <w:r w:rsidR="006F24EE" w:rsidRPr="003247B3">
        <w:rPr>
          <w:lang w:val="fr-FR"/>
        </w:rPr>
        <w:t xml:space="preserve">, </w:t>
      </w:r>
      <w:r w:rsidRPr="003247B3">
        <w:rPr>
          <w:lang w:val="fr-FR"/>
        </w:rPr>
        <w:t>la</w:t>
      </w:r>
      <w:r w:rsidR="006F24EE" w:rsidRPr="003247B3">
        <w:rPr>
          <w:lang w:val="fr-FR"/>
        </w:rPr>
        <w:t xml:space="preserve"> distribution</w:t>
      </w:r>
      <w:r w:rsidRPr="003247B3">
        <w:rPr>
          <w:lang w:val="fr-FR"/>
        </w:rPr>
        <w:t xml:space="preserve"> des espèces et des habitats</w:t>
      </w:r>
      <w:r w:rsidR="006F24EE" w:rsidRPr="003247B3">
        <w:rPr>
          <w:lang w:val="fr-FR"/>
        </w:rPr>
        <w:t>)</w:t>
      </w:r>
    </w:p>
    <w:p w:rsidR="00D528FE" w:rsidRPr="003247B3" w:rsidRDefault="000D30B7" w:rsidP="00175AD0">
      <w:pPr>
        <w:pStyle w:val="ListParagraph"/>
        <w:numPr>
          <w:ilvl w:val="0"/>
          <w:numId w:val="8"/>
        </w:numPr>
        <w:spacing w:after="0"/>
        <w:ind w:left="-284" w:right="-330" w:firstLine="0"/>
        <w:jc w:val="both"/>
        <w:outlineLvl w:val="0"/>
        <w:rPr>
          <w:lang w:val="fr-FR"/>
        </w:rPr>
      </w:pPr>
      <w:r w:rsidRPr="003247B3">
        <w:rPr>
          <w:lang w:val="fr-FR"/>
        </w:rPr>
        <w:t>Evaluation de la vulnérabilité et modélisation du changement climatique</w:t>
      </w:r>
    </w:p>
    <w:p w:rsidR="00D528FE" w:rsidRPr="003247B3" w:rsidRDefault="000D30B7" w:rsidP="00175AD0">
      <w:pPr>
        <w:pStyle w:val="ListParagraph"/>
        <w:numPr>
          <w:ilvl w:val="0"/>
          <w:numId w:val="8"/>
        </w:numPr>
        <w:ind w:left="-284" w:right="-330" w:firstLine="0"/>
        <w:jc w:val="both"/>
        <w:outlineLvl w:val="0"/>
        <w:rPr>
          <w:lang w:val="fr-FR"/>
        </w:rPr>
      </w:pPr>
      <w:r w:rsidRPr="003247B3">
        <w:rPr>
          <w:lang w:val="fr-FR"/>
        </w:rPr>
        <w:t xml:space="preserve">Développement d’une stratégie de </w:t>
      </w:r>
      <w:r w:rsidR="00D528FE" w:rsidRPr="003247B3">
        <w:rPr>
          <w:lang w:val="fr-FR"/>
        </w:rPr>
        <w:t xml:space="preserve">communication </w:t>
      </w:r>
      <w:r w:rsidR="006F24EE" w:rsidRPr="003247B3">
        <w:rPr>
          <w:lang w:val="fr-FR"/>
        </w:rPr>
        <w:t xml:space="preserve">(site </w:t>
      </w:r>
      <w:r w:rsidRPr="003247B3">
        <w:rPr>
          <w:lang w:val="fr-FR"/>
        </w:rPr>
        <w:t>web et portail de données</w:t>
      </w:r>
      <w:r w:rsidR="006F24EE" w:rsidRPr="003247B3">
        <w:rPr>
          <w:lang w:val="fr-FR"/>
        </w:rPr>
        <w:t>)</w:t>
      </w:r>
    </w:p>
    <w:p w:rsidR="00D528FE" w:rsidRPr="003247B3" w:rsidRDefault="000D30B7" w:rsidP="00175AD0">
      <w:pPr>
        <w:pStyle w:val="ListParagraph"/>
        <w:numPr>
          <w:ilvl w:val="0"/>
          <w:numId w:val="8"/>
        </w:numPr>
        <w:ind w:left="-284" w:right="-330" w:firstLine="0"/>
        <w:jc w:val="both"/>
        <w:outlineLvl w:val="0"/>
        <w:rPr>
          <w:lang w:val="fr-FR"/>
        </w:rPr>
      </w:pPr>
      <w:r w:rsidRPr="003247B3">
        <w:rPr>
          <w:lang w:val="fr-FR"/>
        </w:rPr>
        <w:t xml:space="preserve">Système de suivi régional </w:t>
      </w:r>
      <w:r w:rsidRPr="003247B3">
        <w:rPr>
          <w:rFonts w:cstheme="minorHAnsi"/>
          <w:lang w:val="fr-FR"/>
        </w:rPr>
        <w:t>à</w:t>
      </w:r>
      <w:r w:rsidRPr="003247B3">
        <w:rPr>
          <w:lang w:val="fr-FR"/>
        </w:rPr>
        <w:t xml:space="preserve"> long terme</w:t>
      </w:r>
    </w:p>
    <w:p w:rsidR="00E76A3F" w:rsidRPr="003247B3" w:rsidRDefault="00C743E5" w:rsidP="00175AD0">
      <w:pPr>
        <w:ind w:left="-284" w:right="-330"/>
        <w:jc w:val="both"/>
        <w:outlineLvl w:val="0"/>
        <w:rPr>
          <w:i/>
          <w:lang w:val="fr-FR"/>
        </w:rPr>
      </w:pPr>
      <w:r w:rsidRPr="003247B3">
        <w:rPr>
          <w:i/>
          <w:lang w:val="fr-FR"/>
        </w:rPr>
        <w:t>15:00</w:t>
      </w:r>
      <w:r w:rsidR="00E76A3F" w:rsidRPr="003247B3">
        <w:rPr>
          <w:i/>
          <w:lang w:val="fr-FR"/>
        </w:rPr>
        <w:tab/>
      </w:r>
      <w:r w:rsidR="00E76A3F" w:rsidRPr="003247B3">
        <w:rPr>
          <w:i/>
          <w:lang w:val="fr-FR"/>
        </w:rPr>
        <w:tab/>
      </w:r>
      <w:r w:rsidR="00E76A3F" w:rsidRPr="003247B3">
        <w:rPr>
          <w:i/>
          <w:lang w:val="fr-FR"/>
        </w:rPr>
        <w:tab/>
      </w:r>
      <w:r w:rsidR="004548F2" w:rsidRPr="003247B3">
        <w:rPr>
          <w:i/>
          <w:lang w:val="fr-FR"/>
        </w:rPr>
        <w:t>Pause café</w:t>
      </w:r>
    </w:p>
    <w:p w:rsidR="000D30B7" w:rsidRPr="003247B3" w:rsidRDefault="00431754" w:rsidP="000D30B7">
      <w:pPr>
        <w:spacing w:after="0"/>
        <w:ind w:left="-284" w:right="-330"/>
        <w:jc w:val="both"/>
        <w:outlineLvl w:val="0"/>
        <w:rPr>
          <w:lang w:val="fr-FR"/>
        </w:rPr>
      </w:pPr>
      <w:r w:rsidRPr="003247B3">
        <w:rPr>
          <w:lang w:val="fr-FR"/>
        </w:rPr>
        <w:t>1</w:t>
      </w:r>
      <w:r w:rsidR="00E76A3F" w:rsidRPr="003247B3">
        <w:rPr>
          <w:lang w:val="fr-FR"/>
        </w:rPr>
        <w:t>5</w:t>
      </w:r>
      <w:r w:rsidRPr="003247B3">
        <w:rPr>
          <w:lang w:val="fr-FR"/>
        </w:rPr>
        <w:t>:</w:t>
      </w:r>
      <w:r w:rsidR="00C743E5" w:rsidRPr="003247B3">
        <w:rPr>
          <w:lang w:val="fr-FR"/>
        </w:rPr>
        <w:t>30</w:t>
      </w:r>
      <w:r w:rsidR="00D25791" w:rsidRPr="003247B3">
        <w:rPr>
          <w:lang w:val="fr-FR"/>
        </w:rPr>
        <w:t>-1</w:t>
      </w:r>
      <w:r w:rsidR="00E76A3F" w:rsidRPr="003247B3">
        <w:rPr>
          <w:lang w:val="fr-FR"/>
        </w:rPr>
        <w:t>6</w:t>
      </w:r>
      <w:r w:rsidR="00C743E5" w:rsidRPr="003247B3">
        <w:rPr>
          <w:lang w:val="fr-FR"/>
        </w:rPr>
        <w:t>30</w:t>
      </w:r>
      <w:r w:rsidR="001B79EB" w:rsidRPr="003247B3">
        <w:rPr>
          <w:lang w:val="fr-FR"/>
        </w:rPr>
        <w:tab/>
      </w:r>
      <w:r w:rsidR="00D25791" w:rsidRPr="003247B3">
        <w:rPr>
          <w:lang w:val="fr-FR"/>
        </w:rPr>
        <w:t>Discussion</w:t>
      </w:r>
      <w:r w:rsidR="00D25791" w:rsidRPr="003247B3">
        <w:rPr>
          <w:lang w:val="fr-FR"/>
        </w:rPr>
        <w:tab/>
      </w:r>
      <w:r w:rsidR="000D30B7" w:rsidRPr="003247B3">
        <w:rPr>
          <w:lang w:val="fr-FR"/>
        </w:rPr>
        <w:t>Activités pour la première année et collecte de données</w:t>
      </w:r>
    </w:p>
    <w:p w:rsidR="00D452AF" w:rsidRPr="003247B3" w:rsidRDefault="008C4BA4" w:rsidP="000D30B7">
      <w:pPr>
        <w:ind w:left="-284" w:right="-330"/>
        <w:jc w:val="right"/>
        <w:outlineLvl w:val="0"/>
        <w:rPr>
          <w:lang w:val="fr-FR"/>
        </w:rPr>
      </w:pPr>
      <w:r w:rsidRPr="003247B3">
        <w:rPr>
          <w:lang w:val="fr-FR"/>
        </w:rPr>
        <w:t>Tous les représentants des pays</w:t>
      </w:r>
    </w:p>
    <w:p w:rsidR="006B1F69" w:rsidRPr="003247B3" w:rsidRDefault="000D30B7" w:rsidP="00175AD0">
      <w:pPr>
        <w:pStyle w:val="ListParagraph"/>
        <w:numPr>
          <w:ilvl w:val="0"/>
          <w:numId w:val="3"/>
        </w:numPr>
        <w:ind w:left="-284" w:right="-330" w:firstLine="0"/>
        <w:jc w:val="both"/>
        <w:outlineLvl w:val="0"/>
        <w:rPr>
          <w:lang w:val="fr-FR"/>
        </w:rPr>
      </w:pPr>
      <w:r w:rsidRPr="003247B3">
        <w:rPr>
          <w:lang w:val="fr-FR"/>
        </w:rPr>
        <w:t xml:space="preserve">Discussion et accord sur les données </w:t>
      </w:r>
      <w:r w:rsidR="00444931" w:rsidRPr="003247B3">
        <w:rPr>
          <w:rFonts w:cstheme="minorHAnsi"/>
          <w:lang w:val="fr-FR"/>
        </w:rPr>
        <w:t>à</w:t>
      </w:r>
      <w:r w:rsidRPr="003247B3">
        <w:rPr>
          <w:lang w:val="fr-FR"/>
        </w:rPr>
        <w:t xml:space="preserve"> collecter, les activités et la chrono</w:t>
      </w:r>
      <w:r w:rsidR="00444931" w:rsidRPr="003247B3">
        <w:rPr>
          <w:lang w:val="fr-FR"/>
        </w:rPr>
        <w:t>l</w:t>
      </w:r>
      <w:r w:rsidRPr="003247B3">
        <w:rPr>
          <w:lang w:val="fr-FR"/>
        </w:rPr>
        <w:t>ogie du projet</w:t>
      </w:r>
    </w:p>
    <w:p w:rsidR="00B713CB" w:rsidRPr="003247B3" w:rsidRDefault="00444931" w:rsidP="00175AD0">
      <w:pPr>
        <w:pStyle w:val="ListParagraph"/>
        <w:numPr>
          <w:ilvl w:val="0"/>
          <w:numId w:val="3"/>
        </w:numPr>
        <w:ind w:left="-284" w:right="-330" w:firstLine="0"/>
        <w:jc w:val="both"/>
        <w:outlineLvl w:val="0"/>
        <w:rPr>
          <w:lang w:val="fr-FR"/>
        </w:rPr>
      </w:pPr>
      <w:r w:rsidRPr="003247B3">
        <w:rPr>
          <w:lang w:val="fr-FR"/>
        </w:rPr>
        <w:t>Activités possibles</w:t>
      </w:r>
      <w:r w:rsidR="00D70F3C" w:rsidRPr="003247B3">
        <w:rPr>
          <w:lang w:val="fr-FR"/>
        </w:rPr>
        <w:t xml:space="preserve">: </w:t>
      </w:r>
    </w:p>
    <w:p w:rsidR="00B713CB" w:rsidRPr="003247B3" w:rsidRDefault="00444931" w:rsidP="006F24EE">
      <w:pPr>
        <w:pStyle w:val="ListParagraph"/>
        <w:numPr>
          <w:ilvl w:val="3"/>
          <w:numId w:val="3"/>
        </w:numPr>
        <w:ind w:left="993" w:right="-330"/>
        <w:jc w:val="both"/>
        <w:outlineLvl w:val="0"/>
        <w:rPr>
          <w:lang w:val="fr-FR"/>
        </w:rPr>
      </w:pPr>
      <w:r w:rsidRPr="003247B3">
        <w:rPr>
          <w:lang w:val="fr-FR"/>
        </w:rPr>
        <w:t>Topométrie des frontières des aires protégées</w:t>
      </w:r>
    </w:p>
    <w:p w:rsidR="00B713CB" w:rsidRPr="003247B3" w:rsidRDefault="00444931" w:rsidP="006F24EE">
      <w:pPr>
        <w:pStyle w:val="ListParagraph"/>
        <w:numPr>
          <w:ilvl w:val="3"/>
          <w:numId w:val="3"/>
        </w:numPr>
        <w:ind w:left="993" w:right="-330"/>
        <w:jc w:val="both"/>
        <w:outlineLvl w:val="0"/>
        <w:rPr>
          <w:lang w:val="fr-FR"/>
        </w:rPr>
      </w:pPr>
      <w:r w:rsidRPr="003247B3">
        <w:rPr>
          <w:lang w:val="fr-FR"/>
        </w:rPr>
        <w:t>Numérisation des cartes d’aires protégées</w:t>
      </w:r>
    </w:p>
    <w:p w:rsidR="00B713CB" w:rsidRPr="003247B3" w:rsidRDefault="00444931" w:rsidP="006F24EE">
      <w:pPr>
        <w:pStyle w:val="ListParagraph"/>
        <w:numPr>
          <w:ilvl w:val="3"/>
          <w:numId w:val="3"/>
        </w:numPr>
        <w:ind w:left="993" w:right="-330"/>
        <w:jc w:val="both"/>
        <w:outlineLvl w:val="0"/>
        <w:rPr>
          <w:lang w:val="fr-FR"/>
        </w:rPr>
      </w:pPr>
      <w:r w:rsidRPr="003247B3">
        <w:rPr>
          <w:lang w:val="fr-FR"/>
        </w:rPr>
        <w:t xml:space="preserve">Collecte de données </w:t>
      </w:r>
      <w:proofErr w:type="gramStart"/>
      <w:r w:rsidRPr="003247B3">
        <w:rPr>
          <w:lang w:val="fr-FR"/>
        </w:rPr>
        <w:t>a</w:t>
      </w:r>
      <w:proofErr w:type="gramEnd"/>
      <w:r w:rsidRPr="003247B3">
        <w:rPr>
          <w:lang w:val="fr-FR"/>
        </w:rPr>
        <w:t xml:space="preserve"> partir des bases de données nationales sur les espèces et les habitats</w:t>
      </w:r>
    </w:p>
    <w:p w:rsidR="00D70F3C" w:rsidRPr="003247B3" w:rsidRDefault="00444931" w:rsidP="006F24EE">
      <w:pPr>
        <w:pStyle w:val="ListParagraph"/>
        <w:numPr>
          <w:ilvl w:val="3"/>
          <w:numId w:val="3"/>
        </w:numPr>
        <w:ind w:left="993" w:right="-330"/>
        <w:jc w:val="both"/>
        <w:outlineLvl w:val="0"/>
        <w:rPr>
          <w:lang w:val="fr-FR"/>
        </w:rPr>
      </w:pPr>
      <w:r w:rsidRPr="003247B3">
        <w:rPr>
          <w:lang w:val="fr-FR"/>
        </w:rPr>
        <w:t>Evaluations de l’efficacité des systèmes de gestion</w:t>
      </w:r>
    </w:p>
    <w:p w:rsidR="00E76A3F" w:rsidRPr="003247B3" w:rsidRDefault="00E76A3F" w:rsidP="00175AD0">
      <w:pPr>
        <w:ind w:left="-284" w:right="-330"/>
        <w:jc w:val="both"/>
        <w:outlineLvl w:val="0"/>
        <w:rPr>
          <w:lang w:val="fr-FR"/>
        </w:rPr>
      </w:pPr>
    </w:p>
    <w:p w:rsidR="0017077E" w:rsidRPr="003247B3" w:rsidRDefault="0017077E" w:rsidP="00175AD0">
      <w:pPr>
        <w:ind w:left="-284" w:right="-330"/>
        <w:jc w:val="both"/>
        <w:outlineLvl w:val="0"/>
        <w:rPr>
          <w:lang w:val="fr-FR"/>
        </w:rPr>
      </w:pPr>
    </w:p>
    <w:p w:rsidR="003C5686" w:rsidRPr="003247B3" w:rsidRDefault="00F61D8D" w:rsidP="00A55CEB">
      <w:pPr>
        <w:ind w:left="-284" w:right="-330"/>
        <w:jc w:val="center"/>
        <w:outlineLvl w:val="0"/>
        <w:rPr>
          <w:b/>
          <w:sz w:val="24"/>
          <w:szCs w:val="24"/>
          <w:lang w:val="fr-FR"/>
        </w:rPr>
      </w:pPr>
      <w:r w:rsidRPr="003247B3">
        <w:rPr>
          <w:b/>
          <w:sz w:val="24"/>
          <w:szCs w:val="24"/>
          <w:lang w:val="fr-FR"/>
        </w:rPr>
        <w:t>Jeudi</w:t>
      </w:r>
      <w:r w:rsidR="009033F4" w:rsidRPr="003247B3">
        <w:rPr>
          <w:b/>
          <w:sz w:val="24"/>
          <w:szCs w:val="24"/>
          <w:lang w:val="fr-FR"/>
        </w:rPr>
        <w:t xml:space="preserve"> 31 </w:t>
      </w:r>
      <w:r w:rsidR="003C5686" w:rsidRPr="003247B3">
        <w:rPr>
          <w:b/>
          <w:sz w:val="24"/>
          <w:szCs w:val="24"/>
          <w:lang w:val="fr-FR"/>
        </w:rPr>
        <w:t>Mar</w:t>
      </w:r>
      <w:r w:rsidRPr="003247B3">
        <w:rPr>
          <w:b/>
          <w:sz w:val="24"/>
          <w:szCs w:val="24"/>
          <w:lang w:val="fr-FR"/>
        </w:rPr>
        <w:t>s</w:t>
      </w:r>
    </w:p>
    <w:p w:rsidR="00E76A3F" w:rsidRPr="003247B3" w:rsidRDefault="00F0186A" w:rsidP="00444931">
      <w:pPr>
        <w:ind w:left="-284" w:right="-472"/>
        <w:jc w:val="both"/>
        <w:outlineLvl w:val="0"/>
        <w:rPr>
          <w:b/>
          <w:lang w:val="fr-FR"/>
        </w:rPr>
      </w:pPr>
      <w:r w:rsidRPr="003247B3">
        <w:rPr>
          <w:lang w:val="fr-FR"/>
        </w:rPr>
        <w:t>9:30-10:00</w:t>
      </w:r>
      <w:r w:rsidR="00E76A3F" w:rsidRPr="003247B3">
        <w:rPr>
          <w:lang w:val="fr-FR"/>
        </w:rPr>
        <w:tab/>
      </w:r>
      <w:r w:rsidR="00444931" w:rsidRPr="003247B3">
        <w:rPr>
          <w:lang w:val="fr-FR"/>
        </w:rPr>
        <w:t>Présentation</w:t>
      </w:r>
      <w:r w:rsidR="00E76A3F" w:rsidRPr="003247B3">
        <w:rPr>
          <w:lang w:val="fr-FR"/>
        </w:rPr>
        <w:tab/>
      </w:r>
      <w:r w:rsidR="00444931" w:rsidRPr="003247B3">
        <w:rPr>
          <w:lang w:val="fr-FR"/>
        </w:rPr>
        <w:t>Changement climatique et biodiversité</w:t>
      </w:r>
      <w:r w:rsidR="00444931" w:rsidRPr="003247B3">
        <w:rPr>
          <w:lang w:val="fr-FR"/>
        </w:rPr>
        <w:tab/>
      </w:r>
      <w:r w:rsidR="00E76A3F" w:rsidRPr="003247B3">
        <w:rPr>
          <w:lang w:val="fr-FR"/>
        </w:rPr>
        <w:tab/>
      </w:r>
      <w:r w:rsidR="008C54CE" w:rsidRPr="003247B3">
        <w:rPr>
          <w:lang w:val="fr-FR"/>
        </w:rPr>
        <w:t>Steve Willis</w:t>
      </w:r>
      <w:r w:rsidR="00444931" w:rsidRPr="003247B3">
        <w:rPr>
          <w:lang w:val="fr-FR"/>
        </w:rPr>
        <w:t xml:space="preserve"> </w:t>
      </w:r>
      <w:r w:rsidR="008C54CE" w:rsidRPr="003247B3">
        <w:rPr>
          <w:lang w:val="fr-FR"/>
        </w:rPr>
        <w:t>(</w:t>
      </w:r>
      <w:r w:rsidR="001033F2" w:rsidRPr="003247B3">
        <w:rPr>
          <w:sz w:val="20"/>
          <w:szCs w:val="20"/>
          <w:lang w:val="fr-FR"/>
        </w:rPr>
        <w:t xml:space="preserve">Université de </w:t>
      </w:r>
      <w:r w:rsidR="008C54CE" w:rsidRPr="003247B3">
        <w:rPr>
          <w:sz w:val="20"/>
          <w:szCs w:val="20"/>
          <w:lang w:val="fr-FR"/>
        </w:rPr>
        <w:t>Durham</w:t>
      </w:r>
      <w:r w:rsidR="008C54CE" w:rsidRPr="003247B3">
        <w:rPr>
          <w:lang w:val="fr-FR"/>
        </w:rPr>
        <w:t>)</w:t>
      </w:r>
      <w:r w:rsidR="008C54CE" w:rsidRPr="003247B3">
        <w:rPr>
          <w:b/>
          <w:lang w:val="fr-FR"/>
        </w:rPr>
        <w:t xml:space="preserve"> </w:t>
      </w:r>
    </w:p>
    <w:p w:rsidR="00E76A3F" w:rsidRPr="003247B3" w:rsidRDefault="00444931" w:rsidP="00175AD0">
      <w:pPr>
        <w:pStyle w:val="ListParagraph"/>
        <w:numPr>
          <w:ilvl w:val="0"/>
          <w:numId w:val="5"/>
        </w:numPr>
        <w:ind w:left="-284" w:right="-330" w:firstLine="0"/>
        <w:jc w:val="both"/>
        <w:outlineLvl w:val="0"/>
        <w:rPr>
          <w:lang w:val="fr-FR"/>
        </w:rPr>
      </w:pPr>
      <w:r w:rsidRPr="003247B3">
        <w:rPr>
          <w:lang w:val="fr-FR"/>
        </w:rPr>
        <w:t xml:space="preserve">Modéliser l’impact du </w:t>
      </w:r>
      <w:r w:rsidR="001033F2" w:rsidRPr="003247B3">
        <w:rPr>
          <w:lang w:val="fr-FR"/>
        </w:rPr>
        <w:t>CC</w:t>
      </w:r>
      <w:r w:rsidRPr="003247B3">
        <w:rPr>
          <w:lang w:val="fr-FR"/>
        </w:rPr>
        <w:t xml:space="preserve"> sur la biodiversité</w:t>
      </w:r>
    </w:p>
    <w:p w:rsidR="00E76A3F" w:rsidRPr="003247B3" w:rsidRDefault="00E76A3F" w:rsidP="00175AD0">
      <w:pPr>
        <w:pStyle w:val="ListParagraph"/>
        <w:numPr>
          <w:ilvl w:val="0"/>
          <w:numId w:val="5"/>
        </w:numPr>
        <w:ind w:left="-284" w:right="-330" w:firstLine="0"/>
        <w:jc w:val="both"/>
        <w:outlineLvl w:val="0"/>
        <w:rPr>
          <w:lang w:val="fr-FR"/>
        </w:rPr>
      </w:pPr>
      <w:r w:rsidRPr="003247B3">
        <w:rPr>
          <w:lang w:val="fr-FR"/>
        </w:rPr>
        <w:t xml:space="preserve">Scenarios </w:t>
      </w:r>
      <w:r w:rsidR="00444931" w:rsidRPr="003247B3">
        <w:rPr>
          <w:rFonts w:cstheme="minorHAnsi"/>
          <w:lang w:val="fr-FR"/>
        </w:rPr>
        <w:t>à</w:t>
      </w:r>
      <w:r w:rsidR="00444931" w:rsidRPr="003247B3">
        <w:rPr>
          <w:lang w:val="fr-FR"/>
        </w:rPr>
        <w:t xml:space="preserve"> l’échelle globale</w:t>
      </w:r>
    </w:p>
    <w:p w:rsidR="00E76A3F" w:rsidRPr="003247B3" w:rsidRDefault="001033F2" w:rsidP="00175AD0">
      <w:pPr>
        <w:pStyle w:val="ListParagraph"/>
        <w:numPr>
          <w:ilvl w:val="0"/>
          <w:numId w:val="5"/>
        </w:numPr>
        <w:ind w:left="-284" w:right="-330" w:firstLine="0"/>
        <w:jc w:val="both"/>
        <w:outlineLvl w:val="0"/>
        <w:rPr>
          <w:lang w:val="fr-FR"/>
        </w:rPr>
      </w:pPr>
      <w:r w:rsidRPr="003247B3">
        <w:rPr>
          <w:lang w:val="fr-FR"/>
        </w:rPr>
        <w:t xml:space="preserve">Conversion des modèles globaux </w:t>
      </w:r>
      <w:r w:rsidRPr="003247B3">
        <w:rPr>
          <w:rFonts w:cstheme="minorHAnsi"/>
          <w:lang w:val="fr-FR"/>
        </w:rPr>
        <w:t>à</w:t>
      </w:r>
      <w:r w:rsidRPr="003247B3">
        <w:rPr>
          <w:lang w:val="fr-FR"/>
        </w:rPr>
        <w:t xml:space="preserve"> l’échelle régionale</w:t>
      </w:r>
    </w:p>
    <w:p w:rsidR="00E76A3F" w:rsidRPr="003247B3" w:rsidRDefault="00F0186A" w:rsidP="00175AD0">
      <w:pPr>
        <w:ind w:left="-284" w:right="-330"/>
        <w:jc w:val="both"/>
        <w:outlineLvl w:val="0"/>
        <w:rPr>
          <w:lang w:val="fr-FR"/>
        </w:rPr>
      </w:pPr>
      <w:r w:rsidRPr="003247B3">
        <w:rPr>
          <w:lang w:val="fr-FR"/>
        </w:rPr>
        <w:t>10</w:t>
      </w:r>
      <w:r w:rsidR="00E76A3F" w:rsidRPr="003247B3">
        <w:rPr>
          <w:lang w:val="fr-FR"/>
        </w:rPr>
        <w:t>:00-</w:t>
      </w:r>
      <w:r w:rsidRPr="003247B3">
        <w:rPr>
          <w:lang w:val="fr-FR"/>
        </w:rPr>
        <w:t>11</w:t>
      </w:r>
      <w:r w:rsidR="00E76A3F" w:rsidRPr="003247B3">
        <w:rPr>
          <w:lang w:val="fr-FR"/>
        </w:rPr>
        <w:t>:</w:t>
      </w:r>
      <w:r w:rsidR="004B4FBE" w:rsidRPr="003247B3">
        <w:rPr>
          <w:lang w:val="fr-FR"/>
        </w:rPr>
        <w:t>00</w:t>
      </w:r>
      <w:r w:rsidR="00E76A3F" w:rsidRPr="003247B3">
        <w:rPr>
          <w:lang w:val="fr-FR"/>
        </w:rPr>
        <w:tab/>
      </w:r>
      <w:r w:rsidR="001033F2" w:rsidRPr="003247B3">
        <w:rPr>
          <w:lang w:val="fr-FR"/>
        </w:rPr>
        <w:t>Présentation</w:t>
      </w:r>
      <w:r w:rsidR="00E76A3F" w:rsidRPr="003247B3">
        <w:rPr>
          <w:lang w:val="fr-FR"/>
        </w:rPr>
        <w:tab/>
      </w:r>
      <w:r w:rsidR="001033F2" w:rsidRPr="003247B3">
        <w:rPr>
          <w:lang w:val="fr-FR"/>
        </w:rPr>
        <w:t>Modélisation du CC</w:t>
      </w:r>
      <w:r w:rsidR="00E76A3F" w:rsidRPr="003247B3">
        <w:rPr>
          <w:lang w:val="fr-FR"/>
        </w:rPr>
        <w:t xml:space="preserve"> (PRECIS)</w:t>
      </w:r>
      <w:r w:rsidR="001033F2" w:rsidRPr="003247B3">
        <w:rPr>
          <w:lang w:val="fr-FR"/>
        </w:rPr>
        <w:tab/>
      </w:r>
      <w:r w:rsidR="00E76A3F" w:rsidRPr="003247B3">
        <w:rPr>
          <w:lang w:val="fr-FR"/>
        </w:rPr>
        <w:tab/>
      </w:r>
      <w:r w:rsidR="00EC1C77" w:rsidRPr="003247B3">
        <w:rPr>
          <w:lang w:val="fr-FR"/>
        </w:rPr>
        <w:t>Richard Jones (</w:t>
      </w:r>
      <w:r w:rsidR="001033F2" w:rsidRPr="003247B3">
        <w:rPr>
          <w:lang w:val="fr-FR"/>
        </w:rPr>
        <w:t xml:space="preserve">Centre </w:t>
      </w:r>
      <w:r w:rsidR="0085273A" w:rsidRPr="003247B3">
        <w:rPr>
          <w:lang w:val="fr-FR"/>
        </w:rPr>
        <w:t>Hadley</w:t>
      </w:r>
      <w:r w:rsidR="00EC1C77" w:rsidRPr="003247B3">
        <w:rPr>
          <w:lang w:val="fr-FR"/>
        </w:rPr>
        <w:t>)</w:t>
      </w:r>
    </w:p>
    <w:p w:rsidR="00DB08C6" w:rsidRPr="003247B3" w:rsidRDefault="001033F2" w:rsidP="00175AD0">
      <w:pPr>
        <w:pStyle w:val="ListParagraph"/>
        <w:numPr>
          <w:ilvl w:val="0"/>
          <w:numId w:val="6"/>
        </w:numPr>
        <w:ind w:left="-284" w:right="-330" w:firstLine="0"/>
        <w:jc w:val="both"/>
        <w:outlineLvl w:val="0"/>
        <w:rPr>
          <w:lang w:val="fr-FR"/>
        </w:rPr>
      </w:pPr>
      <w:r w:rsidRPr="003247B3">
        <w:rPr>
          <w:lang w:val="fr-FR"/>
        </w:rPr>
        <w:t>Modèles climatiques régionaux</w:t>
      </w:r>
    </w:p>
    <w:p w:rsidR="00E76A3F" w:rsidRPr="003247B3" w:rsidRDefault="001033F2" w:rsidP="00175AD0">
      <w:pPr>
        <w:pStyle w:val="ListParagraph"/>
        <w:numPr>
          <w:ilvl w:val="0"/>
          <w:numId w:val="6"/>
        </w:numPr>
        <w:ind w:left="-284" w:right="-330" w:firstLine="0"/>
        <w:jc w:val="both"/>
        <w:outlineLvl w:val="0"/>
        <w:rPr>
          <w:lang w:val="fr-FR"/>
        </w:rPr>
      </w:pPr>
      <w:r w:rsidRPr="003247B3">
        <w:rPr>
          <w:lang w:val="fr-FR"/>
        </w:rPr>
        <w:t xml:space="preserve">Le système </w:t>
      </w:r>
      <w:r w:rsidR="00E76A3F" w:rsidRPr="003247B3">
        <w:rPr>
          <w:lang w:val="fr-FR"/>
        </w:rPr>
        <w:t>PRECIS</w:t>
      </w:r>
      <w:r w:rsidRPr="003247B3">
        <w:rPr>
          <w:lang w:val="fr-FR"/>
        </w:rPr>
        <w:t xml:space="preserve"> (‘</w:t>
      </w:r>
      <w:proofErr w:type="spellStart"/>
      <w:r w:rsidR="00E76A3F" w:rsidRPr="003247B3">
        <w:rPr>
          <w:lang w:val="fr-FR"/>
        </w:rPr>
        <w:t>Providing</w:t>
      </w:r>
      <w:proofErr w:type="spellEnd"/>
      <w:r w:rsidR="00E76A3F" w:rsidRPr="003247B3">
        <w:rPr>
          <w:lang w:val="fr-FR"/>
        </w:rPr>
        <w:t xml:space="preserve"> </w:t>
      </w:r>
      <w:proofErr w:type="spellStart"/>
      <w:r w:rsidR="00E76A3F" w:rsidRPr="003247B3">
        <w:rPr>
          <w:lang w:val="fr-FR"/>
        </w:rPr>
        <w:t>Regional</w:t>
      </w:r>
      <w:proofErr w:type="spellEnd"/>
      <w:r w:rsidR="00E76A3F" w:rsidRPr="003247B3">
        <w:rPr>
          <w:lang w:val="fr-FR"/>
        </w:rPr>
        <w:t xml:space="preserve"> </w:t>
      </w:r>
      <w:proofErr w:type="spellStart"/>
      <w:r w:rsidR="00E76A3F" w:rsidRPr="003247B3">
        <w:rPr>
          <w:lang w:val="fr-FR"/>
        </w:rPr>
        <w:t>Climates</w:t>
      </w:r>
      <w:proofErr w:type="spellEnd"/>
      <w:r w:rsidR="00E76A3F" w:rsidRPr="003247B3">
        <w:rPr>
          <w:lang w:val="fr-FR"/>
        </w:rPr>
        <w:t xml:space="preserve"> for Impacts </w:t>
      </w:r>
      <w:proofErr w:type="spellStart"/>
      <w:r w:rsidR="00E76A3F" w:rsidRPr="003247B3">
        <w:rPr>
          <w:lang w:val="fr-FR"/>
        </w:rPr>
        <w:t>Studies</w:t>
      </w:r>
      <w:proofErr w:type="spellEnd"/>
      <w:r w:rsidR="00DB08C6" w:rsidRPr="003247B3">
        <w:rPr>
          <w:lang w:val="fr-FR"/>
        </w:rPr>
        <w:t>’</w:t>
      </w:r>
      <w:r w:rsidRPr="003247B3">
        <w:rPr>
          <w:lang w:val="fr-FR"/>
        </w:rPr>
        <w:t>)</w:t>
      </w:r>
    </w:p>
    <w:p w:rsidR="00E76A3F" w:rsidRPr="003247B3" w:rsidRDefault="001033F2" w:rsidP="00175AD0">
      <w:pPr>
        <w:pStyle w:val="ListParagraph"/>
        <w:numPr>
          <w:ilvl w:val="0"/>
          <w:numId w:val="6"/>
        </w:numPr>
        <w:ind w:left="-284" w:right="-330" w:firstLine="0"/>
        <w:jc w:val="both"/>
        <w:outlineLvl w:val="0"/>
        <w:rPr>
          <w:lang w:val="fr-FR"/>
        </w:rPr>
      </w:pPr>
      <w:r w:rsidRPr="003247B3">
        <w:rPr>
          <w:lang w:val="fr-FR"/>
        </w:rPr>
        <w:t xml:space="preserve">Création de scenarios </w:t>
      </w:r>
      <w:r w:rsidR="0084627C" w:rsidRPr="003247B3">
        <w:rPr>
          <w:lang w:val="fr-FR"/>
        </w:rPr>
        <w:t>relatifs au</w:t>
      </w:r>
      <w:r w:rsidRPr="003247B3">
        <w:rPr>
          <w:lang w:val="fr-FR"/>
        </w:rPr>
        <w:t xml:space="preserve"> changement climatique grâce </w:t>
      </w:r>
      <w:r w:rsidRPr="003247B3">
        <w:rPr>
          <w:rFonts w:cstheme="minorHAnsi"/>
          <w:lang w:val="fr-FR"/>
        </w:rPr>
        <w:t>à</w:t>
      </w:r>
      <w:r w:rsidRPr="003247B3">
        <w:rPr>
          <w:lang w:val="fr-FR"/>
        </w:rPr>
        <w:t xml:space="preserve"> </w:t>
      </w:r>
      <w:r w:rsidR="00DB08C6" w:rsidRPr="003247B3">
        <w:rPr>
          <w:lang w:val="fr-FR"/>
        </w:rPr>
        <w:t>PRECIS</w:t>
      </w:r>
    </w:p>
    <w:p w:rsidR="00F0186A" w:rsidRPr="003247B3" w:rsidRDefault="00F0186A" w:rsidP="00175AD0">
      <w:pPr>
        <w:ind w:left="-284" w:right="-330"/>
        <w:jc w:val="both"/>
        <w:outlineLvl w:val="0"/>
        <w:rPr>
          <w:i/>
          <w:lang w:val="fr-FR"/>
        </w:rPr>
      </w:pPr>
      <w:r w:rsidRPr="003247B3">
        <w:rPr>
          <w:i/>
          <w:lang w:val="fr-FR"/>
        </w:rPr>
        <w:t>11:</w:t>
      </w:r>
      <w:r w:rsidR="004B4FBE" w:rsidRPr="003247B3">
        <w:rPr>
          <w:i/>
          <w:lang w:val="fr-FR"/>
        </w:rPr>
        <w:t>00</w:t>
      </w:r>
      <w:r w:rsidRPr="003247B3">
        <w:rPr>
          <w:i/>
          <w:lang w:val="fr-FR"/>
        </w:rPr>
        <w:tab/>
      </w:r>
      <w:r w:rsidRPr="003247B3">
        <w:rPr>
          <w:i/>
          <w:lang w:val="fr-FR"/>
        </w:rPr>
        <w:tab/>
      </w:r>
      <w:r w:rsidRPr="003247B3">
        <w:rPr>
          <w:i/>
          <w:lang w:val="fr-FR"/>
        </w:rPr>
        <w:tab/>
      </w:r>
      <w:r w:rsidR="004548F2" w:rsidRPr="003247B3">
        <w:rPr>
          <w:i/>
          <w:lang w:val="fr-FR"/>
        </w:rPr>
        <w:t>Pause café</w:t>
      </w:r>
    </w:p>
    <w:p w:rsidR="0084627C" w:rsidRPr="003247B3" w:rsidRDefault="00F0186A" w:rsidP="0084627C">
      <w:pPr>
        <w:spacing w:after="0"/>
        <w:ind w:left="-284" w:right="-330"/>
        <w:jc w:val="both"/>
        <w:outlineLvl w:val="0"/>
        <w:rPr>
          <w:lang w:val="fr-FR"/>
        </w:rPr>
      </w:pPr>
      <w:r w:rsidRPr="003247B3">
        <w:rPr>
          <w:lang w:val="fr-FR"/>
        </w:rPr>
        <w:t>11:</w:t>
      </w:r>
      <w:r w:rsidR="004B4FBE" w:rsidRPr="003247B3">
        <w:rPr>
          <w:lang w:val="fr-FR"/>
        </w:rPr>
        <w:t>30</w:t>
      </w:r>
      <w:r w:rsidRPr="003247B3">
        <w:rPr>
          <w:lang w:val="fr-FR"/>
        </w:rPr>
        <w:t>-12:</w:t>
      </w:r>
      <w:r w:rsidR="004B4FBE" w:rsidRPr="003247B3">
        <w:rPr>
          <w:lang w:val="fr-FR"/>
        </w:rPr>
        <w:t>00</w:t>
      </w:r>
      <w:r w:rsidR="00DC5CB4" w:rsidRPr="003247B3">
        <w:rPr>
          <w:lang w:val="fr-FR"/>
        </w:rPr>
        <w:tab/>
      </w:r>
      <w:r w:rsidR="0084627C" w:rsidRPr="003247B3">
        <w:rPr>
          <w:lang w:val="fr-FR"/>
        </w:rPr>
        <w:t>Présentation</w:t>
      </w:r>
      <w:r w:rsidR="00DC5CB4" w:rsidRPr="003247B3">
        <w:rPr>
          <w:lang w:val="fr-FR"/>
        </w:rPr>
        <w:tab/>
      </w:r>
      <w:r w:rsidR="0084627C" w:rsidRPr="003247B3">
        <w:rPr>
          <w:lang w:val="fr-FR"/>
        </w:rPr>
        <w:t>CC</w:t>
      </w:r>
      <w:r w:rsidR="00DC5CB4" w:rsidRPr="003247B3">
        <w:rPr>
          <w:lang w:val="fr-FR"/>
        </w:rPr>
        <w:t xml:space="preserve">, </w:t>
      </w:r>
      <w:r w:rsidR="0084627C" w:rsidRPr="003247B3">
        <w:rPr>
          <w:lang w:val="fr-FR"/>
        </w:rPr>
        <w:t>biodiversité</w:t>
      </w:r>
      <w:r w:rsidR="00DC5CB4" w:rsidRPr="003247B3">
        <w:rPr>
          <w:lang w:val="fr-FR"/>
        </w:rPr>
        <w:t xml:space="preserve"> </w:t>
      </w:r>
      <w:r w:rsidR="0084627C" w:rsidRPr="003247B3">
        <w:rPr>
          <w:lang w:val="fr-FR"/>
        </w:rPr>
        <w:t>et</w:t>
      </w:r>
      <w:r w:rsidR="00DC5CB4" w:rsidRPr="003247B3">
        <w:rPr>
          <w:lang w:val="fr-FR"/>
        </w:rPr>
        <w:t xml:space="preserve"> </w:t>
      </w:r>
      <w:r w:rsidR="0084627C" w:rsidRPr="003247B3">
        <w:rPr>
          <w:lang w:val="fr-FR"/>
        </w:rPr>
        <w:t>populations</w:t>
      </w:r>
      <w:r w:rsidR="0084627C" w:rsidRPr="003247B3">
        <w:rPr>
          <w:lang w:val="fr-FR"/>
        </w:rPr>
        <w:tab/>
      </w:r>
      <w:r w:rsidR="008000F3" w:rsidRPr="003247B3">
        <w:rPr>
          <w:lang w:val="fr-FR"/>
        </w:rPr>
        <w:tab/>
      </w:r>
      <w:r w:rsidR="0084627C" w:rsidRPr="003247B3">
        <w:rPr>
          <w:lang w:val="fr-FR"/>
        </w:rPr>
        <w:t>Neil Burgess (Consultant</w:t>
      </w:r>
    </w:p>
    <w:p w:rsidR="00DC5CB4" w:rsidRPr="003247B3" w:rsidRDefault="0084627C" w:rsidP="0084627C">
      <w:pPr>
        <w:ind w:left="5476" w:right="-330" w:firstLine="1004"/>
        <w:jc w:val="both"/>
        <w:outlineLvl w:val="0"/>
        <w:rPr>
          <w:lang w:val="fr-FR"/>
        </w:rPr>
      </w:pPr>
      <w:r w:rsidRPr="003247B3">
        <w:rPr>
          <w:lang w:val="fr-FR"/>
        </w:rPr>
        <w:t>Scientifique principal)</w:t>
      </w:r>
    </w:p>
    <w:p w:rsidR="00F54C27" w:rsidRPr="003247B3" w:rsidRDefault="0084627C" w:rsidP="00175AD0">
      <w:pPr>
        <w:pStyle w:val="ListParagraph"/>
        <w:numPr>
          <w:ilvl w:val="0"/>
          <w:numId w:val="7"/>
        </w:numPr>
        <w:ind w:left="-284" w:right="-330" w:firstLine="0"/>
        <w:jc w:val="both"/>
        <w:outlineLvl w:val="0"/>
        <w:rPr>
          <w:lang w:val="fr-FR"/>
        </w:rPr>
      </w:pPr>
      <w:r w:rsidRPr="003247B3">
        <w:rPr>
          <w:lang w:val="fr-FR"/>
        </w:rPr>
        <w:t xml:space="preserve">Services </w:t>
      </w:r>
      <w:proofErr w:type="spellStart"/>
      <w:r w:rsidRPr="003247B3">
        <w:rPr>
          <w:lang w:val="fr-FR"/>
        </w:rPr>
        <w:t>écosystèmiques</w:t>
      </w:r>
      <w:proofErr w:type="spellEnd"/>
      <w:r w:rsidRPr="003247B3">
        <w:rPr>
          <w:lang w:val="fr-FR"/>
        </w:rPr>
        <w:t xml:space="preserve"> fournis par les </w:t>
      </w:r>
      <w:proofErr w:type="spellStart"/>
      <w:r w:rsidRPr="003247B3">
        <w:rPr>
          <w:lang w:val="fr-FR"/>
        </w:rPr>
        <w:t>APs</w:t>
      </w:r>
      <w:proofErr w:type="spellEnd"/>
    </w:p>
    <w:p w:rsidR="00FE7854" w:rsidRPr="003247B3" w:rsidRDefault="00FE7854" w:rsidP="00175AD0">
      <w:pPr>
        <w:pStyle w:val="ListParagraph"/>
        <w:numPr>
          <w:ilvl w:val="0"/>
          <w:numId w:val="7"/>
        </w:numPr>
        <w:ind w:left="-284" w:right="-330" w:firstLine="0"/>
        <w:jc w:val="both"/>
        <w:outlineLvl w:val="0"/>
        <w:rPr>
          <w:lang w:val="fr-FR"/>
        </w:rPr>
      </w:pPr>
      <w:r w:rsidRPr="003247B3">
        <w:rPr>
          <w:lang w:val="fr-FR"/>
        </w:rPr>
        <w:t xml:space="preserve">Effets </w:t>
      </w:r>
      <w:r w:rsidR="0084627C" w:rsidRPr="003247B3">
        <w:rPr>
          <w:lang w:val="fr-FR"/>
        </w:rPr>
        <w:t>du CC sur les écosystèmes et les populations humaines :</w:t>
      </w:r>
    </w:p>
    <w:p w:rsidR="00FE7854" w:rsidRPr="003247B3" w:rsidRDefault="00FE7854" w:rsidP="00737DC3">
      <w:pPr>
        <w:pStyle w:val="ListParagraph"/>
        <w:numPr>
          <w:ilvl w:val="3"/>
          <w:numId w:val="7"/>
        </w:numPr>
        <w:ind w:left="1134" w:right="-330"/>
        <w:jc w:val="both"/>
        <w:outlineLvl w:val="0"/>
        <w:rPr>
          <w:lang w:val="fr-FR"/>
        </w:rPr>
      </w:pPr>
      <w:r w:rsidRPr="003247B3">
        <w:rPr>
          <w:lang w:val="fr-FR"/>
        </w:rPr>
        <w:t>Change</w:t>
      </w:r>
      <w:r w:rsidR="0084627C" w:rsidRPr="003247B3">
        <w:rPr>
          <w:lang w:val="fr-FR"/>
        </w:rPr>
        <w:t>ment de</w:t>
      </w:r>
      <w:r w:rsidRPr="003247B3">
        <w:rPr>
          <w:lang w:val="fr-FR"/>
        </w:rPr>
        <w:t xml:space="preserve"> </w:t>
      </w:r>
      <w:r w:rsidR="0084627C" w:rsidRPr="003247B3">
        <w:rPr>
          <w:lang w:val="fr-FR"/>
        </w:rPr>
        <w:t>températures</w:t>
      </w:r>
    </w:p>
    <w:p w:rsidR="00FE7854" w:rsidRPr="003247B3" w:rsidRDefault="00FE7854" w:rsidP="00737DC3">
      <w:pPr>
        <w:pStyle w:val="ListParagraph"/>
        <w:numPr>
          <w:ilvl w:val="3"/>
          <w:numId w:val="7"/>
        </w:numPr>
        <w:ind w:left="1134" w:right="-330"/>
        <w:jc w:val="both"/>
        <w:outlineLvl w:val="0"/>
        <w:rPr>
          <w:lang w:val="fr-FR"/>
        </w:rPr>
      </w:pPr>
      <w:r w:rsidRPr="003247B3">
        <w:rPr>
          <w:lang w:val="fr-FR"/>
        </w:rPr>
        <w:t xml:space="preserve">Modification </w:t>
      </w:r>
      <w:r w:rsidR="0084627C" w:rsidRPr="003247B3">
        <w:rPr>
          <w:lang w:val="fr-FR"/>
        </w:rPr>
        <w:t>des</w:t>
      </w:r>
      <w:r w:rsidRPr="003247B3">
        <w:rPr>
          <w:lang w:val="fr-FR"/>
        </w:rPr>
        <w:t xml:space="preserve"> </w:t>
      </w:r>
      <w:r w:rsidR="0084627C" w:rsidRPr="003247B3">
        <w:rPr>
          <w:lang w:val="fr-FR"/>
        </w:rPr>
        <w:t>précipitations</w:t>
      </w:r>
    </w:p>
    <w:p w:rsidR="00FE7854" w:rsidRPr="003247B3" w:rsidRDefault="0084627C" w:rsidP="00737DC3">
      <w:pPr>
        <w:pStyle w:val="ListParagraph"/>
        <w:numPr>
          <w:ilvl w:val="3"/>
          <w:numId w:val="7"/>
        </w:numPr>
        <w:ind w:left="1134" w:right="-330"/>
        <w:jc w:val="both"/>
        <w:outlineLvl w:val="0"/>
        <w:rPr>
          <w:lang w:val="fr-FR"/>
        </w:rPr>
      </w:pPr>
      <w:r w:rsidRPr="003247B3">
        <w:rPr>
          <w:lang w:val="fr-FR"/>
        </w:rPr>
        <w:t>Augmentation du niveau de la mer</w:t>
      </w:r>
    </w:p>
    <w:p w:rsidR="00737DC3" w:rsidRPr="003247B3" w:rsidRDefault="0084627C" w:rsidP="00737DC3">
      <w:pPr>
        <w:pStyle w:val="ListParagraph"/>
        <w:numPr>
          <w:ilvl w:val="0"/>
          <w:numId w:val="7"/>
        </w:numPr>
        <w:ind w:left="142" w:right="-330" w:hanging="426"/>
        <w:jc w:val="both"/>
        <w:outlineLvl w:val="0"/>
        <w:rPr>
          <w:lang w:val="fr-FR"/>
        </w:rPr>
      </w:pPr>
      <w:r w:rsidRPr="003247B3">
        <w:rPr>
          <w:lang w:val="fr-FR"/>
        </w:rPr>
        <w:t>Référence</w:t>
      </w:r>
      <w:r w:rsidR="00737DC3" w:rsidRPr="003247B3">
        <w:rPr>
          <w:lang w:val="fr-FR"/>
        </w:rPr>
        <w:t xml:space="preserve"> </w:t>
      </w:r>
      <w:r w:rsidRPr="003247B3">
        <w:rPr>
          <w:rFonts w:cstheme="minorHAnsi"/>
          <w:lang w:val="fr-FR"/>
        </w:rPr>
        <w:t>à</w:t>
      </w:r>
      <w:r w:rsidRPr="003247B3">
        <w:rPr>
          <w:lang w:val="fr-FR"/>
        </w:rPr>
        <w:t xml:space="preserve"> la publication ‘Natural Solutions’</w:t>
      </w:r>
    </w:p>
    <w:p w:rsidR="00F54C27" w:rsidRPr="003247B3" w:rsidRDefault="00F0186A" w:rsidP="00264C98">
      <w:pPr>
        <w:ind w:left="-284" w:right="-472"/>
        <w:jc w:val="both"/>
        <w:outlineLvl w:val="0"/>
        <w:rPr>
          <w:lang w:val="fr-FR"/>
        </w:rPr>
      </w:pPr>
      <w:r w:rsidRPr="003247B3">
        <w:rPr>
          <w:lang w:val="fr-FR"/>
        </w:rPr>
        <w:lastRenderedPageBreak/>
        <w:t>12:</w:t>
      </w:r>
      <w:r w:rsidR="004B4FBE" w:rsidRPr="003247B3">
        <w:rPr>
          <w:lang w:val="fr-FR"/>
        </w:rPr>
        <w:t>00</w:t>
      </w:r>
      <w:r w:rsidRPr="003247B3">
        <w:rPr>
          <w:lang w:val="fr-FR"/>
        </w:rPr>
        <w:t>-12:</w:t>
      </w:r>
      <w:r w:rsidR="004B4FBE" w:rsidRPr="003247B3">
        <w:rPr>
          <w:lang w:val="fr-FR"/>
        </w:rPr>
        <w:t>30</w:t>
      </w:r>
      <w:r w:rsidR="00F54C27" w:rsidRPr="003247B3">
        <w:rPr>
          <w:lang w:val="fr-FR"/>
        </w:rPr>
        <w:tab/>
      </w:r>
      <w:r w:rsidR="0084627C" w:rsidRPr="003247B3">
        <w:rPr>
          <w:lang w:val="fr-FR"/>
        </w:rPr>
        <w:t>Présentation</w:t>
      </w:r>
      <w:r w:rsidR="00F54C27" w:rsidRPr="003247B3">
        <w:rPr>
          <w:lang w:val="fr-FR"/>
        </w:rPr>
        <w:tab/>
      </w:r>
      <w:r w:rsidR="0084627C" w:rsidRPr="003247B3">
        <w:rPr>
          <w:lang w:val="fr-FR"/>
        </w:rPr>
        <w:t xml:space="preserve">Afrique de l’Ouest: </w:t>
      </w:r>
      <w:proofErr w:type="spellStart"/>
      <w:r w:rsidR="00304A6C" w:rsidRPr="003247B3">
        <w:rPr>
          <w:lang w:val="fr-FR"/>
        </w:rPr>
        <w:t>A</w:t>
      </w:r>
      <w:r w:rsidR="0084627C" w:rsidRPr="003247B3">
        <w:rPr>
          <w:lang w:val="fr-FR"/>
        </w:rPr>
        <w:t>P</w:t>
      </w:r>
      <w:r w:rsidR="00304A6C" w:rsidRPr="003247B3">
        <w:rPr>
          <w:lang w:val="fr-FR"/>
        </w:rPr>
        <w:t>s</w:t>
      </w:r>
      <w:proofErr w:type="spellEnd"/>
      <w:r w:rsidR="00304A6C" w:rsidRPr="003247B3">
        <w:rPr>
          <w:lang w:val="fr-FR"/>
        </w:rPr>
        <w:t>, institutions</w:t>
      </w:r>
      <w:r w:rsidR="00304A6C" w:rsidRPr="003247B3">
        <w:rPr>
          <w:lang w:val="fr-FR"/>
        </w:rPr>
        <w:tab/>
      </w:r>
      <w:r w:rsidR="00264C98" w:rsidRPr="003247B3">
        <w:rPr>
          <w:lang w:val="fr-FR"/>
        </w:rPr>
        <w:t xml:space="preserve">Bora </w:t>
      </w:r>
      <w:proofErr w:type="spellStart"/>
      <w:r w:rsidR="00264C98" w:rsidRPr="003247B3">
        <w:rPr>
          <w:lang w:val="fr-FR"/>
        </w:rPr>
        <w:t>Masumbuko</w:t>
      </w:r>
      <w:proofErr w:type="spellEnd"/>
      <w:r w:rsidR="00264C98" w:rsidRPr="003247B3">
        <w:rPr>
          <w:lang w:val="fr-FR"/>
        </w:rPr>
        <w:t xml:space="preserve"> (</w:t>
      </w:r>
      <w:r w:rsidR="00264C98" w:rsidRPr="003247B3">
        <w:rPr>
          <w:sz w:val="20"/>
          <w:szCs w:val="20"/>
          <w:lang w:val="fr-FR"/>
        </w:rPr>
        <w:t>U</w:t>
      </w:r>
      <w:r w:rsidR="0084627C" w:rsidRPr="003247B3">
        <w:rPr>
          <w:sz w:val="20"/>
          <w:szCs w:val="20"/>
          <w:lang w:val="fr-FR"/>
        </w:rPr>
        <w:t>I</w:t>
      </w:r>
      <w:r w:rsidR="00264C98" w:rsidRPr="003247B3">
        <w:rPr>
          <w:sz w:val="20"/>
          <w:szCs w:val="20"/>
          <w:lang w:val="fr-FR"/>
        </w:rPr>
        <w:t>CN PACO</w:t>
      </w:r>
      <w:r w:rsidR="00264C98" w:rsidRPr="003247B3">
        <w:rPr>
          <w:lang w:val="fr-FR"/>
        </w:rPr>
        <w:t>)</w:t>
      </w:r>
    </w:p>
    <w:p w:rsidR="00F54C27" w:rsidRPr="003247B3" w:rsidRDefault="0084627C" w:rsidP="00175AD0">
      <w:pPr>
        <w:pStyle w:val="ListParagraph"/>
        <w:numPr>
          <w:ilvl w:val="0"/>
          <w:numId w:val="7"/>
        </w:numPr>
        <w:ind w:left="-284" w:right="-330" w:firstLine="0"/>
        <w:jc w:val="both"/>
        <w:outlineLvl w:val="0"/>
        <w:rPr>
          <w:lang w:val="fr-FR"/>
        </w:rPr>
      </w:pPr>
      <w:r w:rsidRPr="003247B3">
        <w:rPr>
          <w:lang w:val="fr-FR"/>
        </w:rPr>
        <w:t>Institutions ouest-africaines</w:t>
      </w:r>
      <w:r w:rsidR="00304A6C" w:rsidRPr="003247B3">
        <w:rPr>
          <w:lang w:val="fr-FR"/>
        </w:rPr>
        <w:t xml:space="preserve"> </w:t>
      </w:r>
    </w:p>
    <w:p w:rsidR="00F54C27" w:rsidRPr="003247B3" w:rsidRDefault="0084627C" w:rsidP="00175AD0">
      <w:pPr>
        <w:pStyle w:val="ListParagraph"/>
        <w:numPr>
          <w:ilvl w:val="0"/>
          <w:numId w:val="7"/>
        </w:numPr>
        <w:ind w:left="-284" w:right="-330" w:firstLine="0"/>
        <w:jc w:val="both"/>
        <w:outlineLvl w:val="0"/>
        <w:rPr>
          <w:lang w:val="fr-FR"/>
        </w:rPr>
      </w:pPr>
      <w:proofErr w:type="spellStart"/>
      <w:r w:rsidRPr="003247B3">
        <w:rPr>
          <w:lang w:val="fr-FR"/>
        </w:rPr>
        <w:t>APs</w:t>
      </w:r>
      <w:proofErr w:type="spellEnd"/>
      <w:r w:rsidRPr="003247B3">
        <w:rPr>
          <w:lang w:val="fr-FR"/>
        </w:rPr>
        <w:t xml:space="preserve"> en Afrique de l’Ouest</w:t>
      </w:r>
    </w:p>
    <w:p w:rsidR="00F54C27" w:rsidRPr="003247B3" w:rsidRDefault="00304A6C" w:rsidP="00175AD0">
      <w:pPr>
        <w:pStyle w:val="ListParagraph"/>
        <w:numPr>
          <w:ilvl w:val="0"/>
          <w:numId w:val="7"/>
        </w:numPr>
        <w:ind w:left="-284" w:right="-330" w:firstLine="0"/>
        <w:jc w:val="both"/>
        <w:outlineLvl w:val="0"/>
        <w:rPr>
          <w:lang w:val="fr-FR"/>
        </w:rPr>
      </w:pPr>
      <w:r w:rsidRPr="003247B3">
        <w:rPr>
          <w:lang w:val="fr-FR"/>
        </w:rPr>
        <w:t xml:space="preserve">Projets </w:t>
      </w:r>
      <w:r w:rsidR="0084627C" w:rsidRPr="003247B3">
        <w:rPr>
          <w:lang w:val="fr-FR"/>
        </w:rPr>
        <w:t>en cours</w:t>
      </w:r>
    </w:p>
    <w:p w:rsidR="00F54C27" w:rsidRPr="003247B3" w:rsidRDefault="0084627C" w:rsidP="00175AD0">
      <w:pPr>
        <w:pStyle w:val="ListParagraph"/>
        <w:numPr>
          <w:ilvl w:val="0"/>
          <w:numId w:val="7"/>
        </w:numPr>
        <w:ind w:left="-284" w:right="-330" w:firstLine="0"/>
        <w:jc w:val="both"/>
        <w:outlineLvl w:val="0"/>
        <w:rPr>
          <w:lang w:val="fr-FR"/>
        </w:rPr>
      </w:pPr>
      <w:r w:rsidRPr="003247B3">
        <w:rPr>
          <w:lang w:val="fr-FR"/>
        </w:rPr>
        <w:t>Les défis pour la</w:t>
      </w:r>
      <w:r w:rsidR="00304A6C" w:rsidRPr="003247B3">
        <w:rPr>
          <w:lang w:val="fr-FR"/>
        </w:rPr>
        <w:t xml:space="preserve"> </w:t>
      </w:r>
      <w:r w:rsidRPr="003247B3">
        <w:rPr>
          <w:lang w:val="fr-FR"/>
        </w:rPr>
        <w:t>région</w:t>
      </w:r>
    </w:p>
    <w:p w:rsidR="004B4FBE" w:rsidRPr="003247B3" w:rsidRDefault="004B4FBE" w:rsidP="00175AD0">
      <w:pPr>
        <w:ind w:left="-284" w:right="-330"/>
        <w:jc w:val="both"/>
        <w:outlineLvl w:val="0"/>
        <w:rPr>
          <w:i/>
          <w:lang w:val="fr-FR"/>
        </w:rPr>
      </w:pPr>
      <w:r w:rsidRPr="003247B3">
        <w:rPr>
          <w:i/>
          <w:lang w:val="fr-FR"/>
        </w:rPr>
        <w:t>12:30</w:t>
      </w:r>
      <w:r w:rsidRPr="003247B3">
        <w:rPr>
          <w:i/>
          <w:lang w:val="fr-FR"/>
        </w:rPr>
        <w:tab/>
      </w:r>
      <w:r w:rsidRPr="003247B3">
        <w:rPr>
          <w:i/>
          <w:lang w:val="fr-FR"/>
        </w:rPr>
        <w:tab/>
      </w:r>
      <w:r w:rsidRPr="003247B3">
        <w:rPr>
          <w:i/>
          <w:lang w:val="fr-FR"/>
        </w:rPr>
        <w:tab/>
      </w:r>
      <w:r w:rsidR="00F61D8D" w:rsidRPr="003247B3">
        <w:rPr>
          <w:i/>
          <w:lang w:val="fr-FR"/>
        </w:rPr>
        <w:t>Déjeuner</w:t>
      </w:r>
    </w:p>
    <w:p w:rsidR="001B79EB" w:rsidRPr="003247B3" w:rsidRDefault="00C743E5" w:rsidP="00175AD0">
      <w:pPr>
        <w:ind w:left="-284" w:right="-330"/>
        <w:jc w:val="both"/>
        <w:outlineLvl w:val="0"/>
        <w:rPr>
          <w:lang w:val="fr-FR"/>
        </w:rPr>
      </w:pPr>
      <w:r w:rsidRPr="003247B3">
        <w:rPr>
          <w:lang w:val="fr-FR"/>
        </w:rPr>
        <w:t>14:00-15:00</w:t>
      </w:r>
      <w:r w:rsidR="001B79EB" w:rsidRPr="003247B3">
        <w:rPr>
          <w:lang w:val="fr-FR"/>
        </w:rPr>
        <w:tab/>
      </w:r>
      <w:r w:rsidR="00431754" w:rsidRPr="003247B3">
        <w:rPr>
          <w:lang w:val="fr-FR"/>
        </w:rPr>
        <w:t>Discussion</w:t>
      </w:r>
      <w:r w:rsidR="00D115F1" w:rsidRPr="003247B3">
        <w:rPr>
          <w:lang w:val="fr-FR"/>
        </w:rPr>
        <w:tab/>
      </w:r>
      <w:r w:rsidR="0084627C" w:rsidRPr="003247B3">
        <w:rPr>
          <w:lang w:val="fr-FR"/>
        </w:rPr>
        <w:t>Besoins des pays et résultats attendus</w:t>
      </w:r>
      <w:r w:rsidR="00D115F1" w:rsidRPr="003247B3">
        <w:rPr>
          <w:lang w:val="fr-FR"/>
        </w:rPr>
        <w:tab/>
      </w:r>
      <w:r w:rsidR="008C4BA4" w:rsidRPr="003247B3">
        <w:rPr>
          <w:lang w:val="fr-FR"/>
        </w:rPr>
        <w:t>Tous les représentants des pays</w:t>
      </w:r>
    </w:p>
    <w:p w:rsidR="007440F2" w:rsidRPr="003247B3" w:rsidRDefault="008000F3" w:rsidP="00175AD0">
      <w:pPr>
        <w:pStyle w:val="ListParagraph"/>
        <w:numPr>
          <w:ilvl w:val="0"/>
          <w:numId w:val="8"/>
        </w:numPr>
        <w:ind w:left="-284" w:right="-330" w:firstLine="0"/>
        <w:jc w:val="both"/>
        <w:outlineLvl w:val="0"/>
        <w:rPr>
          <w:lang w:val="fr-FR"/>
        </w:rPr>
      </w:pPr>
      <w:r w:rsidRPr="003247B3">
        <w:rPr>
          <w:lang w:val="fr-FR"/>
        </w:rPr>
        <w:t xml:space="preserve">Identification </w:t>
      </w:r>
      <w:r w:rsidR="0084627C" w:rsidRPr="003247B3">
        <w:rPr>
          <w:lang w:val="fr-FR"/>
        </w:rPr>
        <w:t>des problèmes relatifs au</w:t>
      </w:r>
      <w:r w:rsidRPr="003247B3">
        <w:rPr>
          <w:lang w:val="fr-FR"/>
        </w:rPr>
        <w:t xml:space="preserve"> CC </w:t>
      </w:r>
      <w:r w:rsidR="0084627C" w:rsidRPr="003247B3">
        <w:rPr>
          <w:lang w:val="fr-FR"/>
        </w:rPr>
        <w:t xml:space="preserve">et aux </w:t>
      </w:r>
      <w:proofErr w:type="spellStart"/>
      <w:r w:rsidR="0084627C" w:rsidRPr="003247B3">
        <w:rPr>
          <w:lang w:val="fr-FR"/>
        </w:rPr>
        <w:t>APs</w:t>
      </w:r>
      <w:proofErr w:type="spellEnd"/>
    </w:p>
    <w:p w:rsidR="008000F3" w:rsidRPr="003247B3" w:rsidRDefault="0084627C" w:rsidP="00175AD0">
      <w:pPr>
        <w:pStyle w:val="ListParagraph"/>
        <w:numPr>
          <w:ilvl w:val="0"/>
          <w:numId w:val="8"/>
        </w:numPr>
        <w:ind w:left="-284" w:right="-330" w:firstLine="0"/>
        <w:jc w:val="both"/>
        <w:outlineLvl w:val="0"/>
        <w:rPr>
          <w:lang w:val="fr-FR"/>
        </w:rPr>
      </w:pPr>
      <w:r w:rsidRPr="003247B3">
        <w:rPr>
          <w:lang w:val="fr-FR"/>
        </w:rPr>
        <w:t>Besoins des pays concernant la mise en œuvre du projet</w:t>
      </w:r>
    </w:p>
    <w:p w:rsidR="004B4FBE" w:rsidRPr="003247B3" w:rsidRDefault="00C743E5" w:rsidP="00175AD0">
      <w:pPr>
        <w:ind w:left="-284" w:right="-330"/>
        <w:jc w:val="both"/>
        <w:outlineLvl w:val="0"/>
        <w:rPr>
          <w:i/>
          <w:lang w:val="fr-FR"/>
        </w:rPr>
      </w:pPr>
      <w:r w:rsidRPr="003247B3">
        <w:rPr>
          <w:i/>
          <w:lang w:val="fr-FR"/>
        </w:rPr>
        <w:t>15:00</w:t>
      </w:r>
      <w:r w:rsidR="004B4FBE" w:rsidRPr="003247B3">
        <w:rPr>
          <w:i/>
          <w:lang w:val="fr-FR"/>
        </w:rPr>
        <w:tab/>
      </w:r>
      <w:r w:rsidR="004B4FBE" w:rsidRPr="003247B3">
        <w:rPr>
          <w:i/>
          <w:lang w:val="fr-FR"/>
        </w:rPr>
        <w:tab/>
      </w:r>
      <w:r w:rsidR="004B4FBE" w:rsidRPr="003247B3">
        <w:rPr>
          <w:i/>
          <w:lang w:val="fr-FR"/>
        </w:rPr>
        <w:tab/>
      </w:r>
      <w:r w:rsidR="004548F2" w:rsidRPr="003247B3">
        <w:rPr>
          <w:i/>
          <w:lang w:val="fr-FR"/>
        </w:rPr>
        <w:t>Pause café</w:t>
      </w:r>
    </w:p>
    <w:p w:rsidR="0084627C" w:rsidRPr="003247B3" w:rsidRDefault="004B4FBE" w:rsidP="0084627C">
      <w:pPr>
        <w:spacing w:after="0"/>
        <w:ind w:left="-284" w:right="-330"/>
        <w:jc w:val="both"/>
        <w:outlineLvl w:val="0"/>
        <w:rPr>
          <w:rFonts w:cstheme="minorHAnsi"/>
          <w:lang w:val="fr-FR"/>
        </w:rPr>
      </w:pPr>
      <w:r w:rsidRPr="003247B3">
        <w:rPr>
          <w:rFonts w:cstheme="minorHAnsi"/>
          <w:lang w:val="fr-FR"/>
        </w:rPr>
        <w:t>15:</w:t>
      </w:r>
      <w:r w:rsidR="00C743E5" w:rsidRPr="003247B3">
        <w:rPr>
          <w:rFonts w:cstheme="minorHAnsi"/>
          <w:lang w:val="fr-FR"/>
        </w:rPr>
        <w:t>30</w:t>
      </w:r>
      <w:r w:rsidR="0067512F" w:rsidRPr="003247B3">
        <w:rPr>
          <w:rFonts w:cstheme="minorHAnsi"/>
          <w:lang w:val="fr-FR"/>
        </w:rPr>
        <w:t>-</w:t>
      </w:r>
      <w:r w:rsidR="00C743E5" w:rsidRPr="003247B3">
        <w:rPr>
          <w:rFonts w:cstheme="minorHAnsi"/>
          <w:lang w:val="fr-FR"/>
        </w:rPr>
        <w:t>16:00</w:t>
      </w:r>
      <w:r w:rsidR="0067512F" w:rsidRPr="003247B3">
        <w:rPr>
          <w:rFonts w:cstheme="minorHAnsi"/>
          <w:lang w:val="fr-FR"/>
        </w:rPr>
        <w:tab/>
      </w:r>
      <w:r w:rsidR="0084627C" w:rsidRPr="003247B3">
        <w:rPr>
          <w:rFonts w:cstheme="minorHAnsi"/>
          <w:lang w:val="fr-FR"/>
        </w:rPr>
        <w:t>Présentation</w:t>
      </w:r>
      <w:r w:rsidR="0067512F" w:rsidRPr="003247B3">
        <w:rPr>
          <w:rFonts w:cstheme="minorHAnsi"/>
          <w:lang w:val="fr-FR"/>
        </w:rPr>
        <w:tab/>
      </w:r>
      <w:r w:rsidR="0084627C" w:rsidRPr="003247B3">
        <w:rPr>
          <w:rFonts w:cstheme="minorHAnsi"/>
          <w:lang w:val="fr-FR"/>
        </w:rPr>
        <w:t xml:space="preserve">Cartographie et planification de la </w:t>
      </w:r>
      <w:r w:rsidR="00304A6C" w:rsidRPr="003247B3">
        <w:rPr>
          <w:rFonts w:cstheme="minorHAnsi"/>
          <w:lang w:val="fr-FR"/>
        </w:rPr>
        <w:t>conservation</w:t>
      </w:r>
    </w:p>
    <w:p w:rsidR="0067512F" w:rsidRPr="003247B3" w:rsidRDefault="00264C98" w:rsidP="0084627C">
      <w:pPr>
        <w:ind w:left="5476" w:right="-330" w:firstLine="1004"/>
        <w:jc w:val="both"/>
        <w:outlineLvl w:val="0"/>
        <w:rPr>
          <w:rFonts w:cstheme="minorHAnsi"/>
          <w:lang w:val="fr-FR"/>
        </w:rPr>
      </w:pPr>
      <w:r w:rsidRPr="003247B3">
        <w:rPr>
          <w:rFonts w:cstheme="minorHAnsi"/>
          <w:lang w:val="fr-FR"/>
        </w:rPr>
        <w:t>Bob Smith (</w:t>
      </w:r>
      <w:r w:rsidR="00304A6C" w:rsidRPr="003247B3">
        <w:rPr>
          <w:rFonts w:cstheme="minorHAnsi"/>
          <w:lang w:val="fr-FR"/>
        </w:rPr>
        <w:t>DICE</w:t>
      </w:r>
      <w:r w:rsidRPr="003247B3">
        <w:rPr>
          <w:rFonts w:cstheme="minorHAnsi"/>
          <w:lang w:val="fr-FR"/>
        </w:rPr>
        <w:t>)</w:t>
      </w:r>
    </w:p>
    <w:p w:rsidR="008000F3" w:rsidRPr="003247B3" w:rsidRDefault="0084627C" w:rsidP="00175AD0">
      <w:pPr>
        <w:pStyle w:val="ListParagraph"/>
        <w:numPr>
          <w:ilvl w:val="0"/>
          <w:numId w:val="15"/>
        </w:numPr>
        <w:ind w:left="-284" w:right="-330" w:firstLine="0"/>
        <w:jc w:val="both"/>
        <w:outlineLvl w:val="0"/>
        <w:rPr>
          <w:rFonts w:cstheme="minorHAnsi"/>
          <w:lang w:val="fr-FR"/>
        </w:rPr>
      </w:pPr>
      <w:r w:rsidRPr="003247B3">
        <w:rPr>
          <w:rFonts w:cstheme="minorHAnsi"/>
          <w:lang w:val="fr-FR"/>
        </w:rPr>
        <w:t>Utilisation de la cartographie dans la gestion de la conservation</w:t>
      </w:r>
    </w:p>
    <w:p w:rsidR="005A2CFB" w:rsidRPr="003247B3" w:rsidRDefault="0084627C" w:rsidP="00175AD0">
      <w:pPr>
        <w:pStyle w:val="ListParagraph"/>
        <w:numPr>
          <w:ilvl w:val="0"/>
          <w:numId w:val="15"/>
        </w:numPr>
        <w:ind w:left="-284" w:right="-330" w:firstLine="0"/>
        <w:jc w:val="both"/>
        <w:outlineLvl w:val="0"/>
        <w:rPr>
          <w:lang w:val="fr-FR"/>
        </w:rPr>
      </w:pPr>
      <w:r w:rsidRPr="003247B3">
        <w:rPr>
          <w:lang w:val="fr-FR"/>
        </w:rPr>
        <w:t>Design et mise en place d’aires protégées</w:t>
      </w:r>
    </w:p>
    <w:p w:rsidR="00EC5898" w:rsidRPr="003247B3" w:rsidRDefault="0084627C" w:rsidP="00175AD0">
      <w:pPr>
        <w:pStyle w:val="ListParagraph"/>
        <w:numPr>
          <w:ilvl w:val="0"/>
          <w:numId w:val="15"/>
        </w:numPr>
        <w:ind w:left="-284" w:right="-330" w:firstLine="0"/>
        <w:jc w:val="both"/>
        <w:outlineLvl w:val="0"/>
        <w:rPr>
          <w:lang w:val="fr-FR"/>
        </w:rPr>
      </w:pPr>
      <w:r w:rsidRPr="003247B3">
        <w:rPr>
          <w:lang w:val="fr-FR"/>
        </w:rPr>
        <w:t>Démonstration d’études de cas</w:t>
      </w:r>
    </w:p>
    <w:p w:rsidR="005A2CFB" w:rsidRPr="003247B3" w:rsidRDefault="0084627C" w:rsidP="00175AD0">
      <w:pPr>
        <w:pStyle w:val="ListParagraph"/>
        <w:numPr>
          <w:ilvl w:val="0"/>
          <w:numId w:val="15"/>
        </w:numPr>
        <w:ind w:left="-284" w:right="-330" w:firstLine="0"/>
        <w:jc w:val="both"/>
        <w:outlineLvl w:val="0"/>
        <w:rPr>
          <w:lang w:val="fr-FR"/>
        </w:rPr>
      </w:pPr>
      <w:r w:rsidRPr="003247B3">
        <w:rPr>
          <w:lang w:val="fr-FR"/>
        </w:rPr>
        <w:t xml:space="preserve">Suivi à long terme de l’impact du CC sur les </w:t>
      </w:r>
      <w:proofErr w:type="spellStart"/>
      <w:r w:rsidRPr="003247B3">
        <w:rPr>
          <w:lang w:val="fr-FR"/>
        </w:rPr>
        <w:t>AP</w:t>
      </w:r>
      <w:r w:rsidR="005A2CFB" w:rsidRPr="003247B3">
        <w:rPr>
          <w:lang w:val="fr-FR"/>
        </w:rPr>
        <w:t>s</w:t>
      </w:r>
      <w:proofErr w:type="spellEnd"/>
    </w:p>
    <w:p w:rsidR="0084627C" w:rsidRPr="003247B3" w:rsidRDefault="00C743E5" w:rsidP="0084627C">
      <w:pPr>
        <w:spacing w:after="0"/>
        <w:ind w:left="-284" w:right="-330"/>
        <w:jc w:val="both"/>
        <w:outlineLvl w:val="0"/>
        <w:rPr>
          <w:lang w:val="fr-FR"/>
        </w:rPr>
      </w:pPr>
      <w:r w:rsidRPr="003247B3">
        <w:rPr>
          <w:lang w:val="fr-FR"/>
        </w:rPr>
        <w:t>16:00-17:00</w:t>
      </w:r>
      <w:r w:rsidR="00A85727" w:rsidRPr="003247B3">
        <w:rPr>
          <w:lang w:val="fr-FR"/>
        </w:rPr>
        <w:t xml:space="preserve"> </w:t>
      </w:r>
      <w:r w:rsidR="00A85727" w:rsidRPr="003247B3">
        <w:rPr>
          <w:lang w:val="fr-FR"/>
        </w:rPr>
        <w:tab/>
      </w:r>
      <w:r w:rsidR="00EC5898" w:rsidRPr="003247B3">
        <w:rPr>
          <w:lang w:val="fr-FR"/>
        </w:rPr>
        <w:t>Discussion</w:t>
      </w:r>
      <w:r w:rsidR="00A85727" w:rsidRPr="003247B3">
        <w:rPr>
          <w:lang w:val="fr-FR"/>
        </w:rPr>
        <w:tab/>
      </w:r>
      <w:r w:rsidR="0084627C" w:rsidRPr="003247B3">
        <w:rPr>
          <w:lang w:val="fr-FR"/>
        </w:rPr>
        <w:t>A</w:t>
      </w:r>
      <w:r w:rsidR="00264C98" w:rsidRPr="003247B3">
        <w:rPr>
          <w:lang w:val="fr-FR"/>
        </w:rPr>
        <w:t>vantages/</w:t>
      </w:r>
      <w:r w:rsidR="0084627C" w:rsidRPr="003247B3">
        <w:rPr>
          <w:lang w:val="fr-FR"/>
        </w:rPr>
        <w:t>con</w:t>
      </w:r>
      <w:r w:rsidR="00EC5898" w:rsidRPr="003247B3">
        <w:rPr>
          <w:lang w:val="fr-FR"/>
        </w:rPr>
        <w:t>traint</w:t>
      </w:r>
      <w:r w:rsidR="0084627C" w:rsidRPr="003247B3">
        <w:rPr>
          <w:lang w:val="fr-FR"/>
        </w:rPr>
        <w:t>e</w:t>
      </w:r>
      <w:r w:rsidR="00EC5898" w:rsidRPr="003247B3">
        <w:rPr>
          <w:lang w:val="fr-FR"/>
        </w:rPr>
        <w:t xml:space="preserve">s </w:t>
      </w:r>
      <w:r w:rsidR="0084627C" w:rsidRPr="003247B3">
        <w:rPr>
          <w:lang w:val="fr-FR"/>
        </w:rPr>
        <w:t>des</w:t>
      </w:r>
      <w:r w:rsidR="00264C98" w:rsidRPr="003247B3">
        <w:rPr>
          <w:lang w:val="fr-FR"/>
        </w:rPr>
        <w:t xml:space="preserve"> </w:t>
      </w:r>
      <w:r w:rsidR="0084627C" w:rsidRPr="003247B3">
        <w:rPr>
          <w:lang w:val="fr-FR"/>
        </w:rPr>
        <w:t>méthodes proposées</w:t>
      </w:r>
    </w:p>
    <w:p w:rsidR="001B79EB" w:rsidRPr="003247B3" w:rsidRDefault="008C4BA4" w:rsidP="0084627C">
      <w:pPr>
        <w:ind w:left="-284" w:right="-330"/>
        <w:jc w:val="right"/>
        <w:outlineLvl w:val="0"/>
        <w:rPr>
          <w:lang w:val="fr-FR"/>
        </w:rPr>
      </w:pPr>
      <w:r w:rsidRPr="003247B3">
        <w:rPr>
          <w:lang w:val="fr-FR"/>
        </w:rPr>
        <w:t>Tous les représentants des pays</w:t>
      </w:r>
    </w:p>
    <w:p w:rsidR="00B2331A" w:rsidRPr="003247B3" w:rsidRDefault="0084627C" w:rsidP="00175AD0">
      <w:pPr>
        <w:pStyle w:val="ListParagraph"/>
        <w:numPr>
          <w:ilvl w:val="0"/>
          <w:numId w:val="11"/>
        </w:numPr>
        <w:ind w:left="-284" w:right="-330" w:firstLine="0"/>
        <w:jc w:val="both"/>
        <w:outlineLvl w:val="0"/>
        <w:rPr>
          <w:lang w:val="fr-FR"/>
        </w:rPr>
      </w:pPr>
      <w:r w:rsidRPr="003247B3">
        <w:rPr>
          <w:lang w:val="fr-FR"/>
        </w:rPr>
        <w:t>Capacité à utiliser le SIG dans les pays</w:t>
      </w:r>
    </w:p>
    <w:p w:rsidR="005A2CFB" w:rsidRPr="003247B3" w:rsidRDefault="0084627C" w:rsidP="00175AD0">
      <w:pPr>
        <w:pStyle w:val="ListParagraph"/>
        <w:numPr>
          <w:ilvl w:val="0"/>
          <w:numId w:val="11"/>
        </w:numPr>
        <w:ind w:left="-284" w:right="-330" w:firstLine="0"/>
        <w:jc w:val="both"/>
        <w:outlineLvl w:val="0"/>
        <w:rPr>
          <w:lang w:val="fr-FR"/>
        </w:rPr>
      </w:pPr>
      <w:r w:rsidRPr="003247B3">
        <w:rPr>
          <w:lang w:val="fr-FR"/>
        </w:rPr>
        <w:t>Avantages</w:t>
      </w:r>
      <w:r w:rsidR="005A2CFB" w:rsidRPr="003247B3">
        <w:rPr>
          <w:lang w:val="fr-FR"/>
        </w:rPr>
        <w:t xml:space="preserve"> </w:t>
      </w:r>
      <w:r w:rsidRPr="003247B3">
        <w:rPr>
          <w:lang w:val="fr-FR"/>
        </w:rPr>
        <w:t xml:space="preserve">de l’outil de cartographie simplifié disponible en ligne </w:t>
      </w:r>
    </w:p>
    <w:p w:rsidR="00EC5898" w:rsidRPr="003247B3" w:rsidRDefault="0084627C" w:rsidP="00175AD0">
      <w:pPr>
        <w:pStyle w:val="ListParagraph"/>
        <w:numPr>
          <w:ilvl w:val="0"/>
          <w:numId w:val="11"/>
        </w:numPr>
        <w:ind w:left="-284" w:right="-330" w:firstLine="0"/>
        <w:jc w:val="both"/>
        <w:outlineLvl w:val="0"/>
        <w:rPr>
          <w:lang w:val="fr-FR"/>
        </w:rPr>
      </w:pPr>
      <w:r w:rsidRPr="003247B3">
        <w:rPr>
          <w:lang w:val="fr-FR"/>
        </w:rPr>
        <w:t>A</w:t>
      </w:r>
      <w:r w:rsidR="005A2CFB" w:rsidRPr="003247B3">
        <w:rPr>
          <w:lang w:val="fr-FR"/>
        </w:rPr>
        <w:t xml:space="preserve">pplications </w:t>
      </w:r>
      <w:r w:rsidRPr="003247B3">
        <w:rPr>
          <w:lang w:val="fr-FR"/>
        </w:rPr>
        <w:t xml:space="preserve">pratique du système de </w:t>
      </w:r>
      <w:r w:rsidRPr="003247B3">
        <w:rPr>
          <w:rFonts w:cstheme="minorHAnsi"/>
          <w:lang w:val="fr-FR"/>
        </w:rPr>
        <w:t>planification de la conservation</w:t>
      </w:r>
    </w:p>
    <w:p w:rsidR="008000F3" w:rsidRPr="003247B3" w:rsidRDefault="008000F3" w:rsidP="00175AD0">
      <w:pPr>
        <w:ind w:left="-284" w:right="-330"/>
        <w:jc w:val="both"/>
        <w:outlineLvl w:val="0"/>
        <w:rPr>
          <w:b/>
          <w:lang w:val="fr-FR"/>
        </w:rPr>
      </w:pPr>
    </w:p>
    <w:p w:rsidR="0017077E" w:rsidRPr="003247B3" w:rsidRDefault="0017077E" w:rsidP="00175AD0">
      <w:pPr>
        <w:ind w:left="-284" w:right="-330"/>
        <w:jc w:val="both"/>
        <w:outlineLvl w:val="0"/>
        <w:rPr>
          <w:b/>
          <w:lang w:val="fr-FR"/>
        </w:rPr>
      </w:pPr>
    </w:p>
    <w:p w:rsidR="00F23D0A" w:rsidRPr="003247B3" w:rsidRDefault="00F61D8D" w:rsidP="00A55CEB">
      <w:pPr>
        <w:ind w:left="-284" w:right="-330"/>
        <w:jc w:val="center"/>
        <w:outlineLvl w:val="0"/>
        <w:rPr>
          <w:b/>
          <w:sz w:val="24"/>
          <w:szCs w:val="24"/>
          <w:lang w:val="fr-FR"/>
        </w:rPr>
      </w:pPr>
      <w:r w:rsidRPr="003247B3">
        <w:rPr>
          <w:b/>
          <w:sz w:val="24"/>
          <w:szCs w:val="24"/>
          <w:lang w:val="fr-FR"/>
        </w:rPr>
        <w:t xml:space="preserve">Vendredi </w:t>
      </w:r>
      <w:r w:rsidR="009033F4" w:rsidRPr="003247B3">
        <w:rPr>
          <w:b/>
          <w:sz w:val="24"/>
          <w:szCs w:val="24"/>
          <w:lang w:val="fr-FR"/>
        </w:rPr>
        <w:t>1</w:t>
      </w:r>
      <w:r w:rsidRPr="003247B3">
        <w:rPr>
          <w:b/>
          <w:sz w:val="24"/>
          <w:szCs w:val="24"/>
          <w:vertAlign w:val="superscript"/>
          <w:lang w:val="fr-FR"/>
        </w:rPr>
        <w:t>er</w:t>
      </w:r>
      <w:r w:rsidR="009033F4" w:rsidRPr="003247B3">
        <w:rPr>
          <w:b/>
          <w:sz w:val="24"/>
          <w:szCs w:val="24"/>
          <w:lang w:val="fr-FR"/>
        </w:rPr>
        <w:t xml:space="preserve"> A</w:t>
      </w:r>
      <w:r w:rsidRPr="003247B3">
        <w:rPr>
          <w:b/>
          <w:sz w:val="24"/>
          <w:szCs w:val="24"/>
          <w:lang w:val="fr-FR"/>
        </w:rPr>
        <w:t>v</w:t>
      </w:r>
      <w:r w:rsidR="009033F4" w:rsidRPr="003247B3">
        <w:rPr>
          <w:b/>
          <w:sz w:val="24"/>
          <w:szCs w:val="24"/>
          <w:lang w:val="fr-FR"/>
        </w:rPr>
        <w:t>ril</w:t>
      </w:r>
    </w:p>
    <w:p w:rsidR="00264C98" w:rsidRPr="003247B3" w:rsidRDefault="00264C98" w:rsidP="00264C98">
      <w:pPr>
        <w:ind w:left="-284" w:right="-472"/>
        <w:jc w:val="both"/>
        <w:outlineLvl w:val="0"/>
        <w:rPr>
          <w:lang w:val="fr-FR"/>
        </w:rPr>
      </w:pPr>
      <w:r w:rsidRPr="003247B3">
        <w:rPr>
          <w:lang w:val="fr-FR"/>
        </w:rPr>
        <w:t>9:30-10:00</w:t>
      </w:r>
      <w:r w:rsidR="0017077E" w:rsidRPr="003247B3">
        <w:rPr>
          <w:lang w:val="fr-FR"/>
        </w:rPr>
        <w:tab/>
      </w:r>
      <w:r w:rsidR="0017077E" w:rsidRPr="003247B3">
        <w:rPr>
          <w:lang w:val="fr-FR"/>
        </w:rPr>
        <w:tab/>
      </w:r>
      <w:r w:rsidR="0084627C" w:rsidRPr="003247B3">
        <w:rPr>
          <w:lang w:val="fr-FR"/>
        </w:rPr>
        <w:t>Présentation</w:t>
      </w:r>
      <w:r w:rsidRPr="003247B3">
        <w:rPr>
          <w:lang w:val="fr-FR"/>
        </w:rPr>
        <w:tab/>
      </w:r>
      <w:r w:rsidR="00083F7C">
        <w:rPr>
          <w:lang w:val="fr-FR"/>
        </w:rPr>
        <w:t>Responsabilités vis-à-vis du</w:t>
      </w:r>
      <w:r w:rsidR="00DA1733" w:rsidRPr="003247B3">
        <w:rPr>
          <w:lang w:val="fr-FR"/>
        </w:rPr>
        <w:t xml:space="preserve"> FEM</w:t>
      </w:r>
      <w:r w:rsidRPr="003247B3">
        <w:rPr>
          <w:lang w:val="fr-FR"/>
        </w:rPr>
        <w:tab/>
      </w:r>
      <w:r w:rsidRPr="003247B3">
        <w:rPr>
          <w:lang w:val="fr-FR"/>
        </w:rPr>
        <w:tab/>
        <w:t>Esther Mwangi (</w:t>
      </w:r>
      <w:r w:rsidR="00DA1733" w:rsidRPr="003247B3">
        <w:rPr>
          <w:lang w:val="fr-FR"/>
        </w:rPr>
        <w:t>PNUE FEM</w:t>
      </w:r>
      <w:r w:rsidRPr="003247B3">
        <w:rPr>
          <w:lang w:val="fr-FR"/>
        </w:rPr>
        <w:t>)</w:t>
      </w:r>
    </w:p>
    <w:p w:rsidR="00264C98" w:rsidRPr="003247B3" w:rsidRDefault="00083F7C" w:rsidP="00264C98">
      <w:pPr>
        <w:pStyle w:val="ListParagraph"/>
        <w:numPr>
          <w:ilvl w:val="0"/>
          <w:numId w:val="8"/>
        </w:numPr>
        <w:ind w:left="-284" w:right="-330" w:firstLine="0"/>
        <w:jc w:val="both"/>
        <w:outlineLvl w:val="0"/>
        <w:rPr>
          <w:lang w:val="fr-FR"/>
        </w:rPr>
      </w:pPr>
      <w:r>
        <w:rPr>
          <w:lang w:val="fr-FR"/>
        </w:rPr>
        <w:t xml:space="preserve">Rôle du </w:t>
      </w:r>
      <w:r w:rsidR="003247B3" w:rsidRPr="003247B3">
        <w:rPr>
          <w:lang w:val="fr-FR"/>
        </w:rPr>
        <w:t>PNUE</w:t>
      </w:r>
      <w:r w:rsidR="00264C98" w:rsidRPr="003247B3">
        <w:rPr>
          <w:lang w:val="fr-FR"/>
        </w:rPr>
        <w:t xml:space="preserve"> </w:t>
      </w:r>
      <w:r w:rsidR="003247B3" w:rsidRPr="003247B3">
        <w:rPr>
          <w:lang w:val="fr-FR"/>
        </w:rPr>
        <w:t>DEPI</w:t>
      </w:r>
    </w:p>
    <w:p w:rsidR="00264C98" w:rsidRPr="003247B3" w:rsidRDefault="00083F7C" w:rsidP="00264C98">
      <w:pPr>
        <w:pStyle w:val="ListParagraph"/>
        <w:numPr>
          <w:ilvl w:val="0"/>
          <w:numId w:val="8"/>
        </w:numPr>
        <w:ind w:left="-284" w:right="-330" w:firstLine="0"/>
        <w:jc w:val="both"/>
        <w:outlineLvl w:val="0"/>
        <w:rPr>
          <w:lang w:val="fr-FR"/>
        </w:rPr>
      </w:pPr>
      <w:r>
        <w:rPr>
          <w:lang w:val="fr-FR"/>
        </w:rPr>
        <w:t>Exigences en matière de soumission des rapports au FEM</w:t>
      </w:r>
    </w:p>
    <w:p w:rsidR="00264C98" w:rsidRPr="003247B3" w:rsidRDefault="00264C98" w:rsidP="00264C98">
      <w:pPr>
        <w:ind w:left="-284" w:right="-472"/>
        <w:jc w:val="both"/>
        <w:outlineLvl w:val="0"/>
        <w:rPr>
          <w:lang w:val="fr-FR"/>
        </w:rPr>
      </w:pPr>
      <w:r w:rsidRPr="003247B3">
        <w:rPr>
          <w:lang w:val="fr-FR"/>
        </w:rPr>
        <w:t>10:00-10:30</w:t>
      </w:r>
      <w:r w:rsidRPr="003247B3">
        <w:rPr>
          <w:lang w:val="fr-FR"/>
        </w:rPr>
        <w:tab/>
      </w:r>
      <w:r w:rsidR="003247B3" w:rsidRPr="003247B3">
        <w:rPr>
          <w:lang w:val="fr-FR"/>
        </w:rPr>
        <w:t>Présentation</w:t>
      </w:r>
      <w:r w:rsidRPr="003247B3">
        <w:rPr>
          <w:lang w:val="fr-FR"/>
        </w:rPr>
        <w:tab/>
      </w:r>
      <w:r w:rsidR="003247B3" w:rsidRPr="003247B3">
        <w:rPr>
          <w:lang w:val="fr-FR"/>
        </w:rPr>
        <w:t>Evaluations de la vulnérabilité</w:t>
      </w:r>
      <w:r w:rsidRPr="003247B3">
        <w:rPr>
          <w:lang w:val="fr-FR"/>
        </w:rPr>
        <w:tab/>
      </w:r>
      <w:r w:rsidRPr="003247B3">
        <w:rPr>
          <w:lang w:val="fr-FR"/>
        </w:rPr>
        <w:tab/>
      </w:r>
      <w:r w:rsidR="001033F2" w:rsidRPr="003247B3">
        <w:rPr>
          <w:lang w:val="fr-FR"/>
        </w:rPr>
        <w:t>Steve Willis (</w:t>
      </w:r>
      <w:r w:rsidR="001033F2" w:rsidRPr="003247B3">
        <w:rPr>
          <w:sz w:val="20"/>
          <w:szCs w:val="20"/>
          <w:lang w:val="fr-FR"/>
        </w:rPr>
        <w:t>Université de Durham</w:t>
      </w:r>
      <w:r w:rsidR="001033F2" w:rsidRPr="003247B3">
        <w:rPr>
          <w:lang w:val="fr-FR"/>
        </w:rPr>
        <w:t>)</w:t>
      </w:r>
    </w:p>
    <w:p w:rsidR="00264C98" w:rsidRPr="003247B3" w:rsidRDefault="003247B3" w:rsidP="00264C98">
      <w:pPr>
        <w:pStyle w:val="ListParagraph"/>
        <w:numPr>
          <w:ilvl w:val="0"/>
          <w:numId w:val="8"/>
        </w:numPr>
        <w:ind w:left="-284" w:right="-330" w:firstLine="0"/>
        <w:jc w:val="both"/>
        <w:outlineLvl w:val="0"/>
        <w:rPr>
          <w:lang w:val="fr-FR"/>
        </w:rPr>
      </w:pPr>
      <w:r w:rsidRPr="003247B3">
        <w:rPr>
          <w:lang w:val="fr-FR"/>
        </w:rPr>
        <w:t>Evaluer la vulnérabilité des</w:t>
      </w:r>
      <w:r w:rsidR="00264C98" w:rsidRPr="003247B3">
        <w:rPr>
          <w:lang w:val="fr-FR"/>
        </w:rPr>
        <w:t xml:space="preserve"> </w:t>
      </w:r>
      <w:r w:rsidRPr="003247B3">
        <w:rPr>
          <w:lang w:val="fr-FR"/>
        </w:rPr>
        <w:t>systèmes</w:t>
      </w:r>
      <w:r w:rsidR="00264C98" w:rsidRPr="003247B3">
        <w:rPr>
          <w:lang w:val="fr-FR"/>
        </w:rPr>
        <w:t xml:space="preserve"> </w:t>
      </w:r>
      <w:r w:rsidRPr="003247B3">
        <w:rPr>
          <w:lang w:val="fr-FR"/>
        </w:rPr>
        <w:t>d’</w:t>
      </w:r>
      <w:proofErr w:type="spellStart"/>
      <w:r w:rsidRPr="003247B3">
        <w:rPr>
          <w:lang w:val="fr-FR"/>
        </w:rPr>
        <w:t>APs</w:t>
      </w:r>
      <w:proofErr w:type="spellEnd"/>
      <w:r w:rsidRPr="003247B3">
        <w:rPr>
          <w:lang w:val="fr-FR"/>
        </w:rPr>
        <w:t xml:space="preserve"> au</w:t>
      </w:r>
      <w:r w:rsidR="00264C98" w:rsidRPr="003247B3">
        <w:rPr>
          <w:lang w:val="fr-FR"/>
        </w:rPr>
        <w:t xml:space="preserve"> CC</w:t>
      </w:r>
    </w:p>
    <w:p w:rsidR="00264C98" w:rsidRPr="003247B3" w:rsidRDefault="003247B3" w:rsidP="00264C98">
      <w:pPr>
        <w:pStyle w:val="ListParagraph"/>
        <w:numPr>
          <w:ilvl w:val="0"/>
          <w:numId w:val="8"/>
        </w:numPr>
        <w:ind w:left="-284" w:right="-330" w:firstLine="0"/>
        <w:jc w:val="both"/>
        <w:outlineLvl w:val="0"/>
        <w:rPr>
          <w:lang w:val="fr-FR"/>
        </w:rPr>
      </w:pPr>
      <w:r w:rsidRPr="003247B3">
        <w:rPr>
          <w:lang w:val="fr-FR"/>
        </w:rPr>
        <w:t xml:space="preserve">Modéliser l'efficacité des </w:t>
      </w:r>
      <w:proofErr w:type="spellStart"/>
      <w:r w:rsidRPr="003247B3">
        <w:rPr>
          <w:lang w:val="fr-FR"/>
        </w:rPr>
        <w:t>APs</w:t>
      </w:r>
      <w:proofErr w:type="spellEnd"/>
      <w:r w:rsidRPr="003247B3">
        <w:rPr>
          <w:lang w:val="fr-FR"/>
        </w:rPr>
        <w:t xml:space="preserve"> fa</w:t>
      </w:r>
      <w:r>
        <w:rPr>
          <w:lang w:val="fr-FR"/>
        </w:rPr>
        <w:t>c</w:t>
      </w:r>
      <w:r w:rsidRPr="003247B3">
        <w:rPr>
          <w:lang w:val="fr-FR"/>
        </w:rPr>
        <w:t xml:space="preserve">e au </w:t>
      </w:r>
      <w:r w:rsidR="00264C98" w:rsidRPr="003247B3">
        <w:rPr>
          <w:lang w:val="fr-FR"/>
        </w:rPr>
        <w:t>CC</w:t>
      </w:r>
    </w:p>
    <w:p w:rsidR="00CC199C" w:rsidRPr="003247B3" w:rsidRDefault="00CC199C" w:rsidP="00175AD0">
      <w:pPr>
        <w:ind w:left="-284" w:right="-330"/>
        <w:jc w:val="both"/>
        <w:outlineLvl w:val="0"/>
        <w:rPr>
          <w:lang w:val="fr-FR"/>
        </w:rPr>
      </w:pPr>
      <w:r w:rsidRPr="003247B3">
        <w:rPr>
          <w:lang w:val="fr-FR"/>
        </w:rPr>
        <w:t>10:</w:t>
      </w:r>
      <w:r w:rsidR="00264C98" w:rsidRPr="003247B3">
        <w:rPr>
          <w:lang w:val="fr-FR"/>
        </w:rPr>
        <w:t>3</w:t>
      </w:r>
      <w:r w:rsidRPr="003247B3">
        <w:rPr>
          <w:lang w:val="fr-FR"/>
        </w:rPr>
        <w:t>0-1</w:t>
      </w:r>
      <w:r w:rsidR="00264C98" w:rsidRPr="003247B3">
        <w:rPr>
          <w:lang w:val="fr-FR"/>
        </w:rPr>
        <w:t>1</w:t>
      </w:r>
      <w:r w:rsidRPr="003247B3">
        <w:rPr>
          <w:lang w:val="fr-FR"/>
        </w:rPr>
        <w:t>:</w:t>
      </w:r>
      <w:r w:rsidR="00264C98" w:rsidRPr="003247B3">
        <w:rPr>
          <w:lang w:val="fr-FR"/>
        </w:rPr>
        <w:t>0</w:t>
      </w:r>
      <w:r w:rsidRPr="003247B3">
        <w:rPr>
          <w:lang w:val="fr-FR"/>
        </w:rPr>
        <w:t>0</w:t>
      </w:r>
      <w:r w:rsidRPr="003247B3">
        <w:rPr>
          <w:i/>
          <w:lang w:val="fr-FR"/>
        </w:rPr>
        <w:tab/>
      </w:r>
      <w:r w:rsidR="003247B3" w:rsidRPr="003247B3">
        <w:rPr>
          <w:lang w:val="fr-FR"/>
        </w:rPr>
        <w:t>Présentation</w:t>
      </w:r>
      <w:r w:rsidRPr="003247B3">
        <w:rPr>
          <w:i/>
          <w:lang w:val="fr-FR"/>
        </w:rPr>
        <w:tab/>
      </w:r>
      <w:r w:rsidR="0085273A" w:rsidRPr="003247B3">
        <w:rPr>
          <w:lang w:val="fr-FR"/>
        </w:rPr>
        <w:t>Com</w:t>
      </w:r>
      <w:r w:rsidR="00264C98" w:rsidRPr="003247B3">
        <w:rPr>
          <w:lang w:val="fr-FR"/>
        </w:rPr>
        <w:t>munication and site</w:t>
      </w:r>
      <w:r w:rsidR="003247B3" w:rsidRPr="003247B3">
        <w:rPr>
          <w:lang w:val="fr-FR"/>
        </w:rPr>
        <w:t xml:space="preserve"> web</w:t>
      </w:r>
      <w:r w:rsidR="003247B3">
        <w:rPr>
          <w:lang w:val="fr-FR"/>
        </w:rPr>
        <w:t xml:space="preserve"> du projet</w:t>
      </w:r>
      <w:r w:rsidR="00264C98" w:rsidRPr="003247B3">
        <w:rPr>
          <w:lang w:val="fr-FR"/>
        </w:rPr>
        <w:tab/>
        <w:t>Elise Belle (</w:t>
      </w:r>
      <w:r w:rsidR="003247B3">
        <w:rPr>
          <w:sz w:val="20"/>
          <w:szCs w:val="20"/>
          <w:lang w:val="fr-FR"/>
        </w:rPr>
        <w:t>PNUE</w:t>
      </w:r>
      <w:r w:rsidRPr="003247B3">
        <w:rPr>
          <w:sz w:val="20"/>
          <w:szCs w:val="20"/>
          <w:lang w:val="fr-FR"/>
        </w:rPr>
        <w:t>-WCMC</w:t>
      </w:r>
      <w:r w:rsidR="00264C98" w:rsidRPr="003247B3">
        <w:rPr>
          <w:lang w:val="fr-FR"/>
        </w:rPr>
        <w:t>)</w:t>
      </w:r>
    </w:p>
    <w:p w:rsidR="0085273A" w:rsidRPr="003247B3" w:rsidRDefault="003247B3" w:rsidP="00175AD0">
      <w:pPr>
        <w:pStyle w:val="ListParagraph"/>
        <w:numPr>
          <w:ilvl w:val="0"/>
          <w:numId w:val="16"/>
        </w:numPr>
        <w:ind w:left="-284" w:right="-330" w:firstLine="0"/>
        <w:jc w:val="both"/>
        <w:outlineLvl w:val="0"/>
        <w:rPr>
          <w:lang w:val="fr-FR"/>
        </w:rPr>
      </w:pPr>
      <w:r>
        <w:rPr>
          <w:lang w:val="fr-FR"/>
        </w:rPr>
        <w:t>Gestion des connaissances</w:t>
      </w:r>
    </w:p>
    <w:p w:rsidR="0085273A" w:rsidRPr="003247B3" w:rsidRDefault="003247B3" w:rsidP="00175AD0">
      <w:pPr>
        <w:pStyle w:val="ListParagraph"/>
        <w:numPr>
          <w:ilvl w:val="0"/>
          <w:numId w:val="16"/>
        </w:numPr>
        <w:ind w:left="-284" w:right="-330" w:firstLine="0"/>
        <w:jc w:val="both"/>
        <w:outlineLvl w:val="0"/>
        <w:rPr>
          <w:lang w:val="fr-FR"/>
        </w:rPr>
      </w:pPr>
      <w:r>
        <w:rPr>
          <w:lang w:val="fr-FR"/>
        </w:rPr>
        <w:t xml:space="preserve">Le site web </w:t>
      </w:r>
      <w:r w:rsidR="0085273A" w:rsidRPr="003247B3">
        <w:rPr>
          <w:lang w:val="fr-FR"/>
        </w:rPr>
        <w:t xml:space="preserve">CCPAWA </w:t>
      </w:r>
    </w:p>
    <w:p w:rsidR="00CC199C" w:rsidRPr="003247B3" w:rsidRDefault="003247B3" w:rsidP="00175AD0">
      <w:pPr>
        <w:pStyle w:val="ListParagraph"/>
        <w:numPr>
          <w:ilvl w:val="0"/>
          <w:numId w:val="16"/>
        </w:numPr>
        <w:ind w:left="-284" w:right="-330" w:firstLine="0"/>
        <w:jc w:val="both"/>
        <w:outlineLvl w:val="0"/>
        <w:rPr>
          <w:lang w:val="fr-FR"/>
        </w:rPr>
      </w:pPr>
      <w:r>
        <w:rPr>
          <w:lang w:val="fr-FR"/>
        </w:rPr>
        <w:t>Le portail de données</w:t>
      </w:r>
    </w:p>
    <w:p w:rsidR="00CC199C" w:rsidRPr="003247B3" w:rsidRDefault="003247B3" w:rsidP="00175AD0">
      <w:pPr>
        <w:pStyle w:val="ListParagraph"/>
        <w:numPr>
          <w:ilvl w:val="0"/>
          <w:numId w:val="16"/>
        </w:numPr>
        <w:ind w:left="-284" w:right="-330" w:firstLine="0"/>
        <w:jc w:val="both"/>
        <w:outlineLvl w:val="0"/>
        <w:rPr>
          <w:lang w:val="fr-FR"/>
        </w:rPr>
      </w:pPr>
      <w:r>
        <w:rPr>
          <w:lang w:val="fr-FR"/>
        </w:rPr>
        <w:lastRenderedPageBreak/>
        <w:t>Démonstration de l’outil de cartographie</w:t>
      </w:r>
    </w:p>
    <w:p w:rsidR="008E6832" w:rsidRPr="003247B3" w:rsidRDefault="008E6832" w:rsidP="00175AD0">
      <w:pPr>
        <w:ind w:left="-284" w:right="-330"/>
        <w:jc w:val="both"/>
        <w:outlineLvl w:val="0"/>
        <w:rPr>
          <w:i/>
          <w:lang w:val="fr-FR"/>
        </w:rPr>
      </w:pPr>
      <w:r w:rsidRPr="003247B3">
        <w:rPr>
          <w:i/>
          <w:lang w:val="fr-FR"/>
        </w:rPr>
        <w:t>1</w:t>
      </w:r>
      <w:r w:rsidR="00264C98" w:rsidRPr="003247B3">
        <w:rPr>
          <w:i/>
          <w:lang w:val="fr-FR"/>
        </w:rPr>
        <w:t>1</w:t>
      </w:r>
      <w:r w:rsidRPr="003247B3">
        <w:rPr>
          <w:i/>
          <w:lang w:val="fr-FR"/>
        </w:rPr>
        <w:t>:</w:t>
      </w:r>
      <w:r w:rsidR="00264C98" w:rsidRPr="003247B3">
        <w:rPr>
          <w:i/>
          <w:lang w:val="fr-FR"/>
        </w:rPr>
        <w:t>0</w:t>
      </w:r>
      <w:r w:rsidRPr="003247B3">
        <w:rPr>
          <w:i/>
          <w:lang w:val="fr-FR"/>
        </w:rPr>
        <w:t>0</w:t>
      </w:r>
      <w:r w:rsidRPr="003247B3">
        <w:rPr>
          <w:i/>
          <w:lang w:val="fr-FR"/>
        </w:rPr>
        <w:tab/>
      </w:r>
      <w:r w:rsidRPr="003247B3">
        <w:rPr>
          <w:i/>
          <w:lang w:val="fr-FR"/>
        </w:rPr>
        <w:tab/>
      </w:r>
      <w:r w:rsidRPr="003247B3">
        <w:rPr>
          <w:i/>
          <w:lang w:val="fr-FR"/>
        </w:rPr>
        <w:tab/>
      </w:r>
      <w:r w:rsidR="004548F2" w:rsidRPr="003247B3">
        <w:rPr>
          <w:i/>
          <w:lang w:val="fr-FR"/>
        </w:rPr>
        <w:t>Pause café</w:t>
      </w:r>
    </w:p>
    <w:p w:rsidR="001B79EB" w:rsidRPr="003247B3" w:rsidRDefault="001B79EB" w:rsidP="00175AD0">
      <w:pPr>
        <w:ind w:left="-284" w:right="-330"/>
        <w:jc w:val="both"/>
        <w:outlineLvl w:val="0"/>
        <w:rPr>
          <w:lang w:val="fr-FR"/>
        </w:rPr>
      </w:pPr>
      <w:r w:rsidRPr="003247B3">
        <w:rPr>
          <w:lang w:val="fr-FR"/>
        </w:rPr>
        <w:t>11</w:t>
      </w:r>
      <w:r w:rsidR="0085273A" w:rsidRPr="003247B3">
        <w:rPr>
          <w:lang w:val="fr-FR"/>
        </w:rPr>
        <w:t>:</w:t>
      </w:r>
      <w:r w:rsidR="00264C98" w:rsidRPr="003247B3">
        <w:rPr>
          <w:lang w:val="fr-FR"/>
        </w:rPr>
        <w:t>3</w:t>
      </w:r>
      <w:r w:rsidR="0085273A" w:rsidRPr="003247B3">
        <w:rPr>
          <w:lang w:val="fr-FR"/>
        </w:rPr>
        <w:t>0</w:t>
      </w:r>
      <w:r w:rsidR="00994819" w:rsidRPr="003247B3">
        <w:rPr>
          <w:lang w:val="fr-FR"/>
        </w:rPr>
        <w:t>-12:</w:t>
      </w:r>
      <w:r w:rsidR="00264C98" w:rsidRPr="003247B3">
        <w:rPr>
          <w:lang w:val="fr-FR"/>
        </w:rPr>
        <w:t>3</w:t>
      </w:r>
      <w:r w:rsidR="0085273A" w:rsidRPr="003247B3">
        <w:rPr>
          <w:lang w:val="fr-FR"/>
        </w:rPr>
        <w:t>0</w:t>
      </w:r>
      <w:r w:rsidRPr="003247B3">
        <w:rPr>
          <w:lang w:val="fr-FR"/>
        </w:rPr>
        <w:tab/>
      </w:r>
      <w:r w:rsidR="00D115F1" w:rsidRPr="003247B3">
        <w:rPr>
          <w:lang w:val="fr-FR"/>
        </w:rPr>
        <w:t>Discussion</w:t>
      </w:r>
      <w:r w:rsidRPr="003247B3">
        <w:rPr>
          <w:lang w:val="fr-FR"/>
        </w:rPr>
        <w:tab/>
      </w:r>
      <w:r w:rsidR="003247B3">
        <w:rPr>
          <w:lang w:val="fr-FR"/>
        </w:rPr>
        <w:t>D</w:t>
      </w:r>
      <w:r w:rsidR="003247B3" w:rsidRPr="003247B3">
        <w:rPr>
          <w:lang w:val="fr-FR"/>
        </w:rPr>
        <w:t xml:space="preserve">esign </w:t>
      </w:r>
      <w:r w:rsidR="003247B3">
        <w:rPr>
          <w:lang w:val="fr-FR"/>
        </w:rPr>
        <w:t xml:space="preserve">du site web et du portail </w:t>
      </w:r>
      <w:r w:rsidR="003247B3">
        <w:rPr>
          <w:lang w:val="fr-FR"/>
        </w:rPr>
        <w:tab/>
      </w:r>
      <w:r w:rsidR="008C4BA4" w:rsidRPr="003247B3">
        <w:rPr>
          <w:lang w:val="fr-FR"/>
        </w:rPr>
        <w:t>Tous les représentants des pays</w:t>
      </w:r>
    </w:p>
    <w:p w:rsidR="008E6832" w:rsidRPr="003247B3" w:rsidRDefault="00A05947" w:rsidP="00175AD0">
      <w:pPr>
        <w:pStyle w:val="ListParagraph"/>
        <w:numPr>
          <w:ilvl w:val="0"/>
          <w:numId w:val="17"/>
        </w:numPr>
        <w:ind w:left="-284" w:right="-330" w:firstLine="0"/>
        <w:jc w:val="both"/>
        <w:outlineLvl w:val="0"/>
        <w:rPr>
          <w:lang w:val="fr-FR"/>
        </w:rPr>
      </w:pPr>
      <w:r w:rsidRPr="003247B3">
        <w:rPr>
          <w:lang w:val="fr-FR"/>
        </w:rPr>
        <w:t xml:space="preserve">Design </w:t>
      </w:r>
      <w:r w:rsidR="003247B3">
        <w:rPr>
          <w:lang w:val="fr-FR"/>
        </w:rPr>
        <w:t>pour le site web</w:t>
      </w:r>
      <w:r w:rsidRPr="003247B3">
        <w:rPr>
          <w:lang w:val="fr-FR"/>
        </w:rPr>
        <w:t xml:space="preserve"> (</w:t>
      </w:r>
      <w:r w:rsidR="003247B3" w:rsidRPr="003247B3">
        <w:rPr>
          <w:lang w:val="fr-FR"/>
        </w:rPr>
        <w:t>différent</w:t>
      </w:r>
      <w:r w:rsidR="003247B3">
        <w:rPr>
          <w:lang w:val="fr-FR"/>
        </w:rPr>
        <w:t>es polices de caractère et couleurs</w:t>
      </w:r>
      <w:r w:rsidRPr="003247B3">
        <w:rPr>
          <w:lang w:val="fr-FR"/>
        </w:rPr>
        <w:t>)</w:t>
      </w:r>
    </w:p>
    <w:p w:rsidR="00A05947" w:rsidRPr="003247B3" w:rsidRDefault="00D33CDD" w:rsidP="00175AD0">
      <w:pPr>
        <w:pStyle w:val="ListParagraph"/>
        <w:numPr>
          <w:ilvl w:val="0"/>
          <w:numId w:val="17"/>
        </w:numPr>
        <w:ind w:left="-284" w:right="-330" w:firstLine="0"/>
        <w:jc w:val="both"/>
        <w:outlineLvl w:val="0"/>
        <w:rPr>
          <w:lang w:val="fr-FR"/>
        </w:rPr>
      </w:pPr>
      <w:r>
        <w:rPr>
          <w:lang w:val="fr-FR"/>
        </w:rPr>
        <w:t>Caractérisations (‘marque’) du site web</w:t>
      </w:r>
    </w:p>
    <w:p w:rsidR="00A05947" w:rsidRPr="00D33CDD" w:rsidRDefault="00D33CDD" w:rsidP="00175AD0">
      <w:pPr>
        <w:pStyle w:val="ListParagraph"/>
        <w:numPr>
          <w:ilvl w:val="0"/>
          <w:numId w:val="17"/>
        </w:numPr>
        <w:ind w:left="-284" w:right="-330" w:firstLine="0"/>
        <w:jc w:val="both"/>
        <w:outlineLvl w:val="0"/>
        <w:rPr>
          <w:lang w:val="fr-FR"/>
        </w:rPr>
      </w:pPr>
      <w:r w:rsidRPr="00D33CDD">
        <w:rPr>
          <w:lang w:val="fr-FR"/>
        </w:rPr>
        <w:t>Utilisation du portail de d</w:t>
      </w:r>
      <w:r>
        <w:rPr>
          <w:lang w:val="fr-FR"/>
        </w:rPr>
        <w:t>onnées et de l’outil de cartographie</w:t>
      </w:r>
    </w:p>
    <w:p w:rsidR="001B79EB" w:rsidRPr="003247B3" w:rsidRDefault="008000F3" w:rsidP="00175AD0">
      <w:pPr>
        <w:ind w:left="-284" w:right="-330"/>
        <w:jc w:val="both"/>
        <w:outlineLvl w:val="0"/>
        <w:rPr>
          <w:i/>
          <w:lang w:val="fr-FR"/>
        </w:rPr>
      </w:pPr>
      <w:r w:rsidRPr="003247B3">
        <w:rPr>
          <w:i/>
          <w:lang w:val="fr-FR"/>
        </w:rPr>
        <w:t>1</w:t>
      </w:r>
      <w:r w:rsidR="001B79EB" w:rsidRPr="003247B3">
        <w:rPr>
          <w:i/>
          <w:lang w:val="fr-FR"/>
        </w:rPr>
        <w:t>2:</w:t>
      </w:r>
      <w:r w:rsidR="00264C98" w:rsidRPr="003247B3">
        <w:rPr>
          <w:i/>
          <w:lang w:val="fr-FR"/>
        </w:rPr>
        <w:t>3</w:t>
      </w:r>
      <w:r w:rsidR="001B79EB" w:rsidRPr="003247B3">
        <w:rPr>
          <w:i/>
          <w:lang w:val="fr-FR"/>
        </w:rPr>
        <w:t>0</w:t>
      </w:r>
      <w:r w:rsidR="001B79EB" w:rsidRPr="003247B3">
        <w:rPr>
          <w:i/>
          <w:lang w:val="fr-FR"/>
        </w:rPr>
        <w:tab/>
      </w:r>
      <w:r w:rsidR="00994819" w:rsidRPr="003247B3">
        <w:rPr>
          <w:i/>
          <w:lang w:val="fr-FR"/>
        </w:rPr>
        <w:tab/>
      </w:r>
      <w:r w:rsidR="001B79EB" w:rsidRPr="003247B3">
        <w:rPr>
          <w:i/>
          <w:lang w:val="fr-FR"/>
        </w:rPr>
        <w:tab/>
      </w:r>
      <w:r w:rsidR="00F61D8D" w:rsidRPr="003247B3">
        <w:rPr>
          <w:i/>
          <w:lang w:val="fr-FR"/>
        </w:rPr>
        <w:t>Déjeuner</w:t>
      </w:r>
    </w:p>
    <w:p w:rsidR="008E6832" w:rsidRPr="003247B3" w:rsidRDefault="008E6832" w:rsidP="00175AD0">
      <w:pPr>
        <w:ind w:left="-284" w:right="-330"/>
        <w:jc w:val="both"/>
        <w:outlineLvl w:val="0"/>
        <w:rPr>
          <w:lang w:val="fr-FR"/>
        </w:rPr>
      </w:pPr>
      <w:r w:rsidRPr="003247B3">
        <w:rPr>
          <w:lang w:val="fr-FR"/>
        </w:rPr>
        <w:t>1</w:t>
      </w:r>
      <w:r w:rsidR="00264C98" w:rsidRPr="003247B3">
        <w:rPr>
          <w:lang w:val="fr-FR"/>
        </w:rPr>
        <w:t>4</w:t>
      </w:r>
      <w:r w:rsidRPr="003247B3">
        <w:rPr>
          <w:lang w:val="fr-FR"/>
        </w:rPr>
        <w:t>:</w:t>
      </w:r>
      <w:r w:rsidR="00264C98" w:rsidRPr="003247B3">
        <w:rPr>
          <w:lang w:val="fr-FR"/>
        </w:rPr>
        <w:t>0</w:t>
      </w:r>
      <w:r w:rsidR="005A2CFB" w:rsidRPr="003247B3">
        <w:rPr>
          <w:lang w:val="fr-FR"/>
        </w:rPr>
        <w:t>0</w:t>
      </w:r>
      <w:r w:rsidRPr="003247B3">
        <w:rPr>
          <w:lang w:val="fr-FR"/>
        </w:rPr>
        <w:t>-</w:t>
      </w:r>
      <w:r w:rsidR="005A2CFB" w:rsidRPr="003247B3">
        <w:rPr>
          <w:lang w:val="fr-FR"/>
        </w:rPr>
        <w:t>14</w:t>
      </w:r>
      <w:r w:rsidRPr="003247B3">
        <w:rPr>
          <w:lang w:val="fr-FR"/>
        </w:rPr>
        <w:t>:</w:t>
      </w:r>
      <w:r w:rsidR="00264C98" w:rsidRPr="003247B3">
        <w:rPr>
          <w:lang w:val="fr-FR"/>
        </w:rPr>
        <w:t>3</w:t>
      </w:r>
      <w:r w:rsidR="005A2CFB" w:rsidRPr="003247B3">
        <w:rPr>
          <w:lang w:val="fr-FR"/>
        </w:rPr>
        <w:t>0</w:t>
      </w:r>
      <w:r w:rsidRPr="003247B3">
        <w:rPr>
          <w:lang w:val="fr-FR"/>
        </w:rPr>
        <w:tab/>
      </w:r>
      <w:r w:rsidR="00D33CDD" w:rsidRPr="003247B3">
        <w:rPr>
          <w:lang w:val="fr-FR"/>
        </w:rPr>
        <w:t>Présentation</w:t>
      </w:r>
      <w:r w:rsidRPr="003247B3">
        <w:rPr>
          <w:lang w:val="fr-FR"/>
        </w:rPr>
        <w:tab/>
      </w:r>
      <w:proofErr w:type="spellStart"/>
      <w:r w:rsidR="00D33CDD">
        <w:rPr>
          <w:lang w:val="fr-FR"/>
        </w:rPr>
        <w:t>APs</w:t>
      </w:r>
      <w:proofErr w:type="spellEnd"/>
      <w:r w:rsidR="00D33CDD">
        <w:rPr>
          <w:lang w:val="fr-FR"/>
        </w:rPr>
        <w:t xml:space="preserve"> transfrontalières et</w:t>
      </w:r>
      <w:r w:rsidR="00C0074F" w:rsidRPr="003247B3">
        <w:rPr>
          <w:lang w:val="fr-FR"/>
        </w:rPr>
        <w:t xml:space="preserve"> </w:t>
      </w:r>
      <w:r w:rsidR="00D33CDD">
        <w:rPr>
          <w:lang w:val="fr-FR"/>
        </w:rPr>
        <w:t>couloirs</w:t>
      </w:r>
      <w:r w:rsidR="00D33CDD">
        <w:rPr>
          <w:lang w:val="fr-FR"/>
        </w:rPr>
        <w:tab/>
      </w:r>
      <w:r w:rsidR="00D33CDD">
        <w:rPr>
          <w:lang w:val="fr-FR"/>
        </w:rPr>
        <w:tab/>
      </w:r>
      <w:r w:rsidR="00264C98" w:rsidRPr="003247B3">
        <w:rPr>
          <w:lang w:val="fr-FR"/>
        </w:rPr>
        <w:t>Rob Small (</w:t>
      </w:r>
      <w:r w:rsidRPr="003247B3">
        <w:rPr>
          <w:lang w:val="fr-FR"/>
        </w:rPr>
        <w:t>FFI</w:t>
      </w:r>
      <w:r w:rsidR="00264C98" w:rsidRPr="003247B3">
        <w:rPr>
          <w:lang w:val="fr-FR"/>
        </w:rPr>
        <w:t>)</w:t>
      </w:r>
    </w:p>
    <w:p w:rsidR="008E6832" w:rsidRPr="00D33CDD" w:rsidRDefault="00D33CDD" w:rsidP="00175AD0">
      <w:pPr>
        <w:pStyle w:val="ListParagraph"/>
        <w:numPr>
          <w:ilvl w:val="0"/>
          <w:numId w:val="12"/>
        </w:numPr>
        <w:ind w:left="-284" w:right="-330" w:firstLine="0"/>
        <w:jc w:val="both"/>
        <w:outlineLvl w:val="0"/>
        <w:rPr>
          <w:lang w:val="fr-FR"/>
        </w:rPr>
      </w:pPr>
      <w:r w:rsidRPr="00D33CDD">
        <w:rPr>
          <w:lang w:val="fr-FR"/>
        </w:rPr>
        <w:t>A</w:t>
      </w:r>
      <w:r w:rsidR="008E6832" w:rsidRPr="00D33CDD">
        <w:rPr>
          <w:lang w:val="fr-FR"/>
        </w:rPr>
        <w:t xml:space="preserve">vantages </w:t>
      </w:r>
      <w:r w:rsidRPr="00D33CDD">
        <w:rPr>
          <w:lang w:val="fr-FR"/>
        </w:rPr>
        <w:t>des réseaux transfrontaliers e</w:t>
      </w:r>
      <w:r>
        <w:rPr>
          <w:lang w:val="fr-FR"/>
        </w:rPr>
        <w:t>t des couloirs</w:t>
      </w:r>
    </w:p>
    <w:p w:rsidR="008E6832" w:rsidRPr="00D33CDD" w:rsidRDefault="00D33CDD" w:rsidP="00175AD0">
      <w:pPr>
        <w:pStyle w:val="ListParagraph"/>
        <w:numPr>
          <w:ilvl w:val="0"/>
          <w:numId w:val="12"/>
        </w:numPr>
        <w:ind w:left="-284" w:right="-330" w:firstLine="0"/>
        <w:jc w:val="both"/>
        <w:outlineLvl w:val="0"/>
        <w:rPr>
          <w:lang w:val="fr-FR"/>
        </w:rPr>
      </w:pPr>
      <w:r w:rsidRPr="00D33CDD">
        <w:rPr>
          <w:lang w:val="fr-FR"/>
        </w:rPr>
        <w:t>Etude de cas en A</w:t>
      </w:r>
      <w:r>
        <w:rPr>
          <w:lang w:val="fr-FR"/>
        </w:rPr>
        <w:t>frique de l’Ouest</w:t>
      </w:r>
    </w:p>
    <w:p w:rsidR="0085273A" w:rsidRPr="003247B3" w:rsidRDefault="0085273A" w:rsidP="00175AD0">
      <w:pPr>
        <w:spacing w:after="0"/>
        <w:ind w:left="-284" w:right="-330"/>
        <w:jc w:val="both"/>
        <w:outlineLvl w:val="0"/>
        <w:rPr>
          <w:lang w:val="fr-FR"/>
        </w:rPr>
      </w:pPr>
      <w:r w:rsidRPr="003247B3">
        <w:rPr>
          <w:lang w:val="fr-FR"/>
        </w:rPr>
        <w:t>14:</w:t>
      </w:r>
      <w:r w:rsidR="00264C98" w:rsidRPr="003247B3">
        <w:rPr>
          <w:lang w:val="fr-FR"/>
        </w:rPr>
        <w:t>3</w:t>
      </w:r>
      <w:r w:rsidR="005A2CFB" w:rsidRPr="003247B3">
        <w:rPr>
          <w:lang w:val="fr-FR"/>
        </w:rPr>
        <w:t>0</w:t>
      </w:r>
      <w:r w:rsidRPr="003247B3">
        <w:rPr>
          <w:lang w:val="fr-FR"/>
        </w:rPr>
        <w:t>-15:</w:t>
      </w:r>
      <w:r w:rsidR="00264C98" w:rsidRPr="003247B3">
        <w:rPr>
          <w:lang w:val="fr-FR"/>
        </w:rPr>
        <w:t>3</w:t>
      </w:r>
      <w:r w:rsidR="005A2CFB" w:rsidRPr="003247B3">
        <w:rPr>
          <w:lang w:val="fr-FR"/>
        </w:rPr>
        <w:t>0</w:t>
      </w:r>
      <w:r w:rsidRPr="003247B3">
        <w:rPr>
          <w:lang w:val="fr-FR"/>
        </w:rPr>
        <w:tab/>
        <w:t>Discussion</w:t>
      </w:r>
      <w:r w:rsidRPr="003247B3">
        <w:rPr>
          <w:lang w:val="fr-FR"/>
        </w:rPr>
        <w:tab/>
      </w:r>
      <w:r w:rsidR="00D33CDD">
        <w:rPr>
          <w:lang w:val="fr-FR"/>
        </w:rPr>
        <w:t>S</w:t>
      </w:r>
      <w:r w:rsidR="00D33CDD" w:rsidRPr="003247B3">
        <w:rPr>
          <w:lang w:val="fr-FR"/>
        </w:rPr>
        <w:t xml:space="preserve">tratégies </w:t>
      </w:r>
      <w:r w:rsidR="00D33CDD">
        <w:rPr>
          <w:lang w:val="fr-FR"/>
        </w:rPr>
        <w:t xml:space="preserve">de </w:t>
      </w:r>
      <w:r w:rsidR="005A2CFB" w:rsidRPr="003247B3">
        <w:rPr>
          <w:lang w:val="fr-FR"/>
        </w:rPr>
        <w:t>c</w:t>
      </w:r>
      <w:r w:rsidRPr="003247B3">
        <w:rPr>
          <w:lang w:val="fr-FR"/>
        </w:rPr>
        <w:t>onservation</w:t>
      </w:r>
      <w:r w:rsidR="00D33CDD" w:rsidRPr="00D33CDD">
        <w:rPr>
          <w:lang w:val="fr-FR"/>
        </w:rPr>
        <w:t xml:space="preserve"> </w:t>
      </w:r>
      <w:r w:rsidR="00D33CDD">
        <w:rPr>
          <w:lang w:val="fr-FR"/>
        </w:rPr>
        <w:t>r</w:t>
      </w:r>
      <w:r w:rsidR="00D33CDD" w:rsidRPr="003247B3">
        <w:rPr>
          <w:lang w:val="fr-FR"/>
        </w:rPr>
        <w:t>égional</w:t>
      </w:r>
      <w:r w:rsidR="00D33CDD">
        <w:rPr>
          <w:lang w:val="fr-FR"/>
        </w:rPr>
        <w:t>es</w:t>
      </w:r>
      <w:r w:rsidRPr="003247B3">
        <w:rPr>
          <w:lang w:val="fr-FR"/>
        </w:rPr>
        <w:tab/>
      </w:r>
      <w:r w:rsidR="008C4BA4" w:rsidRPr="003247B3">
        <w:rPr>
          <w:lang w:val="fr-FR"/>
        </w:rPr>
        <w:t>Tous les représentants des pays</w:t>
      </w:r>
    </w:p>
    <w:p w:rsidR="005A2CFB" w:rsidRPr="003247B3" w:rsidRDefault="008C54CE" w:rsidP="00175AD0">
      <w:pPr>
        <w:ind w:left="-284" w:right="-330"/>
        <w:jc w:val="both"/>
        <w:outlineLvl w:val="0"/>
        <w:rPr>
          <w:lang w:val="fr-FR"/>
        </w:rPr>
      </w:pPr>
      <w:r w:rsidRPr="003247B3">
        <w:rPr>
          <w:lang w:val="fr-FR"/>
        </w:rPr>
        <w:tab/>
      </w:r>
      <w:r w:rsidRPr="003247B3">
        <w:rPr>
          <w:lang w:val="fr-FR"/>
        </w:rPr>
        <w:tab/>
      </w:r>
      <w:r w:rsidRPr="003247B3">
        <w:rPr>
          <w:lang w:val="fr-FR"/>
        </w:rPr>
        <w:tab/>
      </w:r>
      <w:r w:rsidR="00D33CDD">
        <w:rPr>
          <w:lang w:val="fr-FR"/>
        </w:rPr>
        <w:tab/>
      </w:r>
      <w:r w:rsidR="00D33CDD">
        <w:rPr>
          <w:lang w:val="fr-FR"/>
        </w:rPr>
        <w:tab/>
        <w:t>et priorités nationales</w:t>
      </w:r>
      <w:r w:rsidR="005A2CFB" w:rsidRPr="003247B3">
        <w:rPr>
          <w:lang w:val="fr-FR"/>
        </w:rPr>
        <w:t xml:space="preserve"> </w:t>
      </w:r>
    </w:p>
    <w:p w:rsidR="00D33CDD" w:rsidRDefault="009033F4" w:rsidP="00D33CDD">
      <w:pPr>
        <w:spacing w:after="0"/>
        <w:ind w:left="1440" w:right="-330" w:hanging="1724"/>
        <w:jc w:val="both"/>
        <w:outlineLvl w:val="0"/>
        <w:rPr>
          <w:lang w:val="fr-FR"/>
        </w:rPr>
      </w:pPr>
      <w:r w:rsidRPr="003247B3">
        <w:rPr>
          <w:lang w:val="fr-FR"/>
        </w:rPr>
        <w:t>1</w:t>
      </w:r>
      <w:r w:rsidR="008E6832" w:rsidRPr="003247B3">
        <w:rPr>
          <w:lang w:val="fr-FR"/>
        </w:rPr>
        <w:t>5</w:t>
      </w:r>
      <w:r w:rsidR="00264C98" w:rsidRPr="003247B3">
        <w:rPr>
          <w:lang w:val="fr-FR"/>
        </w:rPr>
        <w:t>:30</w:t>
      </w:r>
      <w:r w:rsidRPr="003247B3">
        <w:rPr>
          <w:lang w:val="fr-FR"/>
        </w:rPr>
        <w:t>-1</w:t>
      </w:r>
      <w:r w:rsidR="00264C98" w:rsidRPr="003247B3">
        <w:rPr>
          <w:lang w:val="fr-FR"/>
        </w:rPr>
        <w:t>6</w:t>
      </w:r>
      <w:r w:rsidRPr="003247B3">
        <w:rPr>
          <w:lang w:val="fr-FR"/>
        </w:rPr>
        <w:t>:</w:t>
      </w:r>
      <w:r w:rsidR="00264C98" w:rsidRPr="003247B3">
        <w:rPr>
          <w:lang w:val="fr-FR"/>
        </w:rPr>
        <w:t>0</w:t>
      </w:r>
      <w:r w:rsidRPr="003247B3">
        <w:rPr>
          <w:lang w:val="fr-FR"/>
        </w:rPr>
        <w:t>0</w:t>
      </w:r>
      <w:r w:rsidRPr="003247B3">
        <w:rPr>
          <w:lang w:val="fr-FR"/>
        </w:rPr>
        <w:tab/>
        <w:t xml:space="preserve">Conclusion </w:t>
      </w:r>
      <w:r w:rsidR="00D33CDD">
        <w:rPr>
          <w:lang w:val="fr-FR"/>
        </w:rPr>
        <w:t>de la réunion</w:t>
      </w:r>
      <w:r w:rsidRPr="003247B3">
        <w:rPr>
          <w:lang w:val="fr-FR"/>
        </w:rPr>
        <w:t xml:space="preserve"> </w:t>
      </w:r>
      <w:r w:rsidRPr="003247B3">
        <w:rPr>
          <w:lang w:val="fr-FR"/>
        </w:rPr>
        <w:tab/>
      </w:r>
      <w:r w:rsidRPr="003247B3">
        <w:rPr>
          <w:lang w:val="fr-FR"/>
        </w:rPr>
        <w:tab/>
      </w:r>
      <w:r w:rsidR="008E6832" w:rsidRPr="003247B3">
        <w:rPr>
          <w:lang w:val="fr-FR"/>
        </w:rPr>
        <w:tab/>
      </w:r>
      <w:r w:rsidR="008E6832" w:rsidRPr="003247B3">
        <w:rPr>
          <w:lang w:val="fr-FR"/>
        </w:rPr>
        <w:tab/>
      </w:r>
      <w:r w:rsidR="00D33CDD">
        <w:rPr>
          <w:lang w:val="fr-FR"/>
        </w:rPr>
        <w:t>PNUE</w:t>
      </w:r>
      <w:r w:rsidRPr="003247B3">
        <w:rPr>
          <w:lang w:val="fr-FR"/>
        </w:rPr>
        <w:t>-WCMC</w:t>
      </w:r>
      <w:r w:rsidR="00264C98" w:rsidRPr="003247B3">
        <w:rPr>
          <w:lang w:val="fr-FR"/>
        </w:rPr>
        <w:t xml:space="preserve"> </w:t>
      </w:r>
      <w:r w:rsidR="00D33CDD">
        <w:rPr>
          <w:lang w:val="fr-FR"/>
        </w:rPr>
        <w:t>et représentant</w:t>
      </w:r>
    </w:p>
    <w:p w:rsidR="009033F4" w:rsidRPr="003247B3" w:rsidRDefault="00D33CDD" w:rsidP="00D33CDD">
      <w:pPr>
        <w:spacing w:after="0"/>
        <w:ind w:left="1440" w:right="-330" w:hanging="1724"/>
        <w:jc w:val="both"/>
        <w:outlineLvl w:val="0"/>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de la Gambie</w:t>
      </w:r>
    </w:p>
    <w:p w:rsidR="00F23D0A" w:rsidRPr="003247B3" w:rsidRDefault="00F23D0A" w:rsidP="00175AD0">
      <w:pPr>
        <w:ind w:left="-284" w:right="-330"/>
        <w:jc w:val="both"/>
        <w:outlineLvl w:val="0"/>
        <w:rPr>
          <w:lang w:val="fr-FR"/>
        </w:rPr>
      </w:pPr>
    </w:p>
    <w:sectPr w:rsidR="00F23D0A" w:rsidRPr="003247B3" w:rsidSect="000B543B">
      <w:headerReference w:type="default" r:id="rId10"/>
      <w:footerReference w:type="default" r:id="rId11"/>
      <w:pgSz w:w="11906" w:h="16838"/>
      <w:pgMar w:top="1135" w:right="1440" w:bottom="113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CDD" w:rsidRDefault="00D33CDD" w:rsidP="00672EDB">
      <w:pPr>
        <w:spacing w:after="0" w:line="240" w:lineRule="auto"/>
      </w:pPr>
      <w:r>
        <w:separator/>
      </w:r>
    </w:p>
  </w:endnote>
  <w:endnote w:type="continuationSeparator" w:id="0">
    <w:p w:rsidR="00D33CDD" w:rsidRDefault="00D33CDD" w:rsidP="00672E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41482"/>
      <w:docPartObj>
        <w:docPartGallery w:val="Page Numbers (Bottom of Page)"/>
        <w:docPartUnique/>
      </w:docPartObj>
    </w:sdtPr>
    <w:sdtContent>
      <w:p w:rsidR="00D33CDD" w:rsidRDefault="00D33CDD">
        <w:pPr>
          <w:pStyle w:val="Footer"/>
          <w:jc w:val="right"/>
        </w:pPr>
        <w:fldSimple w:instr=" PAGE   \* MERGEFORMAT ">
          <w:r w:rsidR="00083F7C">
            <w:rPr>
              <w:noProof/>
            </w:rPr>
            <w:t>1</w:t>
          </w:r>
        </w:fldSimple>
      </w:p>
    </w:sdtContent>
  </w:sdt>
  <w:p w:rsidR="00D33CDD" w:rsidRDefault="00D33CDD" w:rsidP="006E7F4B">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CDD" w:rsidRDefault="00D33CDD" w:rsidP="00672EDB">
      <w:pPr>
        <w:spacing w:after="0" w:line="240" w:lineRule="auto"/>
      </w:pPr>
      <w:r>
        <w:separator/>
      </w:r>
    </w:p>
  </w:footnote>
  <w:footnote w:type="continuationSeparator" w:id="0">
    <w:p w:rsidR="00D33CDD" w:rsidRDefault="00D33CDD" w:rsidP="00672E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CDD" w:rsidRDefault="00D33CDD">
    <w:pPr>
      <w:pStyle w:val="Header"/>
    </w:pPr>
    <w:r>
      <w:t>Ver. 7</w:t>
    </w:r>
  </w:p>
  <w:sdt>
    <w:sdtPr>
      <w:id w:val="2206993"/>
      <w:docPartObj>
        <w:docPartGallery w:val="Watermarks"/>
        <w:docPartUnique/>
      </w:docPartObj>
    </w:sdtPr>
    <w:sdtContent>
      <w:p w:rsidR="00D33CDD" w:rsidRDefault="00D33CDD">
        <w:pPr>
          <w:pStyle w:val="Header"/>
        </w:pPr>
        <w:r w:rsidRPr="00B25A02">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53D3D"/>
    <w:multiLevelType w:val="hybridMultilevel"/>
    <w:tmpl w:val="14206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0663D9"/>
    <w:multiLevelType w:val="hybridMultilevel"/>
    <w:tmpl w:val="69CAD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5F2AE7"/>
    <w:multiLevelType w:val="hybridMultilevel"/>
    <w:tmpl w:val="3F8A1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1E27D0"/>
    <w:multiLevelType w:val="hybridMultilevel"/>
    <w:tmpl w:val="31980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A756A6"/>
    <w:multiLevelType w:val="hybridMultilevel"/>
    <w:tmpl w:val="AF8C2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D162DB"/>
    <w:multiLevelType w:val="hybridMultilevel"/>
    <w:tmpl w:val="8B34F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F06A24"/>
    <w:multiLevelType w:val="hybridMultilevel"/>
    <w:tmpl w:val="83A86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0A85C97"/>
    <w:multiLevelType w:val="hybridMultilevel"/>
    <w:tmpl w:val="D2EC5B5C"/>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8">
    <w:nsid w:val="31AA083D"/>
    <w:multiLevelType w:val="hybridMultilevel"/>
    <w:tmpl w:val="D18ED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3490AD4"/>
    <w:multiLevelType w:val="hybridMultilevel"/>
    <w:tmpl w:val="245422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5E35004"/>
    <w:multiLevelType w:val="hybridMultilevel"/>
    <w:tmpl w:val="C0364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B3A2394"/>
    <w:multiLevelType w:val="hybridMultilevel"/>
    <w:tmpl w:val="2138D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6B3638A"/>
    <w:multiLevelType w:val="hybridMultilevel"/>
    <w:tmpl w:val="2D0E0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6DE5361"/>
    <w:multiLevelType w:val="hybridMultilevel"/>
    <w:tmpl w:val="A860F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FC64E86"/>
    <w:multiLevelType w:val="hybridMultilevel"/>
    <w:tmpl w:val="3E604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25C746C"/>
    <w:multiLevelType w:val="hybridMultilevel"/>
    <w:tmpl w:val="87FE8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3BC53FC"/>
    <w:multiLevelType w:val="hybridMultilevel"/>
    <w:tmpl w:val="6B448D08"/>
    <w:lvl w:ilvl="0" w:tplc="08090005">
      <w:start w:val="1"/>
      <w:numFmt w:val="bullet"/>
      <w:lvlText w:val=""/>
      <w:lvlJc w:val="left"/>
      <w:pPr>
        <w:ind w:left="5760" w:hanging="360"/>
      </w:pPr>
      <w:rPr>
        <w:rFonts w:ascii="Wingdings" w:hAnsi="Wingdings" w:hint="default"/>
      </w:rPr>
    </w:lvl>
    <w:lvl w:ilvl="1" w:tplc="08090003" w:tentative="1">
      <w:start w:val="1"/>
      <w:numFmt w:val="bullet"/>
      <w:lvlText w:val="o"/>
      <w:lvlJc w:val="left"/>
      <w:pPr>
        <w:ind w:left="6480" w:hanging="360"/>
      </w:pPr>
      <w:rPr>
        <w:rFonts w:ascii="Courier New" w:hAnsi="Courier New" w:cs="Courier New" w:hint="default"/>
      </w:rPr>
    </w:lvl>
    <w:lvl w:ilvl="2" w:tplc="08090005" w:tentative="1">
      <w:start w:val="1"/>
      <w:numFmt w:val="bullet"/>
      <w:lvlText w:val=""/>
      <w:lvlJc w:val="left"/>
      <w:pPr>
        <w:ind w:left="7200" w:hanging="360"/>
      </w:pPr>
      <w:rPr>
        <w:rFonts w:ascii="Wingdings" w:hAnsi="Wingdings" w:hint="default"/>
      </w:rPr>
    </w:lvl>
    <w:lvl w:ilvl="3" w:tplc="08090001" w:tentative="1">
      <w:start w:val="1"/>
      <w:numFmt w:val="bullet"/>
      <w:lvlText w:val=""/>
      <w:lvlJc w:val="left"/>
      <w:pPr>
        <w:ind w:left="7920" w:hanging="360"/>
      </w:pPr>
      <w:rPr>
        <w:rFonts w:ascii="Symbol" w:hAnsi="Symbol" w:hint="default"/>
      </w:rPr>
    </w:lvl>
    <w:lvl w:ilvl="4" w:tplc="08090003" w:tentative="1">
      <w:start w:val="1"/>
      <w:numFmt w:val="bullet"/>
      <w:lvlText w:val="o"/>
      <w:lvlJc w:val="left"/>
      <w:pPr>
        <w:ind w:left="8640" w:hanging="360"/>
      </w:pPr>
      <w:rPr>
        <w:rFonts w:ascii="Courier New" w:hAnsi="Courier New" w:cs="Courier New" w:hint="default"/>
      </w:rPr>
    </w:lvl>
    <w:lvl w:ilvl="5" w:tplc="08090005" w:tentative="1">
      <w:start w:val="1"/>
      <w:numFmt w:val="bullet"/>
      <w:lvlText w:val=""/>
      <w:lvlJc w:val="left"/>
      <w:pPr>
        <w:ind w:left="9360" w:hanging="360"/>
      </w:pPr>
      <w:rPr>
        <w:rFonts w:ascii="Wingdings" w:hAnsi="Wingdings" w:hint="default"/>
      </w:rPr>
    </w:lvl>
    <w:lvl w:ilvl="6" w:tplc="08090001" w:tentative="1">
      <w:start w:val="1"/>
      <w:numFmt w:val="bullet"/>
      <w:lvlText w:val=""/>
      <w:lvlJc w:val="left"/>
      <w:pPr>
        <w:ind w:left="10080" w:hanging="360"/>
      </w:pPr>
      <w:rPr>
        <w:rFonts w:ascii="Symbol" w:hAnsi="Symbol" w:hint="default"/>
      </w:rPr>
    </w:lvl>
    <w:lvl w:ilvl="7" w:tplc="08090003" w:tentative="1">
      <w:start w:val="1"/>
      <w:numFmt w:val="bullet"/>
      <w:lvlText w:val="o"/>
      <w:lvlJc w:val="left"/>
      <w:pPr>
        <w:ind w:left="10800" w:hanging="360"/>
      </w:pPr>
      <w:rPr>
        <w:rFonts w:ascii="Courier New" w:hAnsi="Courier New" w:cs="Courier New" w:hint="default"/>
      </w:rPr>
    </w:lvl>
    <w:lvl w:ilvl="8" w:tplc="08090005" w:tentative="1">
      <w:start w:val="1"/>
      <w:numFmt w:val="bullet"/>
      <w:lvlText w:val=""/>
      <w:lvlJc w:val="left"/>
      <w:pPr>
        <w:ind w:left="11520" w:hanging="360"/>
      </w:pPr>
      <w:rPr>
        <w:rFonts w:ascii="Wingdings" w:hAnsi="Wingdings" w:hint="default"/>
      </w:rPr>
    </w:lvl>
  </w:abstractNum>
  <w:abstractNum w:abstractNumId="17">
    <w:nsid w:val="78511343"/>
    <w:multiLevelType w:val="hybridMultilevel"/>
    <w:tmpl w:val="6CAEB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8"/>
  </w:num>
  <w:num w:numId="4">
    <w:abstractNumId w:val="5"/>
  </w:num>
  <w:num w:numId="5">
    <w:abstractNumId w:val="13"/>
  </w:num>
  <w:num w:numId="6">
    <w:abstractNumId w:val="14"/>
  </w:num>
  <w:num w:numId="7">
    <w:abstractNumId w:val="1"/>
  </w:num>
  <w:num w:numId="8">
    <w:abstractNumId w:val="9"/>
  </w:num>
  <w:num w:numId="9">
    <w:abstractNumId w:val="16"/>
  </w:num>
  <w:num w:numId="10">
    <w:abstractNumId w:val="11"/>
  </w:num>
  <w:num w:numId="11">
    <w:abstractNumId w:val="2"/>
  </w:num>
  <w:num w:numId="12">
    <w:abstractNumId w:val="15"/>
  </w:num>
  <w:num w:numId="13">
    <w:abstractNumId w:val="4"/>
  </w:num>
  <w:num w:numId="14">
    <w:abstractNumId w:val="3"/>
  </w:num>
  <w:num w:numId="15">
    <w:abstractNumId w:val="17"/>
  </w:num>
  <w:num w:numId="16">
    <w:abstractNumId w:val="0"/>
  </w:num>
  <w:num w:numId="17">
    <w:abstractNumId w:val="10"/>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3C5686"/>
    <w:rsid w:val="000139D6"/>
    <w:rsid w:val="00020E4F"/>
    <w:rsid w:val="00083F7C"/>
    <w:rsid w:val="000B543B"/>
    <w:rsid w:val="000B794E"/>
    <w:rsid w:val="000D30B7"/>
    <w:rsid w:val="000D33EE"/>
    <w:rsid w:val="001033F2"/>
    <w:rsid w:val="0012385F"/>
    <w:rsid w:val="00161060"/>
    <w:rsid w:val="00167610"/>
    <w:rsid w:val="0017077E"/>
    <w:rsid w:val="00175AD0"/>
    <w:rsid w:val="001849CD"/>
    <w:rsid w:val="001A2B05"/>
    <w:rsid w:val="001A39AF"/>
    <w:rsid w:val="001B79EB"/>
    <w:rsid w:val="00264C98"/>
    <w:rsid w:val="002658AA"/>
    <w:rsid w:val="002718FE"/>
    <w:rsid w:val="002F085C"/>
    <w:rsid w:val="002F788D"/>
    <w:rsid w:val="00304A6C"/>
    <w:rsid w:val="003247B3"/>
    <w:rsid w:val="00384401"/>
    <w:rsid w:val="00397787"/>
    <w:rsid w:val="003A0F44"/>
    <w:rsid w:val="003A1615"/>
    <w:rsid w:val="003C5686"/>
    <w:rsid w:val="003E53AC"/>
    <w:rsid w:val="00431754"/>
    <w:rsid w:val="00444931"/>
    <w:rsid w:val="004548F2"/>
    <w:rsid w:val="00481C3B"/>
    <w:rsid w:val="004B4FBE"/>
    <w:rsid w:val="004C55C3"/>
    <w:rsid w:val="004C6F5B"/>
    <w:rsid w:val="004E2588"/>
    <w:rsid w:val="004E32AC"/>
    <w:rsid w:val="004F12F0"/>
    <w:rsid w:val="0057336C"/>
    <w:rsid w:val="005A2CFB"/>
    <w:rsid w:val="00602A61"/>
    <w:rsid w:val="0065705A"/>
    <w:rsid w:val="00672EDB"/>
    <w:rsid w:val="006743B4"/>
    <w:rsid w:val="0067512F"/>
    <w:rsid w:val="00686F57"/>
    <w:rsid w:val="006B1F69"/>
    <w:rsid w:val="006E7F4B"/>
    <w:rsid w:val="006F24EE"/>
    <w:rsid w:val="00725CCA"/>
    <w:rsid w:val="00737DC3"/>
    <w:rsid w:val="007440F2"/>
    <w:rsid w:val="00781478"/>
    <w:rsid w:val="00796F79"/>
    <w:rsid w:val="007D0A12"/>
    <w:rsid w:val="008000F3"/>
    <w:rsid w:val="0084627C"/>
    <w:rsid w:val="0085273A"/>
    <w:rsid w:val="008838F9"/>
    <w:rsid w:val="0088615C"/>
    <w:rsid w:val="008C4BA4"/>
    <w:rsid w:val="008C54CE"/>
    <w:rsid w:val="008E6832"/>
    <w:rsid w:val="008F42FD"/>
    <w:rsid w:val="009033F4"/>
    <w:rsid w:val="00956E5C"/>
    <w:rsid w:val="00984A88"/>
    <w:rsid w:val="00994819"/>
    <w:rsid w:val="009A2E7F"/>
    <w:rsid w:val="009D63D1"/>
    <w:rsid w:val="00A05947"/>
    <w:rsid w:val="00A06F1B"/>
    <w:rsid w:val="00A539B6"/>
    <w:rsid w:val="00A55CEB"/>
    <w:rsid w:val="00A85727"/>
    <w:rsid w:val="00AC2CEA"/>
    <w:rsid w:val="00AD3B2D"/>
    <w:rsid w:val="00AD413F"/>
    <w:rsid w:val="00B2331A"/>
    <w:rsid w:val="00B25A02"/>
    <w:rsid w:val="00B713CB"/>
    <w:rsid w:val="00BC7E26"/>
    <w:rsid w:val="00C0074F"/>
    <w:rsid w:val="00C02E48"/>
    <w:rsid w:val="00C14447"/>
    <w:rsid w:val="00C743E5"/>
    <w:rsid w:val="00CC199C"/>
    <w:rsid w:val="00CF79AC"/>
    <w:rsid w:val="00D06CAD"/>
    <w:rsid w:val="00D115F1"/>
    <w:rsid w:val="00D25791"/>
    <w:rsid w:val="00D30C13"/>
    <w:rsid w:val="00D33CDD"/>
    <w:rsid w:val="00D37D7A"/>
    <w:rsid w:val="00D408F8"/>
    <w:rsid w:val="00D452AF"/>
    <w:rsid w:val="00D528FE"/>
    <w:rsid w:val="00D62508"/>
    <w:rsid w:val="00D70F3C"/>
    <w:rsid w:val="00DA1733"/>
    <w:rsid w:val="00DB08C6"/>
    <w:rsid w:val="00DC5CB4"/>
    <w:rsid w:val="00DD0B03"/>
    <w:rsid w:val="00E43048"/>
    <w:rsid w:val="00E60BEC"/>
    <w:rsid w:val="00E720D8"/>
    <w:rsid w:val="00E75F35"/>
    <w:rsid w:val="00E76A3F"/>
    <w:rsid w:val="00EC1C77"/>
    <w:rsid w:val="00EC5898"/>
    <w:rsid w:val="00EF013B"/>
    <w:rsid w:val="00F0186A"/>
    <w:rsid w:val="00F23D0A"/>
    <w:rsid w:val="00F4780C"/>
    <w:rsid w:val="00F54C27"/>
    <w:rsid w:val="00F61D8D"/>
    <w:rsid w:val="00FC2D02"/>
    <w:rsid w:val="00FD5B32"/>
    <w:rsid w:val="00FD6925"/>
    <w:rsid w:val="00FE785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6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5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5686"/>
    <w:rPr>
      <w:color w:val="0000FF" w:themeColor="hyperlink"/>
      <w:u w:val="single"/>
    </w:rPr>
  </w:style>
  <w:style w:type="paragraph" w:styleId="BalloonText">
    <w:name w:val="Balloon Text"/>
    <w:basedOn w:val="Normal"/>
    <w:link w:val="BalloonTextChar"/>
    <w:uiPriority w:val="99"/>
    <w:semiHidden/>
    <w:unhideWhenUsed/>
    <w:rsid w:val="001A2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B05"/>
    <w:rPr>
      <w:rFonts w:ascii="Tahoma" w:hAnsi="Tahoma" w:cs="Tahoma"/>
      <w:sz w:val="16"/>
      <w:szCs w:val="16"/>
    </w:rPr>
  </w:style>
  <w:style w:type="paragraph" w:styleId="ListParagraph">
    <w:name w:val="List Paragraph"/>
    <w:basedOn w:val="Normal"/>
    <w:uiPriority w:val="34"/>
    <w:qFormat/>
    <w:rsid w:val="001A2B05"/>
    <w:pPr>
      <w:ind w:left="720"/>
      <w:contextualSpacing/>
    </w:pPr>
  </w:style>
  <w:style w:type="paragraph" w:styleId="Header">
    <w:name w:val="header"/>
    <w:basedOn w:val="Normal"/>
    <w:link w:val="HeaderChar"/>
    <w:uiPriority w:val="99"/>
    <w:unhideWhenUsed/>
    <w:rsid w:val="00672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EDB"/>
  </w:style>
  <w:style w:type="paragraph" w:styleId="Footer">
    <w:name w:val="footer"/>
    <w:basedOn w:val="Normal"/>
    <w:link w:val="FooterChar"/>
    <w:uiPriority w:val="99"/>
    <w:unhideWhenUsed/>
    <w:rsid w:val="00672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EDB"/>
  </w:style>
  <w:style w:type="paragraph" w:styleId="PlainText">
    <w:name w:val="Plain Text"/>
    <w:basedOn w:val="Normal"/>
    <w:link w:val="PlainTextChar"/>
    <w:uiPriority w:val="99"/>
    <w:semiHidden/>
    <w:unhideWhenUsed/>
    <w:rsid w:val="0016106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161060"/>
    <w:rPr>
      <w:rFonts w:ascii="Consolas" w:hAnsi="Consolas" w:cs="Consolas"/>
      <w:sz w:val="21"/>
      <w:szCs w:val="21"/>
    </w:rPr>
  </w:style>
</w:styles>
</file>

<file path=word/webSettings.xml><?xml version="1.0" encoding="utf-8"?>
<w:webSettings xmlns:r="http://schemas.openxmlformats.org/officeDocument/2006/relationships" xmlns:w="http://schemas.openxmlformats.org/wordprocessingml/2006/main">
  <w:divs>
    <w:div w:id="84004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D9F39-BB09-43BD-9119-E3B2D6D40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eliseb</dc:creator>
  <cp:lastModifiedBy>eliseb</cp:lastModifiedBy>
  <cp:revision>11</cp:revision>
  <dcterms:created xsi:type="dcterms:W3CDTF">2011-03-21T15:09:00Z</dcterms:created>
  <dcterms:modified xsi:type="dcterms:W3CDTF">2011-03-21T16:25:00Z</dcterms:modified>
</cp:coreProperties>
</file>