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50715">
      <w:pPr>
        <w:rPr>
          <w:rFonts w:hint="default"/>
        </w:rPr>
      </w:pPr>
      <w:r>
        <w:rPr>
          <w:rFonts w:hint="default"/>
        </w:rPr>
        <w:t># Quant Hub Engineering Handbook</w:t>
      </w:r>
    </w:p>
    <w:p w14:paraId="758250E3">
      <w:pPr>
        <w:rPr>
          <w:rFonts w:hint="default"/>
        </w:rPr>
      </w:pPr>
    </w:p>
    <w:p w14:paraId="389FDF16">
      <w:pPr>
        <w:rPr>
          <w:rFonts w:hint="default"/>
        </w:rPr>
      </w:pPr>
      <w:r>
        <w:rPr>
          <w:rFonts w:hint="default"/>
        </w:rPr>
        <w:t>## Document 00</w:t>
      </w:r>
    </w:p>
    <w:p w14:paraId="64300A01">
      <w:pPr>
        <w:rPr>
          <w:rFonts w:hint="default"/>
        </w:rPr>
      </w:pPr>
    </w:p>
    <w:p w14:paraId="461BB03B">
      <w:pPr>
        <w:rPr>
          <w:rFonts w:hint="default"/>
        </w:rPr>
      </w:pPr>
      <w:r>
        <w:rPr>
          <w:rFonts w:hint="default"/>
        </w:rPr>
        <w:t>Project Constitution</w:t>
      </w:r>
    </w:p>
    <w:p w14:paraId="6FF097F0">
      <w:pPr>
        <w:rPr>
          <w:rFonts w:hint="default"/>
        </w:rPr>
      </w:pPr>
    </w:p>
    <w:p w14:paraId="167AA44F">
      <w:pPr>
        <w:rPr>
          <w:rFonts w:hint="default"/>
        </w:rPr>
      </w:pPr>
      <w:r>
        <w:rPr>
          <w:rFonts w:hint="default"/>
        </w:rPr>
        <w:t>---</w:t>
      </w:r>
    </w:p>
    <w:p w14:paraId="20E0E3AC">
      <w:pPr>
        <w:rPr>
          <w:rFonts w:hint="default"/>
        </w:rPr>
      </w:pPr>
    </w:p>
    <w:p w14:paraId="61A9CF65">
      <w:pPr>
        <w:rPr>
          <w:rFonts w:hint="default"/>
        </w:rPr>
      </w:pPr>
      <w:r>
        <w:rPr>
          <w:rFonts w:hint="default"/>
        </w:rPr>
        <w:t>## Document 01</w:t>
      </w:r>
    </w:p>
    <w:p w14:paraId="3D0CA46C">
      <w:pPr>
        <w:rPr>
          <w:rFonts w:hint="default"/>
        </w:rPr>
      </w:pPr>
    </w:p>
    <w:p w14:paraId="0E273D65">
      <w:pPr>
        <w:rPr>
          <w:rFonts w:hint="default"/>
        </w:rPr>
      </w:pPr>
      <w:r>
        <w:rPr>
          <w:rFonts w:hint="default"/>
        </w:rPr>
        <w:t>Product Requirements</w:t>
      </w:r>
    </w:p>
    <w:p w14:paraId="0DF0BD96">
      <w:pPr>
        <w:rPr>
          <w:rFonts w:hint="default"/>
        </w:rPr>
      </w:pPr>
    </w:p>
    <w:p w14:paraId="05B6F628">
      <w:pPr>
        <w:rPr>
          <w:rFonts w:hint="default"/>
        </w:rPr>
      </w:pPr>
      <w:r>
        <w:rPr>
          <w:rFonts w:hint="default"/>
        </w:rPr>
        <w:t>---</w:t>
      </w:r>
    </w:p>
    <w:p w14:paraId="4E16F5A1">
      <w:pPr>
        <w:rPr>
          <w:rFonts w:hint="default"/>
        </w:rPr>
      </w:pPr>
    </w:p>
    <w:p w14:paraId="131E97B2">
      <w:pPr>
        <w:rPr>
          <w:rFonts w:hint="default"/>
        </w:rPr>
      </w:pPr>
      <w:r>
        <w:rPr>
          <w:rFonts w:hint="default"/>
        </w:rPr>
        <w:t>## Document 02</w:t>
      </w:r>
    </w:p>
    <w:p w14:paraId="67539C23">
      <w:pPr>
        <w:rPr>
          <w:rFonts w:hint="default"/>
        </w:rPr>
      </w:pPr>
    </w:p>
    <w:p w14:paraId="5E39AE24">
      <w:pPr>
        <w:rPr>
          <w:rFonts w:hint="default"/>
        </w:rPr>
      </w:pPr>
      <w:r>
        <w:rPr>
          <w:rFonts w:hint="default"/>
        </w:rPr>
        <w:t>System Architecture</w:t>
      </w:r>
    </w:p>
    <w:p w14:paraId="1613ED8F">
      <w:pPr>
        <w:rPr>
          <w:rFonts w:hint="default"/>
        </w:rPr>
      </w:pPr>
    </w:p>
    <w:p w14:paraId="379BF40A">
      <w:pPr>
        <w:rPr>
          <w:rFonts w:hint="default"/>
        </w:rPr>
      </w:pPr>
      <w:r>
        <w:rPr>
          <w:rFonts w:hint="default"/>
        </w:rPr>
        <w:t>...</w:t>
      </w:r>
    </w:p>
    <w:p w14:paraId="7411F121">
      <w:pPr>
        <w:rPr>
          <w:rFonts w:hint="default"/>
        </w:rPr>
      </w:pPr>
    </w:p>
    <w:p w14:paraId="5E9B4E81">
      <w:pPr>
        <w:rPr>
          <w:rFonts w:hint="default"/>
        </w:rPr>
      </w:pPr>
      <w:r>
        <w:rPr>
          <w:rFonts w:hint="default"/>
        </w:rPr>
        <w:t>---</w:t>
      </w:r>
    </w:p>
    <w:p w14:paraId="2745663E">
      <w:pPr>
        <w:rPr>
          <w:rFonts w:hint="default"/>
        </w:rPr>
      </w:pPr>
    </w:p>
    <w:p w14:paraId="690043AF">
      <w:pPr>
        <w:rPr>
          <w:rFonts w:hint="default"/>
        </w:rPr>
      </w:pPr>
      <w:r>
        <w:rPr>
          <w:rFonts w:hint="default"/>
        </w:rPr>
        <w:t>## Document 11</w:t>
      </w:r>
    </w:p>
    <w:p w14:paraId="2023A793">
      <w:pPr>
        <w:rPr>
          <w:rFonts w:hint="default"/>
        </w:rPr>
      </w:pPr>
    </w:p>
    <w:p w14:paraId="630C2B00">
      <w:pPr>
        <w:rPr>
          <w:rFonts w:hint="default"/>
        </w:rPr>
      </w:pPr>
      <w:r>
        <w:rPr>
          <w:rFonts w:hint="default"/>
        </w:rPr>
        <w:t>Data Engineering</w:t>
      </w:r>
    </w:p>
    <w:p w14:paraId="0C55E2E8">
      <w:pPr>
        <w:rPr>
          <w:rFonts w:hint="default"/>
        </w:rPr>
      </w:pPr>
    </w:p>
    <w:p w14:paraId="6473979A">
      <w:pPr>
        <w:rPr>
          <w:rFonts w:hint="default"/>
        </w:rPr>
      </w:pPr>
      <w:r>
        <w:rPr>
          <w:rFonts w:hint="default"/>
        </w:rPr>
        <w:t>7.1 Storage</w:t>
      </w:r>
    </w:p>
    <w:p w14:paraId="150895D4">
      <w:pPr>
        <w:rPr>
          <w:rFonts w:hint="default"/>
        </w:rPr>
      </w:pPr>
    </w:p>
    <w:p w14:paraId="4B712E77">
      <w:pPr>
        <w:rPr>
          <w:rFonts w:hint="default"/>
        </w:rPr>
      </w:pPr>
      <w:r>
        <w:rPr>
          <w:rFonts w:hint="default"/>
        </w:rPr>
        <w:t>7.2 Lakehouse</w:t>
      </w:r>
    </w:p>
    <w:p w14:paraId="31DA317E">
      <w:pPr>
        <w:rPr>
          <w:rFonts w:hint="default"/>
        </w:rPr>
      </w:pPr>
    </w:p>
    <w:p w14:paraId="77305E79">
      <w:pPr>
        <w:rPr>
          <w:rFonts w:hint="default"/>
        </w:rPr>
      </w:pPr>
      <w:r>
        <w:rPr>
          <w:rFonts w:hint="default"/>
        </w:rPr>
        <w:t>7.3 Storage Engines</w:t>
      </w:r>
    </w:p>
    <w:p w14:paraId="2AB6CA91">
      <w:pPr>
        <w:rPr>
          <w:rFonts w:hint="default"/>
        </w:rPr>
      </w:pPr>
    </w:p>
    <w:p w14:paraId="70427DAC">
      <w:pPr>
        <w:rPr>
          <w:rFonts w:hint="default"/>
        </w:rPr>
      </w:pPr>
      <w:r>
        <w:rPr>
          <w:rFonts w:hint="default"/>
        </w:rPr>
        <w:t>7.4 Lifecycle</w:t>
      </w:r>
    </w:p>
    <w:p w14:paraId="5A038F8F">
      <w:pPr>
        <w:rPr>
          <w:rFonts w:hint="default"/>
        </w:rPr>
      </w:pPr>
    </w:p>
    <w:p w14:paraId="591AC3A5">
      <w:pPr>
        <w:rPr>
          <w:rFonts w:hint="default"/>
        </w:rPr>
      </w:pPr>
      <w:r>
        <w:rPr>
          <w:rFonts w:hint="default"/>
        </w:rPr>
        <w:t>7.5 Backup</w:t>
      </w:r>
    </w:p>
    <w:p w14:paraId="249F1B35">
      <w:pPr>
        <w:rPr>
          <w:rFonts w:hint="default"/>
        </w:rPr>
      </w:pPr>
    </w:p>
    <w:p w14:paraId="7758940A">
      <w:pPr>
        <w:rPr>
          <w:rFonts w:hint="default"/>
        </w:rPr>
      </w:pPr>
      <w:r>
        <w:rPr>
          <w:rFonts w:hint="default"/>
        </w:rPr>
        <w:t>7.6 Archiving</w:t>
      </w:r>
    </w:p>
    <w:p w14:paraId="662EE132">
      <w:pPr>
        <w:rPr>
          <w:rFonts w:hint="default"/>
        </w:rPr>
      </w:pPr>
    </w:p>
    <w:p w14:paraId="6403EC8B">
      <w:pPr>
        <w:rPr>
          <w:rFonts w:hint="default"/>
        </w:rPr>
      </w:pPr>
      <w:r>
        <w:rPr>
          <w:rFonts w:hint="default"/>
        </w:rPr>
        <w:t>7.7 Metadata</w:t>
      </w:r>
    </w:p>
    <w:p w14:paraId="11CA2562">
      <w:pPr>
        <w:rPr>
          <w:rFonts w:hint="default"/>
        </w:rPr>
      </w:pPr>
    </w:p>
    <w:p w14:paraId="49D89D4D">
      <w:pPr>
        <w:rPr>
          <w:rFonts w:hint="default"/>
        </w:rPr>
      </w:pPr>
      <w:r>
        <w:rPr>
          <w:rFonts w:hint="default"/>
        </w:rPr>
        <w:t>7.8 Lineage</w:t>
      </w:r>
    </w:p>
    <w:p w14:paraId="6F805E7D">
      <w:pPr>
        <w:rPr>
          <w:rFonts w:hint="default"/>
        </w:rPr>
      </w:pPr>
    </w:p>
    <w:p w14:paraId="632F198D">
      <w:pPr>
        <w:rPr>
          <w:rFonts w:hint="default"/>
        </w:rPr>
      </w:pPr>
      <w:r>
        <w:rPr>
          <w:rFonts w:hint="default"/>
        </w:rPr>
        <w:t>7.9 Data Quality</w:t>
      </w:r>
    </w:p>
    <w:p w14:paraId="59D906E9">
      <w:pPr>
        <w:rPr>
          <w:rFonts w:hint="default"/>
        </w:rPr>
      </w:pPr>
    </w:p>
    <w:p w14:paraId="0061260A">
      <w:pPr>
        <w:rPr>
          <w:rFonts w:hint="default"/>
        </w:rPr>
      </w:pPr>
      <w:r>
        <w:rPr>
          <w:rFonts w:hint="default"/>
        </w:rPr>
        <w:t>7.10 Data Contracts</w:t>
      </w:r>
    </w:p>
    <w:p w14:paraId="220F5B4A">
      <w:pPr>
        <w:rPr>
          <w:rFonts w:hint="default"/>
        </w:rPr>
      </w:pPr>
    </w:p>
    <w:p w14:paraId="43E83E25">
      <w:pPr>
        <w:rPr>
          <w:rFonts w:hint="default"/>
        </w:rPr>
      </w:pPr>
      <w:r>
        <w:rPr>
          <w:rFonts w:hint="default"/>
        </w:rPr>
        <w:t>7.11 Governance</w:t>
      </w:r>
    </w:p>
    <w:p w14:paraId="6F247D42">
      <w:pPr>
        <w:rPr>
          <w:rFonts w:hint="default"/>
        </w:rPr>
      </w:pPr>
    </w:p>
    <w:p w14:paraId="262BE0F6">
      <w:pPr>
        <w:rPr>
          <w:rFonts w:hint="default"/>
        </w:rPr>
      </w:pPr>
      <w:r>
        <w:rPr>
          <w:rFonts w:hint="default"/>
        </w:rPr>
        <w:t>7.12 Security</w:t>
      </w:r>
    </w:p>
    <w:p w14:paraId="2E77A585">
      <w:pPr>
        <w:rPr>
          <w:rFonts w:hint="default"/>
        </w:rPr>
      </w:pPr>
    </w:p>
    <w:p w14:paraId="5FD931DB">
      <w:pPr>
        <w:rPr>
          <w:rFonts w:hint="default"/>
        </w:rPr>
      </w:pPr>
      <w:r>
        <w:rPr>
          <w:rFonts w:hint="default"/>
        </w:rPr>
        <w:t>7.13 Observability</w:t>
      </w:r>
    </w:p>
    <w:p w14:paraId="0D5A0F80">
      <w:pPr>
        <w:rPr>
          <w:rFonts w:hint="default"/>
        </w:rPr>
      </w:pPr>
    </w:p>
    <w:p w14:paraId="4A067C83">
      <w:pPr>
        <w:rPr>
          <w:rFonts w:hint="default"/>
        </w:rPr>
      </w:pPr>
      <w:r>
        <w:rPr>
          <w:rFonts w:hint="default"/>
        </w:rPr>
        <w:t>...</w:t>
      </w:r>
    </w:p>
    <w:p w14:paraId="7F53268B">
      <w:pPr>
        <w:rPr>
          <w:rFonts w:hint="default"/>
        </w:rPr>
      </w:pPr>
    </w:p>
    <w:p w14:paraId="388186CF">
      <w:pPr>
        <w:rPr>
          <w:rFonts w:hint="default"/>
        </w:rPr>
      </w:pPr>
      <w:r>
        <w:rPr>
          <w:rFonts w:hint="default"/>
        </w:rPr>
        <w:t>---</w:t>
      </w:r>
    </w:p>
    <w:p w14:paraId="44B565C4">
      <w:pPr>
        <w:rPr>
          <w:rFonts w:hint="default"/>
        </w:rPr>
      </w:pPr>
    </w:p>
    <w:p w14:paraId="00C6549B">
      <w:pPr>
        <w:rPr>
          <w:rFonts w:hint="default"/>
        </w:rPr>
      </w:pPr>
      <w:r>
        <w:rPr>
          <w:rFonts w:hint="default"/>
        </w:rPr>
        <w:t>## Document 12</w:t>
      </w:r>
    </w:p>
    <w:p w14:paraId="7CBB0C58">
      <w:pPr>
        <w:rPr>
          <w:rFonts w:hint="default"/>
        </w:rPr>
      </w:pPr>
    </w:p>
    <w:p w14:paraId="07C14A1A">
      <w:pPr>
        <w:rPr>
          <w:rFonts w:hint="default"/>
        </w:rPr>
      </w:pPr>
      <w:r>
        <w:rPr>
          <w:rFonts w:hint="default"/>
        </w:rPr>
        <w:t>Machine Learning Engineering</w:t>
      </w:r>
    </w:p>
    <w:p w14:paraId="6EB1913B">
      <w:pPr>
        <w:rPr>
          <w:rFonts w:hint="default"/>
        </w:rPr>
      </w:pPr>
    </w:p>
    <w:p w14:paraId="608932C9">
      <w:pPr>
        <w:rPr>
          <w:rFonts w:hint="default"/>
        </w:rPr>
      </w:pPr>
      <w:r>
        <w:rPr>
          <w:rFonts w:hint="default"/>
        </w:rPr>
        <w:t>...</w:t>
      </w:r>
    </w:p>
    <w:p w14:paraId="24E4FE6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993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2026-06-30T11:17:25Z</dcterms:created>
  <dc:creator>UNITECH</dc:creator>
  <cp:lastModifiedBy>UmerAbbasi</cp:lastModifiedBy>
  <dcterms:modified xsi:type="dcterms:W3CDTF">2026-06-30T11:17:45Z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eyJoZGlkIjoiYTE4YjYwMGE3Y2JiMzcwNmU4NjAyNGJhZmEwZmEyMDIiLCJ1c2VySWQiOiIxOTI0MTQ4NTg2ODI2In0=</vt:lpwstr>
  </property>
  <property fmtid="{D5CDD505-2E9C-101B-9397-08002B2CF9AE}" pid="4" name="ICV">
    <vt:lpwstr>7F6A36CCE8DF46DBA07266E959E59FBF_12</vt:lpwstr>
  </property>
</Properties>
</file>