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AB1F6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is a compact memory for future sessions.</w:t>
      </w:r>
    </w:p>
    <w:p w14:paraId="3F1960DA">
      <w:pPr>
        <w:pStyle w:val="4"/>
        <w:keepNext w:val="0"/>
        <w:keepLines w:val="0"/>
        <w:widowControl/>
        <w:suppressLineNumbers w:val="0"/>
      </w:pPr>
      <w:r>
        <w:t>Include:</w:t>
      </w:r>
    </w:p>
    <w:p w14:paraId="5EE725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Documents completed </w:t>
      </w:r>
    </w:p>
    <w:p w14:paraId="273DE8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Current document </w:t>
      </w:r>
    </w:p>
    <w:p w14:paraId="3B69F1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Frozen terminology </w:t>
      </w:r>
    </w:p>
    <w:p w14:paraId="46C512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Architectural constraints </w:t>
      </w:r>
    </w:p>
    <w:p w14:paraId="43356C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Outstanding TODOs </w:t>
      </w:r>
    </w:p>
    <w:p w14:paraId="6A6E7A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Known intentional deviations </w:t>
      </w:r>
    </w:p>
    <w:p w14:paraId="68336E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Next continuation point</w:t>
      </w:r>
    </w:p>
    <w:p w14:paraId="1BB6A21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F57FD1"/>
    <w:multiLevelType w:val="multilevel"/>
    <w:tmpl w:val="58F57F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CF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2026-06-30T12:22:07Z</dcterms:created>
  <dc:creator>UNITECH</dc:creator>
  <cp:lastModifiedBy>UmerAbbasi</cp:lastModifiedBy>
  <dcterms:modified xsi:type="dcterms:W3CDTF">2026-06-30T12:22:39Z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eyJoZGlkIjoiYTE4YjYwMGE3Y2JiMzcwNmU4NjAyNGJhZmEwZmEyMDIiLCJ1c2VySWQiOiIxOTI0MTQ4NTg2ODI2In0=</vt:lpwstr>
  </property>
  <property fmtid="{D5CDD505-2E9C-101B-9397-08002B2CF9AE}" pid="4" name="ICV">
    <vt:lpwstr>B4250C21D92940D1BC2D502B4CA22A0A_12</vt:lpwstr>
  </property>
</Properties>
</file>