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OUVERTURE (15 sec)</w:t>
      </w:r>
    </w:p>
    <w:p>
      <w:pPr>
        <w:pBdr>
          <w:left w:val="single" w:color="C00000" w:sz="16"/>
        </w:pBdr>
        <w:shd w:fill="F2F2F2" w:val="clear"/>
        <w:spacing w:after="8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« AI Installator, Enzo à l'appareil — bonjour ! »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*(laisser parler)*</w:t>
      </w:r>
    </w:p>
    <w:p>
      <w:pPr>
        <w:pBdr>
          <w:left w:val="single" w:color="C00000" w:sz="16"/>
        </w:pBdr>
        <w:shd w:fill="F2F2F2" w:val="clear"/>
        <w:spacing w:after="80"/>
        <w:ind w:left="240" w:right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Parfait, oui c'est bien moi qui vous ai écrit. Vous avez deux minutes ? »</w:t>
      </w:r>
    </w:p>
    <w:p>
      <w:pPr>
        <w:spacing w:after="60" w:before="60"/>
      </w:pP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 Règle d'or 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 pas pitcher tout de suite. D'abord écouter pourquoi ils ont rappelé.</w:t>
      </w:r>
    </w:p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QUALIFICATION (2–3 questions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"« Qu'est-ce qui vous a parlé dans mon message ? »"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Identifier le pain prioritaire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"« C'est vous qui gérez ça au quotidien, ou vous avez une équipe ? »"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Qualifier le décideur + taille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"« Vous utilisez quoi actuellement pour [le problème évoqué] ? »"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Identifier l'existant</w:t>
            </w:r>
          </w:p>
        </w:tc>
      </w:tr>
    </w:tbl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PITCH 2 MIN — par secteur</w:t>
      </w:r>
    </w:p>
    <w:p>
      <w:pPr>
        <w:shd w:fill="2E75B6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KINÉ / OSTÉO</w:t>
      </w:r>
    </w:p>
    <w:p>
      <w:pPr>
        <w:spacing w:after="80"/>
        <w:ind w:left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La plupart des cabinets perdent entre 5 et 8h par semaine sur les rappels patients, la confirmation de RDV, les relances no-show. Ce que je fais, c'est automatiser tout ça — le cabinet reçoit moins d'appels inutiles, le praticien ne touche plus à rien. J'ai mis ça en place pour un ami kiné, il a récupéré une demi-journée par semaine dès le premier mois. Ce que je vous propose : une démo de 20 minutes sur votre propre agenda — vous voyez exactement ce que ça donne chez vous, gratuitement, sans engagement. »</w:t>
      </w:r>
    </w:p>
    <w:p>
      <w:pPr>
        <w:spacing w:after="0" w:before="60"/>
      </w:pPr>
    </w:p>
    <w:p>
      <w:pPr>
        <w:shd w:fill="2E75B6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COMPTABLE</w:t>
      </w:r>
    </w:p>
    <w:p>
      <w:pPr>
        <w:spacing w:after="80"/>
        <w:ind w:left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Le goulot d'étranglement classique dans un cabinet comptable, c'est la saisie : factures PDF, relevés bancaires, documents clients qui arrivent dans tous les sens. Ce que je fais, c'est automatiser la capture, le tri et l'intégration dans votre outil existant — sans changer vos logiciels. J'ai aidé un ami comptable à économiser plusieurs heures par semaine sur la saisie seule. 20 minutes de démo sur vos vrais documents, et vous voyez si c'est applicable chez vous. »</w:t>
      </w:r>
    </w:p>
    <w:p>
      <w:pPr>
        <w:spacing w:after="0" w:before="60"/>
      </w:pPr>
    </w:p>
    <w:p>
      <w:pPr>
        <w:shd w:fill="2E75B6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PLOMBIER / ARTISAN</w:t>
      </w:r>
    </w:p>
    <w:p>
      <w:pPr>
        <w:spacing w:after="80"/>
        <w:ind w:left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Le truc qui coûte le plus cher dans une entreprise artisanale, c'est le temps passé à faire des devis à la main, à relancer les clients qui ne signent pas, à gérer les plannings. Je peux automatiser la génération de devis et les relances — résultat : moins de temps admin, plus de chantiers. J'ai aidé un ami artisan à réduire son temps admin de plusieurs heures par semaine. Démo 20 min, gratuit, sur votre activité réelle. »</w:t>
      </w:r>
    </w:p>
    <w:p>
      <w:pPr>
        <w:spacing w:after="0" w:before="60"/>
      </w:pPr>
    </w:p>
    <w:p>
      <w:pPr>
        <w:shd w:fill="2E75B6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AGENCE IMMO</w:t>
      </w:r>
    </w:p>
    <w:p>
      <w:pPr>
        <w:spacing w:after="80"/>
        <w:ind w:left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En agence, le reporting, les relances acquéreurs, les comptes-rendus de visite — ça prend un temps fou. J'automatise ces workflows : les données remontent toutes seules dans votre CRM, les relances partent au bon moment, les rapports se génèrent. 20 minutes de démo sur vos propres process — vous voyez ce qui est automatisable dès cette semaine. »</w:t>
      </w:r>
    </w:p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FERMETURE / CTA</w:t>
      </w:r>
    </w:p>
    <w:p>
      <w:pPr>
        <w:pBdr>
          <w:left w:val="single" w:color="2E75B6" w:sz="16"/>
        </w:pBdr>
        <w:shd w:fill="F2F2F2" w:val="clear"/>
        <w:spacing w:after="80"/>
        <w:ind w:left="240" w:right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« Ce que je vous propose c'est simple : on se prend 20 minutes cette semaine, je prépare une démonstration sur votre activité — pas une présentation PowerPoint, un vrai test en live. Vous avez un créneau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jeudi ou vendredi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? »</w:t>
      </w:r>
    </w:p>
    <w:p>
      <w:pPr>
        <w:spacing w:after="0" w:before="80"/>
      </w:pP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Si hésitation 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« C'est gratuit, sans engagement. Si au bout de 20 minutes vous ne voyez pas de valeur, on se dit au revoir sans problème. »</w:t>
      </w:r>
    </w:p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OBJECTION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C'est combien ?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Ça dépend de ce qu'on automatise — c'est pour ça que je propose la démo d'abord. Pour vous donner une idée : entre 500 et 2 000 € pour un premier workflow livré. Si ça vous fait gagner 6h/semaine, c'est rentabilisé en 3 semaines. »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J'ai pas le temps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C'est exactement pour ça que vous m'appelez. La démo dure 20 minutes, je viens avec tout préparé — vous n'avez rien à faire en amont. »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On a déjà des logiciels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Je ne remplace rien — je connecte ce que vous avez déjà. Vous gardez vos outils, j'automatise les tâches manuelles entre eux. »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L'IA c'est pas fiable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C'est pour ça que je commence toujours par un seul workflow, sur un vrai cas chez vous, avec validation humaine à chaque étape. Vous voyez le résultat avant de décider quoi que ce soit. »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On est trop petits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Au contraire — c'est les petites structures qui gagnent le plus. Une personne qui récupère 5h/semaine, c'est 20h/mois — l'équivalent d'un mi-temps sur les tâches répétitives. »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 Je vais en parler à mon associé »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Bien sûr. Je peux envoyer un résumé d'une page ce soir ? Et si vous êtes disponibles tous les deux, on peut faire la démo ensemble. »</w:t>
            </w:r>
          </w:p>
        </w:tc>
      </w:tr>
    </w:tbl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STRUCTURE DÉMO 20 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0–3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Recadrage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Dans votre semaine, quelle tâche vous prend le plus de temps et que vous faites le moins ? » → écouter, noter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3–8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Démo live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 le workflow sur leur cas concret. Montrer en temps réel : input → résultat automatisé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8–12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Chiffrage ROI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Ce que vous venez de voir prenait combien de temps manuellement ? » → calcul ROI ensemble à voix haute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12–16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 élargi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Proposer 2–3 autres automatisations possibles → montrer l'iceberg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16–19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Offre pilote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workflow, livré en 5 jours, prix fixe. Pas d'abonnement, pas de surprise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19–20 min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step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Si on démarre la semaine prochaine, vous avez le workflow en prod dans 5 jours. On fait comment ? »</w:t>
            </w:r>
          </w:p>
        </w:tc>
      </w:tr>
    </w:tbl>
    <w:p>
      <w:pPr>
        <w:pBdr>
          <w:bottom w:val="single" w:color="2E75B6" w:sz="8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ONE-LINERS PAR SECTEUR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7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ONE-LINER À AVOIR EN TÊTE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Kiné / Ostéo</w:t>
            </w:r>
          </w:p>
        </w:tc>
        <w:tc>
          <w:tcPr>
            <w:tcW w:type="dxa" w:w="7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Je fais tourner votre cabinet pendant que vous soignez vos patients. 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Comptable</w:t>
            </w:r>
          </w:p>
        </w:tc>
        <w:tc>
          <w:tcPr>
            <w:tcW w:type="dxa" w:w="7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Vos documents arrivent tout seuls dans le bon dossier — vous validez, vous ne saisissez plus. 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Plombier</w:t>
            </w:r>
          </w:p>
        </w:tc>
        <w:tc>
          <w:tcPr>
            <w:tcW w:type="dxa" w:w="7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Votre devis part en 3 minutes, la relance part toute seule — vous faites plus de chantiers avec la même équipe. 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Agence immo</w:t>
            </w:r>
          </w:p>
        </w:tc>
        <w:tc>
          <w:tcPr>
            <w:tcW w:type="dxa" w:w="7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 Votre CRM se remplit tout seul après chaque visite — fini les fins de journée à rattraper l'admin. »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6"/>
        </w:pBdr>
        <w:spacing w:after="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À préparer avant prod 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une démo prête par secteur (kiné / comptable / plombier / immo). Quand un prospect appelle, RDV dans les 48h max.</w:t>
      </w:r>
    </w:p>
    <w:sectPr>
      <w:head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/>
      </w:pBdr>
      <w:shd w:fill="1F3864" w:val="clear"/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FICHE APPEL ENTRANT  ·  AI Installator</w:t>
    </w:r>
    <w:r>
      <w:rPr>
        <w:rFonts w:ascii="Arial" w:cs="Arial" w:eastAsia="Arial" w:hAnsi="Arial"/>
        <w:color w:val="AAAAAA"/>
        <w:sz w:val="18"/>
        <w:szCs w:val="18"/>
      </w:rPr>
      <w:t xml:space="preserve">	unexpectedvalu3@gmail.com  |  Claude-Sonnet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2026-06-04T10:08:31.490Z</dcterms:created>
  <dcterms:modified xsi:type="dcterms:W3CDTF">2026-06-04T10:08:31.492Z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