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no longer slaves and were going to the Promised Land.</w:t>
      </w:r>
    </w:p>
    <w:p>
      <w:pPr>
        <w:pStyle w:val="BodyText"/>
      </w:pPr>
      <w:r>
        <w:t xml:space="preserve">What did the Egyptians give the Israelites as they left Egypt?</w:t>
      </w:r>
      <w:r>
        <w:br/>
      </w:r>
      <w:r>
        <w:t xml:space="preserve">The Egyptians gave the Israelites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God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slaves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and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Moses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God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Moses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God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 Israelites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God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wanting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wanting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 Israelites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on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on both sides of the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say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to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Moses told the Israelites that God would fight for them. God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 the Egyptians, the Israelites trusted God. They saw with their own eyes God had defeated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2023-06-07T22:13:19Z</dcterms:created>
  <dcterms:modified xsi:type="dcterms:W3CDTF">2023-06-07T22:13:19Z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