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Community Study: Bearing Godly Fruit—Making Progress in the Faith</w:t>
      </w:r>
    </w:p>
    <w:p>
      <w:pPr>
        <w:numPr>
          <w:ilvl w:val="0"/>
          <w:numId w:val="1001"/>
        </w:numPr>
        <w:pStyle w:val="Compact"/>
      </w:pPr>
      <w:r>
        <w:rPr>
          <w:bCs/>
          <w:b/>
        </w:rPr>
        <w:t xml:space="preserve">Key Idea</w:t>
      </w:r>
      <w:r>
        <w:t xml:space="preserve">: growing in godly characteristics</w:t>
      </w:r>
    </w:p>
    <w:p>
      <w:pPr>
        <w:numPr>
          <w:ilvl w:val="0"/>
          <w:numId w:val="1001"/>
        </w:numPr>
        <w:pStyle w:val="Compact"/>
      </w:pPr>
      <w:r>
        <w:rPr>
          <w:bCs/>
          <w:b/>
        </w:rPr>
        <w:t xml:space="preserve">Key Passage</w:t>
      </w:r>
      <w:r>
        <w:t xml:space="preserve">: 2 Peter 1:5-9</w:t>
      </w:r>
    </w:p>
    <w:p>
      <w:pPr>
        <w:numPr>
          <w:ilvl w:val="0"/>
          <w:numId w:val="1001"/>
        </w:numPr>
        <w:pStyle w:val="Compact"/>
      </w:pPr>
      <w:r>
        <w:rPr>
          <w:bCs/>
          <w:b/>
        </w:rPr>
        <w:t xml:space="preserve">Main Session</w:t>
      </w:r>
      <w:r>
        <w:t xml:space="preserve">: OBS 12 (The Exodus)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they passed through the Sea of Reeds as if over dry land. When the Egyptians tried to do this, they were swallowed up. Hebrews 11:29</w:t>
      </w:r>
    </w:p>
    <w:p>
      <w:pPr>
        <w:pStyle w:val="Heading3"/>
      </w:pPr>
      <w:r>
        <w:t xml:space="preserve">1.2 Read the Passage (5 minutes)</w:t>
      </w:r>
    </w:p>
    <w:p>
      <w:pPr>
        <w:pStyle w:val="FirstParagraph"/>
      </w:pPr>
      <w:r>
        <w:t xml:space="preserve">God wants us to grow in our faith. As we grow, we develop different character traits that make us mature and godly. These character traits help the whole community to be strong and healthy. In order to learn about growing in godliness, read the passage below.</w:t>
      </w:r>
    </w:p>
    <w:p>
      <w:pPr>
        <w:pStyle w:val="BlockText"/>
      </w:pPr>
      <w:r>
        <w:t xml:space="preserve">5 For this reason, do your best to add goodness to your faith; and to goodness add knowledge; 6 to knowledge add self-control; to self-control add endurance; to endurance add godliness; 7 to godliness add brotherly affection; and to brotherly affection add love. 8 If these things are in you and grow in you, you will not be barren or unfruitful in the knowledge of our Lord Jesus Christ. 9 But whoever lacks these things is so nearsighted that he is blind, having forgotten he has been cleansed from his past sins. 2 Peter 1:5-9</w:t>
      </w:r>
    </w:p>
    <w:p>
      <w:pPr>
        <w:pStyle w:val="Heading3"/>
      </w:pPr>
      <w:r>
        <w:t xml:space="preserve">1.3 Discuss the Idea (10–15 minutes)</w:t>
      </w:r>
    </w:p>
    <w:p>
      <w:pPr>
        <w:pStyle w:val="FirstParagraph"/>
      </w:pPr>
      <w:r>
        <w:t xml:space="preserve">As Christians grow in their faith, they will develop the character traits in the passage above. Use the following questions to discuss the godly attributes of mature Christians.</w:t>
      </w:r>
    </w:p>
    <w:p>
      <w:pPr>
        <w:numPr>
          <w:ilvl w:val="0"/>
          <w:numId w:val="1002"/>
        </w:numPr>
        <w:pStyle w:val="Compact"/>
      </w:pPr>
      <w:r>
        <w:t xml:space="preserve">What kinds of characteristics will develop in Christians and churches as they grow in the faith?</w:t>
      </w:r>
    </w:p>
    <w:p>
      <w:pPr>
        <w:numPr>
          <w:ilvl w:val="0"/>
          <w:numId w:val="1002"/>
        </w:numPr>
        <w:pStyle w:val="Compact"/>
      </w:pPr>
      <w:r>
        <w:t xml:space="preserve">How can Christians grow in these character traits?</w:t>
      </w:r>
    </w:p>
    <w:p>
      <w:pPr>
        <w:numPr>
          <w:ilvl w:val="0"/>
          <w:numId w:val="1002"/>
        </w:numPr>
        <w:pStyle w:val="Compact"/>
      </w:pPr>
      <w:r>
        <w:t xml:space="preserve">How do these character traits help Christians relate to one another in godly and mature ways?</w:t>
      </w:r>
    </w:p>
    <w:p>
      <w:pPr>
        <w:numPr>
          <w:ilvl w:val="0"/>
          <w:numId w:val="1002"/>
        </w:numPr>
        <w:pStyle w:val="Compact"/>
      </w:pPr>
      <w:r>
        <w:t xml:space="preserve">Which of these specific areas of these character traits would you want to grow and develop?</w:t>
      </w:r>
    </w:p>
    <w:p>
      <w:pPr>
        <w:pStyle w:val="Heading3"/>
      </w:pPr>
      <w:r>
        <w:t xml:space="preserve">1.4 Think about Your Growth (5–10 minutes)</w:t>
      </w:r>
    </w:p>
    <w:p>
      <w:pPr>
        <w:pStyle w:val="FirstParagraph"/>
      </w:pPr>
      <w:r>
        <w:t xml:space="preserve">Think about one area/trait in the passage you want to develop. Imagine the impact in your personal life and community if you were to grow in that specific area/trait. See the examples below.</w:t>
      </w:r>
    </w:p>
    <w:p>
      <w:pPr>
        <w:pStyle w:val="BlockText"/>
      </w:pPr>
      <w:r>
        <w:t xml:space="preserve">If I grew in [self-control], this is how things would change in my life…</w:t>
      </w:r>
      <w:r>
        <w:t xml:space="preserve"> </w:t>
      </w:r>
      <w:r>
        <w:t xml:space="preserve">If I grew in [self-control], this is how I could encourage and strengthen this community…</w:t>
      </w:r>
    </w:p>
    <w:p>
      <w:pPr>
        <w:pStyle w:val="Heading3"/>
      </w:pPr>
      <w:r>
        <w:t xml:space="preserve">1.5 Pray to God (5 minutes)</w:t>
      </w:r>
    </w:p>
    <w:p>
      <w:pPr>
        <w:pStyle w:val="FirstParagraph"/>
      </w:pPr>
      <w:r>
        <w:t xml:space="preserve">Use the list of character traits above as a guide for prayer. Assign one character trait for different members of the group. Have each of them take turns praying that the whole community would grow in these areas.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save his people? How can this story teach us about how God saves and frees his people?</w:t>
      </w:r>
    </w:p>
    <w:p>
      <w:pPr>
        <w:numPr>
          <w:ilvl w:val="0"/>
          <w:numId w:val="1003"/>
        </w:numPr>
        <w:pStyle w:val="Compact"/>
      </w:pPr>
      <w:r>
        <w:t xml:space="preserve">What does it mean to trust God? How does the story of the Exodus teach us about what faith/trust looks like?</w:t>
      </w:r>
    </w:p>
    <w:p>
      <w:pPr>
        <w:numPr>
          <w:ilvl w:val="0"/>
          <w:numId w:val="1003"/>
        </w:numPr>
        <w:pStyle w:val="Compact"/>
      </w:pPr>
      <w:r>
        <w:t xml:space="preserve">How should followers of God practice their faith? What can we learn about living a life of freedom from the story of the Exodus?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ever felt trapped or afraid like the Israelites did when they were caught between the Egyptians and the Red Sea?</w:t>
      </w:r>
    </w:p>
    <w:p>
      <w:pPr>
        <w:numPr>
          <w:ilvl w:val="0"/>
          <w:numId w:val="1004"/>
        </w:numPr>
        <w:pStyle w:val="Compact"/>
      </w:pPr>
      <w:r>
        <w:t xml:space="preserve">How has God worked on your behalf to bring you salvation and freedom?</w:t>
      </w:r>
    </w:p>
    <w:p>
      <w:pPr>
        <w:numPr>
          <w:ilvl w:val="0"/>
          <w:numId w:val="1004"/>
        </w:numPr>
        <w:pStyle w:val="Compact"/>
      </w:pPr>
      <w:r>
        <w:t xml:space="preserve">What would it look like to trust in God to save/free you?</w:t>
      </w:r>
    </w:p>
    <w:p>
      <w:pPr>
        <w:numPr>
          <w:ilvl w:val="0"/>
          <w:numId w:val="1004"/>
        </w:numPr>
        <w:pStyle w:val="Compact"/>
      </w:pPr>
      <w:r>
        <w:t xml:space="preserve">What song of praise can you offer to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2023-05-25T22:38:37Z</dcterms:created>
  <dcterms:modified xsi:type="dcterms:W3CDTF">2023-05-25T22:38:37Z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12</vt:lpwstr>
  </property>
  <property fmtid="{D5CDD505-2E9C-101B-9397-08002B2CF9AE}" pid="4" name="subtitle">
    <vt:lpwstr>The Exodus</vt:lpwstr>
  </property>
</Properties>
</file>