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Moses teach us about suffering and hardship in the world?</w:t>
      </w:r>
    </w:p>
    <w:p>
      <w:pPr>
        <w:numPr>
          <w:ilvl w:val="0"/>
          <w:numId w:val="1001"/>
        </w:numPr>
        <w:pStyle w:val="Compact"/>
      </w:pPr>
      <w:r>
        <w:t xml:space="preserve">What should we believe about God? How does this story help us understand who God is and what it looks like to relate to God?</w:t>
      </w:r>
    </w:p>
    <w:p>
      <w:pPr>
        <w:numPr>
          <w:ilvl w:val="0"/>
          <w:numId w:val="1001"/>
        </w:numPr>
        <w:pStyle w:val="Compact"/>
      </w:pPr>
      <w:r>
        <w:t xml:space="preserve">How does God work to bring about the rescue of his people? How did God work in this story to protect and rescue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In what ways have you suffered hardship or pain? How can you relate to the hard lives of the Israelites?</w:t>
      </w:r>
    </w:p>
    <w:p>
      <w:pPr>
        <w:numPr>
          <w:ilvl w:val="0"/>
          <w:numId w:val="1002"/>
        </w:numPr>
        <w:pStyle w:val="Compact"/>
      </w:pPr>
      <w:r>
        <w:t xml:space="preserve">How can you see God working in the details of your life? How has God protected you or rescued you from misery?</w:t>
      </w:r>
    </w:p>
    <w:p>
      <w:pPr>
        <w:numPr>
          <w:ilvl w:val="0"/>
          <w:numId w:val="1002"/>
        </w:numPr>
        <w:pStyle w:val="Compact"/>
      </w:pPr>
      <w:r>
        <w:t xml:space="preserve">What did you learn about God from this story that encouraged you in your faith?</w:t>
      </w:r>
    </w:p>
    <w:p>
      <w:pPr>
        <w:numPr>
          <w:ilvl w:val="0"/>
          <w:numId w:val="1002"/>
        </w:numPr>
        <w:pStyle w:val="Compact"/>
      </w:pPr>
      <w:r>
        <w:t xml:space="preserve">What mission might God be sending you 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2023-05-25T13:03:51Z</dcterms:created>
  <dcterms:modified xsi:type="dcterms:W3CDTF">2023-05-25T13:03:51Z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Calls Moses</vt:lpwstr>
  </property>
</Properties>
</file>