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27-01</w:t>
      </w:r>
    </w:p>
    <w:p>
      <w:pPr>
        <w:pStyle w:val="FirstParagraph"/>
      </w:pPr>
      <w:r>
        <w:t xml:space="preserve">What kind of expert came to Jesus?</w:t>
      </w:r>
      <w:r>
        <w:br/>
      </w:r>
    </w:p>
    <w:p>
      <w:pPr>
        <w:pStyle w:val="BodyText"/>
      </w:pPr>
      <w:r>
        <w:t xml:space="preserve">Why did the expert in the Jewish law come to Jesus?</w:t>
      </w:r>
      <w:r>
        <w:br/>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p>
    <w:p>
      <w:pPr>
        <w:pStyle w:val="BodyText"/>
      </w:pPr>
      <w:r>
        <w:t xml:space="preserve">How did Jesus respond to the man’s answer?</w:t>
      </w:r>
      <w:r>
        <w:br/>
      </w:r>
    </w:p>
    <w:p>
      <w:pPr>
        <w:pStyle w:val="Heading4"/>
      </w:pPr>
      <w:r>
        <w:t xml:space="preserve">27-03</w:t>
      </w:r>
    </w:p>
    <w:p>
      <w:pPr>
        <w:pStyle w:val="FirstParagraph"/>
      </w:pPr>
      <w:r>
        <w:t xml:space="preserve">Why did the expert in the Jewish law ask who his neighbor was?</w:t>
      </w:r>
      <w:r>
        <w:br/>
      </w:r>
    </w:p>
    <w:p>
      <w:pPr>
        <w:pStyle w:val="Heading4"/>
      </w:pPr>
      <w:r>
        <w:t xml:space="preserve">27-04</w:t>
      </w:r>
    </w:p>
    <w:p>
      <w:pPr>
        <w:pStyle w:val="FirstParagraph"/>
      </w:pPr>
      <w:r>
        <w:t xml:space="preserve">How did Jesus answer the law expert?</w:t>
      </w:r>
      <w:r>
        <w:br/>
      </w:r>
    </w:p>
    <w:p>
      <w:pPr>
        <w:pStyle w:val="BodyText"/>
      </w:pPr>
      <w:r>
        <w:t xml:space="preserve">What was the story about?</w:t>
      </w:r>
      <w:r>
        <w:br/>
      </w:r>
    </w:p>
    <w:p>
      <w:pPr>
        <w:pStyle w:val="Heading4"/>
      </w:pPr>
      <w:r>
        <w:t xml:space="preserve">27-05</w:t>
      </w:r>
    </w:p>
    <w:p>
      <w:pPr>
        <w:pStyle w:val="FirstParagraph"/>
      </w:pPr>
      <w:r>
        <w:t xml:space="preserve">In Jesus’ story, what happened to the Jewish man while he was traveling?</w:t>
      </w:r>
      <w:r>
        <w:br/>
      </w:r>
    </w:p>
    <w:p>
      <w:pPr>
        <w:pStyle w:val="Heading4"/>
      </w:pPr>
      <w:r>
        <w:t xml:space="preserve">27-06</w:t>
      </w:r>
    </w:p>
    <w:p>
      <w:pPr>
        <w:pStyle w:val="FirstParagraph"/>
      </w:pPr>
      <w:r>
        <w:t xml:space="preserve">Who was the first person to see the wounded man?</w:t>
      </w:r>
      <w:r>
        <w:br/>
      </w:r>
    </w:p>
    <w:p>
      <w:pPr>
        <w:pStyle w:val="BodyText"/>
      </w:pPr>
      <w:r>
        <w:t xml:space="preserve">What did the priest do when he saw the wounded man?</w:t>
      </w:r>
      <w:r>
        <w:br/>
      </w:r>
    </w:p>
    <w:p>
      <w:pPr>
        <w:pStyle w:val="Heading4"/>
      </w:pPr>
      <w:r>
        <w:t xml:space="preserve">27-07</w:t>
      </w:r>
    </w:p>
    <w:p>
      <w:pPr>
        <w:pStyle w:val="FirstParagraph"/>
      </w:pPr>
      <w:r>
        <w:t xml:space="preserve">Who was the second person to see the wounded man and pass by?</w:t>
      </w:r>
      <w:r>
        <w:br/>
      </w:r>
    </w:p>
    <w:p>
      <w:pPr>
        <w:pStyle w:val="BodyText"/>
      </w:pPr>
      <w:r>
        <w:t xml:space="preserve">Who were the Levites?</w:t>
      </w:r>
      <w:r>
        <w:br/>
      </w:r>
    </w:p>
    <w:p>
      <w:pPr>
        <w:pStyle w:val="BodyText"/>
      </w:pPr>
      <w:r>
        <w:t xml:space="preserve">What did the Levite do when he saw the wounded man?</w:t>
      </w:r>
      <w:r>
        <w:br/>
      </w:r>
    </w:p>
    <w:p>
      <w:pPr>
        <w:pStyle w:val="Heading4"/>
      </w:pPr>
      <w:r>
        <w:t xml:space="preserve">27-08</w:t>
      </w:r>
    </w:p>
    <w:p>
      <w:pPr>
        <w:pStyle w:val="FirstParagraph"/>
      </w:pPr>
      <w:r>
        <w:t xml:space="preserve">Who was the third person to see the wounded man?</w:t>
      </w:r>
      <w:r>
        <w:br/>
      </w:r>
    </w:p>
    <w:p>
      <w:pPr>
        <w:pStyle w:val="BodyText"/>
      </w:pPr>
      <w:r>
        <w:t xml:space="preserve">What was the relationship between Jews and Samaritans?</w:t>
      </w:r>
      <w:r>
        <w:br/>
      </w:r>
    </w:p>
    <w:p>
      <w:pPr>
        <w:pStyle w:val="BodyText"/>
      </w:pPr>
      <w:r>
        <w:t xml:space="preserve">What did the Samaritan do when he saw the wounded man?</w:t>
      </w:r>
      <w:r>
        <w:br/>
      </w:r>
    </w:p>
    <w:p>
      <w:pPr>
        <w:pStyle w:val="Heading4"/>
      </w:pPr>
      <w:r>
        <w:t xml:space="preserve">27-09</w:t>
      </w:r>
    </w:p>
    <w:p>
      <w:pPr>
        <w:pStyle w:val="FirstParagraph"/>
      </w:pPr>
      <w:r>
        <w:t xml:space="preserve">How did the Samaritan help the wounded man?</w:t>
      </w:r>
      <w:r>
        <w:br/>
      </w:r>
    </w:p>
    <w:p>
      <w:pPr>
        <w:pStyle w:val="Heading4"/>
      </w:pPr>
      <w:r>
        <w:t xml:space="preserve">27-10</w:t>
      </w:r>
    </w:p>
    <w:p>
      <w:pPr>
        <w:pStyle w:val="FirstParagraph"/>
      </w:pPr>
      <w:r>
        <w:t xml:space="preserve">On the next day, what did the Samaritan give to the person in charge of the inn?</w:t>
      </w:r>
      <w:r>
        <w:br/>
      </w:r>
    </w:p>
    <w:p>
      <w:pPr>
        <w:pStyle w:val="BodyText"/>
      </w:pPr>
      <w:r>
        <w:t xml:space="preserve">What did the Samaritan tell the person in charge of the inn?</w:t>
      </w:r>
      <w:r>
        <w:br/>
      </w:r>
    </w:p>
    <w:p>
      <w:pPr>
        <w:pStyle w:val="Heading4"/>
      </w:pPr>
      <w:r>
        <w:t xml:space="preserve">27-11</w:t>
      </w:r>
    </w:p>
    <w:p>
      <w:pPr>
        <w:pStyle w:val="FirstParagraph"/>
      </w:pPr>
      <w:r>
        <w:t xml:space="preserve">What did Jesus ask the Jewish law expert after telling this story?</w:t>
      </w:r>
      <w:r>
        <w:br/>
      </w:r>
    </w:p>
    <w:p>
      <w:pPr>
        <w:pStyle w:val="BodyText"/>
      </w:pPr>
      <w:r>
        <w:t xml:space="preserve">Which of the three men acted like a neighbor to the man who was robbed and beaten?</w:t>
      </w:r>
      <w:r>
        <w:br/>
      </w:r>
    </w:p>
    <w:p>
      <w:pPr>
        <w:pStyle w:val="BodyText"/>
      </w:pPr>
      <w:r>
        <w:t xml:space="preserve">What did Jesus tell the Jewish law expert?</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did Jesus teach the Jewish law expert about what it means to have eternal life? (27-01, 27-02)</w:t>
      </w:r>
    </w:p>
    <w:p>
      <w:pPr>
        <w:pStyle w:val="Heading5"/>
      </w:pPr>
      <w:r>
        <w:t xml:space="preserve">How did Jesus’ story explain what it means to be a bad neighbor? (27-03, 27-04, 27-05, 27-06, 27-07)</w:t>
      </w:r>
    </w:p>
    <w:p>
      <w:pPr>
        <w:pStyle w:val="Heading5"/>
      </w:pPr>
      <w:r>
        <w:t xml:space="preserve">How did Jesus’ story explain what it means to be a good neighbor? (27-08, 27-09, 27-10, 27-11)</w:t>
      </w:r>
    </w:p>
    <w:p>
      <w:pPr>
        <w:pStyle w:val="Heading5"/>
      </w:pPr>
      <w:r>
        <w:t xml:space="preserve">What was the spiritual condition of the Jewish law expert and how did he need to change? (27-01, 27-03, 27-11)</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2023-05-23T23:33:13Z</dcterms:created>
  <dcterms:modified xsi:type="dcterms:W3CDTF">2023-05-23T23:33:13Z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Good Samaritan</vt:lpwstr>
  </property>
</Properties>
</file>