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41-01</w:t>
      </w:r>
    </w:p>
    <w:p>
      <w:pPr>
        <w:pStyle w:val="FirstParagraph"/>
      </w:pPr>
      <w:r>
        <w:t xml:space="preserve">What did Jesus say would happen three days after his death?</w:t>
      </w:r>
      <w:r>
        <w:br/>
      </w:r>
    </w:p>
    <w:p>
      <w:pPr>
        <w:pStyle w:val="BodyText"/>
      </w:pPr>
      <w:r>
        <w:t xml:space="preserve">Did the Jewish leaders believe that Jesus would rise again?</w:t>
      </w:r>
      <w:r>
        <w:br/>
      </w:r>
    </w:p>
    <w:p>
      <w:pPr>
        <w:pStyle w:val="BodyText"/>
      </w:pPr>
      <w:r>
        <w:t xml:space="preserve">What instructions did the Jewish leaders give?</w:t>
      </w:r>
      <w:r>
        <w:br/>
      </w:r>
    </w:p>
    <w:p>
      <w:pPr>
        <w:pStyle w:val="BodyText"/>
      </w:pPr>
      <w:r>
        <w:t xml:space="preserve">What were the Jewish leaders afraid that the disciples would do?</w:t>
      </w:r>
      <w:r>
        <w:br/>
      </w:r>
    </w:p>
    <w:p>
      <w:pPr>
        <w:pStyle w:val="Heading4"/>
      </w:pPr>
      <w:r>
        <w:t xml:space="preserve">41-02</w:t>
      </w:r>
    </w:p>
    <w:p>
      <w:pPr>
        <w:pStyle w:val="FirstParagraph"/>
      </w:pPr>
      <w:r>
        <w:t xml:space="preserve">What did the Jewish leaders do to secure Jesus’ tomb?</w:t>
      </w:r>
      <w:r>
        <w:br/>
      </w:r>
    </w:p>
    <w:p>
      <w:pPr>
        <w:pStyle w:val="Heading4"/>
      </w:pPr>
      <w:r>
        <w:t xml:space="preserve">41-03</w:t>
      </w:r>
    </w:p>
    <w:p>
      <w:pPr>
        <w:pStyle w:val="FirstParagraph"/>
      </w:pPr>
      <w:r>
        <w:t xml:space="preserve">What special day was the day after Jesus’ crucifixion?</w:t>
      </w:r>
      <w:r>
        <w:br/>
      </w:r>
    </w:p>
    <w:p>
      <w:pPr>
        <w:pStyle w:val="BodyText"/>
      </w:pPr>
      <w:r>
        <w:t xml:space="preserve">Why did no one visit Jesus on the day after his crucifixion?</w:t>
      </w:r>
      <w:r>
        <w:br/>
      </w:r>
    </w:p>
    <w:p>
      <w:pPr>
        <w:pStyle w:val="BodyText"/>
      </w:pPr>
      <w:r>
        <w:t xml:space="preserve">When did the women go to Jesus’ tomb?</w:t>
      </w:r>
      <w:r>
        <w:br/>
      </w:r>
    </w:p>
    <w:p>
      <w:pPr>
        <w:pStyle w:val="BodyText"/>
      </w:pPr>
      <w:r>
        <w:t xml:space="preserve">Why did the women go to Jesus’ tomb?</w:t>
      </w:r>
      <w:r>
        <w:br/>
      </w:r>
    </w:p>
    <w:p>
      <w:pPr>
        <w:pStyle w:val="Heading4"/>
      </w:pPr>
      <w:r>
        <w:t xml:space="preserve">41-04</w:t>
      </w:r>
    </w:p>
    <w:p>
      <w:pPr>
        <w:pStyle w:val="FirstParagraph"/>
      </w:pPr>
      <w:r>
        <w:t xml:space="preserve">What miraculous events happened at the tomb before the women arrived there?</w:t>
      </w:r>
      <w:r>
        <w:br/>
      </w:r>
    </w:p>
    <w:p>
      <w:pPr>
        <w:pStyle w:val="BodyText"/>
      </w:pPr>
      <w:r>
        <w:t xml:space="preserve">What did the angel look like?</w:t>
      </w:r>
      <w:r>
        <w:br/>
      </w:r>
    </w:p>
    <w:p>
      <w:pPr>
        <w:pStyle w:val="BodyText"/>
      </w:pPr>
      <w:r>
        <w:t xml:space="preserve">What did the soldiers do when they saw that angel?</w:t>
      </w:r>
      <w:r>
        <w:br/>
      </w:r>
    </w:p>
    <w:p>
      <w:pPr>
        <w:pStyle w:val="Heading4"/>
      </w:pPr>
      <w:r>
        <w:t xml:space="preserve">41-05</w:t>
      </w:r>
    </w:p>
    <w:p>
      <w:pPr>
        <w:pStyle w:val="FirstParagraph"/>
      </w:pPr>
      <w:r>
        <w:t xml:space="preserve">What did the angel say to the women when they arrived at the tomb?</w:t>
      </w:r>
      <w:r>
        <w:br/>
      </w:r>
    </w:p>
    <w:p>
      <w:pPr>
        <w:pStyle w:val="BodyText"/>
      </w:pPr>
      <w:r>
        <w:t xml:space="preserve">What did the women see when they looked in the tomb?</w:t>
      </w:r>
      <w:r>
        <w:br/>
      </w:r>
    </w:p>
    <w:p>
      <w:pPr>
        <w:pStyle w:val="Heading4"/>
      </w:pPr>
      <w:r>
        <w:t xml:space="preserve">41-06</w:t>
      </w:r>
    </w:p>
    <w:p>
      <w:pPr>
        <w:pStyle w:val="FirstParagraph"/>
      </w:pPr>
      <w:r>
        <w:t xml:space="preserve">What did the angel tell the women to say to the disciples?</w:t>
      </w:r>
      <w:r>
        <w:br/>
      </w:r>
    </w:p>
    <w:p>
      <w:pPr>
        <w:pStyle w:val="Heading4"/>
      </w:pPr>
      <w:r>
        <w:t xml:space="preserve">41-07</w:t>
      </w:r>
    </w:p>
    <w:p>
      <w:pPr>
        <w:pStyle w:val="FirstParagraph"/>
      </w:pPr>
      <w:r>
        <w:t xml:space="preserve">How did the women respond to the angel’s message?</w:t>
      </w:r>
      <w:r>
        <w:br/>
      </w:r>
    </w:p>
    <w:p>
      <w:pPr>
        <w:pStyle w:val="BodyText"/>
      </w:pPr>
      <w:r>
        <w:t xml:space="preserve">What did the women do?</w:t>
      </w:r>
      <w:r>
        <w:br/>
      </w:r>
    </w:p>
    <w:p>
      <w:pPr>
        <w:pStyle w:val="Heading4"/>
      </w:pPr>
      <w:r>
        <w:t xml:space="preserve">41-08</w:t>
      </w:r>
    </w:p>
    <w:p>
      <w:pPr>
        <w:pStyle w:val="FirstParagraph"/>
      </w:pPr>
      <w:r>
        <w:t xml:space="preserve">Who appeared to the women as they were on their way to speak to the disciples?</w:t>
      </w:r>
      <w:r>
        <w:br/>
      </w:r>
    </w:p>
    <w:p>
      <w:pPr>
        <w:pStyle w:val="BodyText"/>
      </w:pPr>
      <w:r>
        <w:t xml:space="preserve">What did the women do when they saw Jesus?</w:t>
      </w:r>
      <w:r>
        <w:br/>
      </w:r>
    </w:p>
    <w:p>
      <w:pPr>
        <w:pStyle w:val="BodyText"/>
      </w:pPr>
      <w:r>
        <w:t xml:space="preserve">What did Jesus say to them?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the Jewish leaders and Pilate think about Jesus raising from the dead? (41-01, 41-02)</w:t>
      </w:r>
    </w:p>
    <w:p>
      <w:pPr>
        <w:pStyle w:val="Heading5"/>
      </w:pPr>
      <w:r>
        <w:t xml:space="preserve">What did the women experience when they arrived at the tomb? (41-03, 41-04, 41-05)</w:t>
      </w:r>
    </w:p>
    <w:p>
      <w:pPr>
        <w:pStyle w:val="Heading5"/>
      </w:pPr>
      <w:r>
        <w:t xml:space="preserve">What did the angel and Jesus tell the women to do? (41-05, 41-06, 41-07, 41-08)</w:t>
      </w:r>
    </w:p>
    <w:p>
      <w:pPr>
        <w:pStyle w:val="Heading5"/>
      </w:pPr>
      <w:r>
        <w:t xml:space="preserve">How did various people and situations change in the story of Jesus’ resurrection? (41-01, 41-02, 41-03, 41-04, 41-05, 41-06, 41-07, 41-08)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2023-05-23T23:33:16Z</dcterms:created>
  <dcterms:modified xsi:type="dcterms:W3CDTF">2023-05-23T23:33:16Z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