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F57728"/>
          <w:sz w:val="56"/>
        </w:rPr>
        <w:t>КУСАКА</w:t>
      </w:r>
    </w:p>
    <w:p>
      <w:pPr>
        <w:spacing w:after="40"/>
        <w:jc w:val="center"/>
      </w:pPr>
      <w:r>
        <w:rPr>
          <w:rFonts w:ascii="Arial" w:hAnsi="Arial"/>
          <w:color w:val="160D05"/>
          <w:sz w:val="26"/>
        </w:rPr>
        <w:t>Сайт для онлайн-заказа доставки роллов и пиццы</w:t>
      </w:r>
    </w:p>
    <w:p>
      <w:pPr>
        <w:spacing w:after="400"/>
        <w:jc w:val="center"/>
      </w:pPr>
      <w:r>
        <w:rPr>
          <w:rFonts w:ascii="Arial" w:hAnsi="Arial"/>
          <w:color w:val="7A6252"/>
          <w:sz w:val="22"/>
        </w:rPr>
        <w:t>Цимлянск, Волгодонск и район</w:t>
      </w:r>
    </w:p>
    <w:p>
      <w:pPr>
        <w:spacing w:before="0" w:after="400"/>
        <w:pBdr>
          <w:bottom w:val="single" w:sz="12" w:space="1" w:color="F57728"/>
        </w:pBdr>
      </w:pPr>
    </w:p>
    <w:p>
      <w:pPr>
        <w:spacing w:before="560" w:after="120"/>
        <w:pBdr>
          <w:bottom w:val="single" w:sz="6" w:space="4" w:color="F57728"/>
        </w:pBdr>
      </w:pPr>
      <w:r>
        <w:rPr>
          <w:b w:val="0"/>
          <w:color w:val="F57728"/>
          <w:sz w:val="20"/>
        </w:rPr>
        <w:t xml:space="preserve">1.  </w:t>
      </w:r>
      <w:r>
        <w:rPr>
          <w:rFonts w:ascii="Arial" w:hAnsi="Arial"/>
          <w:b/>
          <w:color w:val="F57728"/>
          <w:sz w:val="26"/>
        </w:rPr>
        <w:t>ЗАЧЕМ ЭТОТ САЙТ</w:t>
      </w:r>
    </w:p>
    <w:p>
      <w:pPr>
        <w:spacing w:before="40" w:after="100"/>
        <w:ind w:left="227"/>
      </w:pPr>
      <w:r>
        <w:rPr>
          <w:rFonts w:ascii="Arial" w:hAnsi="Arial"/>
          <w:color w:val="160D05"/>
          <w:sz w:val="22"/>
        </w:rPr>
        <w:t>В Цимлянске и Волгодонске у КУСАКИ не было своей страницы для заказов. Клиенты писали в личку ВКонтакте, звонили, иногда путались в ценах и составе блюд. Нужен был простой инструмент, где можно выбрать позиции, сложить в корзину и отправить заказ за несколько минут.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"/>
            <w:shd w:val="clear" w:color="auto" w:fill="F57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703"/>
            <w:shd w:val="clear" w:color="auto" w:fill="FDF6E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5A3D20"/>
                <w:sz w:val="21"/>
              </w:rPr>
              <w:t>Что говорить: Перед вами сайт для приёма заказов доставки КУСАКА. Раньше клиентам приходилось писать сообщения вручную или звонить и диктовать заказ. Мы сделали страницу, где всё это проще и быстрее.</w:t>
            </w:r>
          </w:p>
        </w:tc>
      </w:tr>
    </w:tbl>
    <w:p>
      <w:pPr>
        <w:spacing w:before="0" w:after="160"/>
      </w:pPr>
    </w:p>
    <w:p>
      <w:pPr>
        <w:spacing w:before="560" w:after="120"/>
        <w:pBdr>
          <w:bottom w:val="single" w:sz="6" w:space="4" w:color="F57728"/>
        </w:pBdr>
      </w:pPr>
      <w:r>
        <w:rPr>
          <w:b w:val="0"/>
          <w:color w:val="F57728"/>
          <w:sz w:val="20"/>
        </w:rPr>
        <w:t xml:space="preserve">2.  </w:t>
      </w:r>
      <w:r>
        <w:rPr>
          <w:rFonts w:ascii="Arial" w:hAnsi="Arial"/>
          <w:b/>
          <w:color w:val="F57728"/>
          <w:sz w:val="26"/>
        </w:rPr>
        <w:t>ЧТО УМЕЕТ САЙТ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Показывает меню по разделам: сеты, пицца, роллы, супы, закуски.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Позволяет добавлять блюда в корзину и менять количество прямо на странице.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Считает итоговую сумму в корзине автоматически.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Показывает стоимость доставки по районам.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Отправляет готовый заказ в сообщество ВКонтакте или предлагает позвонить.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Работает на телефоне и на компьютере одинаково.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"/>
            <w:shd w:val="clear" w:color="auto" w:fill="F57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703"/>
            <w:shd w:val="clear" w:color="auto" w:fill="FDF6E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5A3D20"/>
                <w:sz w:val="21"/>
              </w:rPr>
              <w:t>Что говорить: Пройдёмся по основным возможностям. Слева вверху переключатель разделов меню, ниже фильтр по категориям. Нажимаем 'В корзину' у любого блюда, видим счётчик. Открываем корзину, вводим имя и адрес, нажимаем отправить в ВК. Всё.</w:t>
            </w:r>
          </w:p>
        </w:tc>
      </w:tr>
    </w:tbl>
    <w:p>
      <w:pPr>
        <w:spacing w:before="0" w:after="160"/>
      </w:pPr>
    </w:p>
    <w:p>
      <w:pPr>
        <w:spacing w:before="560" w:after="120"/>
        <w:pBdr>
          <w:bottom w:val="single" w:sz="6" w:space="4" w:color="F57728"/>
        </w:pBdr>
      </w:pPr>
      <w:r>
        <w:rPr>
          <w:b w:val="0"/>
          <w:color w:val="F57728"/>
          <w:sz w:val="20"/>
        </w:rPr>
        <w:t xml:space="preserve">3.  </w:t>
      </w:r>
      <w:r>
        <w:rPr>
          <w:rFonts w:ascii="Arial" w:hAnsi="Arial"/>
          <w:b/>
          <w:color w:val="F57728"/>
          <w:sz w:val="26"/>
        </w:rPr>
        <w:t>КАК ЭТО СДЕЛАНО ТЕХНИЧЕСКИ</w:t>
      </w:r>
    </w:p>
    <w:p>
      <w:pPr>
        <w:spacing w:before="40" w:after="100"/>
        <w:ind w:left="227"/>
      </w:pPr>
      <w:r>
        <w:rPr>
          <w:rFonts w:ascii="Arial" w:hAnsi="Arial"/>
          <w:color w:val="160D05"/>
          <w:sz w:val="22"/>
        </w:rPr>
        <w:t>Сайт собран как один HTML-файл. Внутри него CSS для внешнего вида и JavaScript для логики. Никаких фреймворков и серверов нет: страница просто открывается в браузере и сразу работает.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HTML и CSS описывают структуру и оформление страницы.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JavaScript обрабатывает корзину, фильтры меню и отправку заказа.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Шрифты загружаются с Google Fonts: Unbounded для заголовков, Manrope для текста.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Данные меню хранятся в самом файле в виде объекта JavaScript.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Бэкенда нет. Заказ передаётся через ВКонтакте или по телефону.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"/>
            <w:shd w:val="clear" w:color="auto" w:fill="F57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703"/>
            <w:shd w:val="clear" w:color="auto" w:fill="FDF6E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5A3D20"/>
                <w:sz w:val="21"/>
              </w:rPr>
              <w:t>Что говорить: Технически это один файл. Ничего лишнего. Открыть на хостинге, открыть локально в браузере, отправить файл на телефон, сохранить в Dropbox и дать ссылку клиентам. Везде будет работать одинаково.</w:t>
            </w:r>
          </w:p>
        </w:tc>
      </w:tr>
    </w:tbl>
    <w:p>
      <w:pPr>
        <w:spacing w:before="0" w:after="160"/>
      </w:pPr>
    </w:p>
    <w:p>
      <w:pPr>
        <w:spacing w:before="560" w:after="120"/>
        <w:pBdr>
          <w:bottom w:val="single" w:sz="6" w:space="4" w:color="F57728"/>
        </w:pBdr>
      </w:pPr>
      <w:r>
        <w:rPr>
          <w:b w:val="0"/>
          <w:color w:val="F57728"/>
          <w:sz w:val="20"/>
        </w:rPr>
        <w:t xml:space="preserve">4.  </w:t>
      </w:r>
      <w:r>
        <w:rPr>
          <w:rFonts w:ascii="Arial" w:hAnsi="Arial"/>
          <w:b/>
          <w:color w:val="F57728"/>
          <w:sz w:val="26"/>
        </w:rPr>
        <w:t>ДИЗАЙН</w:t>
      </w:r>
    </w:p>
    <w:p>
      <w:pPr>
        <w:spacing w:before="40" w:after="100"/>
        <w:ind w:left="227"/>
      </w:pPr>
      <w:r>
        <w:rPr>
          <w:rFonts w:ascii="Arial" w:hAnsi="Arial"/>
          <w:color w:val="160D05"/>
          <w:sz w:val="22"/>
        </w:rPr>
        <w:t>Сайт светлый, на белом фоне. Основной акцентный цвет оранжевый, он же цвет бренда. Никаких тёмных фонов и светящихся эффектов: простой и читаемый интерфейс.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Адаптивная сетка: на телефоне карточки в одну колонку, на компьютере в несколько.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Шапка и фильтры прилипают при прокрутке, меню всегда под рукой.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Анимации лёгкие, не отвлекают. На устройствах с настройкой 'уменьшить движение' отключаются.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Корзина выезжает справа, не уходишь с страницы.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"/>
            <w:shd w:val="clear" w:color="auto" w:fill="F57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703"/>
            <w:shd w:val="clear" w:color="auto" w:fill="FDF6E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5A3D20"/>
                <w:sz w:val="21"/>
              </w:rPr>
              <w:t>Что говорить: Мы специально выбрали светлый стиль. Блюда лучше читаются, цены сразу видно, кнопки заметны. На телефоне удобно пользоваться одним пальцем.</w:t>
            </w:r>
          </w:p>
        </w:tc>
      </w:tr>
    </w:tbl>
    <w:p>
      <w:pPr>
        <w:spacing w:before="0" w:after="160"/>
      </w:pPr>
    </w:p>
    <w:p>
      <w:pPr>
        <w:spacing w:before="560" w:after="120"/>
        <w:pBdr>
          <w:bottom w:val="single" w:sz="6" w:space="4" w:color="F57728"/>
        </w:pBdr>
      </w:pPr>
      <w:r>
        <w:rPr>
          <w:b w:val="0"/>
          <w:color w:val="F57728"/>
          <w:sz w:val="20"/>
        </w:rPr>
        <w:t xml:space="preserve">5.  </w:t>
      </w:r>
      <w:r>
        <w:rPr>
          <w:rFonts w:ascii="Arial" w:hAnsi="Arial"/>
          <w:b/>
          <w:color w:val="F57728"/>
          <w:sz w:val="26"/>
        </w:rPr>
        <w:t>КАК КЛИЕНТ ДЕЛАЕТ ЗАКАЗ</w:t>
      </w:r>
    </w:p>
    <w:p>
      <w:pPr>
        <w:spacing w:before="40" w:after="100"/>
        <w:ind w:left="227"/>
      </w:pPr>
      <w:r>
        <w:rPr>
          <w:rFonts w:ascii="Arial" w:hAnsi="Arial"/>
          <w:color w:val="160D05"/>
          <w:sz w:val="22"/>
        </w:rPr>
        <w:t>Путь от открытия сайта до подтверждённого заказа занимает примерно минуту.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77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160D05"/>
                <w:sz w:val="22"/>
              </w:rPr>
              <w:t>Выбирает блюда и добавляет в корзину</w:t>
            </w:r>
          </w:p>
        </w:tc>
      </w:tr>
      <w:tr>
        <w:tc>
          <w:tcPr>
            <w:tcW w:type="dxa" w:w="4703"/>
            <w:shd w:val="clear" w:color="auto" w:fill="F577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160D05"/>
                <w:sz w:val="22"/>
              </w:rPr>
              <w:t>Открывает корзину, видит итог</w:t>
            </w:r>
          </w:p>
        </w:tc>
      </w:tr>
      <w:tr>
        <w:tc>
          <w:tcPr>
            <w:tcW w:type="dxa" w:w="4703"/>
            <w:shd w:val="clear" w:color="auto" w:fill="F577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3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160D05"/>
                <w:sz w:val="22"/>
              </w:rPr>
              <w:t>Вводит имя и адрес доставки</w:t>
            </w:r>
          </w:p>
        </w:tc>
      </w:tr>
      <w:tr>
        <w:tc>
          <w:tcPr>
            <w:tcW w:type="dxa" w:w="4703"/>
            <w:shd w:val="clear" w:color="auto" w:fill="F577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4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160D05"/>
                <w:sz w:val="22"/>
              </w:rPr>
              <w:t>Нажимает 'Отправить в ВК' или звонит</w:t>
            </w:r>
          </w:p>
        </w:tc>
      </w:tr>
      <w:tr>
        <w:tc>
          <w:tcPr>
            <w:tcW w:type="dxa" w:w="4703"/>
            <w:shd w:val="clear" w:color="auto" w:fill="F577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5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160D05"/>
                <w:sz w:val="22"/>
              </w:rPr>
              <w:t>Оператор перезванивает и подтверждает заказ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"/>
            <w:shd w:val="clear" w:color="auto" w:fill="F57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703"/>
            <w:shd w:val="clear" w:color="auto" w:fill="FDF6E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5A3D20"/>
                <w:sz w:val="21"/>
              </w:rPr>
              <w:t>Что говорить: Покажем путь клиента шаг за шагом. Весь процесс занимает меньше минуты. Оператор получает готовое сообщение с составом и адресом. Никакой ручной диктовки.</w:t>
            </w:r>
          </w:p>
        </w:tc>
      </w:tr>
    </w:tbl>
    <w:p>
      <w:pPr>
        <w:spacing w:before="0" w:after="160"/>
      </w:pPr>
    </w:p>
    <w:p>
      <w:pPr>
        <w:spacing w:before="560" w:after="120"/>
        <w:pBdr>
          <w:bottom w:val="single" w:sz="6" w:space="4" w:color="F57728"/>
        </w:pBdr>
      </w:pPr>
      <w:r>
        <w:rPr>
          <w:b w:val="0"/>
          <w:color w:val="F57728"/>
          <w:sz w:val="20"/>
        </w:rPr>
        <w:t xml:space="preserve">6.  </w:t>
      </w:r>
      <w:r>
        <w:rPr>
          <w:rFonts w:ascii="Arial" w:hAnsi="Arial"/>
          <w:b/>
          <w:color w:val="F57728"/>
          <w:sz w:val="26"/>
        </w:rPr>
        <w:t>ЧТО СЕЙЧАС НЕ РЕАЛИЗОВАНО</w:t>
      </w:r>
    </w:p>
    <w:p>
      <w:pPr>
        <w:spacing w:before="40" w:after="100"/>
        <w:ind w:left="227"/>
      </w:pPr>
      <w:r>
        <w:rPr>
          <w:rFonts w:ascii="Arial" w:hAnsi="Arial"/>
          <w:color w:val="160D05"/>
          <w:sz w:val="22"/>
        </w:rPr>
        <w:t>Это первая рабочая версия. Она решает основную задачу. Есть несколько вещей, которые можно добавить позже.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Онлайн-оплата: сейчас оплата только при получении.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Личный кабинет и история заказов.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Уведомления клиенту о статусе заказа.</w:t>
      </w:r>
    </w:p>
    <w:p>
      <w:pPr>
        <w:pStyle w:val="ListBullet"/>
        <w:spacing w:before="20" w:after="60"/>
        <w:ind w:left="454"/>
      </w:pPr>
      <w:r>
        <w:rPr>
          <w:rFonts w:ascii="Arial" w:hAnsi="Arial"/>
          <w:color w:val="160D05"/>
          <w:sz w:val="22"/>
        </w:rPr>
        <w:t>Обновление меню через файл или простую панель, а не через код.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"/>
            <w:shd w:val="clear" w:color="auto" w:fill="F57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703"/>
            <w:shd w:val="clear" w:color="auto" w:fill="FDF6E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5A3D20"/>
                <w:sz w:val="21"/>
              </w:rPr>
              <w:t>Что говорить: Мы понимаем, что это не финальный продукт. Но он уже работает и закрывает главную проблему. Всё перечисленное можно добавить в следующих версиях.</w:t>
            </w:r>
          </w:p>
        </w:tc>
      </w:tr>
    </w:tbl>
    <w:p>
      <w:pPr>
        <w:spacing w:before="0" w:after="160"/>
      </w:pPr>
    </w:p>
    <w:p>
      <w:pPr>
        <w:spacing w:before="560" w:after="120"/>
        <w:pBdr>
          <w:bottom w:val="single" w:sz="6" w:space="4" w:color="F57728"/>
        </w:pBdr>
      </w:pPr>
      <w:r>
        <w:rPr>
          <w:b w:val="0"/>
          <w:color w:val="F57728"/>
          <w:sz w:val="20"/>
        </w:rPr>
        <w:t xml:space="preserve">7.  </w:t>
      </w:r>
      <w:r>
        <w:rPr>
          <w:rFonts w:ascii="Arial" w:hAnsi="Arial"/>
          <w:b/>
          <w:color w:val="F57728"/>
          <w:sz w:val="26"/>
        </w:rPr>
        <w:t>ИТОГ</w:t>
      </w:r>
    </w:p>
    <w:p>
      <w:pPr>
        <w:spacing w:before="40" w:after="100"/>
        <w:ind w:left="227"/>
      </w:pPr>
      <w:r>
        <w:rPr>
          <w:rFonts w:ascii="Arial" w:hAnsi="Arial"/>
          <w:color w:val="160D05"/>
          <w:sz w:val="22"/>
        </w:rPr>
        <w:t>Сайт КУСАКА решает реальную задачу конкретной доставки. Клиент видит меню, выбирает, отправляет заказ. Всё работает без регистрации, без приложений, без лишних шагов. Открыл страницу и заказал.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"/>
            <w:shd w:val="clear" w:color="auto" w:fill="F57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703"/>
            <w:shd w:val="clear" w:color="auto" w:fill="FDF6E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5A3D20"/>
                <w:sz w:val="21"/>
              </w:rPr>
              <w:t>Что говорить: В итоге мы получили готовый рабочий инструмент. Файл можно разместить на любом хостинге или даже отправить ссылку напрямую. Проект живой, его уже можно использовать. Спасибо за внимание, готов ответить на вопросы.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