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B9245B" w14:textId="77777777" w:rsidR="00A7399F" w:rsidRPr="00F3076A" w:rsidRDefault="00A7399F" w:rsidP="006A1D5E">
      <w:pPr>
        <w:widowControl/>
        <w:pBdr>
          <w:top w:val="single" w:sz="4" w:space="4" w:color="7E97AD"/>
          <w:left w:val="single" w:sz="4" w:space="6" w:color="7E97AD"/>
          <w:bottom w:val="single" w:sz="4" w:space="4" w:color="7E97AD"/>
          <w:right w:val="single" w:sz="4" w:space="6" w:color="7E97AD"/>
        </w:pBdr>
        <w:shd w:val="clear" w:color="auto" w:fill="7E97AD"/>
        <w:spacing w:before="100" w:beforeAutospacing="1"/>
        <w:ind w:right="142"/>
        <w:jc w:val="center"/>
        <w:rPr>
          <w:rFonts w:ascii="Tahoma" w:eastAsia="HGｺﾞｼｯｸM" w:hAnsi="Tahoma" w:cs="Tahoma"/>
          <w:caps/>
          <w:color w:val="FFFFFF"/>
          <w:kern w:val="20"/>
          <w:sz w:val="32"/>
          <w:szCs w:val="32"/>
        </w:rPr>
      </w:pPr>
      <w:r w:rsidRPr="00F3076A">
        <w:rPr>
          <w:rFonts w:ascii="Tahoma" w:eastAsia="HGｺﾞｼｯｸM" w:hAnsi="Tahoma" w:cs="Tahoma"/>
          <w:caps/>
          <w:color w:val="FFFFFF"/>
          <w:kern w:val="20"/>
          <w:sz w:val="32"/>
          <w:szCs w:val="32"/>
        </w:rPr>
        <w:t>OSAMU TOYONAGA</w:t>
      </w:r>
    </w:p>
    <w:p w14:paraId="7FB4A6B3" w14:textId="088595F0" w:rsidR="00E33889" w:rsidRPr="00F3076A" w:rsidRDefault="00E33889" w:rsidP="00614DB0">
      <w:pPr>
        <w:keepNext/>
        <w:widowControl/>
        <w:jc w:val="center"/>
        <w:outlineLvl w:val="3"/>
        <w:rPr>
          <w:rFonts w:ascii="Tahoma" w:eastAsiaTheme="minorEastAsia" w:hAnsi="Tahoma" w:cs="Tahoma"/>
          <w:sz w:val="21"/>
          <w:szCs w:val="21"/>
        </w:rPr>
      </w:pPr>
      <w:r w:rsidRPr="00F3076A">
        <w:rPr>
          <w:rFonts w:ascii="Tahoma" w:eastAsiaTheme="minorEastAsia" w:hAnsi="Tahoma" w:cs="Tahoma"/>
          <w:sz w:val="21"/>
          <w:szCs w:val="21"/>
        </w:rPr>
        <w:t>4-31-28-812 Kamiikebukuro</w:t>
      </w:r>
      <w:r w:rsidR="00843B3B" w:rsidRPr="00F3076A">
        <w:rPr>
          <w:rFonts w:ascii="Tahoma" w:eastAsiaTheme="minorEastAsia" w:hAnsi="Tahoma" w:cs="Tahoma"/>
          <w:sz w:val="21"/>
          <w:szCs w:val="21"/>
        </w:rPr>
        <w:t xml:space="preserve">, </w:t>
      </w:r>
      <w:r w:rsidRPr="00F3076A">
        <w:rPr>
          <w:rFonts w:ascii="Tahoma" w:eastAsiaTheme="minorEastAsia" w:hAnsi="Tahoma" w:cs="Tahoma"/>
          <w:sz w:val="21"/>
          <w:szCs w:val="21"/>
        </w:rPr>
        <w:t>Toshima-ku, Tokyo, Japan 170-0012</w:t>
      </w:r>
    </w:p>
    <w:p w14:paraId="506C1398" w14:textId="77777777" w:rsidR="00A7399F" w:rsidRPr="00F3076A" w:rsidRDefault="00A7399F" w:rsidP="00614DB0">
      <w:pPr>
        <w:keepNext/>
        <w:widowControl/>
        <w:jc w:val="center"/>
        <w:outlineLvl w:val="3"/>
        <w:rPr>
          <w:rFonts w:ascii="Tahoma" w:eastAsiaTheme="minorEastAsia" w:hAnsi="Tahoma" w:cs="Tahoma"/>
          <w:sz w:val="21"/>
          <w:szCs w:val="21"/>
        </w:rPr>
      </w:pPr>
      <w:r w:rsidRPr="00F3076A">
        <w:rPr>
          <w:rFonts w:ascii="Tahoma" w:eastAsiaTheme="minorEastAsia" w:hAnsi="Tahoma" w:cs="Tahoma"/>
          <w:sz w:val="21"/>
          <w:szCs w:val="21"/>
          <w:lang w:eastAsia="en-US"/>
        </w:rPr>
        <w:t xml:space="preserve">Telephone: </w:t>
      </w:r>
      <w:r w:rsidRPr="00F3076A">
        <w:rPr>
          <w:rFonts w:ascii="Tahoma" w:eastAsiaTheme="minorEastAsia" w:hAnsi="Tahoma" w:cs="Tahoma"/>
          <w:sz w:val="21"/>
          <w:szCs w:val="21"/>
        </w:rPr>
        <w:t>090-3795-</w:t>
      </w:r>
      <w:r w:rsidR="00B54DFB" w:rsidRPr="00F3076A">
        <w:rPr>
          <w:rFonts w:ascii="Tahoma" w:eastAsiaTheme="minorEastAsia" w:hAnsi="Tahoma" w:cs="Tahoma"/>
          <w:sz w:val="21"/>
          <w:szCs w:val="21"/>
        </w:rPr>
        <w:t>7103 Email</w:t>
      </w:r>
      <w:r w:rsidRPr="00F3076A">
        <w:rPr>
          <w:rFonts w:ascii="Tahoma" w:eastAsiaTheme="minorEastAsia" w:hAnsi="Tahoma" w:cs="Tahoma"/>
          <w:sz w:val="21"/>
          <w:szCs w:val="21"/>
          <w:lang w:eastAsia="en-US"/>
        </w:rPr>
        <w:t xml:space="preserve">: </w:t>
      </w:r>
      <w:r w:rsidRPr="00F3076A">
        <w:rPr>
          <w:rFonts w:ascii="Tahoma" w:eastAsiaTheme="minorEastAsia" w:hAnsi="Tahoma" w:cs="Tahoma"/>
          <w:sz w:val="21"/>
          <w:szCs w:val="21"/>
        </w:rPr>
        <w:t>osamu@toyonaga.net</w:t>
      </w:r>
    </w:p>
    <w:p w14:paraId="5B3BCAF7" w14:textId="0DA8AB0F" w:rsidR="00A95157" w:rsidRPr="00F3076A" w:rsidRDefault="00A95157" w:rsidP="00726FBA">
      <w:pPr>
        <w:widowControl/>
        <w:shd w:val="clear" w:color="auto" w:fill="FFFFFF"/>
        <w:spacing w:beforeLines="50" w:before="180" w:afterLines="50" w:after="180" w:line="240" w:lineRule="exact"/>
        <w:jc w:val="center"/>
        <w:rPr>
          <w:rFonts w:ascii="Tahoma" w:hAnsi="Tahoma" w:cs="Tahoma"/>
          <w:color w:val="000000"/>
          <w:sz w:val="28"/>
          <w:szCs w:val="28"/>
        </w:rPr>
      </w:pPr>
      <w:r w:rsidRPr="00F3076A">
        <w:rPr>
          <w:rFonts w:ascii="Tahoma" w:hAnsi="Tahoma" w:cs="Tahoma"/>
          <w:b/>
          <w:bCs/>
          <w:color w:val="000000"/>
          <w:sz w:val="28"/>
          <w:szCs w:val="28"/>
          <w:u w:val="single"/>
        </w:rPr>
        <w:t>S</w:t>
      </w:r>
      <w:r w:rsidR="006A1D5E" w:rsidRPr="00F3076A">
        <w:rPr>
          <w:rFonts w:ascii="Tahoma" w:hAnsi="Tahoma" w:cs="Tahoma"/>
          <w:b/>
          <w:bCs/>
          <w:color w:val="000000"/>
          <w:sz w:val="28"/>
          <w:szCs w:val="28"/>
          <w:u w:val="single"/>
        </w:rPr>
        <w:t>UMMARY</w:t>
      </w:r>
    </w:p>
    <w:p w14:paraId="568CE71C" w14:textId="5E45D496" w:rsidR="00386396" w:rsidRPr="00F3076A" w:rsidRDefault="00DB6AF0" w:rsidP="00763F41">
      <w:pPr>
        <w:widowControl/>
        <w:shd w:val="clear" w:color="auto" w:fill="FFFFFF"/>
        <w:spacing w:before="100" w:beforeAutospacing="1" w:after="100" w:afterAutospacing="1"/>
        <w:rPr>
          <w:rFonts w:ascii="Tahoma" w:hAnsi="Tahoma" w:cs="Tahoma"/>
          <w:b/>
          <w:bCs/>
          <w:color w:val="000000"/>
          <w:sz w:val="24"/>
          <w:szCs w:val="24"/>
        </w:rPr>
      </w:pPr>
      <w:r>
        <w:rPr>
          <w:rFonts w:ascii="Tahoma" w:hAnsi="Tahoma" w:cs="Tahoma"/>
          <w:b/>
          <w:bCs/>
          <w:color w:val="000000"/>
          <w:sz w:val="24"/>
          <w:szCs w:val="24"/>
        </w:rPr>
        <w:t>10+</w:t>
      </w:r>
      <w:r w:rsidR="00386396" w:rsidRPr="00F3076A">
        <w:rPr>
          <w:rFonts w:ascii="Tahoma" w:hAnsi="Tahoma" w:cs="Tahoma"/>
          <w:b/>
          <w:bCs/>
          <w:color w:val="000000"/>
          <w:sz w:val="24"/>
          <w:szCs w:val="24"/>
        </w:rPr>
        <w:t xml:space="preserve"> years’ experience in </w:t>
      </w:r>
      <w:r w:rsidR="00C020F6">
        <w:rPr>
          <w:rFonts w:ascii="Tahoma" w:hAnsi="Tahoma" w:cs="Tahoma"/>
          <w:b/>
          <w:bCs/>
          <w:color w:val="000000"/>
          <w:sz w:val="24"/>
          <w:szCs w:val="24"/>
        </w:rPr>
        <w:t>customer</w:t>
      </w:r>
      <w:r w:rsidR="00D1272C">
        <w:rPr>
          <w:rFonts w:ascii="Tahoma" w:hAnsi="Tahoma" w:cs="Tahoma"/>
          <w:b/>
          <w:bCs/>
          <w:color w:val="000000"/>
          <w:sz w:val="24"/>
          <w:szCs w:val="24"/>
        </w:rPr>
        <w:t xml:space="preserve"> support</w:t>
      </w:r>
      <w:r w:rsidR="00386396" w:rsidRPr="00F3076A">
        <w:rPr>
          <w:rFonts w:ascii="Tahoma" w:hAnsi="Tahoma" w:cs="Tahoma"/>
          <w:b/>
          <w:bCs/>
          <w:color w:val="000000"/>
          <w:sz w:val="24"/>
          <w:szCs w:val="24"/>
        </w:rPr>
        <w:t xml:space="preserve"> management</w:t>
      </w:r>
      <w:r w:rsidR="00564071" w:rsidRPr="00F3076A">
        <w:rPr>
          <w:rFonts w:ascii="Tahoma" w:hAnsi="Tahoma" w:cs="Tahoma"/>
          <w:b/>
          <w:bCs/>
          <w:color w:val="000000"/>
          <w:sz w:val="24"/>
          <w:szCs w:val="24"/>
        </w:rPr>
        <w:t xml:space="preserve"> with strong leadership</w:t>
      </w:r>
      <w:r w:rsidR="00FC78FF">
        <w:rPr>
          <w:rFonts w:ascii="Tahoma" w:hAnsi="Tahoma" w:cs="Tahoma"/>
          <w:b/>
          <w:bCs/>
          <w:color w:val="000000"/>
          <w:sz w:val="24"/>
          <w:szCs w:val="24"/>
        </w:rPr>
        <w:t xml:space="preserve">. </w:t>
      </w:r>
      <w:r w:rsidR="00003F18">
        <w:rPr>
          <w:rFonts w:ascii="Tahoma" w:hAnsi="Tahoma" w:cs="Tahoma"/>
          <w:b/>
          <w:bCs/>
          <w:color w:val="000000"/>
          <w:sz w:val="24"/>
          <w:szCs w:val="24"/>
        </w:rPr>
        <w:t>Managed 9</w:t>
      </w:r>
      <w:r w:rsidR="00FC78FF">
        <w:rPr>
          <w:rFonts w:ascii="Tahoma" w:hAnsi="Tahoma" w:cs="Tahoma"/>
          <w:b/>
          <w:bCs/>
          <w:color w:val="000000"/>
          <w:sz w:val="24"/>
          <w:szCs w:val="24"/>
        </w:rPr>
        <w:t>00+</w:t>
      </w:r>
      <w:r>
        <w:rPr>
          <w:rFonts w:ascii="Tahoma" w:hAnsi="Tahoma" w:cs="Tahoma"/>
          <w:b/>
          <w:bCs/>
          <w:color w:val="000000"/>
          <w:sz w:val="24"/>
          <w:szCs w:val="24"/>
        </w:rPr>
        <w:t xml:space="preserve"> </w:t>
      </w:r>
      <w:r w:rsidR="00B30088">
        <w:rPr>
          <w:rFonts w:ascii="Tahoma" w:hAnsi="Tahoma" w:cs="Tahoma"/>
          <w:b/>
          <w:bCs/>
          <w:color w:val="000000"/>
          <w:sz w:val="24"/>
          <w:szCs w:val="24"/>
        </w:rPr>
        <w:t xml:space="preserve">agents </w:t>
      </w:r>
      <w:r w:rsidR="00564071">
        <w:rPr>
          <w:rFonts w:ascii="Tahoma" w:hAnsi="Tahoma" w:cs="Tahoma"/>
          <w:b/>
          <w:bCs/>
          <w:color w:val="000000"/>
          <w:sz w:val="24"/>
          <w:szCs w:val="24"/>
        </w:rPr>
        <w:t xml:space="preserve">including </w:t>
      </w:r>
      <w:r w:rsidR="00B30088">
        <w:rPr>
          <w:rFonts w:ascii="Tahoma" w:hAnsi="Tahoma" w:cs="Tahoma"/>
          <w:b/>
          <w:bCs/>
          <w:color w:val="000000"/>
          <w:sz w:val="24"/>
          <w:szCs w:val="24"/>
        </w:rPr>
        <w:t xml:space="preserve">four outsourcing </w:t>
      </w:r>
      <w:r w:rsidR="00564071">
        <w:rPr>
          <w:rFonts w:ascii="Tahoma" w:hAnsi="Tahoma" w:cs="Tahoma"/>
          <w:b/>
          <w:bCs/>
          <w:color w:val="000000"/>
          <w:sz w:val="24"/>
          <w:szCs w:val="24"/>
        </w:rPr>
        <w:t xml:space="preserve">subsidiaries. </w:t>
      </w:r>
      <w:r w:rsidR="004D2F41" w:rsidRPr="00F3076A">
        <w:rPr>
          <w:rFonts w:ascii="Tahoma" w:hAnsi="Tahoma" w:cs="Tahoma"/>
          <w:b/>
          <w:bCs/>
          <w:color w:val="000000"/>
          <w:sz w:val="24"/>
          <w:szCs w:val="24"/>
        </w:rPr>
        <w:t xml:space="preserve">Experience of launching new </w:t>
      </w:r>
      <w:r w:rsidR="004D2F41">
        <w:rPr>
          <w:rFonts w:ascii="Tahoma" w:hAnsi="Tahoma" w:cs="Tahoma"/>
          <w:b/>
          <w:bCs/>
          <w:color w:val="000000"/>
          <w:sz w:val="24"/>
          <w:szCs w:val="24"/>
        </w:rPr>
        <w:t>services</w:t>
      </w:r>
      <w:r w:rsidR="004D2F41" w:rsidRPr="00F3076A">
        <w:rPr>
          <w:rFonts w:ascii="Tahoma" w:hAnsi="Tahoma" w:cs="Tahoma"/>
          <w:b/>
          <w:bCs/>
          <w:color w:val="000000"/>
          <w:sz w:val="24"/>
          <w:szCs w:val="24"/>
        </w:rPr>
        <w:t xml:space="preserve"> and expanding existing </w:t>
      </w:r>
      <w:r w:rsidR="00B30088">
        <w:rPr>
          <w:rFonts w:ascii="Tahoma" w:hAnsi="Tahoma" w:cs="Tahoma"/>
          <w:b/>
          <w:bCs/>
          <w:color w:val="000000"/>
          <w:sz w:val="24"/>
          <w:szCs w:val="24"/>
        </w:rPr>
        <w:t>business</w:t>
      </w:r>
      <w:r w:rsidR="004D2F41" w:rsidRPr="00F3076A">
        <w:rPr>
          <w:rFonts w:ascii="Tahoma" w:hAnsi="Tahoma" w:cs="Tahoma"/>
          <w:b/>
          <w:bCs/>
          <w:color w:val="000000"/>
          <w:sz w:val="24"/>
          <w:szCs w:val="24"/>
        </w:rPr>
        <w:t xml:space="preserve">. Knowledgeable about </w:t>
      </w:r>
      <w:r w:rsidR="004D2F41">
        <w:rPr>
          <w:rFonts w:ascii="Tahoma" w:hAnsi="Tahoma" w:cs="Tahoma"/>
          <w:b/>
          <w:bCs/>
          <w:color w:val="000000"/>
          <w:sz w:val="24"/>
          <w:szCs w:val="24"/>
        </w:rPr>
        <w:t xml:space="preserve">CS, ES and </w:t>
      </w:r>
      <w:r w:rsidR="004D2F41" w:rsidRPr="00F3076A">
        <w:rPr>
          <w:rFonts w:ascii="Tahoma" w:hAnsi="Tahoma" w:cs="Tahoma"/>
          <w:b/>
          <w:bCs/>
          <w:color w:val="000000"/>
          <w:sz w:val="24"/>
          <w:szCs w:val="24"/>
        </w:rPr>
        <w:t xml:space="preserve">KPI improvement, </w:t>
      </w:r>
      <w:r w:rsidR="005C0AEA">
        <w:rPr>
          <w:rFonts w:ascii="Tahoma" w:hAnsi="Tahoma" w:cs="Tahoma"/>
          <w:b/>
          <w:bCs/>
          <w:color w:val="000000"/>
          <w:sz w:val="24"/>
          <w:szCs w:val="24"/>
        </w:rPr>
        <w:t xml:space="preserve">people </w:t>
      </w:r>
      <w:r w:rsidR="004D2F41" w:rsidRPr="00F3076A">
        <w:rPr>
          <w:rFonts w:ascii="Tahoma" w:hAnsi="Tahoma" w:cs="Tahoma"/>
          <w:b/>
          <w:bCs/>
          <w:color w:val="000000"/>
          <w:sz w:val="24"/>
          <w:szCs w:val="24"/>
        </w:rPr>
        <w:t>management, cost reduction</w:t>
      </w:r>
      <w:r w:rsidR="004D2F41">
        <w:rPr>
          <w:rFonts w:ascii="Tahoma" w:hAnsi="Tahoma" w:cs="Tahoma" w:hint="eastAsia"/>
          <w:b/>
          <w:bCs/>
          <w:color w:val="000000"/>
          <w:sz w:val="24"/>
          <w:szCs w:val="24"/>
        </w:rPr>
        <w:t>,</w:t>
      </w:r>
      <w:r w:rsidR="004D2F41" w:rsidRPr="00F3076A">
        <w:rPr>
          <w:rFonts w:ascii="Tahoma" w:hAnsi="Tahoma" w:cs="Tahoma"/>
          <w:b/>
          <w:bCs/>
          <w:color w:val="000000"/>
          <w:sz w:val="24"/>
          <w:szCs w:val="24"/>
        </w:rPr>
        <w:t xml:space="preserve"> </w:t>
      </w:r>
      <w:r w:rsidR="006A6CD7">
        <w:rPr>
          <w:rFonts w:ascii="Tahoma" w:hAnsi="Tahoma" w:cs="Tahoma"/>
          <w:b/>
          <w:bCs/>
          <w:color w:val="000000"/>
          <w:sz w:val="24"/>
          <w:szCs w:val="24"/>
        </w:rPr>
        <w:t>P/L, SOW</w:t>
      </w:r>
      <w:r w:rsidR="00CF1CBD">
        <w:rPr>
          <w:rFonts w:ascii="Tahoma" w:hAnsi="Tahoma" w:cs="Tahoma"/>
          <w:b/>
          <w:bCs/>
          <w:color w:val="000000"/>
          <w:sz w:val="24"/>
          <w:szCs w:val="24"/>
        </w:rPr>
        <w:t>,</w:t>
      </w:r>
      <w:r w:rsidR="006A6CD7">
        <w:rPr>
          <w:rFonts w:ascii="Tahoma" w:hAnsi="Tahoma" w:cs="Tahoma"/>
          <w:b/>
          <w:bCs/>
          <w:color w:val="000000"/>
          <w:sz w:val="24"/>
          <w:szCs w:val="24"/>
        </w:rPr>
        <w:t xml:space="preserve"> RFP</w:t>
      </w:r>
      <w:r w:rsidR="00CF1CBD">
        <w:rPr>
          <w:rFonts w:ascii="Tahoma" w:hAnsi="Tahoma" w:cs="Tahoma"/>
          <w:b/>
          <w:bCs/>
          <w:color w:val="000000"/>
          <w:sz w:val="24"/>
          <w:szCs w:val="24"/>
        </w:rPr>
        <w:t xml:space="preserve"> and Business planning.</w:t>
      </w:r>
      <w:r w:rsidR="004D2F41">
        <w:rPr>
          <w:rFonts w:ascii="Tahoma" w:hAnsi="Tahoma" w:cs="Tahoma"/>
          <w:b/>
          <w:bCs/>
          <w:color w:val="000000"/>
          <w:sz w:val="24"/>
          <w:szCs w:val="24"/>
        </w:rPr>
        <w:t xml:space="preserve"> </w:t>
      </w:r>
      <w:r w:rsidR="00C020F6" w:rsidRPr="00C020F6">
        <w:rPr>
          <w:rFonts w:ascii="Tahoma" w:hAnsi="Tahoma" w:cs="Tahoma"/>
          <w:b/>
          <w:bCs/>
          <w:color w:val="000000"/>
          <w:sz w:val="24"/>
          <w:szCs w:val="24"/>
        </w:rPr>
        <w:t>Ability to work collaboratively in a cross-functiona</w:t>
      </w:r>
      <w:r w:rsidR="004D2F41">
        <w:rPr>
          <w:rFonts w:ascii="Tahoma" w:hAnsi="Tahoma" w:cs="Tahoma"/>
          <w:b/>
          <w:bCs/>
          <w:color w:val="000000"/>
          <w:sz w:val="24"/>
          <w:szCs w:val="24"/>
        </w:rPr>
        <w:t>l group environment.</w:t>
      </w:r>
      <w:r w:rsidR="00703DEE" w:rsidRPr="00F3076A">
        <w:rPr>
          <w:rFonts w:ascii="Tahoma" w:hAnsi="Tahoma" w:cs="Tahoma"/>
          <w:b/>
          <w:bCs/>
          <w:color w:val="000000"/>
          <w:sz w:val="24"/>
          <w:szCs w:val="24"/>
        </w:rPr>
        <w:t xml:space="preserve">　</w:t>
      </w:r>
      <w:r w:rsidR="00703DEE" w:rsidRPr="00F3076A">
        <w:rPr>
          <w:rFonts w:ascii="Tahoma" w:hAnsi="Tahoma" w:cs="Tahoma"/>
          <w:b/>
          <w:bCs/>
          <w:color w:val="000000"/>
          <w:sz w:val="24"/>
          <w:szCs w:val="24"/>
        </w:rPr>
        <w:t>Strong negotiation and communication skills.</w:t>
      </w:r>
      <w:r w:rsidR="00A8363B">
        <w:rPr>
          <w:rFonts w:ascii="Tahoma" w:hAnsi="Tahoma" w:cs="Tahoma"/>
          <w:b/>
          <w:bCs/>
          <w:color w:val="000000"/>
          <w:sz w:val="24"/>
          <w:szCs w:val="24"/>
        </w:rPr>
        <w:t xml:space="preserve"> </w:t>
      </w:r>
      <w:r w:rsidR="007376CD">
        <w:rPr>
          <w:rFonts w:ascii="Tahoma" w:hAnsi="Tahoma" w:cs="Tahoma"/>
          <w:b/>
          <w:bCs/>
          <w:color w:val="000000"/>
          <w:sz w:val="24"/>
          <w:szCs w:val="24"/>
        </w:rPr>
        <w:t xml:space="preserve">Experience of consultation and sales </w:t>
      </w:r>
      <w:r w:rsidR="00274426">
        <w:rPr>
          <w:rFonts w:ascii="Tahoma" w:hAnsi="Tahoma" w:cs="Tahoma"/>
          <w:b/>
          <w:bCs/>
          <w:color w:val="000000"/>
          <w:sz w:val="24"/>
          <w:szCs w:val="24"/>
        </w:rPr>
        <w:t xml:space="preserve">&amp; marketing </w:t>
      </w:r>
      <w:r w:rsidR="007376CD">
        <w:rPr>
          <w:rFonts w:ascii="Tahoma" w:hAnsi="Tahoma" w:cs="Tahoma"/>
          <w:b/>
          <w:bCs/>
          <w:color w:val="000000"/>
          <w:sz w:val="24"/>
          <w:szCs w:val="24"/>
        </w:rPr>
        <w:t>support.</w:t>
      </w:r>
    </w:p>
    <w:p w14:paraId="57AE5AA8" w14:textId="4BE16B9A" w:rsidR="00F3076A" w:rsidRPr="00F3076A" w:rsidRDefault="004506AB" w:rsidP="009C6A3B">
      <w:pPr>
        <w:widowControl/>
        <w:shd w:val="clear" w:color="auto" w:fill="FFFFFF" w:themeFill="background1"/>
        <w:spacing w:beforeLines="50" w:before="180" w:afterLines="50" w:after="180"/>
        <w:jc w:val="center"/>
        <w:rPr>
          <w:rFonts w:ascii="Tahoma" w:hAnsi="Tahoma" w:cs="Tahoma"/>
          <w:color w:val="000000"/>
          <w:sz w:val="28"/>
          <w:szCs w:val="28"/>
        </w:rPr>
      </w:pPr>
      <w:r>
        <w:rPr>
          <w:rFonts w:ascii="Tahoma" w:eastAsia="Tahoma" w:hAnsi="Tahoma" w:cs="Tahoma"/>
          <w:b/>
          <w:bCs/>
          <w:color w:val="000000" w:themeColor="text1"/>
          <w:sz w:val="28"/>
          <w:szCs w:val="28"/>
          <w:u w:val="single"/>
        </w:rPr>
        <w:t>EXPERIENCE</w:t>
      </w:r>
    </w:p>
    <w:p w14:paraId="476476F3" w14:textId="7CA54A51" w:rsidR="00F3076A" w:rsidRPr="00BC1E8C" w:rsidRDefault="00625A31" w:rsidP="00BC1E8C">
      <w:pPr>
        <w:rPr>
          <w:rFonts w:ascii="Tahoma" w:hAnsi="Tahoma" w:cs="Tahoma"/>
          <w:sz w:val="24"/>
          <w:szCs w:val="24"/>
        </w:rPr>
      </w:pPr>
      <w:r>
        <w:rPr>
          <w:rFonts w:ascii="Tahoma" w:hAnsi="Tahoma" w:cs="Tahoma"/>
          <w:b/>
          <w:sz w:val="24"/>
          <w:szCs w:val="24"/>
          <w:u w:val="single"/>
        </w:rPr>
        <w:t xml:space="preserve">Jun. </w:t>
      </w:r>
      <w:r w:rsidR="004506AB" w:rsidRPr="00BC1E8C">
        <w:rPr>
          <w:rFonts w:ascii="Tahoma" w:hAnsi="Tahoma" w:cs="Tahoma"/>
          <w:b/>
          <w:sz w:val="24"/>
          <w:szCs w:val="24"/>
          <w:u w:val="single"/>
        </w:rPr>
        <w:t xml:space="preserve">2013 </w:t>
      </w:r>
      <w:r w:rsidR="00287753">
        <w:rPr>
          <w:rFonts w:ascii="Tahoma" w:hAnsi="Tahoma" w:cs="Tahoma"/>
          <w:b/>
          <w:sz w:val="24"/>
          <w:szCs w:val="24"/>
          <w:u w:val="single"/>
        </w:rPr>
        <w:t>–</w:t>
      </w:r>
      <w:r w:rsidR="004506AB" w:rsidRPr="00BC1E8C">
        <w:rPr>
          <w:rFonts w:ascii="Tahoma" w:hAnsi="Tahoma" w:cs="Tahoma"/>
          <w:b/>
          <w:sz w:val="24"/>
          <w:szCs w:val="24"/>
          <w:u w:val="single"/>
        </w:rPr>
        <w:t xml:space="preserve"> </w:t>
      </w:r>
      <w:r w:rsidR="00287753">
        <w:rPr>
          <w:rFonts w:ascii="Tahoma" w:hAnsi="Tahoma" w:cs="Tahoma" w:hint="eastAsia"/>
          <w:b/>
          <w:sz w:val="24"/>
          <w:szCs w:val="24"/>
          <w:u w:val="single"/>
        </w:rPr>
        <w:t>May.</w:t>
      </w:r>
      <w:r w:rsidR="00287753">
        <w:rPr>
          <w:rFonts w:ascii="Tahoma" w:hAnsi="Tahoma" w:cs="Tahoma"/>
          <w:b/>
          <w:sz w:val="24"/>
          <w:szCs w:val="24"/>
          <w:u w:val="single"/>
        </w:rPr>
        <w:t xml:space="preserve"> 2014</w:t>
      </w:r>
      <w:r w:rsidR="00BC1E8C" w:rsidRPr="00BC1E8C">
        <w:rPr>
          <w:rFonts w:ascii="Tahoma" w:hAnsi="Tahoma" w:cs="Tahoma"/>
          <w:b/>
          <w:sz w:val="24"/>
          <w:szCs w:val="24"/>
          <w:u w:val="single"/>
        </w:rPr>
        <w:t>:</w:t>
      </w:r>
      <w:r w:rsidR="004506AB" w:rsidRPr="00BC1E8C">
        <w:rPr>
          <w:rFonts w:ascii="Tahoma" w:hAnsi="Tahoma" w:cs="Tahoma"/>
          <w:b/>
          <w:sz w:val="24"/>
          <w:szCs w:val="24"/>
          <w:u w:val="single"/>
        </w:rPr>
        <w:t xml:space="preserve"> </w:t>
      </w:r>
      <w:r w:rsidR="00F3076A" w:rsidRPr="00BC1E8C">
        <w:rPr>
          <w:rFonts w:ascii="Tahoma" w:hAnsi="Tahoma" w:cs="Tahoma"/>
          <w:b/>
          <w:sz w:val="24"/>
          <w:szCs w:val="24"/>
          <w:u w:val="single"/>
        </w:rPr>
        <w:t>BELLSYSTEM24</w:t>
      </w:r>
      <w:r w:rsidR="00F3076A" w:rsidRPr="00BC1E8C">
        <w:rPr>
          <w:rFonts w:ascii="Tahoma" w:hAnsi="Tahoma" w:cs="Tahoma"/>
          <w:b/>
          <w:sz w:val="24"/>
          <w:szCs w:val="24"/>
        </w:rPr>
        <w:t>,</w:t>
      </w:r>
      <w:r w:rsidR="00F3076A" w:rsidRPr="00BC1E8C">
        <w:rPr>
          <w:rFonts w:ascii="Tahoma" w:hAnsi="Tahoma" w:cs="Tahoma"/>
          <w:sz w:val="24"/>
          <w:szCs w:val="24"/>
        </w:rPr>
        <w:t xml:space="preserve"> </w:t>
      </w:r>
      <w:r w:rsidR="00F515F2" w:rsidRPr="00BC1E8C">
        <w:rPr>
          <w:rFonts w:ascii="Tahoma" w:hAnsi="Tahoma" w:cs="Tahoma"/>
          <w:sz w:val="24"/>
          <w:szCs w:val="24"/>
        </w:rPr>
        <w:t xml:space="preserve">Tokyo </w:t>
      </w:r>
    </w:p>
    <w:p w14:paraId="6315E51F" w14:textId="16C1EAD0" w:rsidR="00C726C0" w:rsidRPr="00753497" w:rsidRDefault="00D61F01" w:rsidP="00BC1E8C">
      <w:pPr>
        <w:ind w:leftChars="157" w:left="283"/>
        <w:rPr>
          <w:rFonts w:ascii="Tahoma" w:hAnsi="Tahoma" w:cs="Tahoma"/>
          <w:b/>
          <w:sz w:val="24"/>
          <w:szCs w:val="24"/>
        </w:rPr>
      </w:pPr>
      <w:r w:rsidRPr="00753497">
        <w:rPr>
          <w:rFonts w:ascii="Tahoma" w:hAnsi="Tahoma" w:cs="Tahoma"/>
          <w:b/>
          <w:sz w:val="24"/>
          <w:szCs w:val="24"/>
        </w:rPr>
        <w:t xml:space="preserve">Group </w:t>
      </w:r>
      <w:r w:rsidR="00F3076A" w:rsidRPr="00753497">
        <w:rPr>
          <w:rFonts w:ascii="Tahoma" w:hAnsi="Tahoma" w:cs="Tahoma"/>
          <w:b/>
          <w:sz w:val="24"/>
          <w:szCs w:val="24"/>
        </w:rPr>
        <w:t>Manager</w:t>
      </w:r>
      <w:r w:rsidR="00D1272C" w:rsidRPr="00753497">
        <w:rPr>
          <w:rFonts w:ascii="Tahoma" w:hAnsi="Tahoma" w:cs="Tahoma"/>
          <w:b/>
          <w:sz w:val="24"/>
          <w:szCs w:val="24"/>
        </w:rPr>
        <w:t xml:space="preserve"> </w:t>
      </w:r>
      <w:r w:rsidR="00A10D00" w:rsidRPr="00753497">
        <w:rPr>
          <w:rFonts w:ascii="Tahoma" w:hAnsi="Tahoma" w:cs="Tahoma"/>
          <w:b/>
          <w:sz w:val="24"/>
          <w:szCs w:val="24"/>
        </w:rPr>
        <w:t>(</w:t>
      </w:r>
      <w:r w:rsidR="00D1272C" w:rsidRPr="00753497">
        <w:rPr>
          <w:rFonts w:ascii="Tahoma" w:hAnsi="Tahoma" w:cs="Tahoma"/>
          <w:b/>
          <w:sz w:val="24"/>
          <w:szCs w:val="24"/>
        </w:rPr>
        <w:t>Customer Support</w:t>
      </w:r>
      <w:r w:rsidR="00A10D00" w:rsidRPr="00753497">
        <w:rPr>
          <w:rFonts w:ascii="Tahoma" w:hAnsi="Tahoma" w:cs="Tahoma"/>
          <w:b/>
          <w:sz w:val="24"/>
          <w:szCs w:val="24"/>
        </w:rPr>
        <w:t xml:space="preserve"> Consulta</w:t>
      </w:r>
      <w:r w:rsidR="00CD1852" w:rsidRPr="00753497">
        <w:rPr>
          <w:rFonts w:ascii="Tahoma" w:hAnsi="Tahoma" w:cs="Tahoma"/>
          <w:b/>
          <w:sz w:val="24"/>
          <w:szCs w:val="24"/>
        </w:rPr>
        <w:t>tion</w:t>
      </w:r>
      <w:r w:rsidR="00A10D00" w:rsidRPr="00753497">
        <w:rPr>
          <w:rFonts w:ascii="Tahoma" w:hAnsi="Tahoma" w:cs="Tahoma"/>
          <w:b/>
          <w:sz w:val="24"/>
          <w:szCs w:val="24"/>
        </w:rPr>
        <w:t>)</w:t>
      </w:r>
      <w:r w:rsidR="00D1272C" w:rsidRPr="00753497">
        <w:rPr>
          <w:rFonts w:ascii="Tahoma" w:hAnsi="Tahoma" w:cs="Tahoma"/>
          <w:b/>
          <w:sz w:val="24"/>
          <w:szCs w:val="24"/>
        </w:rPr>
        <w:t xml:space="preserve"> - Branch Management Unit:</w:t>
      </w:r>
    </w:p>
    <w:p w14:paraId="0977DE9D" w14:textId="1E7FBE65" w:rsidR="00F3076A" w:rsidRPr="00F3076A" w:rsidRDefault="00AD0C74" w:rsidP="00C726C0">
      <w:pPr>
        <w:pStyle w:val="Indent1"/>
        <w:rPr>
          <w:b/>
          <w:sz w:val="24"/>
          <w:szCs w:val="24"/>
          <w:u w:val="single"/>
        </w:rPr>
      </w:pPr>
      <w:r>
        <w:t>Belong</w:t>
      </w:r>
      <w:r w:rsidR="004C1F10">
        <w:t>ed</w:t>
      </w:r>
      <w:r>
        <w:t xml:space="preserve"> to Multi-National Client </w:t>
      </w:r>
      <w:r w:rsidR="00DC241C">
        <w:t>Project</w:t>
      </w:r>
      <w:r>
        <w:t xml:space="preserve"> </w:t>
      </w:r>
      <w:r w:rsidR="000168A8">
        <w:t xml:space="preserve">directly </w:t>
      </w:r>
      <w:r w:rsidR="000F5E6F">
        <w:t>deployed</w:t>
      </w:r>
      <w:r w:rsidR="00D3328D">
        <w:t xml:space="preserve"> </w:t>
      </w:r>
      <w:r w:rsidR="000F5E6F">
        <w:t xml:space="preserve">to </w:t>
      </w:r>
      <w:r>
        <w:t>U.S Chairman</w:t>
      </w:r>
      <w:r w:rsidR="00B30088">
        <w:t xml:space="preserve"> which was</w:t>
      </w:r>
      <w:r>
        <w:t xml:space="preserve"> special taskforce to win </w:t>
      </w:r>
      <w:r w:rsidR="006A76CA">
        <w:t>call center businesses</w:t>
      </w:r>
      <w:r>
        <w:t xml:space="preserve"> from foreign companies. </w:t>
      </w:r>
      <w:r w:rsidR="00380D86">
        <w:t>Develop</w:t>
      </w:r>
      <w:r w:rsidR="004C1F10">
        <w:t>ed</w:t>
      </w:r>
      <w:r w:rsidR="00380D86">
        <w:t xml:space="preserve"> </w:t>
      </w:r>
      <w:r w:rsidR="00D61F01" w:rsidRPr="00F3076A">
        <w:t xml:space="preserve">pre-implementation </w:t>
      </w:r>
      <w:r w:rsidR="00380D86">
        <w:t>plan</w:t>
      </w:r>
      <w:r w:rsidR="00D61F01" w:rsidRPr="00F3076A">
        <w:t xml:space="preserve"> such as feasibility study, pricing, </w:t>
      </w:r>
      <w:r w:rsidR="00AA2863">
        <w:t>site</w:t>
      </w:r>
      <w:r w:rsidR="00CD1852">
        <w:t xml:space="preserve"> selection</w:t>
      </w:r>
      <w:r w:rsidR="00936331">
        <w:t>,</w:t>
      </w:r>
      <w:r w:rsidR="000168A8">
        <w:t xml:space="preserve"> and </w:t>
      </w:r>
      <w:r w:rsidR="00D61F01" w:rsidRPr="00F3076A">
        <w:t>operation</w:t>
      </w:r>
      <w:r w:rsidR="000168A8">
        <w:t xml:space="preserve">, </w:t>
      </w:r>
      <w:r w:rsidR="00936331">
        <w:t>IT</w:t>
      </w:r>
      <w:r w:rsidR="000168A8">
        <w:t xml:space="preserve"> and </w:t>
      </w:r>
      <w:r w:rsidR="00CD1852">
        <w:t>facility design</w:t>
      </w:r>
      <w:r w:rsidR="004506AB">
        <w:t xml:space="preserve"> through SOW</w:t>
      </w:r>
      <w:r w:rsidR="00461601">
        <w:t>s</w:t>
      </w:r>
      <w:r w:rsidR="004506AB">
        <w:t xml:space="preserve"> and</w:t>
      </w:r>
      <w:r w:rsidR="00DC241C">
        <w:t xml:space="preserve"> / or</w:t>
      </w:r>
      <w:r w:rsidR="004506AB">
        <w:t xml:space="preserve"> RFP</w:t>
      </w:r>
      <w:r w:rsidR="00461601">
        <w:t>s</w:t>
      </w:r>
      <w:r w:rsidR="000168A8">
        <w:t>.</w:t>
      </w:r>
      <w:r w:rsidR="00CB4EF6">
        <w:rPr>
          <w:rFonts w:hint="eastAsia"/>
        </w:rPr>
        <w:t xml:space="preserve"> A</w:t>
      </w:r>
      <w:r w:rsidR="00CB4EF6">
        <w:t>ct</w:t>
      </w:r>
      <w:r w:rsidR="004C1F10">
        <w:t>ed</w:t>
      </w:r>
      <w:r w:rsidR="00CB4EF6">
        <w:t xml:space="preserve"> as cross-functional team leader.</w:t>
      </w:r>
    </w:p>
    <w:p w14:paraId="4063CBA6" w14:textId="3C27AFF4" w:rsidR="00A36223" w:rsidRPr="004506AB" w:rsidRDefault="00F46B23" w:rsidP="00A36223">
      <w:pPr>
        <w:pStyle w:val="a7"/>
        <w:numPr>
          <w:ilvl w:val="0"/>
          <w:numId w:val="18"/>
        </w:numPr>
        <w:ind w:leftChars="0"/>
        <w:rPr>
          <w:rFonts w:ascii="Tahoma" w:hAnsi="Tahoma" w:cs="Tahoma"/>
          <w:b/>
          <w:color w:val="000000"/>
          <w:sz w:val="24"/>
          <w:szCs w:val="24"/>
          <w:u w:val="single"/>
        </w:rPr>
      </w:pPr>
      <w:r>
        <w:rPr>
          <w:rFonts w:ascii="Tahoma" w:hAnsi="Tahoma" w:cs="Tahoma"/>
          <w:b/>
          <w:color w:val="000000"/>
          <w:sz w:val="24"/>
          <w:szCs w:val="24"/>
        </w:rPr>
        <w:t>Accounts</w:t>
      </w:r>
      <w:r w:rsidR="00A36223" w:rsidRPr="00EF4063">
        <w:rPr>
          <w:rFonts w:ascii="Tahoma" w:hAnsi="Tahoma" w:cs="Tahoma"/>
          <w:b/>
          <w:color w:val="000000"/>
          <w:sz w:val="24"/>
          <w:szCs w:val="24"/>
        </w:rPr>
        <w:t>:</w:t>
      </w:r>
      <w:r w:rsidR="00A36223" w:rsidRPr="00A36223">
        <w:rPr>
          <w:rFonts w:ascii="Tahoma" w:hAnsi="Tahoma" w:cs="Tahoma"/>
          <w:color w:val="000000"/>
          <w:sz w:val="24"/>
          <w:szCs w:val="24"/>
        </w:rPr>
        <w:t xml:space="preserve"> </w:t>
      </w:r>
      <w:r w:rsidR="00A36223" w:rsidRPr="00414AD7">
        <w:rPr>
          <w:rFonts w:ascii="Tahoma" w:hAnsi="Tahoma" w:cs="Tahoma"/>
          <w:color w:val="000000"/>
          <w:sz w:val="21"/>
          <w:szCs w:val="21"/>
          <w:u w:val="single"/>
        </w:rPr>
        <w:t>Microsoft, Apple, PayPal</w:t>
      </w:r>
    </w:p>
    <w:p w14:paraId="019049E6" w14:textId="77777777" w:rsidR="00A36223" w:rsidRPr="00DC241C" w:rsidRDefault="00A36223" w:rsidP="00F3076A">
      <w:pPr>
        <w:rPr>
          <w:rFonts w:ascii="Tahoma" w:hAnsi="Tahoma" w:cs="Tahoma"/>
          <w:b/>
          <w:sz w:val="24"/>
          <w:szCs w:val="24"/>
          <w:u w:val="single"/>
        </w:rPr>
      </w:pPr>
    </w:p>
    <w:p w14:paraId="73F33676" w14:textId="5BCBF881" w:rsidR="00F3076A" w:rsidRPr="00F3076A" w:rsidRDefault="00625A31" w:rsidP="00F3076A">
      <w:pPr>
        <w:rPr>
          <w:rFonts w:ascii="Tahoma" w:hAnsi="Tahoma" w:cs="Tahoma"/>
          <w:sz w:val="24"/>
          <w:szCs w:val="24"/>
        </w:rPr>
      </w:pPr>
      <w:r>
        <w:rPr>
          <w:rFonts w:ascii="Tahoma" w:hAnsi="Tahoma" w:cs="Tahoma"/>
          <w:b/>
          <w:sz w:val="24"/>
          <w:szCs w:val="24"/>
          <w:u w:val="single"/>
        </w:rPr>
        <w:t xml:space="preserve">Apr. </w:t>
      </w:r>
      <w:r w:rsidR="00BC1E8C" w:rsidRPr="00BC1E8C">
        <w:rPr>
          <w:rFonts w:ascii="Tahoma" w:hAnsi="Tahoma" w:cs="Tahoma"/>
          <w:b/>
          <w:sz w:val="24"/>
          <w:szCs w:val="24"/>
          <w:u w:val="single"/>
        </w:rPr>
        <w:t xml:space="preserve">2012 </w:t>
      </w:r>
      <w:r>
        <w:rPr>
          <w:rFonts w:ascii="Tahoma" w:hAnsi="Tahoma" w:cs="Tahoma"/>
          <w:b/>
          <w:sz w:val="24"/>
          <w:szCs w:val="24"/>
          <w:u w:val="single"/>
        </w:rPr>
        <w:t>-</w:t>
      </w:r>
      <w:r w:rsidR="00BC1E8C">
        <w:rPr>
          <w:rFonts w:ascii="Tahoma" w:hAnsi="Tahoma" w:cs="Tahoma"/>
          <w:b/>
          <w:sz w:val="24"/>
          <w:szCs w:val="24"/>
          <w:u w:val="single"/>
        </w:rPr>
        <w:t xml:space="preserve"> </w:t>
      </w:r>
      <w:r>
        <w:rPr>
          <w:rFonts w:ascii="Tahoma" w:hAnsi="Tahoma" w:cs="Tahoma"/>
          <w:b/>
          <w:sz w:val="24"/>
          <w:szCs w:val="24"/>
          <w:u w:val="single"/>
        </w:rPr>
        <w:t xml:space="preserve">Mar. </w:t>
      </w:r>
      <w:r w:rsidR="00BC1E8C" w:rsidRPr="00BC1E8C">
        <w:rPr>
          <w:rFonts w:ascii="Tahoma" w:hAnsi="Tahoma" w:cs="Tahoma"/>
          <w:b/>
          <w:sz w:val="24"/>
          <w:szCs w:val="24"/>
          <w:u w:val="single"/>
        </w:rPr>
        <w:t>2013</w:t>
      </w:r>
      <w:r w:rsidR="00BC1E8C">
        <w:rPr>
          <w:rFonts w:ascii="Tahoma" w:hAnsi="Tahoma" w:cs="Tahoma"/>
          <w:b/>
          <w:sz w:val="24"/>
          <w:szCs w:val="24"/>
          <w:u w:val="single"/>
        </w:rPr>
        <w:t xml:space="preserve">: </w:t>
      </w:r>
      <w:r w:rsidR="00F3076A" w:rsidRPr="00F3076A">
        <w:rPr>
          <w:rFonts w:ascii="Tahoma" w:hAnsi="Tahoma" w:cs="Tahoma"/>
          <w:b/>
          <w:sz w:val="24"/>
          <w:szCs w:val="24"/>
          <w:u w:val="single"/>
        </w:rPr>
        <w:t>Okinawa Information Industry Association</w:t>
      </w:r>
      <w:r w:rsidR="00F3076A" w:rsidRPr="00F3076A">
        <w:rPr>
          <w:rFonts w:ascii="Tahoma" w:hAnsi="Tahoma" w:cs="Tahoma"/>
          <w:b/>
          <w:sz w:val="24"/>
          <w:szCs w:val="24"/>
        </w:rPr>
        <w:t>,</w:t>
      </w:r>
      <w:r w:rsidR="00F3076A" w:rsidRPr="00F3076A">
        <w:rPr>
          <w:rFonts w:ascii="Tahoma" w:hAnsi="Tahoma" w:cs="Tahoma"/>
          <w:sz w:val="24"/>
          <w:szCs w:val="24"/>
        </w:rPr>
        <w:t xml:space="preserve"> </w:t>
      </w:r>
      <w:r w:rsidR="00F515F2" w:rsidRPr="00F3076A">
        <w:rPr>
          <w:rFonts w:ascii="Tahoma" w:hAnsi="Tahoma" w:cs="Tahoma"/>
          <w:sz w:val="24"/>
          <w:szCs w:val="24"/>
        </w:rPr>
        <w:t>Okinawa</w:t>
      </w:r>
    </w:p>
    <w:p w14:paraId="745F7DE8" w14:textId="77777777" w:rsidR="00C726C0" w:rsidRPr="00BC1E8C" w:rsidRDefault="00D61F01" w:rsidP="00BC1E8C">
      <w:pPr>
        <w:ind w:leftChars="157" w:left="283"/>
        <w:rPr>
          <w:rFonts w:ascii="Tahoma" w:hAnsi="Tahoma" w:cs="Tahoma"/>
          <w:b/>
          <w:sz w:val="24"/>
          <w:szCs w:val="24"/>
        </w:rPr>
      </w:pPr>
      <w:r w:rsidRPr="00BC1E8C">
        <w:rPr>
          <w:rFonts w:ascii="Tahoma" w:hAnsi="Tahoma" w:cs="Tahoma"/>
          <w:b/>
          <w:sz w:val="24"/>
          <w:szCs w:val="24"/>
        </w:rPr>
        <w:t xml:space="preserve">Project </w:t>
      </w:r>
      <w:r w:rsidR="00F3076A" w:rsidRPr="00BC1E8C">
        <w:rPr>
          <w:rFonts w:ascii="Tahoma" w:hAnsi="Tahoma" w:cs="Tahoma"/>
          <w:b/>
          <w:sz w:val="24"/>
          <w:szCs w:val="24"/>
        </w:rPr>
        <w:t>Manager:</w:t>
      </w:r>
    </w:p>
    <w:p w14:paraId="547D3BD6" w14:textId="46C1038D" w:rsidR="00F3076A" w:rsidRDefault="00F3076A" w:rsidP="00C726C0">
      <w:pPr>
        <w:pStyle w:val="Indent1"/>
      </w:pPr>
      <w:r w:rsidRPr="00F3076A">
        <w:t xml:space="preserve">Was scouted to manage a </w:t>
      </w:r>
      <w:r w:rsidR="00B30088">
        <w:t xml:space="preserve">governmental </w:t>
      </w:r>
      <w:r w:rsidRPr="00F3076A">
        <w:t xml:space="preserve">project for </w:t>
      </w:r>
      <w:r w:rsidR="00B30088">
        <w:t>human resource development.</w:t>
      </w:r>
      <w:r w:rsidR="003C7044">
        <w:t xml:space="preserve"> Assessed the market needs, </w:t>
      </w:r>
      <w:r w:rsidR="00E33ECC">
        <w:t>developed and implemented training courses</w:t>
      </w:r>
      <w:r w:rsidR="00553DFC">
        <w:t>, had P/L responsibility</w:t>
      </w:r>
      <w:r w:rsidR="00B30088">
        <w:t>, and s</w:t>
      </w:r>
      <w:r w:rsidR="00B30088">
        <w:t>uccee</w:t>
      </w:r>
      <w:r w:rsidR="00B30088">
        <w:t>ded to train</w:t>
      </w:r>
      <w:r w:rsidR="00B30088">
        <w:t xml:space="preserve"> over 1,300 IT engineers</w:t>
      </w:r>
      <w:r w:rsidR="00B30088">
        <w:t>.</w:t>
      </w:r>
    </w:p>
    <w:p w14:paraId="03D98C1C" w14:textId="4606A119" w:rsidR="00DC643B" w:rsidRPr="00F3076A" w:rsidRDefault="00DC643B" w:rsidP="00C726C0">
      <w:pPr>
        <w:pStyle w:val="Indent1"/>
      </w:pPr>
      <w:r>
        <w:t>Developed C</w:t>
      </w:r>
      <w:r w:rsidR="00B30088">
        <w:t xml:space="preserve">ustomer </w:t>
      </w:r>
      <w:r>
        <w:t>R</w:t>
      </w:r>
      <w:r w:rsidR="00B30088">
        <w:t xml:space="preserve">elation </w:t>
      </w:r>
      <w:r>
        <w:t>M</w:t>
      </w:r>
      <w:r w:rsidR="00B30088">
        <w:t>anagement</w:t>
      </w:r>
      <w:r>
        <w:t xml:space="preserve"> System</w:t>
      </w:r>
      <w:r w:rsidR="005642A2">
        <w:t xml:space="preserve"> </w:t>
      </w:r>
      <w:r w:rsidR="00B30088">
        <w:t xml:space="preserve">by </w:t>
      </w:r>
      <w:r w:rsidR="005642A2">
        <w:t xml:space="preserve">using MS-Access with SQL and VBA to </w:t>
      </w:r>
      <w:r w:rsidR="00B30088">
        <w:t>manage customer data</w:t>
      </w:r>
      <w:r>
        <w:t>, inquir</w:t>
      </w:r>
      <w:r w:rsidR="005642A2">
        <w:t xml:space="preserve">ies, </w:t>
      </w:r>
      <w:r w:rsidR="00285569">
        <w:t>budget</w:t>
      </w:r>
      <w:r w:rsidR="005642A2">
        <w:t xml:space="preserve"> and training</w:t>
      </w:r>
      <w:r w:rsidR="00073650">
        <w:t xml:space="preserve"> programs</w:t>
      </w:r>
      <w:r>
        <w:t>.</w:t>
      </w:r>
    </w:p>
    <w:p w14:paraId="636D5B07" w14:textId="77777777" w:rsidR="00F3076A" w:rsidRPr="00285569" w:rsidRDefault="00F3076A" w:rsidP="00F3076A">
      <w:pPr>
        <w:rPr>
          <w:rFonts w:ascii="Tahoma" w:hAnsi="Tahoma" w:cs="Tahoma"/>
        </w:rPr>
      </w:pPr>
    </w:p>
    <w:p w14:paraId="754A1706" w14:textId="250E1473" w:rsidR="00F3076A" w:rsidRDefault="00625A31" w:rsidP="00F3076A">
      <w:pPr>
        <w:rPr>
          <w:rFonts w:ascii="Tahoma" w:hAnsi="Tahoma" w:cs="Tahoma"/>
          <w:sz w:val="24"/>
          <w:szCs w:val="24"/>
        </w:rPr>
      </w:pPr>
      <w:r>
        <w:rPr>
          <w:rFonts w:ascii="Tahoma" w:hAnsi="Tahoma" w:cs="Tahoma"/>
          <w:b/>
          <w:sz w:val="24"/>
          <w:szCs w:val="24"/>
          <w:u w:val="single"/>
        </w:rPr>
        <w:t xml:space="preserve">Jun. </w:t>
      </w:r>
      <w:r w:rsidR="00BC1E8C" w:rsidRPr="00BC1E8C">
        <w:rPr>
          <w:rFonts w:ascii="Tahoma" w:hAnsi="Tahoma" w:cs="Tahoma"/>
          <w:b/>
          <w:sz w:val="24"/>
          <w:szCs w:val="24"/>
          <w:u w:val="single"/>
        </w:rPr>
        <w:t xml:space="preserve">1998 </w:t>
      </w:r>
      <w:r>
        <w:rPr>
          <w:rFonts w:ascii="Tahoma" w:hAnsi="Tahoma" w:cs="Tahoma"/>
          <w:b/>
          <w:sz w:val="24"/>
          <w:szCs w:val="24"/>
          <w:u w:val="single"/>
        </w:rPr>
        <w:t>-</w:t>
      </w:r>
      <w:r w:rsidR="00BC1E8C" w:rsidRPr="00BC1E8C">
        <w:rPr>
          <w:rFonts w:ascii="Tahoma" w:hAnsi="Tahoma" w:cs="Tahoma"/>
          <w:b/>
          <w:sz w:val="24"/>
          <w:szCs w:val="24"/>
          <w:u w:val="single"/>
        </w:rPr>
        <w:t xml:space="preserve"> </w:t>
      </w:r>
      <w:r>
        <w:rPr>
          <w:rFonts w:ascii="Tahoma" w:hAnsi="Tahoma" w:cs="Tahoma"/>
          <w:b/>
          <w:sz w:val="24"/>
          <w:szCs w:val="24"/>
          <w:u w:val="single"/>
        </w:rPr>
        <w:t xml:space="preserve">Mar. </w:t>
      </w:r>
      <w:r w:rsidR="00BC1E8C" w:rsidRPr="00BC1E8C">
        <w:rPr>
          <w:rFonts w:ascii="Tahoma" w:hAnsi="Tahoma" w:cs="Tahoma"/>
          <w:b/>
          <w:sz w:val="24"/>
          <w:szCs w:val="24"/>
          <w:u w:val="single"/>
        </w:rPr>
        <w:t>2012</w:t>
      </w:r>
      <w:r w:rsidR="00BC1E8C">
        <w:rPr>
          <w:rFonts w:ascii="Tahoma" w:hAnsi="Tahoma" w:cs="Tahoma"/>
          <w:b/>
          <w:sz w:val="24"/>
          <w:szCs w:val="24"/>
          <w:u w:val="single"/>
        </w:rPr>
        <w:t xml:space="preserve">: </w:t>
      </w:r>
      <w:r w:rsidR="00F3076A" w:rsidRPr="00BC1E8C">
        <w:rPr>
          <w:rFonts w:ascii="Tahoma" w:hAnsi="Tahoma" w:cs="Tahoma"/>
          <w:b/>
          <w:sz w:val="24"/>
          <w:szCs w:val="24"/>
          <w:u w:val="single"/>
        </w:rPr>
        <w:t>C</w:t>
      </w:r>
      <w:r w:rsidR="00F3076A" w:rsidRPr="00F515F2">
        <w:rPr>
          <w:rFonts w:ascii="Tahoma" w:hAnsi="Tahoma" w:cs="Tahoma"/>
          <w:b/>
          <w:sz w:val="24"/>
          <w:szCs w:val="24"/>
          <w:u w:val="single"/>
        </w:rPr>
        <w:t xml:space="preserve">SK </w:t>
      </w:r>
      <w:r w:rsidR="00982338">
        <w:rPr>
          <w:rFonts w:ascii="Tahoma" w:hAnsi="Tahoma" w:cs="Tahoma"/>
          <w:b/>
          <w:sz w:val="24"/>
          <w:szCs w:val="24"/>
          <w:u w:val="single"/>
        </w:rPr>
        <w:t>Group</w:t>
      </w:r>
      <w:r w:rsidR="00F515F2" w:rsidRPr="00F515F2">
        <w:rPr>
          <w:rFonts w:ascii="Tahoma" w:hAnsi="Tahoma" w:cs="Tahoma"/>
          <w:b/>
          <w:sz w:val="21"/>
          <w:szCs w:val="21"/>
          <w:u w:val="single"/>
        </w:rPr>
        <w:t>,</w:t>
      </w:r>
      <w:r w:rsidR="00F3076A" w:rsidRPr="00F3076A">
        <w:rPr>
          <w:rFonts w:ascii="Tahoma" w:hAnsi="Tahoma" w:cs="Tahoma"/>
          <w:sz w:val="24"/>
          <w:szCs w:val="24"/>
        </w:rPr>
        <w:t> </w:t>
      </w:r>
      <w:r w:rsidR="00F515F2" w:rsidRPr="00F3076A">
        <w:rPr>
          <w:rFonts w:ascii="Tahoma" w:hAnsi="Tahoma" w:cs="Tahoma"/>
          <w:sz w:val="24"/>
          <w:szCs w:val="24"/>
        </w:rPr>
        <w:t>Okinawa</w:t>
      </w:r>
    </w:p>
    <w:p w14:paraId="2B455C27" w14:textId="5630DFCA" w:rsidR="006D17B0" w:rsidRPr="00285569" w:rsidRDefault="006D17B0" w:rsidP="006D17B0">
      <w:pPr>
        <w:pStyle w:val="a7"/>
        <w:numPr>
          <w:ilvl w:val="0"/>
          <w:numId w:val="29"/>
        </w:numPr>
        <w:ind w:leftChars="0"/>
        <w:rPr>
          <w:rFonts w:ascii="Tahoma" w:hAnsi="Tahoma" w:cs="Tahoma"/>
          <w:b/>
          <w:color w:val="000000"/>
          <w:sz w:val="24"/>
          <w:szCs w:val="24"/>
        </w:rPr>
      </w:pPr>
      <w:r w:rsidRPr="00285569">
        <w:rPr>
          <w:rFonts w:ascii="Tahoma" w:hAnsi="Tahoma" w:cs="Tahoma"/>
          <w:b/>
          <w:sz w:val="24"/>
          <w:szCs w:val="24"/>
        </w:rPr>
        <w:t xml:space="preserve">2009 </w:t>
      </w:r>
      <w:r w:rsidR="000E3CD1" w:rsidRPr="00285569">
        <w:rPr>
          <w:rFonts w:ascii="Tahoma" w:hAnsi="Tahoma" w:cs="Tahoma"/>
          <w:b/>
          <w:sz w:val="24"/>
          <w:szCs w:val="24"/>
        </w:rPr>
        <w:t>-</w:t>
      </w:r>
      <w:r w:rsidRPr="00285569">
        <w:rPr>
          <w:rFonts w:ascii="Tahoma" w:hAnsi="Tahoma" w:cs="Tahoma"/>
          <w:b/>
          <w:sz w:val="24"/>
          <w:szCs w:val="24"/>
        </w:rPr>
        <w:t xml:space="preserve"> 2012</w:t>
      </w:r>
      <w:r w:rsidR="000E3CD1" w:rsidRPr="00285569">
        <w:rPr>
          <w:rFonts w:ascii="Tahoma" w:hAnsi="Tahoma" w:cs="Tahoma"/>
          <w:b/>
          <w:sz w:val="24"/>
          <w:szCs w:val="24"/>
        </w:rPr>
        <w:t>: CSK Serviceware</w:t>
      </w:r>
    </w:p>
    <w:p w14:paraId="36622835" w14:textId="4E3EA1B5" w:rsidR="00F3076A" w:rsidRPr="00753497" w:rsidRDefault="00F515F2" w:rsidP="00BC1E8C">
      <w:pPr>
        <w:ind w:leftChars="157" w:left="283"/>
        <w:rPr>
          <w:rFonts w:ascii="Tahoma" w:hAnsi="Tahoma" w:cs="Tahoma"/>
          <w:sz w:val="24"/>
          <w:szCs w:val="24"/>
        </w:rPr>
      </w:pPr>
      <w:r w:rsidRPr="00753497">
        <w:rPr>
          <w:rFonts w:ascii="Tahoma" w:hAnsi="Tahoma" w:cs="Tahoma"/>
          <w:b/>
          <w:sz w:val="24"/>
          <w:szCs w:val="24"/>
        </w:rPr>
        <w:t>Site Director</w:t>
      </w:r>
      <w:r w:rsidR="00982338" w:rsidRPr="00753497">
        <w:rPr>
          <w:rFonts w:ascii="Tahoma" w:hAnsi="Tahoma" w:cs="Tahoma"/>
          <w:b/>
          <w:sz w:val="24"/>
          <w:szCs w:val="24"/>
        </w:rPr>
        <w:t xml:space="preserve"> (</w:t>
      </w:r>
      <w:r w:rsidR="00D1272C" w:rsidRPr="00753497">
        <w:rPr>
          <w:rFonts w:ascii="Tahoma" w:hAnsi="Tahoma" w:cs="Tahoma"/>
          <w:b/>
          <w:sz w:val="24"/>
          <w:szCs w:val="24"/>
        </w:rPr>
        <w:t>Customer Support</w:t>
      </w:r>
      <w:r w:rsidR="00A10D00" w:rsidRPr="00753497">
        <w:rPr>
          <w:rFonts w:ascii="Tahoma" w:hAnsi="Tahoma" w:cs="Tahoma"/>
          <w:b/>
          <w:sz w:val="24"/>
          <w:szCs w:val="24"/>
        </w:rPr>
        <w:t xml:space="preserve"> Management</w:t>
      </w:r>
      <w:r w:rsidR="00C726C0" w:rsidRPr="00753497">
        <w:rPr>
          <w:rFonts w:ascii="Tahoma" w:hAnsi="Tahoma" w:cs="Tahoma" w:hint="eastAsia"/>
          <w:b/>
          <w:sz w:val="24"/>
          <w:szCs w:val="24"/>
        </w:rPr>
        <w:t xml:space="preserve"> and Sales </w:t>
      </w:r>
      <w:r w:rsidR="00274426">
        <w:rPr>
          <w:rFonts w:ascii="Tahoma" w:hAnsi="Tahoma" w:cs="Tahoma"/>
          <w:b/>
          <w:sz w:val="24"/>
          <w:szCs w:val="24"/>
        </w:rPr>
        <w:t xml:space="preserve">&amp; Marketing </w:t>
      </w:r>
      <w:r w:rsidR="00C726C0" w:rsidRPr="00753497">
        <w:rPr>
          <w:rFonts w:ascii="Tahoma" w:hAnsi="Tahoma" w:cs="Tahoma" w:hint="eastAsia"/>
          <w:b/>
          <w:sz w:val="24"/>
          <w:szCs w:val="24"/>
        </w:rPr>
        <w:t>Support</w:t>
      </w:r>
      <w:r w:rsidR="00982338" w:rsidRPr="00753497">
        <w:rPr>
          <w:rFonts w:ascii="Tahoma" w:hAnsi="Tahoma" w:cs="Tahoma"/>
          <w:b/>
          <w:sz w:val="24"/>
          <w:szCs w:val="24"/>
        </w:rPr>
        <w:t>)</w:t>
      </w:r>
      <w:r w:rsidR="00D1272C" w:rsidRPr="00753497">
        <w:rPr>
          <w:rFonts w:ascii="Tahoma" w:hAnsi="Tahoma" w:cs="Tahoma"/>
          <w:b/>
          <w:sz w:val="24"/>
          <w:szCs w:val="24"/>
        </w:rPr>
        <w:t xml:space="preserve"> - Operation Group:</w:t>
      </w:r>
      <w:r w:rsidR="00C15C1D" w:rsidRPr="00753497">
        <w:rPr>
          <w:rFonts w:ascii="Tahoma" w:hAnsi="Tahoma" w:cs="Tahoma"/>
          <w:b/>
          <w:sz w:val="24"/>
          <w:szCs w:val="24"/>
        </w:rPr>
        <w:t xml:space="preserve"> Managed </w:t>
      </w:r>
      <w:r w:rsidR="00003F18">
        <w:rPr>
          <w:rFonts w:ascii="Tahoma" w:hAnsi="Tahoma" w:cs="Tahoma"/>
          <w:b/>
          <w:sz w:val="24"/>
          <w:szCs w:val="24"/>
        </w:rPr>
        <w:t>900</w:t>
      </w:r>
      <w:r w:rsidR="00D1272C" w:rsidRPr="00753497">
        <w:rPr>
          <w:rFonts w:ascii="Tahoma" w:hAnsi="Tahoma" w:cs="Tahoma"/>
          <w:b/>
          <w:sz w:val="24"/>
          <w:szCs w:val="24"/>
        </w:rPr>
        <w:t>+</w:t>
      </w:r>
      <w:r w:rsidR="00C15C1D" w:rsidRPr="00753497">
        <w:rPr>
          <w:rFonts w:ascii="Tahoma" w:hAnsi="Tahoma" w:cs="Tahoma"/>
          <w:b/>
          <w:sz w:val="24"/>
          <w:szCs w:val="24"/>
        </w:rPr>
        <w:t xml:space="preserve"> employees</w:t>
      </w:r>
    </w:p>
    <w:p w14:paraId="01C589D9" w14:textId="36796CE1" w:rsidR="00B324D8" w:rsidRDefault="00F3076A" w:rsidP="00CB0241">
      <w:pPr>
        <w:pStyle w:val="Indent1"/>
      </w:pPr>
      <w:r w:rsidRPr="00F3076A">
        <w:t xml:space="preserve">Expanded </w:t>
      </w:r>
      <w:r w:rsidR="00DD3B84">
        <w:t xml:space="preserve">our </w:t>
      </w:r>
      <w:r w:rsidRPr="00F3076A">
        <w:t xml:space="preserve">site from 400 </w:t>
      </w:r>
      <w:r w:rsidR="00DD3B84">
        <w:t xml:space="preserve">agents </w:t>
      </w:r>
      <w:r w:rsidRPr="00F3076A">
        <w:t xml:space="preserve">to 750 in </w:t>
      </w:r>
      <w:r w:rsidR="0069441E">
        <w:t>one and half years by launching</w:t>
      </w:r>
      <w:r w:rsidR="00461601">
        <w:t xml:space="preserve"> new services</w:t>
      </w:r>
      <w:r w:rsidR="00DD3B84">
        <w:t xml:space="preserve"> and expanding existing business</w:t>
      </w:r>
      <w:r w:rsidR="00003F18">
        <w:t>.</w:t>
      </w:r>
      <w:r w:rsidR="00CB0241">
        <w:t xml:space="preserve"> </w:t>
      </w:r>
      <w:r w:rsidR="00DD3B84">
        <w:t xml:space="preserve">Managed 900+ agents total, including 200+ agents at four outsourcing </w:t>
      </w:r>
      <w:r w:rsidR="00CB0241">
        <w:t>subsidiaries.</w:t>
      </w:r>
      <w:r w:rsidR="00973748">
        <w:t xml:space="preserve"> </w:t>
      </w:r>
      <w:r w:rsidR="00DD3B84">
        <w:t>Directed</w:t>
      </w:r>
      <w:r w:rsidR="00291280">
        <w:rPr>
          <w:rFonts w:hint="eastAsia"/>
        </w:rPr>
        <w:t xml:space="preserve"> </w:t>
      </w:r>
      <w:r w:rsidR="00973748">
        <w:t>more than fifteen</w:t>
      </w:r>
      <w:r w:rsidR="00291280">
        <w:t xml:space="preserve"> </w:t>
      </w:r>
      <w:r w:rsidR="00F46B23">
        <w:t>accounts</w:t>
      </w:r>
      <w:r w:rsidR="00DD3B84">
        <w:t xml:space="preserve"> simultaneously</w:t>
      </w:r>
      <w:r w:rsidR="00973748">
        <w:t>.</w:t>
      </w:r>
    </w:p>
    <w:p w14:paraId="09830D96" w14:textId="38ACD55A" w:rsidR="00CB0241" w:rsidRDefault="00F3076A" w:rsidP="00336509">
      <w:pPr>
        <w:pStyle w:val="Indent1"/>
      </w:pPr>
      <w:r w:rsidRPr="00F3076A">
        <w:t xml:space="preserve">Increased sales from </w:t>
      </w:r>
      <w:r w:rsidR="00CB2319">
        <w:t>$</w:t>
      </w:r>
      <w:r w:rsidRPr="00F3076A">
        <w:t xml:space="preserve">29 </w:t>
      </w:r>
      <w:r w:rsidR="00CB2319">
        <w:t xml:space="preserve">million </w:t>
      </w:r>
      <w:r w:rsidRPr="00F3076A">
        <w:t xml:space="preserve">in 2009 to </w:t>
      </w:r>
      <w:r w:rsidR="00CB2319">
        <w:t>$36 million</w:t>
      </w:r>
      <w:r w:rsidRPr="00F3076A">
        <w:t xml:space="preserve"> in 201</w:t>
      </w:r>
      <w:r w:rsidR="00982338">
        <w:t>1</w:t>
      </w:r>
      <w:r w:rsidR="00B324D8">
        <w:rPr>
          <w:rFonts w:hint="eastAsia"/>
        </w:rPr>
        <w:t>.</w:t>
      </w:r>
    </w:p>
    <w:p w14:paraId="60DFD4D3" w14:textId="627FC13D" w:rsidR="00361BC3" w:rsidRDefault="00361BC3" w:rsidP="00973748">
      <w:pPr>
        <w:pStyle w:val="Indent1"/>
      </w:pPr>
      <w:r>
        <w:lastRenderedPageBreak/>
        <w:t>Eliminated all the deficit businesses</w:t>
      </w:r>
      <w:r w:rsidR="001812F2">
        <w:t xml:space="preserve"> and </w:t>
      </w:r>
      <w:r w:rsidR="008A5598">
        <w:t>achieved</w:t>
      </w:r>
      <w:r w:rsidR="001812F2">
        <w:t xml:space="preserve"> </w:t>
      </w:r>
      <w:r w:rsidR="008A5598">
        <w:t xml:space="preserve">$2.4 million operating profit </w:t>
      </w:r>
      <w:r>
        <w:t xml:space="preserve">by </w:t>
      </w:r>
      <w:r w:rsidR="008A5598">
        <w:t xml:space="preserve">contract </w:t>
      </w:r>
      <w:r w:rsidR="005A3794">
        <w:t>improvement</w:t>
      </w:r>
      <w:r>
        <w:t xml:space="preserve">, </w:t>
      </w:r>
      <w:r w:rsidR="005A3794">
        <w:t>organizational reform</w:t>
      </w:r>
      <w:r w:rsidR="00DD3B84">
        <w:t xml:space="preserve"> and productivity improvement</w:t>
      </w:r>
      <w:r>
        <w:t>.</w:t>
      </w:r>
    </w:p>
    <w:p w14:paraId="59358305" w14:textId="666AB89E" w:rsidR="00361BC3" w:rsidRDefault="002E6DA8" w:rsidP="00361BC3">
      <w:pPr>
        <w:pStyle w:val="Indent1"/>
      </w:pPr>
      <w:r>
        <w:t>S</w:t>
      </w:r>
      <w:r w:rsidR="00B70C55">
        <w:t xml:space="preserve">trongly contributed </w:t>
      </w:r>
      <w:r>
        <w:t xml:space="preserve">docomo won first prize in </w:t>
      </w:r>
      <w:r w:rsidR="00361BC3" w:rsidRPr="00F3076A">
        <w:t>customer satisfaction</w:t>
      </w:r>
      <w:r w:rsidR="00361BC3">
        <w:t xml:space="preserve"> survey </w:t>
      </w:r>
      <w:r w:rsidR="00361BC3" w:rsidRPr="00F3076A">
        <w:t>by J.D.Power Asia Pacific</w:t>
      </w:r>
      <w:r w:rsidR="00361BC3">
        <w:t xml:space="preserve"> </w:t>
      </w:r>
      <w:r w:rsidR="00361BC3" w:rsidRPr="00F3076A">
        <w:t>in 2010 and 2011</w:t>
      </w:r>
      <w:r>
        <w:t xml:space="preserve"> by executing DSAT* Reduction</w:t>
      </w:r>
      <w:r w:rsidR="00361BC3" w:rsidRPr="00F3076A">
        <w:t>.</w:t>
      </w:r>
      <w:r>
        <w:t xml:space="preserve"> (*Dis-SATisfaction)</w:t>
      </w:r>
    </w:p>
    <w:p w14:paraId="52942CF6" w14:textId="630F9B92" w:rsidR="000C4AF6" w:rsidRDefault="002E6DA8" w:rsidP="00B70C55">
      <w:pPr>
        <w:pStyle w:val="Indent1"/>
      </w:pPr>
      <w:r>
        <w:t>Established a c</w:t>
      </w:r>
      <w:r w:rsidR="000C4AF6">
        <w:t>onsultation</w:t>
      </w:r>
      <w:r w:rsidR="000C4AF6">
        <w:rPr>
          <w:rFonts w:hint="eastAsia"/>
        </w:rPr>
        <w:t xml:space="preserve"> </w:t>
      </w:r>
      <w:r>
        <w:t xml:space="preserve">team </w:t>
      </w:r>
      <w:r w:rsidR="00B70C55">
        <w:t>constituted by</w:t>
      </w:r>
      <w:r w:rsidR="00005FCE">
        <w:t xml:space="preserve"> </w:t>
      </w:r>
      <w:r w:rsidR="00936331">
        <w:t xml:space="preserve">five </w:t>
      </w:r>
      <w:r w:rsidR="000C4AF6">
        <w:t>operation manager</w:t>
      </w:r>
      <w:r w:rsidR="00005FCE">
        <w:t>s</w:t>
      </w:r>
      <w:r w:rsidR="000C4AF6">
        <w:t xml:space="preserve"> </w:t>
      </w:r>
      <w:r w:rsidR="00005FCE">
        <w:t xml:space="preserve">to </w:t>
      </w:r>
      <w:r w:rsidR="00B70C55" w:rsidRPr="00B70C55">
        <w:t xml:space="preserve">work </w:t>
      </w:r>
      <w:r w:rsidR="00B70C55">
        <w:t xml:space="preserve">together </w:t>
      </w:r>
      <w:r w:rsidR="00B70C55" w:rsidRPr="00B70C55">
        <w:t>collaborati</w:t>
      </w:r>
      <w:r w:rsidR="00B70C55">
        <w:t>vely in a cross-functional environment</w:t>
      </w:r>
      <w:r w:rsidR="000C4AF6">
        <w:t>.</w:t>
      </w:r>
    </w:p>
    <w:p w14:paraId="5AC7C1F6" w14:textId="1266417E" w:rsidR="00361BC3" w:rsidRDefault="00B70C55" w:rsidP="00361BC3">
      <w:pPr>
        <w:pStyle w:val="Indent1"/>
      </w:pPr>
      <w:r>
        <w:t>Supported</w:t>
      </w:r>
      <w:r w:rsidR="00361BC3">
        <w:t xml:space="preserve"> 1,000</w:t>
      </w:r>
      <w:r>
        <w:t>+</w:t>
      </w:r>
      <w:r w:rsidR="00361BC3">
        <w:t xml:space="preserve"> </w:t>
      </w:r>
      <w:r w:rsidR="00312E68">
        <w:t xml:space="preserve">agents </w:t>
      </w:r>
      <w:r w:rsidR="00361BC3">
        <w:t xml:space="preserve">to </w:t>
      </w:r>
      <w:r w:rsidR="00312E68">
        <w:t>acquire</w:t>
      </w:r>
      <w:r w:rsidR="00361BC3">
        <w:t xml:space="preserve"> worldwide industry standard IT certification in 10 years.</w:t>
      </w:r>
    </w:p>
    <w:p w14:paraId="488CCE10" w14:textId="01C8295D" w:rsidR="00B324D8" w:rsidRDefault="00B70C55" w:rsidP="00336509">
      <w:pPr>
        <w:pStyle w:val="Indent1"/>
      </w:pPr>
      <w:r>
        <w:t>Contributed S</w:t>
      </w:r>
      <w:r w:rsidR="00CB0241">
        <w:t>ales</w:t>
      </w:r>
      <w:r>
        <w:t xml:space="preserve"> and M</w:t>
      </w:r>
      <w:r w:rsidR="00312E68">
        <w:t>arketing</w:t>
      </w:r>
      <w:r w:rsidR="00CB0241">
        <w:t xml:space="preserve"> </w:t>
      </w:r>
      <w:r w:rsidR="001B1211">
        <w:t xml:space="preserve">division </w:t>
      </w:r>
      <w:r w:rsidR="00CB0241">
        <w:t xml:space="preserve">in the area of </w:t>
      </w:r>
      <w:r w:rsidR="009230F0">
        <w:t xml:space="preserve">contract </w:t>
      </w:r>
      <w:r w:rsidR="00CB2319">
        <w:t>condition, contents of service and pricing</w:t>
      </w:r>
      <w:r w:rsidR="00CB0241">
        <w:t xml:space="preserve"> negotiation.</w:t>
      </w:r>
    </w:p>
    <w:p w14:paraId="134417E1" w14:textId="77777777" w:rsidR="0035530C" w:rsidRPr="00B70C55" w:rsidRDefault="0035530C" w:rsidP="0035530C">
      <w:pPr>
        <w:pStyle w:val="Indent1"/>
        <w:numPr>
          <w:ilvl w:val="0"/>
          <w:numId w:val="0"/>
        </w:numPr>
      </w:pPr>
    </w:p>
    <w:p w14:paraId="366E1C84" w14:textId="65CF71DB" w:rsidR="006D17B0" w:rsidRPr="00285569" w:rsidRDefault="006D17B0" w:rsidP="006D17B0">
      <w:pPr>
        <w:pStyle w:val="Indent1"/>
        <w:numPr>
          <w:ilvl w:val="0"/>
          <w:numId w:val="31"/>
        </w:numPr>
        <w:rPr>
          <w:b/>
          <w:sz w:val="24"/>
          <w:szCs w:val="24"/>
        </w:rPr>
      </w:pPr>
      <w:r w:rsidRPr="00285569">
        <w:rPr>
          <w:rFonts w:hint="eastAsia"/>
          <w:b/>
          <w:sz w:val="24"/>
          <w:szCs w:val="24"/>
        </w:rPr>
        <w:t xml:space="preserve">2005 </w:t>
      </w:r>
      <w:r w:rsidR="000E3CD1" w:rsidRPr="00285569">
        <w:rPr>
          <w:b/>
          <w:sz w:val="24"/>
          <w:szCs w:val="24"/>
        </w:rPr>
        <w:t>-</w:t>
      </w:r>
      <w:r w:rsidRPr="00285569">
        <w:rPr>
          <w:rFonts w:hint="eastAsia"/>
          <w:b/>
          <w:sz w:val="24"/>
          <w:szCs w:val="24"/>
        </w:rPr>
        <w:t xml:space="preserve"> </w:t>
      </w:r>
      <w:r w:rsidRPr="00285569">
        <w:rPr>
          <w:b/>
          <w:sz w:val="24"/>
          <w:szCs w:val="24"/>
        </w:rPr>
        <w:t>2008</w:t>
      </w:r>
      <w:r w:rsidR="000E3CD1" w:rsidRPr="00285569">
        <w:rPr>
          <w:b/>
          <w:sz w:val="24"/>
          <w:szCs w:val="24"/>
        </w:rPr>
        <w:t>: CSK Communications</w:t>
      </w:r>
    </w:p>
    <w:p w14:paraId="6C5181AA" w14:textId="3E47FE53" w:rsidR="00F3076A" w:rsidRPr="00753497" w:rsidRDefault="00A10D00" w:rsidP="00BC1E8C">
      <w:pPr>
        <w:ind w:leftChars="157" w:left="283"/>
        <w:rPr>
          <w:rFonts w:ascii="Tahoma" w:hAnsi="Tahoma" w:cs="Tahoma"/>
          <w:b/>
          <w:color w:val="000000"/>
          <w:sz w:val="24"/>
          <w:szCs w:val="24"/>
        </w:rPr>
      </w:pPr>
      <w:r w:rsidRPr="00753497">
        <w:rPr>
          <w:rFonts w:ascii="Tahoma" w:hAnsi="Tahoma" w:cs="Tahoma"/>
          <w:b/>
          <w:color w:val="000000"/>
          <w:sz w:val="24"/>
          <w:szCs w:val="24"/>
        </w:rPr>
        <w:t>Director</w:t>
      </w:r>
      <w:r w:rsidR="00F11D7F" w:rsidRPr="00753497">
        <w:rPr>
          <w:rFonts w:ascii="Tahoma" w:hAnsi="Tahoma" w:cs="Tahoma"/>
          <w:b/>
          <w:color w:val="000000"/>
          <w:sz w:val="24"/>
          <w:szCs w:val="24"/>
        </w:rPr>
        <w:t>-General</w:t>
      </w:r>
      <w:r w:rsidR="00982338" w:rsidRPr="00753497">
        <w:rPr>
          <w:rFonts w:ascii="Tahoma" w:hAnsi="Tahoma" w:cs="Tahoma"/>
          <w:b/>
          <w:color w:val="000000"/>
          <w:sz w:val="24"/>
          <w:szCs w:val="24"/>
        </w:rPr>
        <w:t xml:space="preserve"> (</w:t>
      </w:r>
      <w:r w:rsidR="00D1272C" w:rsidRPr="00753497">
        <w:rPr>
          <w:rFonts w:ascii="Tahoma" w:hAnsi="Tahoma" w:cs="Tahoma"/>
          <w:b/>
          <w:color w:val="000000"/>
          <w:sz w:val="24"/>
          <w:szCs w:val="24"/>
        </w:rPr>
        <w:t>Customer Support</w:t>
      </w:r>
      <w:r w:rsidRPr="00753497">
        <w:rPr>
          <w:rFonts w:ascii="Tahoma" w:hAnsi="Tahoma" w:cs="Tahoma"/>
          <w:b/>
          <w:color w:val="000000"/>
          <w:sz w:val="24"/>
          <w:szCs w:val="24"/>
        </w:rPr>
        <w:t xml:space="preserve"> Management</w:t>
      </w:r>
      <w:r w:rsidR="00982338" w:rsidRPr="00753497">
        <w:rPr>
          <w:rFonts w:ascii="Tahoma" w:hAnsi="Tahoma" w:cs="Tahoma"/>
          <w:b/>
          <w:color w:val="000000"/>
          <w:sz w:val="24"/>
          <w:szCs w:val="24"/>
        </w:rPr>
        <w:t>)</w:t>
      </w:r>
      <w:r w:rsidR="00D1272C" w:rsidRPr="00753497">
        <w:rPr>
          <w:rFonts w:ascii="Tahoma" w:hAnsi="Tahoma" w:cs="Tahoma"/>
          <w:b/>
          <w:color w:val="000000"/>
          <w:sz w:val="24"/>
          <w:szCs w:val="24"/>
        </w:rPr>
        <w:t xml:space="preserve"> </w:t>
      </w:r>
      <w:r w:rsidR="00753497">
        <w:rPr>
          <w:rFonts w:ascii="Tahoma" w:hAnsi="Tahoma" w:cs="Tahoma"/>
          <w:b/>
          <w:color w:val="000000"/>
          <w:sz w:val="24"/>
          <w:szCs w:val="24"/>
        </w:rPr>
        <w:t>-</w:t>
      </w:r>
      <w:r w:rsidR="00D1272C" w:rsidRPr="00753497">
        <w:rPr>
          <w:rFonts w:ascii="Tahoma" w:hAnsi="Tahoma" w:cs="Tahoma"/>
          <w:b/>
          <w:color w:val="000000"/>
          <w:sz w:val="24"/>
          <w:szCs w:val="24"/>
        </w:rPr>
        <w:t xml:space="preserve"> </w:t>
      </w:r>
      <w:r w:rsidR="00753497" w:rsidRPr="00753497">
        <w:rPr>
          <w:rFonts w:ascii="Tahoma" w:hAnsi="Tahoma" w:cs="Tahoma"/>
          <w:b/>
          <w:color w:val="000000"/>
          <w:sz w:val="24"/>
          <w:szCs w:val="24"/>
        </w:rPr>
        <w:t xml:space="preserve">Contact Center </w:t>
      </w:r>
      <w:r w:rsidR="009230F0">
        <w:rPr>
          <w:rFonts w:ascii="Tahoma" w:hAnsi="Tahoma" w:cs="Tahoma"/>
          <w:b/>
          <w:color w:val="000000"/>
          <w:sz w:val="24"/>
          <w:szCs w:val="24"/>
        </w:rPr>
        <w:t>Division</w:t>
      </w:r>
      <w:r w:rsidR="00C726C0" w:rsidRPr="00753497">
        <w:rPr>
          <w:rFonts w:ascii="Tahoma" w:hAnsi="Tahoma" w:cs="Tahoma"/>
          <w:b/>
          <w:color w:val="000000"/>
          <w:sz w:val="24"/>
          <w:szCs w:val="24"/>
        </w:rPr>
        <w:t>:</w:t>
      </w:r>
      <w:r w:rsidR="00E12B79">
        <w:rPr>
          <w:rFonts w:ascii="Tahoma" w:hAnsi="Tahoma" w:cs="Tahoma"/>
          <w:b/>
          <w:color w:val="000000"/>
          <w:sz w:val="24"/>
          <w:szCs w:val="24"/>
        </w:rPr>
        <w:t xml:space="preserve"> Managed 6</w:t>
      </w:r>
      <w:r w:rsidR="00C15C1D" w:rsidRPr="00753497">
        <w:rPr>
          <w:rFonts w:ascii="Tahoma" w:hAnsi="Tahoma" w:cs="Tahoma"/>
          <w:b/>
          <w:color w:val="000000"/>
          <w:sz w:val="24"/>
          <w:szCs w:val="24"/>
        </w:rPr>
        <w:t>00</w:t>
      </w:r>
      <w:r w:rsidR="00753497">
        <w:rPr>
          <w:rFonts w:ascii="Tahoma" w:hAnsi="Tahoma" w:cs="Tahoma"/>
          <w:b/>
          <w:color w:val="000000"/>
          <w:sz w:val="24"/>
          <w:szCs w:val="24"/>
        </w:rPr>
        <w:t>+</w:t>
      </w:r>
      <w:r w:rsidR="00C15C1D" w:rsidRPr="00753497">
        <w:rPr>
          <w:rFonts w:ascii="Tahoma" w:hAnsi="Tahoma" w:cs="Tahoma"/>
          <w:b/>
          <w:color w:val="000000"/>
          <w:sz w:val="24"/>
          <w:szCs w:val="24"/>
        </w:rPr>
        <w:t xml:space="preserve"> employees</w:t>
      </w:r>
    </w:p>
    <w:p w14:paraId="5981A28E" w14:textId="00201D53" w:rsidR="00CB2319" w:rsidRDefault="00F46B23" w:rsidP="006D17B0">
      <w:pPr>
        <w:pStyle w:val="Indent1"/>
      </w:pPr>
      <w:r>
        <w:t>Was r</w:t>
      </w:r>
      <w:r w:rsidR="00CB2319">
        <w:t>esponsible for</w:t>
      </w:r>
      <w:r w:rsidR="003727CA">
        <w:t xml:space="preserve"> all </w:t>
      </w:r>
      <w:r>
        <w:t>business</w:t>
      </w:r>
      <w:r w:rsidR="003727CA">
        <w:t xml:space="preserve"> </w:t>
      </w:r>
      <w:r w:rsidR="00936331">
        <w:t>at</w:t>
      </w:r>
      <w:r w:rsidR="003727CA">
        <w:t xml:space="preserve"> </w:t>
      </w:r>
      <w:r>
        <w:t xml:space="preserve">the </w:t>
      </w:r>
      <w:r w:rsidR="00936331">
        <w:t>company</w:t>
      </w:r>
      <w:r w:rsidR="009B4435">
        <w:t xml:space="preserve"> and several of </w:t>
      </w:r>
      <w:r>
        <w:t xml:space="preserve">four </w:t>
      </w:r>
      <w:r w:rsidR="009B4435">
        <w:t>subsidiaries.</w:t>
      </w:r>
    </w:p>
    <w:p w14:paraId="57EA97E8" w14:textId="0FDEAA62" w:rsidR="0069441E" w:rsidRPr="006D17B0" w:rsidRDefault="00687E30" w:rsidP="006D17B0">
      <w:pPr>
        <w:pStyle w:val="Indent1"/>
      </w:pPr>
      <w:r w:rsidRPr="00F3076A">
        <w:t xml:space="preserve">Launched </w:t>
      </w:r>
      <w:r w:rsidR="00F46B23">
        <w:t xml:space="preserve">docomo’s </w:t>
      </w:r>
      <w:r w:rsidRPr="00F3076A">
        <w:t xml:space="preserve">smartphone </w:t>
      </w:r>
      <w:r w:rsidR="0069441E">
        <w:t xml:space="preserve">support </w:t>
      </w:r>
      <w:r w:rsidR="00601E03">
        <w:t>service</w:t>
      </w:r>
      <w:r w:rsidR="0069441E" w:rsidRPr="00F3076A">
        <w:t xml:space="preserve"> </w:t>
      </w:r>
      <w:r w:rsidR="00936331">
        <w:t>and expanded up to</w:t>
      </w:r>
      <w:r w:rsidR="001B0BBF">
        <w:t xml:space="preserve"> 3</w:t>
      </w:r>
      <w:r w:rsidR="00F46B23">
        <w:t>50 agents</w:t>
      </w:r>
      <w:r w:rsidRPr="00F3076A">
        <w:t xml:space="preserve"> in three years. Proposed many improvement p</w:t>
      </w:r>
      <w:r>
        <w:t>lans for products and services</w:t>
      </w:r>
      <w:r w:rsidR="00F46B23">
        <w:t xml:space="preserve"> </w:t>
      </w:r>
      <w:r w:rsidR="00246652">
        <w:t xml:space="preserve">to them </w:t>
      </w:r>
      <w:r w:rsidR="00F46B23">
        <w:t xml:space="preserve">and </w:t>
      </w:r>
      <w:r w:rsidR="00246652">
        <w:t>many were approved.</w:t>
      </w:r>
    </w:p>
    <w:p w14:paraId="64EE7A40" w14:textId="2AC9F062" w:rsidR="007A4EA1" w:rsidRPr="006D17B0" w:rsidRDefault="00BC660E" w:rsidP="006D17B0">
      <w:pPr>
        <w:pStyle w:val="Indent1"/>
      </w:pPr>
      <w:r>
        <w:t xml:space="preserve">Focused on </w:t>
      </w:r>
      <w:r w:rsidR="00246652">
        <w:rPr>
          <w:rFonts w:hint="eastAsia"/>
        </w:rPr>
        <w:t>overtime</w:t>
      </w:r>
      <w:r w:rsidR="007A4EA1">
        <w:rPr>
          <w:rFonts w:hint="eastAsia"/>
        </w:rPr>
        <w:t xml:space="preserve"> </w:t>
      </w:r>
      <w:r w:rsidR="00246652">
        <w:t xml:space="preserve">by </w:t>
      </w:r>
      <w:r w:rsidR="007A4EA1">
        <w:rPr>
          <w:rFonts w:hint="eastAsia"/>
        </w:rPr>
        <w:t>analyzing cost leavers</w:t>
      </w:r>
      <w:r w:rsidR="007A4EA1">
        <w:t xml:space="preserve"> an</w:t>
      </w:r>
      <w:r w:rsidR="006D17B0">
        <w:t>d reduced by 10% of total wage.</w:t>
      </w:r>
    </w:p>
    <w:p w14:paraId="41C976AC" w14:textId="6094B1E1" w:rsidR="003727CA" w:rsidRDefault="000E3CD1" w:rsidP="006D17B0">
      <w:pPr>
        <w:pStyle w:val="Indent1"/>
      </w:pPr>
      <w:r>
        <w:t>Devised</w:t>
      </w:r>
      <w:r w:rsidR="00D936B8" w:rsidRPr="00F3076A">
        <w:t xml:space="preserve"> a slogan called “the law of happiness” to improve customer satisfaction</w:t>
      </w:r>
      <w:r w:rsidR="005905D6">
        <w:t>.</w:t>
      </w:r>
    </w:p>
    <w:p w14:paraId="10949BD2" w14:textId="1D5A3566" w:rsidR="00D936B8" w:rsidRPr="006D17B0" w:rsidRDefault="00246652" w:rsidP="006D17B0">
      <w:pPr>
        <w:pStyle w:val="Indent1"/>
      </w:pPr>
      <w:r>
        <w:t xml:space="preserve">Strongly contributed Panasonic won first prize </w:t>
      </w:r>
      <w:r w:rsidR="00A34E19">
        <w:t xml:space="preserve">in PC </w:t>
      </w:r>
      <w:r w:rsidR="00936331">
        <w:t xml:space="preserve">customer </w:t>
      </w:r>
      <w:r w:rsidR="00A34E19">
        <w:t xml:space="preserve">satisfaction survey </w:t>
      </w:r>
      <w:r w:rsidR="00D936B8" w:rsidRPr="00F3076A">
        <w:t>by Nikkei PC magazine</w:t>
      </w:r>
      <w:r w:rsidR="00461601">
        <w:rPr>
          <w:rFonts w:hint="eastAsia"/>
        </w:rPr>
        <w:t xml:space="preserve"> in 2007, 2008, 2010 and 2011</w:t>
      </w:r>
      <w:r w:rsidR="00D936B8" w:rsidRPr="00F3076A">
        <w:t>.</w:t>
      </w:r>
    </w:p>
    <w:p w14:paraId="7F3AE339" w14:textId="5164CAFD" w:rsidR="00601E03" w:rsidRDefault="00601E03" w:rsidP="00336509">
      <w:pPr>
        <w:pStyle w:val="Indent1"/>
      </w:pPr>
      <w:r w:rsidRPr="00F3076A">
        <w:t xml:space="preserve">Improved </w:t>
      </w:r>
      <w:r w:rsidR="00936331">
        <w:t>abandon rate from 10% to 90% at</w:t>
      </w:r>
      <w:r w:rsidR="00A34E19">
        <w:t xml:space="preserve"> Symantec’s </w:t>
      </w:r>
      <w:r w:rsidR="0066349D">
        <w:t>anti-virus software</w:t>
      </w:r>
      <w:r>
        <w:t xml:space="preserve"> support service</w:t>
      </w:r>
      <w:r w:rsidR="00A34E19">
        <w:t xml:space="preserve"> by focusing on FTC*. (*First Time Close)</w:t>
      </w:r>
      <w:r w:rsidRPr="00F3076A">
        <w:t>.</w:t>
      </w:r>
    </w:p>
    <w:p w14:paraId="313C624B" w14:textId="6B11F920" w:rsidR="009B4435" w:rsidRDefault="009B4435" w:rsidP="00336509">
      <w:pPr>
        <w:pStyle w:val="Indent1"/>
      </w:pPr>
      <w:r>
        <w:rPr>
          <w:rFonts w:hint="eastAsia"/>
        </w:rPr>
        <w:t>D</w:t>
      </w:r>
      <w:r>
        <w:t>rew up a B</w:t>
      </w:r>
      <w:r w:rsidR="001B0BBF">
        <w:t xml:space="preserve">usiness Contingency Plan with </w:t>
      </w:r>
      <w:r w:rsidR="00F46B23">
        <w:t>DELL</w:t>
      </w:r>
      <w:r>
        <w:t>.</w:t>
      </w:r>
    </w:p>
    <w:p w14:paraId="79E81654" w14:textId="77777777" w:rsidR="0035530C" w:rsidRDefault="0035530C" w:rsidP="0035530C">
      <w:pPr>
        <w:pStyle w:val="Indent1"/>
        <w:numPr>
          <w:ilvl w:val="0"/>
          <w:numId w:val="0"/>
        </w:numPr>
      </w:pPr>
    </w:p>
    <w:p w14:paraId="15945F7D" w14:textId="332E0DEF" w:rsidR="006D17B0" w:rsidRPr="00285569" w:rsidRDefault="006D17B0" w:rsidP="006D17B0">
      <w:pPr>
        <w:pStyle w:val="Indent1"/>
        <w:numPr>
          <w:ilvl w:val="0"/>
          <w:numId w:val="32"/>
        </w:numPr>
        <w:rPr>
          <w:b/>
          <w:sz w:val="24"/>
          <w:szCs w:val="24"/>
        </w:rPr>
      </w:pPr>
      <w:r w:rsidRPr="00285569">
        <w:rPr>
          <w:rFonts w:hint="eastAsia"/>
          <w:b/>
          <w:sz w:val="24"/>
          <w:szCs w:val="24"/>
        </w:rPr>
        <w:t xml:space="preserve">2001 </w:t>
      </w:r>
      <w:r w:rsidR="000E3CD1" w:rsidRPr="00285569">
        <w:rPr>
          <w:b/>
          <w:sz w:val="24"/>
          <w:szCs w:val="24"/>
        </w:rPr>
        <w:t>-</w:t>
      </w:r>
      <w:r w:rsidRPr="00285569">
        <w:rPr>
          <w:rFonts w:hint="eastAsia"/>
          <w:b/>
          <w:sz w:val="24"/>
          <w:szCs w:val="24"/>
        </w:rPr>
        <w:t xml:space="preserve"> 2004</w:t>
      </w:r>
      <w:r w:rsidR="000E3CD1" w:rsidRPr="00285569">
        <w:rPr>
          <w:b/>
          <w:sz w:val="24"/>
          <w:szCs w:val="24"/>
        </w:rPr>
        <w:t>: CSK Communications</w:t>
      </w:r>
    </w:p>
    <w:p w14:paraId="7E90B2CA" w14:textId="7F5615A3" w:rsidR="00F11D7F" w:rsidRPr="00753497" w:rsidRDefault="00F11D7F" w:rsidP="00753497">
      <w:pPr>
        <w:pStyle w:val="Indent1"/>
        <w:numPr>
          <w:ilvl w:val="0"/>
          <w:numId w:val="0"/>
        </w:numPr>
        <w:ind w:leftChars="157" w:left="283"/>
        <w:rPr>
          <w:b/>
          <w:sz w:val="24"/>
          <w:szCs w:val="24"/>
        </w:rPr>
      </w:pPr>
      <w:r w:rsidRPr="00753497">
        <w:rPr>
          <w:b/>
          <w:sz w:val="24"/>
          <w:szCs w:val="24"/>
        </w:rPr>
        <w:t>Vice Director-General (</w:t>
      </w:r>
      <w:r w:rsidR="00753497">
        <w:rPr>
          <w:b/>
          <w:sz w:val="24"/>
          <w:szCs w:val="24"/>
        </w:rPr>
        <w:t>Customer Support M</w:t>
      </w:r>
      <w:r w:rsidRPr="00753497">
        <w:rPr>
          <w:b/>
          <w:sz w:val="24"/>
          <w:szCs w:val="24"/>
        </w:rPr>
        <w:t>anagement)</w:t>
      </w:r>
      <w:r w:rsidR="00753497">
        <w:rPr>
          <w:b/>
          <w:sz w:val="24"/>
          <w:szCs w:val="24"/>
        </w:rPr>
        <w:t xml:space="preserve"> - Technical Support Division</w:t>
      </w:r>
      <w:r w:rsidRPr="00753497">
        <w:rPr>
          <w:b/>
          <w:sz w:val="24"/>
          <w:szCs w:val="24"/>
        </w:rPr>
        <w:t xml:space="preserve">: </w:t>
      </w:r>
      <w:r w:rsidR="00CB2319">
        <w:rPr>
          <w:b/>
          <w:sz w:val="24"/>
          <w:szCs w:val="24"/>
        </w:rPr>
        <w:t>Managed 45</w:t>
      </w:r>
      <w:r w:rsidRPr="00753497">
        <w:rPr>
          <w:b/>
          <w:sz w:val="24"/>
          <w:szCs w:val="24"/>
        </w:rPr>
        <w:t>0</w:t>
      </w:r>
      <w:r w:rsidR="00753497">
        <w:rPr>
          <w:b/>
          <w:sz w:val="24"/>
          <w:szCs w:val="24"/>
        </w:rPr>
        <w:t>+</w:t>
      </w:r>
      <w:r w:rsidRPr="00753497">
        <w:rPr>
          <w:b/>
          <w:sz w:val="24"/>
          <w:szCs w:val="24"/>
        </w:rPr>
        <w:t xml:space="preserve"> employees</w:t>
      </w:r>
    </w:p>
    <w:p w14:paraId="793C2569" w14:textId="56A64BF2" w:rsidR="00F11D7F" w:rsidRDefault="00A34E19" w:rsidP="007B3BD6">
      <w:pPr>
        <w:pStyle w:val="Indent1"/>
      </w:pPr>
      <w:r>
        <w:t xml:space="preserve">Was dispatched DELL’s </w:t>
      </w:r>
      <w:r w:rsidR="001F265B" w:rsidRPr="001F265B">
        <w:t xml:space="preserve">PC and Server support service </w:t>
      </w:r>
      <w:r>
        <w:t>for project recovery</w:t>
      </w:r>
      <w:r w:rsidR="00936331">
        <w:t>.</w:t>
      </w:r>
      <w:r>
        <w:t xml:space="preserve"> </w:t>
      </w:r>
      <w:r w:rsidR="00936331">
        <w:t>Focused on productivity improvement and a</w:t>
      </w:r>
      <w:r>
        <w:t xml:space="preserve">ttrition </w:t>
      </w:r>
      <w:r w:rsidR="00936331">
        <w:t>r</w:t>
      </w:r>
      <w:r>
        <w:t xml:space="preserve">eduction. </w:t>
      </w:r>
      <w:r w:rsidR="007B3BD6">
        <w:t>M</w:t>
      </w:r>
      <w:r w:rsidR="007B3BD6" w:rsidRPr="007B3BD6">
        <w:t>onitored and analyzed the performance, identified the root causes, prioritized the issues, devised and executed the action plans, and reviewed and shar</w:t>
      </w:r>
      <w:r w:rsidR="007B3BD6">
        <w:t>ed the results. Impro</w:t>
      </w:r>
      <w:r w:rsidR="00936331">
        <w:t xml:space="preserve">ved all KPIs including </w:t>
      </w:r>
      <w:r w:rsidR="007B3BD6">
        <w:t>p</w:t>
      </w:r>
      <w:r w:rsidR="007B3BD6" w:rsidRPr="007B3BD6">
        <w:t xml:space="preserve">roductivity </w:t>
      </w:r>
      <w:r w:rsidR="007B3BD6">
        <w:t xml:space="preserve">and attrition rate </w:t>
      </w:r>
      <w:r w:rsidR="00936331">
        <w:t xml:space="preserve">improved </w:t>
      </w:r>
      <w:r w:rsidR="007B3BD6" w:rsidRPr="007B3BD6">
        <w:t xml:space="preserve">by 20%, </w:t>
      </w:r>
      <w:r w:rsidR="007B3BD6">
        <w:t xml:space="preserve">and unplanned absence rate </w:t>
      </w:r>
      <w:r w:rsidR="00936331">
        <w:t xml:space="preserve">improved </w:t>
      </w:r>
      <w:r w:rsidR="007B3BD6" w:rsidRPr="007B3BD6">
        <w:t xml:space="preserve">by 10%. </w:t>
      </w:r>
      <w:r w:rsidR="007B3BD6">
        <w:t xml:space="preserve">Finally, </w:t>
      </w:r>
      <w:r w:rsidR="007B3BD6" w:rsidRPr="007B3BD6">
        <w:t>ma</w:t>
      </w:r>
      <w:r w:rsidR="007B3BD6">
        <w:t xml:space="preserve">naged </w:t>
      </w:r>
      <w:r w:rsidR="007B3BD6" w:rsidRPr="007B3BD6">
        <w:t>400</w:t>
      </w:r>
      <w:r w:rsidR="007B3BD6">
        <w:t>+</w:t>
      </w:r>
      <w:r w:rsidR="007B3BD6" w:rsidRPr="007B3BD6">
        <w:t xml:space="preserve"> agents and directed 5 sites simultaneously </w:t>
      </w:r>
      <w:r w:rsidR="007B3BD6">
        <w:t>including four outsourcing subsidiaries</w:t>
      </w:r>
      <w:r w:rsidR="007B3BD6" w:rsidRPr="007B3BD6">
        <w:t>.</w:t>
      </w:r>
      <w:r w:rsidR="007B3BD6">
        <w:rPr>
          <w:rFonts w:hint="eastAsia"/>
        </w:rPr>
        <w:t xml:space="preserve"> </w:t>
      </w:r>
      <w:r w:rsidR="001F265B" w:rsidRPr="001F265B">
        <w:t>Recovered free cash-flow in black</w:t>
      </w:r>
      <w:r w:rsidR="001F265B">
        <w:t>.</w:t>
      </w:r>
    </w:p>
    <w:p w14:paraId="25C3D2B3" w14:textId="1C23DF46" w:rsidR="00DC643B" w:rsidRDefault="005642A2" w:rsidP="007B6B25">
      <w:pPr>
        <w:pStyle w:val="Indent1"/>
      </w:pPr>
      <w:r>
        <w:t xml:space="preserve">Developed Call Performance </w:t>
      </w:r>
      <w:r w:rsidR="00DC643B">
        <w:t xml:space="preserve">Database system </w:t>
      </w:r>
      <w:r>
        <w:t>using MS-Access with SQL</w:t>
      </w:r>
      <w:r w:rsidR="00C23EB3">
        <w:t xml:space="preserve"> and VBA </w:t>
      </w:r>
      <w:r w:rsidR="005865A1">
        <w:t xml:space="preserve">to gather </w:t>
      </w:r>
      <w:r>
        <w:t>raw data from PBX</w:t>
      </w:r>
      <w:r w:rsidR="007B3BD6">
        <w:t>,</w:t>
      </w:r>
      <w:r w:rsidR="005865A1">
        <w:t xml:space="preserve"> and </w:t>
      </w:r>
      <w:r w:rsidR="007B3BD6">
        <w:t xml:space="preserve">improved call </w:t>
      </w:r>
      <w:r w:rsidR="00936331">
        <w:t xml:space="preserve">analysis and </w:t>
      </w:r>
      <w:r w:rsidR="007B3BD6">
        <w:t>management ability</w:t>
      </w:r>
      <w:r>
        <w:t>.</w:t>
      </w:r>
    </w:p>
    <w:p w14:paraId="010F0F38" w14:textId="3DCF4CA2" w:rsidR="005865A1" w:rsidRDefault="005865A1" w:rsidP="007B6B25">
      <w:pPr>
        <w:pStyle w:val="Indent1"/>
      </w:pPr>
      <w:r>
        <w:rPr>
          <w:rFonts w:hint="eastAsia"/>
        </w:rPr>
        <w:t>Contributed to</w:t>
      </w:r>
      <w:r>
        <w:t xml:space="preserve"> go public o</w:t>
      </w:r>
      <w:r>
        <w:rPr>
          <w:rFonts w:hint="eastAsia"/>
        </w:rPr>
        <w:t xml:space="preserve">n NASDAQ Japan </w:t>
      </w:r>
      <w:r>
        <w:t>in 2001 as a board member.</w:t>
      </w:r>
    </w:p>
    <w:p w14:paraId="6CD1980D" w14:textId="77777777" w:rsidR="00B04867" w:rsidRDefault="00B04867" w:rsidP="00B04867">
      <w:pPr>
        <w:pStyle w:val="Indent1"/>
        <w:numPr>
          <w:ilvl w:val="0"/>
          <w:numId w:val="0"/>
        </w:numPr>
      </w:pPr>
    </w:p>
    <w:p w14:paraId="513E86EC" w14:textId="272391A9" w:rsidR="006D17B0" w:rsidRPr="00285569" w:rsidRDefault="00D82CE9" w:rsidP="00AC163F">
      <w:pPr>
        <w:pStyle w:val="Indent1"/>
        <w:numPr>
          <w:ilvl w:val="0"/>
          <w:numId w:val="33"/>
        </w:numPr>
        <w:rPr>
          <w:b/>
          <w:sz w:val="24"/>
          <w:szCs w:val="24"/>
        </w:rPr>
      </w:pPr>
      <w:r w:rsidRPr="00285569">
        <w:rPr>
          <w:b/>
          <w:sz w:val="24"/>
          <w:szCs w:val="24"/>
        </w:rPr>
        <w:t>1999</w:t>
      </w:r>
      <w:r w:rsidR="006D17B0" w:rsidRPr="00285569">
        <w:rPr>
          <w:b/>
          <w:sz w:val="24"/>
          <w:szCs w:val="24"/>
        </w:rPr>
        <w:t xml:space="preserve"> </w:t>
      </w:r>
      <w:r w:rsidR="000E3CD1" w:rsidRPr="00285569">
        <w:rPr>
          <w:b/>
          <w:sz w:val="24"/>
          <w:szCs w:val="24"/>
        </w:rPr>
        <w:t>-</w:t>
      </w:r>
      <w:r w:rsidR="006D17B0" w:rsidRPr="00285569">
        <w:rPr>
          <w:b/>
          <w:sz w:val="24"/>
          <w:szCs w:val="24"/>
        </w:rPr>
        <w:t xml:space="preserve"> </w:t>
      </w:r>
      <w:r w:rsidR="006D17B0" w:rsidRPr="00285569">
        <w:rPr>
          <w:rFonts w:hint="eastAsia"/>
          <w:b/>
          <w:sz w:val="24"/>
          <w:szCs w:val="24"/>
        </w:rPr>
        <w:t>200</w:t>
      </w:r>
      <w:r w:rsidRPr="00285569">
        <w:rPr>
          <w:b/>
          <w:sz w:val="24"/>
          <w:szCs w:val="24"/>
        </w:rPr>
        <w:t>0</w:t>
      </w:r>
      <w:r w:rsidR="000E3CD1" w:rsidRPr="00285569">
        <w:rPr>
          <w:b/>
          <w:sz w:val="24"/>
          <w:szCs w:val="24"/>
        </w:rPr>
        <w:t>: CSK Communications</w:t>
      </w:r>
    </w:p>
    <w:p w14:paraId="7CCB3EBC" w14:textId="32201A6B" w:rsidR="00F11D7F" w:rsidRPr="00753497" w:rsidRDefault="00F11D7F" w:rsidP="00BC1E8C">
      <w:pPr>
        <w:pStyle w:val="Indent1"/>
        <w:numPr>
          <w:ilvl w:val="0"/>
          <w:numId w:val="0"/>
        </w:numPr>
        <w:ind w:leftChars="157" w:left="283"/>
        <w:rPr>
          <w:b/>
          <w:sz w:val="24"/>
          <w:szCs w:val="24"/>
        </w:rPr>
      </w:pPr>
      <w:r w:rsidRPr="00753497">
        <w:rPr>
          <w:b/>
          <w:sz w:val="24"/>
          <w:szCs w:val="24"/>
        </w:rPr>
        <w:t xml:space="preserve">Director </w:t>
      </w:r>
      <w:r w:rsidR="00753497">
        <w:rPr>
          <w:b/>
          <w:sz w:val="24"/>
          <w:szCs w:val="24"/>
        </w:rPr>
        <w:t>(Customer Support</w:t>
      </w:r>
      <w:r w:rsidRPr="00753497">
        <w:rPr>
          <w:b/>
          <w:sz w:val="24"/>
          <w:szCs w:val="24"/>
        </w:rPr>
        <w:t xml:space="preserve"> Management)</w:t>
      </w:r>
      <w:r w:rsidR="00753497">
        <w:rPr>
          <w:b/>
          <w:sz w:val="24"/>
          <w:szCs w:val="24"/>
        </w:rPr>
        <w:t xml:space="preserve"> </w:t>
      </w:r>
      <w:r w:rsidR="007060C2">
        <w:rPr>
          <w:b/>
          <w:sz w:val="24"/>
          <w:szCs w:val="24"/>
        </w:rPr>
        <w:t>–</w:t>
      </w:r>
      <w:r w:rsidR="00753497">
        <w:rPr>
          <w:b/>
          <w:sz w:val="24"/>
          <w:szCs w:val="24"/>
        </w:rPr>
        <w:t xml:space="preserve"> </w:t>
      </w:r>
      <w:r w:rsidR="007060C2">
        <w:rPr>
          <w:b/>
          <w:sz w:val="24"/>
          <w:szCs w:val="24"/>
        </w:rPr>
        <w:t xml:space="preserve">Technical </w:t>
      </w:r>
      <w:r w:rsidR="00753497">
        <w:rPr>
          <w:b/>
          <w:sz w:val="24"/>
          <w:szCs w:val="24"/>
        </w:rPr>
        <w:t xml:space="preserve">Support </w:t>
      </w:r>
      <w:r w:rsidR="007060C2">
        <w:rPr>
          <w:b/>
          <w:sz w:val="24"/>
          <w:szCs w:val="24"/>
        </w:rPr>
        <w:t>Division</w:t>
      </w:r>
      <w:r w:rsidRPr="00753497">
        <w:rPr>
          <w:b/>
          <w:sz w:val="24"/>
          <w:szCs w:val="24"/>
        </w:rPr>
        <w:t xml:space="preserve">: Managed </w:t>
      </w:r>
      <w:r w:rsidRPr="00753497">
        <w:rPr>
          <w:b/>
          <w:sz w:val="24"/>
          <w:szCs w:val="24"/>
        </w:rPr>
        <w:lastRenderedPageBreak/>
        <w:t>200</w:t>
      </w:r>
      <w:r w:rsidR="00753497">
        <w:rPr>
          <w:b/>
          <w:sz w:val="24"/>
          <w:szCs w:val="24"/>
        </w:rPr>
        <w:t>+</w:t>
      </w:r>
      <w:r w:rsidRPr="00753497">
        <w:rPr>
          <w:b/>
          <w:sz w:val="24"/>
          <w:szCs w:val="24"/>
        </w:rPr>
        <w:t xml:space="preserve"> employees</w:t>
      </w:r>
    </w:p>
    <w:p w14:paraId="3CC2CF6F" w14:textId="1CE8ADED" w:rsidR="0066349D" w:rsidRDefault="000D21A4" w:rsidP="00D82CE9">
      <w:pPr>
        <w:pStyle w:val="Indent1"/>
      </w:pPr>
      <w:r>
        <w:t xml:space="preserve">Improved productivity by 20% focusing on information retrieval ability and introducing </w:t>
      </w:r>
      <w:r w:rsidR="0066349D">
        <w:t xml:space="preserve">incentive </w:t>
      </w:r>
      <w:r>
        <w:t>bonus system at</w:t>
      </w:r>
      <w:r w:rsidR="0066349D">
        <w:t xml:space="preserve"> </w:t>
      </w:r>
      <w:r>
        <w:t>Microsoft’s Office and Windows support service.</w:t>
      </w:r>
    </w:p>
    <w:p w14:paraId="5D6124AB" w14:textId="77777777" w:rsidR="0035530C" w:rsidRPr="000D21A4" w:rsidRDefault="0035530C" w:rsidP="0035530C">
      <w:pPr>
        <w:pStyle w:val="Indent1"/>
        <w:numPr>
          <w:ilvl w:val="0"/>
          <w:numId w:val="0"/>
        </w:numPr>
      </w:pPr>
    </w:p>
    <w:p w14:paraId="49743D7E" w14:textId="18EC926A" w:rsidR="00D82CE9" w:rsidRPr="00285569" w:rsidRDefault="00D82CE9" w:rsidP="00414AD7">
      <w:pPr>
        <w:pStyle w:val="a7"/>
        <w:numPr>
          <w:ilvl w:val="0"/>
          <w:numId w:val="33"/>
        </w:numPr>
        <w:ind w:leftChars="0"/>
        <w:rPr>
          <w:rFonts w:ascii="Tahoma" w:hAnsi="Tahoma" w:cs="Tahoma"/>
          <w:b/>
          <w:color w:val="000000"/>
          <w:sz w:val="24"/>
          <w:szCs w:val="24"/>
        </w:rPr>
      </w:pPr>
      <w:r w:rsidRPr="00285569">
        <w:rPr>
          <w:rFonts w:ascii="Tahoma" w:hAnsi="Tahoma" w:cs="Tahoma" w:hint="eastAsia"/>
          <w:b/>
          <w:color w:val="000000"/>
          <w:sz w:val="24"/>
          <w:szCs w:val="24"/>
        </w:rPr>
        <w:t>1998</w:t>
      </w:r>
      <w:r w:rsidR="00414AD7">
        <w:rPr>
          <w:rFonts w:ascii="Tahoma" w:hAnsi="Tahoma" w:cs="Tahoma"/>
          <w:b/>
          <w:color w:val="000000"/>
          <w:sz w:val="24"/>
          <w:szCs w:val="24"/>
        </w:rPr>
        <w:t xml:space="preserve"> - </w:t>
      </w:r>
      <w:r w:rsidR="00414AD7">
        <w:rPr>
          <w:rFonts w:ascii="Tahoma" w:hAnsi="Tahoma" w:cs="Tahoma" w:hint="eastAsia"/>
          <w:b/>
          <w:color w:val="000000"/>
          <w:sz w:val="24"/>
          <w:szCs w:val="24"/>
        </w:rPr>
        <w:t>1999</w:t>
      </w:r>
      <w:r w:rsidR="000E3CD1" w:rsidRPr="00285569">
        <w:rPr>
          <w:rFonts w:ascii="Tahoma" w:hAnsi="Tahoma" w:cs="Tahoma"/>
          <w:b/>
          <w:color w:val="000000"/>
          <w:sz w:val="24"/>
          <w:szCs w:val="24"/>
        </w:rPr>
        <w:t>: CSK Call Center Okinawa</w:t>
      </w:r>
    </w:p>
    <w:p w14:paraId="186A2E63" w14:textId="3B417789" w:rsidR="00EC5535" w:rsidRDefault="00EC5535" w:rsidP="00EC5535">
      <w:pPr>
        <w:pStyle w:val="Indent1"/>
        <w:numPr>
          <w:ilvl w:val="0"/>
          <w:numId w:val="37"/>
        </w:numPr>
      </w:pPr>
      <w:r w:rsidRPr="00EC5535">
        <w:t xml:space="preserve">Joined right after </w:t>
      </w:r>
      <w:r w:rsidR="000D21A4">
        <w:t xml:space="preserve">the company’s foundation in 1998 and contributed </w:t>
      </w:r>
      <w:r w:rsidRPr="00EC5535">
        <w:t>as one of the start</w:t>
      </w:r>
      <w:r w:rsidR="00C670FB">
        <w:t>-</w:t>
      </w:r>
      <w:r w:rsidRPr="00EC5535">
        <w:t>up members.</w:t>
      </w:r>
    </w:p>
    <w:p w14:paraId="04048442" w14:textId="021A9C67" w:rsidR="00A10D00" w:rsidRPr="00753497" w:rsidRDefault="00A10D00" w:rsidP="00BC1E8C">
      <w:pPr>
        <w:ind w:leftChars="157" w:left="283"/>
        <w:rPr>
          <w:rFonts w:ascii="Tahoma" w:hAnsi="Tahoma" w:cs="Tahoma"/>
          <w:b/>
          <w:color w:val="000000"/>
          <w:sz w:val="24"/>
          <w:szCs w:val="24"/>
        </w:rPr>
      </w:pPr>
      <w:r w:rsidRPr="00753497">
        <w:rPr>
          <w:rFonts w:ascii="Tahoma" w:hAnsi="Tahoma" w:cs="Tahoma"/>
          <w:b/>
          <w:color w:val="000000"/>
          <w:sz w:val="24"/>
          <w:szCs w:val="24"/>
        </w:rPr>
        <w:t>Manager (</w:t>
      </w:r>
      <w:r w:rsidR="00753497">
        <w:rPr>
          <w:rFonts w:ascii="Tahoma" w:hAnsi="Tahoma" w:cs="Tahoma"/>
          <w:b/>
          <w:color w:val="000000"/>
          <w:sz w:val="24"/>
          <w:szCs w:val="24"/>
        </w:rPr>
        <w:t>Customer Support M</w:t>
      </w:r>
      <w:r w:rsidRPr="00753497">
        <w:rPr>
          <w:rFonts w:ascii="Tahoma" w:hAnsi="Tahoma" w:cs="Tahoma"/>
          <w:b/>
          <w:color w:val="000000"/>
          <w:sz w:val="24"/>
          <w:szCs w:val="24"/>
        </w:rPr>
        <w:t>anagement</w:t>
      </w:r>
      <w:r w:rsidR="00F11D7F" w:rsidRPr="00753497">
        <w:rPr>
          <w:rFonts w:ascii="Tahoma" w:hAnsi="Tahoma" w:cs="Tahoma"/>
          <w:b/>
          <w:color w:val="000000"/>
          <w:sz w:val="24"/>
          <w:szCs w:val="24"/>
        </w:rPr>
        <w:t>)</w:t>
      </w:r>
      <w:r w:rsidR="00753497">
        <w:rPr>
          <w:rFonts w:ascii="Tahoma" w:hAnsi="Tahoma" w:cs="Tahoma"/>
          <w:b/>
          <w:color w:val="000000"/>
          <w:sz w:val="24"/>
          <w:szCs w:val="24"/>
        </w:rPr>
        <w:t xml:space="preserve"> – Software Support </w:t>
      </w:r>
      <w:r w:rsidR="00753497">
        <w:rPr>
          <w:b/>
          <w:sz w:val="24"/>
          <w:szCs w:val="24"/>
        </w:rPr>
        <w:t>Department</w:t>
      </w:r>
      <w:r w:rsidR="00F11D7F" w:rsidRPr="00753497">
        <w:rPr>
          <w:rFonts w:ascii="Tahoma" w:hAnsi="Tahoma" w:cs="Tahoma"/>
          <w:b/>
          <w:color w:val="000000"/>
          <w:sz w:val="24"/>
          <w:szCs w:val="24"/>
        </w:rPr>
        <w:t>: Managed 100</w:t>
      </w:r>
      <w:r w:rsidR="00753497">
        <w:rPr>
          <w:rFonts w:ascii="Tahoma" w:hAnsi="Tahoma" w:cs="Tahoma"/>
          <w:b/>
          <w:color w:val="000000"/>
          <w:sz w:val="24"/>
          <w:szCs w:val="24"/>
        </w:rPr>
        <w:t>+</w:t>
      </w:r>
      <w:r w:rsidR="00F11D7F" w:rsidRPr="00753497">
        <w:rPr>
          <w:rFonts w:ascii="Tahoma" w:hAnsi="Tahoma" w:cs="Tahoma"/>
          <w:b/>
          <w:color w:val="000000"/>
          <w:sz w:val="24"/>
          <w:szCs w:val="24"/>
        </w:rPr>
        <w:t xml:space="preserve"> employees</w:t>
      </w:r>
    </w:p>
    <w:p w14:paraId="1062C745" w14:textId="69483C35" w:rsidR="00EC5535" w:rsidRPr="00F3076A" w:rsidRDefault="00F3076A" w:rsidP="00CF1CBD">
      <w:pPr>
        <w:pStyle w:val="Indent1"/>
      </w:pPr>
      <w:r w:rsidRPr="00F3076A">
        <w:t xml:space="preserve">Improved productivity by 20% </w:t>
      </w:r>
      <w:r w:rsidR="000D21A4">
        <w:t>focusing on to promote the use of Tips Database</w:t>
      </w:r>
      <w:r w:rsidRPr="00F3076A">
        <w:t>.</w:t>
      </w:r>
    </w:p>
    <w:p w14:paraId="0B362CD7" w14:textId="6802EA8D" w:rsidR="00CD175C" w:rsidRDefault="00497085" w:rsidP="003727CA">
      <w:pPr>
        <w:ind w:leftChars="157" w:left="283"/>
        <w:rPr>
          <w:rFonts w:ascii="Tahoma" w:hAnsi="Tahoma" w:cs="Tahoma"/>
          <w:b/>
          <w:color w:val="000000"/>
          <w:sz w:val="24"/>
          <w:szCs w:val="24"/>
        </w:rPr>
      </w:pPr>
      <w:r>
        <w:rPr>
          <w:rFonts w:ascii="Tahoma" w:hAnsi="Tahoma" w:cs="Tahoma"/>
          <w:b/>
          <w:color w:val="000000"/>
          <w:sz w:val="24"/>
          <w:szCs w:val="24"/>
        </w:rPr>
        <w:t xml:space="preserve">Customer </w:t>
      </w:r>
      <w:r w:rsidR="00285569">
        <w:rPr>
          <w:rFonts w:ascii="Tahoma" w:hAnsi="Tahoma" w:cs="Tahoma"/>
          <w:b/>
          <w:color w:val="000000"/>
          <w:sz w:val="24"/>
          <w:szCs w:val="24"/>
        </w:rPr>
        <w:t>Support Engineer</w:t>
      </w:r>
    </w:p>
    <w:p w14:paraId="02E3C084" w14:textId="18592ED7" w:rsidR="000D21A4" w:rsidRPr="00CF1CBD" w:rsidRDefault="007B6B25" w:rsidP="000D21A4">
      <w:pPr>
        <w:pStyle w:val="Indent1"/>
      </w:pPr>
      <w:r w:rsidRPr="00CD175C">
        <w:t xml:space="preserve">Won first prize in </w:t>
      </w:r>
      <w:r w:rsidR="002B3C07">
        <w:t>productivity and CS survey at</w:t>
      </w:r>
      <w:r w:rsidR="00F3076A" w:rsidRPr="00CD175C">
        <w:t xml:space="preserve"> Microsoft</w:t>
      </w:r>
      <w:r w:rsidR="000D21A4">
        <w:t>’s</w:t>
      </w:r>
      <w:r w:rsidR="00F3076A" w:rsidRPr="00CD175C">
        <w:t xml:space="preserve"> Windows</w:t>
      </w:r>
      <w:r w:rsidR="005F73E4">
        <w:t xml:space="preserve"> support servi</w:t>
      </w:r>
      <w:r w:rsidR="002B3C07">
        <w:t>ce</w:t>
      </w:r>
      <w:r w:rsidR="00F3076A" w:rsidRPr="00CD175C">
        <w:t>.</w:t>
      </w:r>
    </w:p>
    <w:p w14:paraId="36B58411" w14:textId="0399D351" w:rsidR="00934B2E" w:rsidRPr="00EF4063" w:rsidRDefault="00F46B23" w:rsidP="00934B2E">
      <w:pPr>
        <w:pStyle w:val="a7"/>
        <w:numPr>
          <w:ilvl w:val="0"/>
          <w:numId w:val="18"/>
        </w:numPr>
        <w:ind w:leftChars="0"/>
        <w:rPr>
          <w:rFonts w:ascii="Tahoma" w:hAnsi="Tahoma" w:cs="Tahoma"/>
          <w:b/>
          <w:color w:val="000000"/>
          <w:sz w:val="24"/>
          <w:szCs w:val="24"/>
        </w:rPr>
      </w:pPr>
      <w:r>
        <w:rPr>
          <w:rFonts w:ascii="Tahoma" w:hAnsi="Tahoma" w:cs="Tahoma"/>
          <w:b/>
          <w:color w:val="000000"/>
          <w:sz w:val="24"/>
          <w:szCs w:val="24"/>
        </w:rPr>
        <w:t>Account</w:t>
      </w:r>
      <w:r w:rsidR="00934B2E" w:rsidRPr="00EF4063">
        <w:rPr>
          <w:rFonts w:ascii="Tahoma" w:hAnsi="Tahoma" w:cs="Tahoma"/>
          <w:b/>
          <w:color w:val="000000"/>
          <w:sz w:val="24"/>
          <w:szCs w:val="24"/>
        </w:rPr>
        <w:t>s:</w:t>
      </w:r>
    </w:p>
    <w:p w14:paraId="6C983DFD" w14:textId="654D93AC" w:rsidR="00934B2E" w:rsidRPr="001B0BBF" w:rsidRDefault="00934B2E" w:rsidP="00934B2E">
      <w:pPr>
        <w:pStyle w:val="a7"/>
        <w:numPr>
          <w:ilvl w:val="0"/>
          <w:numId w:val="36"/>
        </w:numPr>
        <w:ind w:leftChars="236" w:left="707" w:hangingChars="134" w:hanging="282"/>
        <w:rPr>
          <w:rFonts w:ascii="Tahoma" w:hAnsi="Tahoma" w:cs="Tahoma"/>
          <w:color w:val="000000"/>
          <w:sz w:val="21"/>
          <w:szCs w:val="21"/>
        </w:rPr>
      </w:pPr>
      <w:r w:rsidRPr="0001129B">
        <w:rPr>
          <w:rFonts w:ascii="Tahoma" w:hAnsi="Tahoma" w:cs="Tahoma"/>
          <w:b/>
          <w:color w:val="000000"/>
          <w:sz w:val="21"/>
          <w:szCs w:val="21"/>
        </w:rPr>
        <w:t xml:space="preserve">Post-sales: </w:t>
      </w:r>
      <w:r w:rsidRPr="001B0BBF">
        <w:rPr>
          <w:rFonts w:ascii="Tahoma" w:hAnsi="Tahoma" w:cs="Tahoma"/>
          <w:color w:val="000000"/>
          <w:sz w:val="21"/>
          <w:szCs w:val="21"/>
        </w:rPr>
        <w:t xml:space="preserve">Microsoft, DELL, </w:t>
      </w:r>
      <w:r w:rsidR="00F46B23">
        <w:rPr>
          <w:rFonts w:ascii="Tahoma" w:hAnsi="Tahoma" w:cs="Tahoma"/>
          <w:color w:val="000000"/>
          <w:sz w:val="21"/>
          <w:szCs w:val="21"/>
        </w:rPr>
        <w:t xml:space="preserve">Adobe, </w:t>
      </w:r>
      <w:r w:rsidRPr="001B0BBF">
        <w:rPr>
          <w:rFonts w:ascii="Tahoma" w:hAnsi="Tahoma" w:cs="Tahoma"/>
          <w:color w:val="000000"/>
          <w:sz w:val="21"/>
          <w:szCs w:val="21"/>
        </w:rPr>
        <w:t>HP, Oracle, Lexmark, Symantec, docomo, Panasonic, AEON, Softbank</w:t>
      </w:r>
      <w:r w:rsidR="00414AD7" w:rsidRPr="001B0BBF">
        <w:rPr>
          <w:rFonts w:ascii="Tahoma" w:hAnsi="Tahoma" w:cs="Tahoma"/>
          <w:color w:val="000000"/>
          <w:sz w:val="21"/>
          <w:szCs w:val="21"/>
        </w:rPr>
        <w:t>, Nomura securities</w:t>
      </w:r>
      <w:r w:rsidR="001B0BBF">
        <w:rPr>
          <w:rFonts w:ascii="Tahoma" w:hAnsi="Tahoma" w:cs="Tahoma"/>
          <w:color w:val="000000"/>
          <w:sz w:val="21"/>
          <w:szCs w:val="21"/>
        </w:rPr>
        <w:t>, Sompo Japan</w:t>
      </w:r>
      <w:r w:rsidR="00414AD7" w:rsidRPr="001B0BBF">
        <w:rPr>
          <w:rFonts w:ascii="Tahoma" w:hAnsi="Tahoma" w:cs="Tahoma"/>
          <w:b/>
          <w:color w:val="000000"/>
          <w:sz w:val="21"/>
          <w:szCs w:val="21"/>
        </w:rPr>
        <w:t xml:space="preserve"> </w:t>
      </w:r>
      <w:r w:rsidRPr="001B0BBF">
        <w:rPr>
          <w:rFonts w:ascii="Tahoma" w:hAnsi="Tahoma" w:cs="Tahoma"/>
          <w:b/>
          <w:color w:val="000000"/>
          <w:sz w:val="21"/>
          <w:szCs w:val="21"/>
        </w:rPr>
        <w:t>Pre-sales:</w:t>
      </w:r>
      <w:r w:rsidR="00F46B23">
        <w:rPr>
          <w:rFonts w:ascii="Tahoma" w:hAnsi="Tahoma" w:cs="Tahoma"/>
          <w:color w:val="000000"/>
          <w:sz w:val="21"/>
          <w:szCs w:val="21"/>
        </w:rPr>
        <w:t xml:space="preserve"> CISCO, United Airline</w:t>
      </w:r>
    </w:p>
    <w:p w14:paraId="52384F79" w14:textId="77777777" w:rsidR="00F3076A" w:rsidRPr="001B0BBF" w:rsidRDefault="00F3076A" w:rsidP="00F3076A">
      <w:pPr>
        <w:rPr>
          <w:rFonts w:ascii="Tahoma" w:hAnsi="Tahoma" w:cs="Tahoma"/>
          <w:color w:val="000000"/>
        </w:rPr>
      </w:pPr>
    </w:p>
    <w:p w14:paraId="554DBE28" w14:textId="3D28D266" w:rsidR="00F3076A" w:rsidRPr="00F3076A" w:rsidRDefault="00625A31" w:rsidP="00F3076A">
      <w:pPr>
        <w:rPr>
          <w:rFonts w:ascii="Tahoma" w:hAnsi="Tahoma" w:cs="Tahoma"/>
          <w:color w:val="000000"/>
          <w:sz w:val="24"/>
          <w:szCs w:val="24"/>
        </w:rPr>
      </w:pPr>
      <w:r>
        <w:rPr>
          <w:rFonts w:ascii="Tahoma" w:hAnsi="Tahoma" w:cs="Tahoma"/>
          <w:b/>
          <w:color w:val="000000"/>
          <w:sz w:val="24"/>
          <w:szCs w:val="24"/>
          <w:u w:val="single"/>
        </w:rPr>
        <w:t xml:space="preserve">Sep. </w:t>
      </w:r>
      <w:r w:rsidR="00BC1E8C" w:rsidRPr="00BC1E8C">
        <w:rPr>
          <w:rFonts w:ascii="Tahoma" w:hAnsi="Tahoma" w:cs="Tahoma"/>
          <w:b/>
          <w:color w:val="000000"/>
          <w:sz w:val="24"/>
          <w:szCs w:val="24"/>
          <w:u w:val="single"/>
        </w:rPr>
        <w:t xml:space="preserve">1997 </w:t>
      </w:r>
      <w:r>
        <w:rPr>
          <w:rFonts w:ascii="Tahoma" w:hAnsi="Tahoma" w:cs="Tahoma"/>
          <w:b/>
          <w:color w:val="000000"/>
          <w:sz w:val="24"/>
          <w:szCs w:val="24"/>
          <w:u w:val="single"/>
        </w:rPr>
        <w:t xml:space="preserve">- Mar. </w:t>
      </w:r>
      <w:r w:rsidR="00BC1E8C" w:rsidRPr="00BC1E8C">
        <w:rPr>
          <w:rFonts w:ascii="Tahoma" w:hAnsi="Tahoma" w:cs="Tahoma"/>
          <w:b/>
          <w:color w:val="000000"/>
          <w:sz w:val="24"/>
          <w:szCs w:val="24"/>
          <w:u w:val="single"/>
        </w:rPr>
        <w:t>1998</w:t>
      </w:r>
      <w:r w:rsidR="00BC1E8C">
        <w:rPr>
          <w:rFonts w:ascii="Tahoma" w:hAnsi="Tahoma" w:cs="Tahoma"/>
          <w:b/>
          <w:color w:val="000000"/>
          <w:sz w:val="24"/>
          <w:szCs w:val="24"/>
          <w:u w:val="single"/>
        </w:rPr>
        <w:t xml:space="preserve">: </w:t>
      </w:r>
      <w:r w:rsidR="00F3076A" w:rsidRPr="00F3076A">
        <w:rPr>
          <w:rFonts w:ascii="Tahoma" w:hAnsi="Tahoma" w:cs="Tahoma"/>
          <w:b/>
          <w:color w:val="000000"/>
          <w:sz w:val="24"/>
          <w:szCs w:val="24"/>
          <w:u w:val="single"/>
        </w:rPr>
        <w:t>Digital Media Factory</w:t>
      </w:r>
      <w:r w:rsidR="00F3076A" w:rsidRPr="00F3076A">
        <w:rPr>
          <w:rFonts w:ascii="Tahoma" w:hAnsi="Tahoma" w:cs="Tahoma"/>
          <w:color w:val="000000"/>
          <w:sz w:val="24"/>
          <w:szCs w:val="24"/>
        </w:rPr>
        <w:t>, Okinawa</w:t>
      </w:r>
    </w:p>
    <w:p w14:paraId="2079E88A" w14:textId="1A4196E3" w:rsidR="00C21297" w:rsidRPr="00C21297" w:rsidRDefault="00291280" w:rsidP="00F3076A">
      <w:pPr>
        <w:rPr>
          <w:rFonts w:ascii="Tahoma" w:hAnsi="Tahoma" w:cs="Tahoma"/>
          <w:b/>
          <w:color w:val="000000"/>
          <w:sz w:val="24"/>
          <w:szCs w:val="24"/>
        </w:rPr>
      </w:pPr>
      <w:r>
        <w:rPr>
          <w:rFonts w:ascii="Tahoma" w:hAnsi="Tahoma" w:cs="Tahoma"/>
          <w:b/>
          <w:color w:val="000000"/>
          <w:sz w:val="24"/>
          <w:szCs w:val="24"/>
        </w:rPr>
        <w:t>Co-Founder,</w:t>
      </w:r>
      <w:r w:rsidRPr="00C21297">
        <w:rPr>
          <w:rFonts w:ascii="Tahoma" w:hAnsi="Tahoma" w:cs="Tahoma"/>
          <w:b/>
          <w:color w:val="000000"/>
          <w:sz w:val="24"/>
          <w:szCs w:val="24"/>
        </w:rPr>
        <w:t xml:space="preserve"> </w:t>
      </w:r>
      <w:r w:rsidR="00C21297" w:rsidRPr="00C21297">
        <w:rPr>
          <w:rFonts w:ascii="Tahoma" w:hAnsi="Tahoma" w:cs="Tahoma"/>
          <w:b/>
          <w:color w:val="000000"/>
          <w:sz w:val="24"/>
          <w:szCs w:val="24"/>
        </w:rPr>
        <w:t>Director</w:t>
      </w:r>
    </w:p>
    <w:p w14:paraId="2284DF46" w14:textId="26DA62DF" w:rsidR="00F3076A" w:rsidRPr="00F3076A" w:rsidRDefault="00C77A42" w:rsidP="00C21297">
      <w:pPr>
        <w:pStyle w:val="Indent1"/>
      </w:pPr>
      <w:r w:rsidRPr="00C77A42">
        <w:t>Wa</w:t>
      </w:r>
      <w:r>
        <w:t xml:space="preserve">s scouted to establish a </w:t>
      </w:r>
      <w:r w:rsidR="004215BC" w:rsidRPr="00C77A42">
        <w:t xml:space="preserve">company </w:t>
      </w:r>
      <w:r w:rsidR="000E505C">
        <w:t xml:space="preserve">focusing on </w:t>
      </w:r>
      <w:r w:rsidR="00F3076A" w:rsidRPr="00C77A42">
        <w:t>creating and se</w:t>
      </w:r>
      <w:r w:rsidR="000618D3" w:rsidRPr="00C77A42">
        <w:t xml:space="preserve">lling computer graphics data of fish in </w:t>
      </w:r>
      <w:r w:rsidR="000E505C">
        <w:t>beautiful Okinawan Sea</w:t>
      </w:r>
      <w:r w:rsidR="000618D3" w:rsidRPr="00C77A42">
        <w:t>.</w:t>
      </w:r>
    </w:p>
    <w:p w14:paraId="5E7632A1" w14:textId="77777777" w:rsidR="00F3076A" w:rsidRPr="000E505C" w:rsidRDefault="00F3076A" w:rsidP="00F3076A">
      <w:pPr>
        <w:rPr>
          <w:rFonts w:ascii="Tahoma" w:hAnsi="Tahoma" w:cs="Tahoma"/>
          <w:color w:val="000000"/>
        </w:rPr>
      </w:pPr>
    </w:p>
    <w:p w14:paraId="77813F26" w14:textId="63A81134" w:rsidR="00F3076A" w:rsidRPr="00F3076A" w:rsidRDefault="00625A31" w:rsidP="00F3076A">
      <w:pPr>
        <w:rPr>
          <w:rFonts w:ascii="Tahoma" w:hAnsi="Tahoma" w:cs="Tahoma"/>
          <w:color w:val="000000"/>
          <w:sz w:val="24"/>
          <w:szCs w:val="24"/>
        </w:rPr>
      </w:pPr>
      <w:r>
        <w:rPr>
          <w:rFonts w:ascii="Tahoma" w:hAnsi="Tahoma" w:cs="Tahoma"/>
          <w:b/>
          <w:color w:val="000000"/>
          <w:sz w:val="24"/>
          <w:szCs w:val="24"/>
          <w:u w:val="single"/>
        </w:rPr>
        <w:t xml:space="preserve">Aug. 1996 - Aug. </w:t>
      </w:r>
      <w:r w:rsidR="00BC1E8C">
        <w:rPr>
          <w:rFonts w:ascii="Tahoma" w:hAnsi="Tahoma" w:cs="Tahoma"/>
          <w:b/>
          <w:color w:val="000000"/>
          <w:sz w:val="24"/>
          <w:szCs w:val="24"/>
          <w:u w:val="single"/>
        </w:rPr>
        <w:t xml:space="preserve">1997: </w:t>
      </w:r>
      <w:r w:rsidR="00F3076A" w:rsidRPr="00F3076A">
        <w:rPr>
          <w:rFonts w:ascii="Tahoma" w:hAnsi="Tahoma" w:cs="Tahoma"/>
          <w:b/>
          <w:color w:val="000000"/>
          <w:sz w:val="24"/>
          <w:szCs w:val="24"/>
          <w:u w:val="single"/>
        </w:rPr>
        <w:t>RI</w:t>
      </w:r>
      <w:r w:rsidR="00827EDB">
        <w:rPr>
          <w:rFonts w:ascii="Tahoma" w:hAnsi="Tahoma" w:cs="Tahoma" w:hint="eastAsia"/>
          <w:b/>
          <w:color w:val="000000"/>
          <w:sz w:val="24"/>
          <w:szCs w:val="24"/>
          <w:u w:val="single"/>
        </w:rPr>
        <w:t>N</w:t>
      </w:r>
      <w:r w:rsidR="00F3076A" w:rsidRPr="00F3076A">
        <w:rPr>
          <w:rFonts w:ascii="Tahoma" w:hAnsi="Tahoma" w:cs="Tahoma"/>
          <w:b/>
          <w:color w:val="000000"/>
          <w:sz w:val="24"/>
          <w:szCs w:val="24"/>
          <w:u w:val="single"/>
        </w:rPr>
        <w:t>S</w:t>
      </w:r>
      <w:r w:rsidR="00F3076A" w:rsidRPr="00F3076A">
        <w:rPr>
          <w:rFonts w:ascii="Tahoma" w:hAnsi="Tahoma" w:cs="Tahoma"/>
          <w:color w:val="000000"/>
          <w:sz w:val="24"/>
          <w:szCs w:val="24"/>
        </w:rPr>
        <w:t>, Okinawa</w:t>
      </w:r>
    </w:p>
    <w:p w14:paraId="0BF20BB0" w14:textId="732F81E9" w:rsidR="00C21297" w:rsidRPr="00C21297" w:rsidRDefault="00291280" w:rsidP="00F3076A">
      <w:pPr>
        <w:rPr>
          <w:rFonts w:ascii="Tahoma" w:hAnsi="Tahoma" w:cs="Tahoma"/>
          <w:b/>
          <w:color w:val="000000"/>
          <w:sz w:val="24"/>
          <w:szCs w:val="24"/>
        </w:rPr>
      </w:pPr>
      <w:r>
        <w:rPr>
          <w:rFonts w:ascii="Tahoma" w:hAnsi="Tahoma" w:cs="Tahoma"/>
          <w:b/>
          <w:color w:val="000000"/>
          <w:sz w:val="24"/>
          <w:szCs w:val="24"/>
        </w:rPr>
        <w:t xml:space="preserve">Founder, </w:t>
      </w:r>
      <w:r w:rsidR="00C21297" w:rsidRPr="00C21297">
        <w:rPr>
          <w:rFonts w:ascii="Tahoma" w:hAnsi="Tahoma" w:cs="Tahoma"/>
          <w:b/>
          <w:color w:val="000000"/>
          <w:sz w:val="24"/>
          <w:szCs w:val="24"/>
        </w:rPr>
        <w:t>CEO</w:t>
      </w:r>
    </w:p>
    <w:p w14:paraId="46F517FC" w14:textId="77777777" w:rsidR="000E505C" w:rsidRDefault="004215BC" w:rsidP="00C21297">
      <w:pPr>
        <w:pStyle w:val="Indent1"/>
      </w:pPr>
      <w:r>
        <w:t xml:space="preserve">Established own company </w:t>
      </w:r>
      <w:r w:rsidR="00C77A42">
        <w:t>with colleagues</w:t>
      </w:r>
      <w:r>
        <w:t xml:space="preserve">. </w:t>
      </w:r>
      <w:r w:rsidR="000E505C">
        <w:t>Tried to launch a new internet business using a patent that I devised and o</w:t>
      </w:r>
      <w:r w:rsidR="003640C0">
        <w:t>btained</w:t>
      </w:r>
      <w:r w:rsidR="000E505C">
        <w:t>.</w:t>
      </w:r>
    </w:p>
    <w:p w14:paraId="77302BAE" w14:textId="77777777" w:rsidR="00F3076A" w:rsidRPr="00027D68" w:rsidRDefault="00F3076A" w:rsidP="00F3076A">
      <w:pPr>
        <w:rPr>
          <w:rFonts w:ascii="Tahoma" w:hAnsi="Tahoma" w:cs="Tahoma"/>
          <w:color w:val="000000"/>
        </w:rPr>
      </w:pPr>
    </w:p>
    <w:p w14:paraId="0E08B9D6" w14:textId="0C8777EF" w:rsidR="00F3076A" w:rsidRPr="00F3076A" w:rsidRDefault="00625A31" w:rsidP="00F3076A">
      <w:pPr>
        <w:rPr>
          <w:rFonts w:ascii="Tahoma" w:hAnsi="Tahoma" w:cs="Tahoma"/>
          <w:color w:val="000000"/>
          <w:sz w:val="24"/>
          <w:szCs w:val="24"/>
        </w:rPr>
      </w:pPr>
      <w:r>
        <w:rPr>
          <w:rFonts w:ascii="Tahoma" w:hAnsi="Tahoma" w:cs="Tahoma"/>
          <w:b/>
          <w:color w:val="000000"/>
          <w:sz w:val="24"/>
          <w:szCs w:val="24"/>
          <w:u w:val="single"/>
        </w:rPr>
        <w:t>Apr. 1987 -</w:t>
      </w:r>
      <w:r w:rsidR="00BC1E8C">
        <w:rPr>
          <w:rFonts w:ascii="Tahoma" w:hAnsi="Tahoma" w:cs="Tahoma"/>
          <w:b/>
          <w:color w:val="000000"/>
          <w:sz w:val="24"/>
          <w:szCs w:val="24"/>
          <w:u w:val="single"/>
        </w:rPr>
        <w:t xml:space="preserve"> </w:t>
      </w:r>
      <w:r>
        <w:rPr>
          <w:rFonts w:ascii="Tahoma" w:hAnsi="Tahoma" w:cs="Tahoma"/>
          <w:b/>
          <w:color w:val="000000"/>
          <w:sz w:val="24"/>
          <w:szCs w:val="24"/>
          <w:u w:val="single"/>
        </w:rPr>
        <w:t xml:space="preserve">Jul. </w:t>
      </w:r>
      <w:r w:rsidR="00BC1E8C">
        <w:rPr>
          <w:rFonts w:ascii="Tahoma" w:hAnsi="Tahoma" w:cs="Tahoma"/>
          <w:b/>
          <w:color w:val="000000"/>
          <w:sz w:val="24"/>
          <w:szCs w:val="24"/>
          <w:u w:val="single"/>
        </w:rPr>
        <w:t xml:space="preserve">1996, </w:t>
      </w:r>
      <w:r w:rsidR="00F3076A" w:rsidRPr="00F3076A">
        <w:rPr>
          <w:rFonts w:ascii="Tahoma" w:hAnsi="Tahoma" w:cs="Tahoma"/>
          <w:b/>
          <w:color w:val="000000"/>
          <w:sz w:val="24"/>
          <w:szCs w:val="24"/>
          <w:u w:val="single"/>
        </w:rPr>
        <w:t>NEC</w:t>
      </w:r>
      <w:r w:rsidR="00F3076A" w:rsidRPr="00F3076A">
        <w:rPr>
          <w:rFonts w:ascii="Tahoma" w:hAnsi="Tahoma" w:cs="Tahoma"/>
          <w:color w:val="000000"/>
          <w:sz w:val="24"/>
          <w:szCs w:val="24"/>
        </w:rPr>
        <w:t>, Okinawa, To</w:t>
      </w:r>
      <w:bookmarkStart w:id="0" w:name="_GoBack"/>
      <w:bookmarkEnd w:id="0"/>
      <w:r w:rsidR="00F3076A" w:rsidRPr="00F3076A">
        <w:rPr>
          <w:rFonts w:ascii="Tahoma" w:hAnsi="Tahoma" w:cs="Tahoma"/>
          <w:color w:val="000000"/>
          <w:sz w:val="24"/>
          <w:szCs w:val="24"/>
        </w:rPr>
        <w:t>kyo, Buenos Aires</w:t>
      </w:r>
    </w:p>
    <w:p w14:paraId="265BBC88" w14:textId="77777777" w:rsidR="000E505C" w:rsidRDefault="008934F8" w:rsidP="00F3076A">
      <w:pPr>
        <w:rPr>
          <w:rFonts w:ascii="Tahoma" w:hAnsi="Tahoma" w:cs="Tahoma"/>
          <w:color w:val="000000"/>
          <w:sz w:val="24"/>
          <w:szCs w:val="24"/>
        </w:rPr>
      </w:pPr>
      <w:r w:rsidRPr="00291280">
        <w:rPr>
          <w:rFonts w:ascii="Tahoma" w:hAnsi="Tahoma" w:cs="Tahoma"/>
          <w:b/>
          <w:color w:val="000000"/>
          <w:sz w:val="24"/>
          <w:szCs w:val="24"/>
        </w:rPr>
        <w:t xml:space="preserve">Marketing and </w:t>
      </w:r>
      <w:r w:rsidR="004215BC" w:rsidRPr="00291280">
        <w:rPr>
          <w:rFonts w:ascii="Tahoma" w:hAnsi="Tahoma" w:cs="Tahoma"/>
          <w:b/>
          <w:color w:val="000000"/>
          <w:sz w:val="24"/>
          <w:szCs w:val="24"/>
        </w:rPr>
        <w:t>Technical</w:t>
      </w:r>
      <w:r w:rsidR="009964E4" w:rsidRPr="00291280">
        <w:rPr>
          <w:rFonts w:ascii="Tahoma" w:hAnsi="Tahoma" w:cs="Tahoma"/>
          <w:b/>
          <w:color w:val="000000"/>
          <w:sz w:val="24"/>
          <w:szCs w:val="24"/>
        </w:rPr>
        <w:t xml:space="preserve"> </w:t>
      </w:r>
      <w:r w:rsidR="004215BC" w:rsidRPr="00291280">
        <w:rPr>
          <w:rFonts w:ascii="Tahoma" w:hAnsi="Tahoma" w:cs="Tahoma"/>
          <w:b/>
          <w:color w:val="000000"/>
          <w:sz w:val="24"/>
          <w:szCs w:val="24"/>
        </w:rPr>
        <w:t>officer</w:t>
      </w:r>
      <w:r w:rsidR="00F3076A" w:rsidRPr="00291280">
        <w:rPr>
          <w:rFonts w:ascii="Tahoma" w:hAnsi="Tahoma" w:cs="Tahoma"/>
          <w:b/>
          <w:color w:val="000000"/>
          <w:sz w:val="24"/>
          <w:szCs w:val="24"/>
        </w:rPr>
        <w:t>:</w:t>
      </w:r>
    </w:p>
    <w:p w14:paraId="28EAB4F7" w14:textId="4B6E4CFA" w:rsidR="000E505C" w:rsidRDefault="000E505C" w:rsidP="000E505C">
      <w:pPr>
        <w:pStyle w:val="Indent1"/>
      </w:pPr>
      <w:r>
        <w:t xml:space="preserve">Belonged to </w:t>
      </w:r>
      <w:r w:rsidR="00FC79CA">
        <w:rPr>
          <w:rFonts w:hint="eastAsia"/>
        </w:rPr>
        <w:t xml:space="preserve">International </w:t>
      </w:r>
      <w:r>
        <w:t xml:space="preserve">computer </w:t>
      </w:r>
      <w:r w:rsidR="00FC79CA">
        <w:t>s</w:t>
      </w:r>
      <w:r w:rsidR="00FC79CA">
        <w:rPr>
          <w:rFonts w:hint="eastAsia"/>
        </w:rPr>
        <w:t>ales promotion division</w:t>
      </w:r>
      <w:r>
        <w:t xml:space="preserve"> to h</w:t>
      </w:r>
      <w:r>
        <w:t>an</w:t>
      </w:r>
      <w:r>
        <w:t>dled sales and technical issues</w:t>
      </w:r>
      <w:r>
        <w:t xml:space="preserve"> for </w:t>
      </w:r>
      <w:r>
        <w:t>overseas subsidiaries</w:t>
      </w:r>
      <w:r w:rsidR="00F3076A" w:rsidRPr="00F3076A">
        <w:t>.</w:t>
      </w:r>
    </w:p>
    <w:p w14:paraId="7FCDF186" w14:textId="4497A056" w:rsidR="00F3076A" w:rsidRDefault="009B4435" w:rsidP="000E505C">
      <w:pPr>
        <w:pStyle w:val="Indent1"/>
      </w:pPr>
      <w:r>
        <w:t>W</w:t>
      </w:r>
      <w:r w:rsidRPr="009B4435">
        <w:t xml:space="preserve">as assigned to </w:t>
      </w:r>
      <w:r w:rsidR="00FC79CA">
        <w:t>a</w:t>
      </w:r>
      <w:r w:rsidR="000E505C">
        <w:t xml:space="preserve"> governmental project for international cooperation development</w:t>
      </w:r>
      <w:r w:rsidR="004215BC">
        <w:t xml:space="preserve"> in </w:t>
      </w:r>
      <w:r w:rsidRPr="009B4435">
        <w:t>Buenos Aires</w:t>
      </w:r>
      <w:r w:rsidR="004215BC">
        <w:t xml:space="preserve"> as a </w:t>
      </w:r>
      <w:r w:rsidR="00FC79CA">
        <w:t>technical</w:t>
      </w:r>
      <w:r w:rsidR="004215BC">
        <w:t xml:space="preserve"> expert</w:t>
      </w:r>
      <w:r w:rsidRPr="009B4435">
        <w:t xml:space="preserve"> for two years.</w:t>
      </w:r>
      <w:r w:rsidR="00027D68">
        <w:t xml:space="preserve"> </w:t>
      </w:r>
    </w:p>
    <w:p w14:paraId="42C96E42" w14:textId="77777777" w:rsidR="000E505C" w:rsidRDefault="000E505C" w:rsidP="000E505C">
      <w:pPr>
        <w:pStyle w:val="Indent1"/>
        <w:numPr>
          <w:ilvl w:val="0"/>
          <w:numId w:val="0"/>
        </w:numPr>
      </w:pPr>
    </w:p>
    <w:p w14:paraId="70EFA9C8" w14:textId="77777777" w:rsidR="00AA2863" w:rsidRPr="00F3076A" w:rsidRDefault="00AA2863" w:rsidP="00AA2863">
      <w:pPr>
        <w:spacing w:beforeLines="50" w:before="180" w:afterLines="50" w:after="180" w:line="240" w:lineRule="exact"/>
        <w:jc w:val="center"/>
        <w:rPr>
          <w:rFonts w:ascii="Tahoma" w:hAnsi="Tahoma" w:cs="Tahoma"/>
          <w:b/>
          <w:sz w:val="28"/>
          <w:szCs w:val="28"/>
          <w:u w:val="single"/>
        </w:rPr>
      </w:pPr>
      <w:r w:rsidRPr="00F3076A">
        <w:rPr>
          <w:rFonts w:ascii="Tahoma" w:hAnsi="Tahoma" w:cs="Tahoma"/>
          <w:b/>
          <w:sz w:val="28"/>
          <w:szCs w:val="28"/>
          <w:u w:val="single"/>
        </w:rPr>
        <w:t>QUALIFICATION and EDUCATION</w:t>
      </w:r>
    </w:p>
    <w:p w14:paraId="47005133" w14:textId="48B8F2BD" w:rsidR="00FE435C" w:rsidRPr="00FE435C" w:rsidRDefault="003640C0" w:rsidP="00FE435C">
      <w:pPr>
        <w:pStyle w:val="a7"/>
        <w:numPr>
          <w:ilvl w:val="0"/>
          <w:numId w:val="21"/>
        </w:numPr>
        <w:ind w:leftChars="0" w:left="426"/>
        <w:rPr>
          <w:rFonts w:ascii="Tahoma" w:hAnsi="Tahoma" w:cs="Tahoma"/>
          <w:sz w:val="21"/>
          <w:szCs w:val="21"/>
        </w:rPr>
      </w:pPr>
      <w:r>
        <w:rPr>
          <w:rFonts w:ascii="Tahoma" w:hAnsi="Tahoma" w:cs="Tahoma"/>
          <w:sz w:val="21"/>
          <w:szCs w:val="21"/>
        </w:rPr>
        <w:t xml:space="preserve">Computer Proficiency: </w:t>
      </w:r>
      <w:r w:rsidR="00FE435C" w:rsidRPr="00FE435C">
        <w:rPr>
          <w:rFonts w:ascii="Tahoma" w:hAnsi="Tahoma" w:cs="Tahoma"/>
          <w:sz w:val="21"/>
          <w:szCs w:val="21"/>
        </w:rPr>
        <w:t>Word, Excel,</w:t>
      </w:r>
      <w:r w:rsidR="00FE435C">
        <w:rPr>
          <w:rFonts w:ascii="Tahoma" w:hAnsi="Tahoma" w:cs="Tahoma"/>
          <w:sz w:val="21"/>
          <w:szCs w:val="21"/>
        </w:rPr>
        <w:t xml:space="preserve"> PowerPoint</w:t>
      </w:r>
      <w:r w:rsidR="00FE435C">
        <w:rPr>
          <w:rFonts w:ascii="Tahoma" w:hAnsi="Tahoma" w:cs="Tahoma" w:hint="eastAsia"/>
          <w:sz w:val="21"/>
          <w:szCs w:val="21"/>
        </w:rPr>
        <w:t>,</w:t>
      </w:r>
      <w:r w:rsidR="00FE435C">
        <w:rPr>
          <w:rFonts w:ascii="Tahoma" w:hAnsi="Tahoma" w:cs="Tahoma"/>
          <w:sz w:val="21"/>
          <w:szCs w:val="21"/>
        </w:rPr>
        <w:t xml:space="preserve"> Access, VBA</w:t>
      </w:r>
      <w:r>
        <w:rPr>
          <w:rFonts w:ascii="Tahoma" w:hAnsi="Tahoma" w:cs="Tahoma"/>
          <w:sz w:val="21"/>
          <w:szCs w:val="21"/>
        </w:rPr>
        <w:t>, SQL, Internet, PC hardware</w:t>
      </w:r>
      <w:r w:rsidR="00291280">
        <w:rPr>
          <w:rFonts w:ascii="Tahoma" w:hAnsi="Tahoma" w:cs="Tahoma"/>
          <w:sz w:val="21"/>
          <w:szCs w:val="21"/>
        </w:rPr>
        <w:t>, Mobile</w:t>
      </w:r>
    </w:p>
    <w:p w14:paraId="355160B5" w14:textId="3B59F223" w:rsidR="00AA2863" w:rsidRPr="00FE435C" w:rsidRDefault="00AA2863" w:rsidP="00FE435C">
      <w:pPr>
        <w:pStyle w:val="a7"/>
        <w:numPr>
          <w:ilvl w:val="0"/>
          <w:numId w:val="21"/>
        </w:numPr>
        <w:ind w:leftChars="0" w:left="426"/>
        <w:rPr>
          <w:rFonts w:ascii="Tahoma" w:hAnsi="Tahoma" w:cs="Tahoma"/>
          <w:sz w:val="21"/>
          <w:szCs w:val="21"/>
        </w:rPr>
      </w:pPr>
      <w:r w:rsidRPr="00FE435C">
        <w:rPr>
          <w:rFonts w:ascii="Tahoma" w:hAnsi="Tahoma" w:cs="Tahoma"/>
          <w:sz w:val="21"/>
          <w:szCs w:val="21"/>
        </w:rPr>
        <w:t>TOEIC Score: 8</w:t>
      </w:r>
      <w:r w:rsidR="00497085">
        <w:rPr>
          <w:rFonts w:ascii="Tahoma" w:hAnsi="Tahoma" w:cs="Tahoma" w:hint="eastAsia"/>
          <w:sz w:val="21"/>
          <w:szCs w:val="21"/>
        </w:rPr>
        <w:t>55</w:t>
      </w:r>
      <w:r w:rsidR="00497085">
        <w:rPr>
          <w:rFonts w:ascii="Tahoma" w:hAnsi="Tahoma" w:cs="Tahoma"/>
          <w:sz w:val="21"/>
          <w:szCs w:val="21"/>
        </w:rPr>
        <w:t>, Mar. 2014</w:t>
      </w:r>
    </w:p>
    <w:p w14:paraId="6E195987" w14:textId="03182903" w:rsidR="00456BB8" w:rsidRDefault="00AA2863" w:rsidP="00FE435C">
      <w:pPr>
        <w:pStyle w:val="a7"/>
        <w:numPr>
          <w:ilvl w:val="0"/>
          <w:numId w:val="21"/>
        </w:numPr>
        <w:ind w:leftChars="0" w:left="426"/>
        <w:rPr>
          <w:rFonts w:ascii="Tahoma" w:hAnsi="Tahoma" w:cs="Tahoma"/>
          <w:sz w:val="21"/>
          <w:szCs w:val="21"/>
        </w:rPr>
      </w:pPr>
      <w:r w:rsidRPr="00FE435C">
        <w:rPr>
          <w:rFonts w:ascii="Tahoma" w:hAnsi="Tahoma" w:cs="Tahoma"/>
          <w:sz w:val="21"/>
          <w:szCs w:val="21"/>
        </w:rPr>
        <w:t xml:space="preserve">Ryukyu University, </w:t>
      </w:r>
      <w:r w:rsidR="003640C0">
        <w:rPr>
          <w:rFonts w:ascii="Tahoma" w:hAnsi="Tahoma" w:cs="Tahoma"/>
          <w:sz w:val="21"/>
          <w:szCs w:val="21"/>
        </w:rPr>
        <w:t xml:space="preserve">Mar. </w:t>
      </w:r>
      <w:r w:rsidRPr="00FE435C">
        <w:rPr>
          <w:rFonts w:ascii="Tahoma" w:hAnsi="Tahoma" w:cs="Tahoma"/>
          <w:sz w:val="21"/>
          <w:szCs w:val="21"/>
        </w:rPr>
        <w:t>1987 undergraduate degree in electronics and information engineering</w:t>
      </w:r>
    </w:p>
    <w:p w14:paraId="6C5857CD" w14:textId="43EEDF8C" w:rsidR="00A34E19" w:rsidRDefault="00A34E19">
      <w:pPr>
        <w:widowControl/>
        <w:jc w:val="left"/>
        <w:rPr>
          <w:rFonts w:cstheme="majorHAnsi"/>
          <w:i/>
          <w:sz w:val="21"/>
          <w:szCs w:val="21"/>
          <w:u w:val="single"/>
        </w:rPr>
      </w:pPr>
    </w:p>
    <w:p w14:paraId="70E1D00E" w14:textId="77777777" w:rsidR="000E505C" w:rsidRDefault="000E505C">
      <w:pPr>
        <w:widowControl/>
        <w:jc w:val="left"/>
        <w:rPr>
          <w:rFonts w:asciiTheme="majorHAnsi" w:eastAsiaTheme="majorEastAsia" w:hAnsiTheme="majorHAnsi" w:cstheme="majorHAnsi"/>
          <w:i/>
          <w:kern w:val="2"/>
          <w:sz w:val="21"/>
          <w:szCs w:val="21"/>
          <w:u w:val="single"/>
        </w:rPr>
      </w:pPr>
    </w:p>
    <w:p w14:paraId="0E572736" w14:textId="0E79A916" w:rsidR="00946007" w:rsidRPr="00946007" w:rsidRDefault="00946007" w:rsidP="00946007">
      <w:pPr>
        <w:pStyle w:val="1"/>
        <w:ind w:left="360"/>
        <w:jc w:val="right"/>
        <w:rPr>
          <w:rFonts w:cstheme="majorHAnsi" w:hint="eastAsia"/>
          <w:i/>
          <w:sz w:val="21"/>
          <w:szCs w:val="21"/>
          <w:u w:val="single"/>
        </w:rPr>
      </w:pPr>
      <w:r w:rsidRPr="00946007">
        <w:rPr>
          <w:rFonts w:cstheme="majorHAnsi"/>
          <w:i/>
          <w:sz w:val="21"/>
          <w:szCs w:val="21"/>
          <w:u w:val="single"/>
        </w:rPr>
        <w:lastRenderedPageBreak/>
        <w:t>Appendix</w:t>
      </w:r>
    </w:p>
    <w:p w14:paraId="04B5CABC" w14:textId="77777777" w:rsidR="00F4434E" w:rsidRPr="00946007" w:rsidRDefault="00F4434E" w:rsidP="00F4434E">
      <w:pPr>
        <w:pStyle w:val="ab"/>
        <w:ind w:left="360"/>
        <w:rPr>
          <w:sz w:val="36"/>
          <w:szCs w:val="36"/>
        </w:rPr>
      </w:pPr>
      <w:r w:rsidRPr="00946007">
        <w:rPr>
          <w:sz w:val="36"/>
          <w:szCs w:val="36"/>
        </w:rPr>
        <w:t>Best Practice</w:t>
      </w:r>
    </w:p>
    <w:p w14:paraId="4D2F4106" w14:textId="27201CA0" w:rsidR="00F4434E" w:rsidRPr="00F4434E" w:rsidRDefault="00F4434E" w:rsidP="00F4434E">
      <w:pPr>
        <w:ind w:left="360"/>
        <w:jc w:val="right"/>
        <w:rPr>
          <w:rFonts w:ascii="Calibri" w:hAnsi="Calibri" w:cstheme="majorHAnsi"/>
          <w:sz w:val="21"/>
          <w:szCs w:val="21"/>
        </w:rPr>
      </w:pPr>
      <w:r w:rsidRPr="00F4434E">
        <w:rPr>
          <w:rFonts w:ascii="Calibri" w:hAnsi="Calibri" w:cstheme="majorHAnsi"/>
          <w:sz w:val="21"/>
          <w:szCs w:val="21"/>
        </w:rPr>
        <w:t>Osamu Toyonaga</w:t>
      </w:r>
    </w:p>
    <w:p w14:paraId="28DE5BE6" w14:textId="77777777" w:rsidR="00F4434E" w:rsidRPr="00F4434E" w:rsidRDefault="00F4434E" w:rsidP="00F4434E">
      <w:pPr>
        <w:ind w:left="360"/>
        <w:jc w:val="right"/>
        <w:rPr>
          <w:rFonts w:ascii="Calibri" w:hAnsi="Calibri" w:cstheme="majorHAnsi"/>
          <w:sz w:val="21"/>
          <w:szCs w:val="21"/>
        </w:rPr>
      </w:pPr>
      <w:r w:rsidRPr="00F4434E">
        <w:rPr>
          <w:rFonts w:ascii="Calibri" w:hAnsi="Calibri" w:cstheme="majorHAnsi"/>
          <w:sz w:val="21"/>
          <w:szCs w:val="21"/>
        </w:rPr>
        <w:t>29</w:t>
      </w:r>
      <w:r w:rsidRPr="00F4434E">
        <w:rPr>
          <w:rFonts w:ascii="Calibri" w:hAnsi="Calibri" w:cstheme="majorHAnsi"/>
          <w:sz w:val="21"/>
          <w:szCs w:val="21"/>
          <w:vertAlign w:val="superscript"/>
        </w:rPr>
        <w:t>th</w:t>
      </w:r>
      <w:r w:rsidRPr="00F4434E">
        <w:rPr>
          <w:rFonts w:ascii="Calibri" w:hAnsi="Calibri" w:cstheme="majorHAnsi"/>
          <w:sz w:val="21"/>
          <w:szCs w:val="21"/>
        </w:rPr>
        <w:t xml:space="preserve"> July, 2014</w:t>
      </w:r>
    </w:p>
    <w:p w14:paraId="75783C6D" w14:textId="77777777" w:rsidR="00F4434E" w:rsidRPr="00B704D3" w:rsidRDefault="00F4434E" w:rsidP="00F4434E">
      <w:pPr>
        <w:pStyle w:val="1"/>
        <w:ind w:left="360"/>
        <w:rPr>
          <w:rFonts w:cstheme="majorHAnsi" w:hint="eastAsia"/>
          <w:b/>
        </w:rPr>
      </w:pPr>
      <w:r w:rsidRPr="00106F62">
        <w:rPr>
          <w:rFonts w:cstheme="majorHAnsi"/>
          <w:b/>
        </w:rPr>
        <w:t>Overview</w:t>
      </w:r>
    </w:p>
    <w:p w14:paraId="20B31271" w14:textId="77777777" w:rsidR="00F4434E" w:rsidRPr="00F4434E" w:rsidRDefault="00F4434E" w:rsidP="00F4434E">
      <w:pPr>
        <w:ind w:left="360"/>
        <w:rPr>
          <w:rFonts w:ascii="Calibri" w:hAnsi="Calibri" w:cstheme="majorHAnsi"/>
          <w:sz w:val="21"/>
          <w:szCs w:val="21"/>
        </w:rPr>
      </w:pPr>
      <w:r w:rsidRPr="00F4434E">
        <w:rPr>
          <w:rFonts w:ascii="Calibri" w:hAnsi="Calibri" w:cstheme="majorHAnsi"/>
          <w:sz w:val="21"/>
          <w:szCs w:val="21"/>
        </w:rPr>
        <w:t>Based on my more than ten years’ experience of customer service management. I devised and established my own Best Practice. It consists of two missions to be completed, four objectives to be achieved, eleven KPIs to be monitored, fifteen tasks to be executed, and three tools to be adopted.</w:t>
      </w:r>
    </w:p>
    <w:p w14:paraId="10D741CF" w14:textId="77777777" w:rsidR="00F4434E" w:rsidRPr="00F4434E" w:rsidRDefault="00F4434E" w:rsidP="00F4434E">
      <w:pPr>
        <w:ind w:left="360"/>
        <w:rPr>
          <w:rFonts w:ascii="Calibri" w:hAnsi="Calibri" w:cstheme="majorHAnsi"/>
        </w:rPr>
      </w:pPr>
    </w:p>
    <w:p w14:paraId="2D0463FD" w14:textId="77777777" w:rsidR="00F4434E" w:rsidRPr="00B704D3" w:rsidRDefault="00F4434E" w:rsidP="00F4434E">
      <w:pPr>
        <w:pStyle w:val="1"/>
        <w:ind w:left="360"/>
        <w:rPr>
          <w:rFonts w:cstheme="majorHAnsi" w:hint="eastAsia"/>
          <w:b/>
        </w:rPr>
      </w:pPr>
      <w:r w:rsidRPr="00106F62">
        <w:rPr>
          <w:rFonts w:cstheme="majorHAnsi"/>
          <w:b/>
        </w:rPr>
        <w:t>Missions and Strategies</w:t>
      </w:r>
    </w:p>
    <w:p w14:paraId="1C7CA6D2" w14:textId="77777777" w:rsidR="00F4434E" w:rsidRPr="00F4434E" w:rsidRDefault="00F4434E" w:rsidP="00F4434E">
      <w:pPr>
        <w:ind w:left="360"/>
        <w:rPr>
          <w:rFonts w:ascii="Calibri" w:hAnsi="Calibri" w:cstheme="majorHAnsi"/>
          <w:sz w:val="21"/>
          <w:szCs w:val="21"/>
        </w:rPr>
      </w:pPr>
      <w:r w:rsidRPr="00F4434E">
        <w:rPr>
          <w:rFonts w:ascii="Calibri" w:hAnsi="Calibri" w:cstheme="majorHAnsi"/>
          <w:sz w:val="21"/>
          <w:szCs w:val="21"/>
        </w:rPr>
        <w:t xml:space="preserve">At the top level of the Best Practice, </w:t>
      </w:r>
      <w:r w:rsidRPr="00F4434E">
        <w:rPr>
          <w:rFonts w:ascii="Calibri" w:hAnsi="Calibri" w:cstheme="majorHAnsi"/>
          <w:i/>
          <w:sz w:val="21"/>
          <w:szCs w:val="21"/>
        </w:rPr>
        <w:t>Investment Optimization</w:t>
      </w:r>
      <w:r w:rsidRPr="00F4434E">
        <w:rPr>
          <w:rFonts w:ascii="Calibri" w:hAnsi="Calibri" w:cstheme="majorHAnsi"/>
          <w:sz w:val="21"/>
          <w:szCs w:val="21"/>
        </w:rPr>
        <w:t xml:space="preserve"> and </w:t>
      </w:r>
      <w:r w:rsidRPr="00F4434E">
        <w:rPr>
          <w:rFonts w:ascii="Calibri" w:hAnsi="Calibri" w:cstheme="majorHAnsi"/>
          <w:i/>
          <w:sz w:val="21"/>
          <w:szCs w:val="21"/>
        </w:rPr>
        <w:t>Customer Satisfaction Maximization</w:t>
      </w:r>
      <w:r w:rsidRPr="00F4434E">
        <w:rPr>
          <w:rFonts w:ascii="Calibri" w:hAnsi="Calibri" w:cstheme="majorHAnsi"/>
          <w:sz w:val="21"/>
          <w:szCs w:val="21"/>
        </w:rPr>
        <w:t xml:space="preserve"> were deployed as the missions. To complete them, two strategies were devised, "</w:t>
      </w:r>
      <w:r w:rsidRPr="00F4434E">
        <w:rPr>
          <w:rFonts w:ascii="Calibri" w:hAnsi="Calibri" w:cstheme="majorHAnsi"/>
          <w:sz w:val="21"/>
          <w:szCs w:val="21"/>
          <w:u w:val="single"/>
        </w:rPr>
        <w:t>Providing immediate connections and quick and precise answers by deploying the right resources in the right place at the right times with the right cost</w:t>
      </w:r>
      <w:r w:rsidRPr="00F4434E">
        <w:rPr>
          <w:rFonts w:ascii="Calibri" w:hAnsi="Calibri" w:cstheme="majorHAnsi"/>
          <w:sz w:val="21"/>
          <w:szCs w:val="21"/>
        </w:rPr>
        <w:t>." and "</w:t>
      </w:r>
      <w:r w:rsidRPr="00F4434E">
        <w:rPr>
          <w:rFonts w:ascii="Calibri" w:hAnsi="Calibri" w:cstheme="majorHAnsi"/>
          <w:sz w:val="21"/>
          <w:szCs w:val="21"/>
          <w:u w:val="single"/>
        </w:rPr>
        <w:t>Minimizing risk factors by focusing on early detection and quick action</w:t>
      </w:r>
      <w:r w:rsidRPr="00F4434E">
        <w:rPr>
          <w:rFonts w:ascii="Calibri" w:hAnsi="Calibri" w:cstheme="majorHAnsi"/>
          <w:sz w:val="21"/>
          <w:szCs w:val="21"/>
        </w:rPr>
        <w:t>." Based on these strategies, the objectives, the KPIs, the tasks, and the tools were defined.</w:t>
      </w:r>
    </w:p>
    <w:p w14:paraId="75188BD2" w14:textId="77777777" w:rsidR="00F4434E" w:rsidRPr="00F4434E" w:rsidRDefault="00F4434E" w:rsidP="00F4434E">
      <w:pPr>
        <w:ind w:left="360"/>
        <w:rPr>
          <w:rFonts w:ascii="Calibri" w:hAnsi="Calibri" w:cstheme="majorHAnsi"/>
        </w:rPr>
      </w:pPr>
    </w:p>
    <w:p w14:paraId="49B8E6B5" w14:textId="77777777" w:rsidR="00F4434E" w:rsidRPr="00B704D3" w:rsidRDefault="00F4434E" w:rsidP="00F4434E">
      <w:pPr>
        <w:pStyle w:val="1"/>
        <w:ind w:left="360"/>
        <w:rPr>
          <w:rFonts w:cstheme="majorHAnsi" w:hint="eastAsia"/>
          <w:b/>
        </w:rPr>
      </w:pPr>
      <w:r w:rsidRPr="00106F62">
        <w:rPr>
          <w:rFonts w:cstheme="majorHAnsi"/>
          <w:b/>
        </w:rPr>
        <w:t>Objectives</w:t>
      </w:r>
    </w:p>
    <w:p w14:paraId="55778B7D" w14:textId="77777777" w:rsidR="00F4434E" w:rsidRPr="00F4434E" w:rsidRDefault="00F4434E" w:rsidP="00F4434E">
      <w:pPr>
        <w:ind w:left="360"/>
        <w:rPr>
          <w:rFonts w:ascii="Calibri" w:hAnsi="Calibri" w:cstheme="majorHAnsi"/>
          <w:sz w:val="21"/>
          <w:szCs w:val="21"/>
        </w:rPr>
      </w:pPr>
      <w:r w:rsidRPr="00F4434E">
        <w:rPr>
          <w:rFonts w:ascii="Calibri" w:hAnsi="Calibri" w:cstheme="majorHAnsi"/>
          <w:sz w:val="21"/>
          <w:szCs w:val="21"/>
        </w:rPr>
        <w:t xml:space="preserve">At the second level of Best Practice, </w:t>
      </w:r>
      <w:r w:rsidRPr="00F4434E">
        <w:rPr>
          <w:rFonts w:ascii="Calibri" w:hAnsi="Calibri" w:cstheme="majorHAnsi"/>
          <w:i/>
          <w:sz w:val="21"/>
          <w:szCs w:val="21"/>
        </w:rPr>
        <w:t>Attrition Reduction</w:t>
      </w:r>
      <w:r w:rsidRPr="00F4434E">
        <w:rPr>
          <w:rFonts w:ascii="Calibri" w:hAnsi="Calibri" w:cstheme="majorHAnsi"/>
          <w:sz w:val="21"/>
          <w:szCs w:val="21"/>
        </w:rPr>
        <w:t xml:space="preserve">, </w:t>
      </w:r>
      <w:r w:rsidRPr="00F4434E">
        <w:rPr>
          <w:rFonts w:ascii="Calibri" w:hAnsi="Calibri" w:cstheme="majorHAnsi"/>
          <w:i/>
          <w:sz w:val="21"/>
          <w:szCs w:val="21"/>
        </w:rPr>
        <w:t>Productivity Improvement</w:t>
      </w:r>
      <w:r w:rsidRPr="00F4434E">
        <w:rPr>
          <w:rFonts w:ascii="Calibri" w:hAnsi="Calibri" w:cstheme="majorHAnsi"/>
          <w:sz w:val="21"/>
          <w:szCs w:val="21"/>
        </w:rPr>
        <w:t xml:space="preserve">, </w:t>
      </w:r>
      <w:r w:rsidRPr="00F4434E">
        <w:rPr>
          <w:rFonts w:ascii="Calibri" w:hAnsi="Calibri" w:cstheme="majorHAnsi"/>
          <w:i/>
          <w:sz w:val="21"/>
          <w:szCs w:val="21"/>
        </w:rPr>
        <w:t>DSAT Reduction</w:t>
      </w:r>
      <w:r w:rsidRPr="00F4434E">
        <w:rPr>
          <w:rFonts w:ascii="Calibri" w:hAnsi="Calibri" w:cstheme="majorHAnsi"/>
          <w:sz w:val="21"/>
          <w:szCs w:val="21"/>
        </w:rPr>
        <w:t xml:space="preserve">, and </w:t>
      </w:r>
      <w:r w:rsidRPr="00F4434E">
        <w:rPr>
          <w:rFonts w:ascii="Calibri" w:hAnsi="Calibri" w:cstheme="majorHAnsi"/>
          <w:i/>
          <w:sz w:val="21"/>
          <w:szCs w:val="21"/>
        </w:rPr>
        <w:t>Workforce Management</w:t>
      </w:r>
      <w:r w:rsidRPr="00F4434E">
        <w:rPr>
          <w:rFonts w:ascii="Calibri" w:hAnsi="Calibri" w:cstheme="majorHAnsi"/>
          <w:sz w:val="21"/>
          <w:szCs w:val="21"/>
        </w:rPr>
        <w:t xml:space="preserve"> were deployed as the objectives. </w:t>
      </w:r>
      <w:r w:rsidRPr="00F4434E">
        <w:rPr>
          <w:rFonts w:ascii="Calibri" w:hAnsi="Calibri" w:cstheme="majorHAnsi"/>
          <w:i/>
          <w:sz w:val="21"/>
          <w:szCs w:val="21"/>
        </w:rPr>
        <w:t>DSAT</w:t>
      </w:r>
      <w:r w:rsidRPr="00F4434E">
        <w:rPr>
          <w:rFonts w:ascii="Calibri" w:hAnsi="Calibri" w:cstheme="majorHAnsi"/>
          <w:sz w:val="21"/>
          <w:szCs w:val="21"/>
        </w:rPr>
        <w:t xml:space="preserve"> stands for Dis-SATisfaction. These fours are closely related and the missions won't be completed if any one of them was missing or insufficient. </w:t>
      </w:r>
      <w:r w:rsidRPr="00F4434E">
        <w:rPr>
          <w:rFonts w:ascii="Calibri" w:hAnsi="Calibri" w:cstheme="majorHAnsi"/>
          <w:i/>
          <w:sz w:val="21"/>
          <w:szCs w:val="21"/>
        </w:rPr>
        <w:t>Attrition Reduction</w:t>
      </w:r>
      <w:r w:rsidRPr="00F4434E">
        <w:rPr>
          <w:rFonts w:ascii="Calibri" w:hAnsi="Calibri" w:cstheme="majorHAnsi"/>
          <w:sz w:val="21"/>
          <w:szCs w:val="21"/>
        </w:rPr>
        <w:t xml:space="preserve"> mainly contributes </w:t>
      </w:r>
      <w:r w:rsidRPr="00F4434E">
        <w:rPr>
          <w:rFonts w:ascii="Calibri" w:hAnsi="Calibri" w:cstheme="majorHAnsi"/>
          <w:i/>
          <w:sz w:val="21"/>
          <w:szCs w:val="21"/>
        </w:rPr>
        <w:t>Customer Satisfaction Maximization</w:t>
      </w:r>
      <w:r w:rsidRPr="00F4434E">
        <w:rPr>
          <w:rFonts w:ascii="Calibri" w:hAnsi="Calibri" w:cstheme="majorHAnsi"/>
          <w:sz w:val="21"/>
          <w:szCs w:val="21"/>
        </w:rPr>
        <w:t xml:space="preserve">. And, </w:t>
      </w:r>
      <w:r w:rsidRPr="00F4434E">
        <w:rPr>
          <w:rFonts w:ascii="Calibri" w:hAnsi="Calibri" w:cstheme="majorHAnsi"/>
          <w:i/>
          <w:sz w:val="21"/>
          <w:szCs w:val="21"/>
        </w:rPr>
        <w:t>Workforce Management</w:t>
      </w:r>
      <w:r w:rsidRPr="00F4434E">
        <w:rPr>
          <w:rFonts w:ascii="Calibri" w:hAnsi="Calibri" w:cstheme="majorHAnsi"/>
          <w:sz w:val="21"/>
          <w:szCs w:val="21"/>
        </w:rPr>
        <w:t xml:space="preserve"> mainly contributes </w:t>
      </w:r>
      <w:r w:rsidRPr="00F4434E">
        <w:rPr>
          <w:rFonts w:ascii="Calibri" w:hAnsi="Calibri" w:cstheme="majorHAnsi"/>
          <w:i/>
          <w:sz w:val="21"/>
          <w:szCs w:val="21"/>
        </w:rPr>
        <w:t>Investment Optimization</w:t>
      </w:r>
      <w:r w:rsidRPr="00F4434E">
        <w:rPr>
          <w:rFonts w:ascii="Calibri" w:hAnsi="Calibri" w:cstheme="majorHAnsi"/>
          <w:sz w:val="21"/>
          <w:szCs w:val="21"/>
        </w:rPr>
        <w:t xml:space="preserve">. On the other hand, </w:t>
      </w:r>
      <w:r w:rsidRPr="00F4434E">
        <w:rPr>
          <w:rFonts w:ascii="Calibri" w:hAnsi="Calibri" w:cstheme="majorHAnsi"/>
          <w:i/>
          <w:sz w:val="21"/>
          <w:szCs w:val="21"/>
        </w:rPr>
        <w:t>Productivity Improvement</w:t>
      </w:r>
      <w:r w:rsidRPr="00F4434E">
        <w:rPr>
          <w:rFonts w:ascii="Calibri" w:hAnsi="Calibri" w:cstheme="majorHAnsi"/>
          <w:sz w:val="21"/>
          <w:szCs w:val="21"/>
        </w:rPr>
        <w:t xml:space="preserve"> and </w:t>
      </w:r>
      <w:r w:rsidRPr="00F4434E">
        <w:rPr>
          <w:rFonts w:ascii="Calibri" w:hAnsi="Calibri" w:cstheme="majorHAnsi"/>
          <w:i/>
          <w:sz w:val="21"/>
          <w:szCs w:val="21"/>
        </w:rPr>
        <w:t>DSAT Reduction</w:t>
      </w:r>
      <w:r w:rsidRPr="00F4434E">
        <w:rPr>
          <w:rFonts w:ascii="Calibri" w:hAnsi="Calibri" w:cstheme="majorHAnsi"/>
          <w:sz w:val="21"/>
          <w:szCs w:val="21"/>
        </w:rPr>
        <w:t xml:space="preserve"> contribute not only </w:t>
      </w:r>
      <w:r w:rsidRPr="00F4434E">
        <w:rPr>
          <w:rFonts w:ascii="Calibri" w:hAnsi="Calibri" w:cstheme="majorHAnsi"/>
          <w:i/>
          <w:sz w:val="21"/>
          <w:szCs w:val="21"/>
        </w:rPr>
        <w:t>Investment Optimization</w:t>
      </w:r>
      <w:r w:rsidRPr="00F4434E">
        <w:rPr>
          <w:rFonts w:ascii="Calibri" w:hAnsi="Calibri" w:cstheme="majorHAnsi"/>
          <w:sz w:val="21"/>
          <w:szCs w:val="21"/>
        </w:rPr>
        <w:t xml:space="preserve"> but also </w:t>
      </w:r>
      <w:r w:rsidRPr="00F4434E">
        <w:rPr>
          <w:rFonts w:ascii="Calibri" w:hAnsi="Calibri" w:cstheme="majorHAnsi"/>
          <w:i/>
          <w:sz w:val="21"/>
          <w:szCs w:val="21"/>
        </w:rPr>
        <w:t>Customer Satisfaction Maximization</w:t>
      </w:r>
      <w:r w:rsidRPr="00F4434E">
        <w:rPr>
          <w:rFonts w:ascii="Calibri" w:hAnsi="Calibri" w:cstheme="majorHAnsi"/>
          <w:sz w:val="21"/>
          <w:szCs w:val="21"/>
        </w:rPr>
        <w:t>.</w:t>
      </w:r>
    </w:p>
    <w:p w14:paraId="662F1D2A" w14:textId="77777777" w:rsidR="00F4434E" w:rsidRPr="00F4434E" w:rsidRDefault="00F4434E" w:rsidP="00F4434E">
      <w:pPr>
        <w:ind w:left="360"/>
        <w:rPr>
          <w:rFonts w:ascii="Calibri" w:hAnsi="Calibri" w:cstheme="majorHAnsi"/>
          <w:sz w:val="21"/>
          <w:szCs w:val="21"/>
        </w:rPr>
      </w:pPr>
    </w:p>
    <w:p w14:paraId="387EBD88" w14:textId="77777777" w:rsidR="00F4434E" w:rsidRPr="00F4434E" w:rsidRDefault="00F4434E" w:rsidP="00F4434E">
      <w:pPr>
        <w:ind w:left="360"/>
        <w:rPr>
          <w:rFonts w:ascii="Calibri" w:hAnsi="Calibri" w:cstheme="majorHAnsi"/>
          <w:sz w:val="21"/>
          <w:szCs w:val="21"/>
        </w:rPr>
      </w:pPr>
      <w:r w:rsidRPr="00F4434E">
        <w:rPr>
          <w:rFonts w:ascii="Calibri" w:hAnsi="Calibri" w:cstheme="majorHAnsi"/>
          <w:i/>
          <w:sz w:val="21"/>
          <w:szCs w:val="21"/>
        </w:rPr>
        <w:t>DSAT</w:t>
      </w:r>
      <w:r w:rsidRPr="00F4434E">
        <w:rPr>
          <w:rFonts w:ascii="Calibri" w:hAnsi="Calibri" w:cstheme="majorHAnsi"/>
          <w:sz w:val="21"/>
          <w:szCs w:val="21"/>
        </w:rPr>
        <w:t xml:space="preserve"> is much easier to be found and analyzed than focusing on satisfaction in itself. Because, customers are willing to point them out straightforward than satisfaction, and these root causes are very clear. Also, </w:t>
      </w:r>
      <w:r w:rsidRPr="00F4434E">
        <w:rPr>
          <w:rFonts w:ascii="Calibri" w:hAnsi="Calibri" w:cstheme="majorHAnsi"/>
          <w:i/>
          <w:sz w:val="21"/>
          <w:szCs w:val="21"/>
        </w:rPr>
        <w:t>DSAT Reduction</w:t>
      </w:r>
      <w:r w:rsidRPr="00F4434E">
        <w:rPr>
          <w:rFonts w:ascii="Calibri" w:hAnsi="Calibri" w:cstheme="majorHAnsi"/>
          <w:sz w:val="21"/>
          <w:szCs w:val="21"/>
        </w:rPr>
        <w:t xml:space="preserve"> reduces the customers’ complaints and the agents' stress. That's why </w:t>
      </w:r>
      <w:r w:rsidRPr="00F4434E">
        <w:rPr>
          <w:rFonts w:ascii="Calibri" w:hAnsi="Calibri" w:cstheme="majorHAnsi"/>
          <w:i/>
          <w:sz w:val="21"/>
          <w:szCs w:val="21"/>
        </w:rPr>
        <w:t>DSAT Reduction</w:t>
      </w:r>
      <w:r w:rsidRPr="00F4434E">
        <w:rPr>
          <w:rFonts w:ascii="Calibri" w:hAnsi="Calibri" w:cstheme="majorHAnsi"/>
          <w:sz w:val="21"/>
          <w:szCs w:val="21"/>
        </w:rPr>
        <w:t xml:space="preserve"> is remarkable.</w:t>
      </w:r>
    </w:p>
    <w:p w14:paraId="7139EC1C" w14:textId="77777777" w:rsidR="00F4434E" w:rsidRPr="00F4434E" w:rsidRDefault="00F4434E" w:rsidP="00F4434E">
      <w:pPr>
        <w:ind w:left="360"/>
        <w:rPr>
          <w:rFonts w:ascii="Calibri" w:hAnsi="Calibri" w:cstheme="majorHAnsi"/>
          <w:sz w:val="21"/>
          <w:szCs w:val="21"/>
        </w:rPr>
      </w:pPr>
    </w:p>
    <w:p w14:paraId="5623E8FA" w14:textId="77777777" w:rsidR="00F4434E" w:rsidRPr="00B704D3" w:rsidRDefault="00F4434E" w:rsidP="00F4434E">
      <w:pPr>
        <w:pStyle w:val="1"/>
        <w:ind w:left="360"/>
        <w:rPr>
          <w:rFonts w:cstheme="majorHAnsi" w:hint="eastAsia"/>
          <w:b/>
        </w:rPr>
      </w:pPr>
      <w:r w:rsidRPr="00106F62">
        <w:rPr>
          <w:rFonts w:cstheme="majorHAnsi"/>
          <w:b/>
        </w:rPr>
        <w:t>KPIs</w:t>
      </w:r>
    </w:p>
    <w:p w14:paraId="3AADB3EF" w14:textId="77777777" w:rsidR="00F4434E" w:rsidRPr="00F4434E" w:rsidRDefault="00F4434E" w:rsidP="00F4434E">
      <w:pPr>
        <w:ind w:left="360"/>
        <w:rPr>
          <w:rFonts w:ascii="Calibri" w:hAnsi="Calibri" w:cstheme="majorHAnsi"/>
          <w:sz w:val="21"/>
          <w:szCs w:val="21"/>
        </w:rPr>
      </w:pPr>
      <w:r w:rsidRPr="00F4434E">
        <w:rPr>
          <w:rFonts w:ascii="Calibri" w:hAnsi="Calibri" w:cstheme="majorHAnsi"/>
          <w:sz w:val="21"/>
          <w:szCs w:val="21"/>
        </w:rPr>
        <w:t xml:space="preserve">With these missions and objectives, eleven KPIs were devised, two for the missions and nine for the objectives. </w:t>
      </w:r>
      <w:r w:rsidRPr="00F4434E">
        <w:rPr>
          <w:rFonts w:ascii="Calibri" w:hAnsi="Calibri" w:cstheme="majorHAnsi"/>
          <w:i/>
          <w:sz w:val="21"/>
          <w:szCs w:val="21"/>
        </w:rPr>
        <w:t>Cost per Call</w:t>
      </w:r>
      <w:r w:rsidRPr="00F4434E">
        <w:rPr>
          <w:rFonts w:ascii="Calibri" w:hAnsi="Calibri" w:cstheme="majorHAnsi"/>
          <w:sz w:val="21"/>
          <w:szCs w:val="21"/>
        </w:rPr>
        <w:t xml:space="preserve"> is the KPI for </w:t>
      </w:r>
      <w:r w:rsidRPr="00F4434E">
        <w:rPr>
          <w:rFonts w:ascii="Calibri" w:hAnsi="Calibri" w:cstheme="majorHAnsi"/>
          <w:i/>
          <w:sz w:val="21"/>
          <w:szCs w:val="21"/>
        </w:rPr>
        <w:t>Investment Optimization</w:t>
      </w:r>
      <w:r w:rsidRPr="00F4434E">
        <w:rPr>
          <w:rFonts w:ascii="Calibri" w:hAnsi="Calibri" w:cstheme="majorHAnsi"/>
          <w:sz w:val="21"/>
          <w:szCs w:val="21"/>
        </w:rPr>
        <w:t xml:space="preserve"> and </w:t>
      </w:r>
      <w:r w:rsidRPr="00F4434E">
        <w:rPr>
          <w:rFonts w:ascii="Calibri" w:hAnsi="Calibri" w:cstheme="majorHAnsi"/>
          <w:i/>
          <w:sz w:val="21"/>
          <w:szCs w:val="21"/>
        </w:rPr>
        <w:t>Customer Satisfaction Rate</w:t>
      </w:r>
      <w:r w:rsidRPr="00F4434E">
        <w:rPr>
          <w:rFonts w:ascii="Calibri" w:hAnsi="Calibri" w:cstheme="majorHAnsi"/>
          <w:sz w:val="21"/>
          <w:szCs w:val="21"/>
        </w:rPr>
        <w:t xml:space="preserve"> is the KPI for </w:t>
      </w:r>
      <w:r w:rsidRPr="00F4434E">
        <w:rPr>
          <w:rFonts w:ascii="Calibri" w:hAnsi="Calibri" w:cstheme="majorHAnsi"/>
          <w:i/>
          <w:sz w:val="21"/>
          <w:szCs w:val="21"/>
        </w:rPr>
        <w:t>Customer Satisfaction Maximization</w:t>
      </w:r>
      <w:r w:rsidRPr="00F4434E">
        <w:rPr>
          <w:rFonts w:ascii="Calibri" w:hAnsi="Calibri" w:cstheme="majorHAnsi"/>
          <w:sz w:val="21"/>
          <w:szCs w:val="21"/>
        </w:rPr>
        <w:t xml:space="preserve">. </w:t>
      </w:r>
      <w:r w:rsidRPr="00F4434E">
        <w:rPr>
          <w:rFonts w:ascii="Calibri" w:hAnsi="Calibri" w:cstheme="majorHAnsi"/>
          <w:i/>
          <w:sz w:val="21"/>
          <w:szCs w:val="21"/>
        </w:rPr>
        <w:t>Attrition Rate</w:t>
      </w:r>
      <w:r w:rsidRPr="00F4434E">
        <w:rPr>
          <w:rFonts w:ascii="Calibri" w:hAnsi="Calibri" w:cstheme="majorHAnsi"/>
          <w:sz w:val="21"/>
          <w:szCs w:val="21"/>
        </w:rPr>
        <w:t xml:space="preserve"> and </w:t>
      </w:r>
      <w:r w:rsidRPr="00F4434E">
        <w:rPr>
          <w:rFonts w:ascii="Calibri" w:hAnsi="Calibri" w:cstheme="majorHAnsi"/>
          <w:i/>
          <w:sz w:val="21"/>
          <w:szCs w:val="21"/>
        </w:rPr>
        <w:t>Unplanned Absence Rate</w:t>
      </w:r>
      <w:r w:rsidRPr="00F4434E">
        <w:rPr>
          <w:rFonts w:ascii="Calibri" w:hAnsi="Calibri" w:cstheme="majorHAnsi"/>
          <w:sz w:val="21"/>
          <w:szCs w:val="21"/>
        </w:rPr>
        <w:t xml:space="preserve"> are the KPIs for </w:t>
      </w:r>
      <w:r w:rsidRPr="00F4434E">
        <w:rPr>
          <w:rFonts w:ascii="Calibri" w:hAnsi="Calibri" w:cstheme="majorHAnsi"/>
          <w:i/>
          <w:sz w:val="21"/>
          <w:szCs w:val="21"/>
        </w:rPr>
        <w:t>Attrition Reduction</w:t>
      </w:r>
      <w:r w:rsidRPr="00F4434E">
        <w:rPr>
          <w:rFonts w:ascii="Calibri" w:hAnsi="Calibri" w:cstheme="majorHAnsi"/>
          <w:sz w:val="21"/>
          <w:szCs w:val="21"/>
        </w:rPr>
        <w:t xml:space="preserve">. </w:t>
      </w:r>
      <w:r w:rsidRPr="00F4434E">
        <w:rPr>
          <w:rFonts w:ascii="Calibri" w:hAnsi="Calibri" w:cstheme="majorHAnsi"/>
          <w:i/>
          <w:sz w:val="21"/>
          <w:szCs w:val="21"/>
        </w:rPr>
        <w:t>AHT</w:t>
      </w:r>
      <w:r w:rsidRPr="00F4434E">
        <w:rPr>
          <w:rFonts w:ascii="Calibri" w:hAnsi="Calibri" w:cstheme="majorHAnsi"/>
          <w:sz w:val="21"/>
          <w:szCs w:val="21"/>
        </w:rPr>
        <w:t xml:space="preserve">, </w:t>
      </w:r>
      <w:r w:rsidRPr="00F4434E">
        <w:rPr>
          <w:rFonts w:ascii="Calibri" w:hAnsi="Calibri" w:cstheme="majorHAnsi"/>
          <w:i/>
          <w:sz w:val="21"/>
          <w:szCs w:val="21"/>
        </w:rPr>
        <w:t>CPA</w:t>
      </w:r>
      <w:r w:rsidRPr="00F4434E">
        <w:rPr>
          <w:rFonts w:ascii="Calibri" w:hAnsi="Calibri" w:cstheme="majorHAnsi"/>
          <w:sz w:val="21"/>
          <w:szCs w:val="21"/>
        </w:rPr>
        <w:t xml:space="preserve">, are </w:t>
      </w:r>
      <w:r w:rsidRPr="00F4434E">
        <w:rPr>
          <w:rFonts w:ascii="Calibri" w:hAnsi="Calibri" w:cstheme="majorHAnsi"/>
          <w:i/>
          <w:sz w:val="21"/>
          <w:szCs w:val="21"/>
        </w:rPr>
        <w:t>FTC Rate</w:t>
      </w:r>
      <w:r w:rsidRPr="00F4434E">
        <w:rPr>
          <w:rFonts w:ascii="Calibri" w:hAnsi="Calibri" w:cstheme="majorHAnsi"/>
          <w:sz w:val="21"/>
          <w:szCs w:val="21"/>
        </w:rPr>
        <w:t xml:space="preserve"> are the KPIs for </w:t>
      </w:r>
      <w:r w:rsidRPr="00F4434E">
        <w:rPr>
          <w:rFonts w:ascii="Calibri" w:hAnsi="Calibri" w:cstheme="majorHAnsi"/>
          <w:i/>
          <w:sz w:val="21"/>
          <w:szCs w:val="21"/>
        </w:rPr>
        <w:t>Productivity Improvement</w:t>
      </w:r>
      <w:r w:rsidRPr="00F4434E">
        <w:rPr>
          <w:rFonts w:ascii="Calibri" w:hAnsi="Calibri" w:cstheme="majorHAnsi"/>
          <w:sz w:val="21"/>
          <w:szCs w:val="21"/>
        </w:rPr>
        <w:t xml:space="preserve">. </w:t>
      </w:r>
      <w:r w:rsidRPr="00F4434E">
        <w:rPr>
          <w:rFonts w:ascii="Calibri" w:hAnsi="Calibri" w:cstheme="majorHAnsi"/>
          <w:i/>
          <w:sz w:val="21"/>
          <w:szCs w:val="21"/>
        </w:rPr>
        <w:t>AHT</w:t>
      </w:r>
      <w:r w:rsidRPr="00F4434E">
        <w:rPr>
          <w:rFonts w:ascii="Calibri" w:hAnsi="Calibri" w:cstheme="majorHAnsi"/>
          <w:sz w:val="21"/>
          <w:szCs w:val="21"/>
        </w:rPr>
        <w:t xml:space="preserve"> stands for Average Handling Time, </w:t>
      </w:r>
      <w:r w:rsidRPr="00F4434E">
        <w:rPr>
          <w:rFonts w:ascii="Calibri" w:hAnsi="Calibri" w:cstheme="majorHAnsi"/>
          <w:i/>
          <w:sz w:val="21"/>
          <w:szCs w:val="21"/>
        </w:rPr>
        <w:t>CPA</w:t>
      </w:r>
      <w:r w:rsidRPr="00F4434E">
        <w:rPr>
          <w:rFonts w:ascii="Calibri" w:hAnsi="Calibri" w:cstheme="majorHAnsi"/>
          <w:sz w:val="21"/>
          <w:szCs w:val="21"/>
        </w:rPr>
        <w:t xml:space="preserve"> stands for Call Per Agent, and </w:t>
      </w:r>
      <w:r w:rsidRPr="00F4434E">
        <w:rPr>
          <w:rFonts w:ascii="Calibri" w:hAnsi="Calibri" w:cstheme="majorHAnsi"/>
          <w:i/>
          <w:sz w:val="21"/>
          <w:szCs w:val="21"/>
        </w:rPr>
        <w:t>FTC</w:t>
      </w:r>
      <w:r w:rsidRPr="00F4434E">
        <w:rPr>
          <w:rFonts w:ascii="Calibri" w:hAnsi="Calibri" w:cstheme="majorHAnsi"/>
          <w:sz w:val="21"/>
          <w:szCs w:val="21"/>
        </w:rPr>
        <w:t xml:space="preserve"> stands for First Time Close. </w:t>
      </w:r>
      <w:r w:rsidRPr="00F4434E">
        <w:rPr>
          <w:rFonts w:ascii="Calibri" w:hAnsi="Calibri" w:cstheme="majorHAnsi"/>
          <w:i/>
          <w:sz w:val="21"/>
          <w:szCs w:val="21"/>
        </w:rPr>
        <w:t>Customer Satisfaction Rate</w:t>
      </w:r>
      <w:r w:rsidRPr="00F4434E">
        <w:rPr>
          <w:rFonts w:ascii="Calibri" w:hAnsi="Calibri" w:cstheme="majorHAnsi"/>
          <w:sz w:val="21"/>
          <w:szCs w:val="21"/>
        </w:rPr>
        <w:t xml:space="preserve"> is the KPI for </w:t>
      </w:r>
      <w:r w:rsidRPr="00F4434E">
        <w:rPr>
          <w:rFonts w:ascii="Calibri" w:hAnsi="Calibri" w:cstheme="majorHAnsi"/>
          <w:i/>
          <w:sz w:val="21"/>
          <w:szCs w:val="21"/>
        </w:rPr>
        <w:t>DSAT Reduction</w:t>
      </w:r>
      <w:r w:rsidRPr="00F4434E">
        <w:rPr>
          <w:rFonts w:ascii="Calibri" w:hAnsi="Calibri" w:cstheme="majorHAnsi"/>
          <w:sz w:val="21"/>
          <w:szCs w:val="21"/>
        </w:rPr>
        <w:t xml:space="preserve"> as well as </w:t>
      </w:r>
      <w:r w:rsidRPr="00F4434E">
        <w:rPr>
          <w:rFonts w:ascii="Calibri" w:hAnsi="Calibri" w:cstheme="majorHAnsi"/>
          <w:i/>
          <w:sz w:val="21"/>
          <w:szCs w:val="21"/>
        </w:rPr>
        <w:t>Customer Satisfaction Maximization</w:t>
      </w:r>
      <w:r w:rsidRPr="00F4434E">
        <w:rPr>
          <w:rFonts w:ascii="Calibri" w:hAnsi="Calibri" w:cstheme="majorHAnsi"/>
          <w:sz w:val="21"/>
          <w:szCs w:val="21"/>
        </w:rPr>
        <w:t xml:space="preserve">. </w:t>
      </w:r>
      <w:r w:rsidRPr="00F4434E">
        <w:rPr>
          <w:rFonts w:ascii="Calibri" w:hAnsi="Calibri" w:cstheme="majorHAnsi"/>
          <w:i/>
          <w:sz w:val="21"/>
          <w:szCs w:val="21"/>
        </w:rPr>
        <w:t>Service Level</w:t>
      </w:r>
      <w:r w:rsidRPr="00F4434E">
        <w:rPr>
          <w:rFonts w:ascii="Calibri" w:hAnsi="Calibri" w:cstheme="majorHAnsi"/>
          <w:sz w:val="21"/>
          <w:szCs w:val="21"/>
        </w:rPr>
        <w:t xml:space="preserve">, </w:t>
      </w:r>
      <w:r w:rsidRPr="00F4434E">
        <w:rPr>
          <w:rFonts w:ascii="Calibri" w:hAnsi="Calibri" w:cstheme="majorHAnsi"/>
          <w:i/>
          <w:sz w:val="21"/>
          <w:szCs w:val="21"/>
        </w:rPr>
        <w:t>Call Forecast Accuracy</w:t>
      </w:r>
      <w:r w:rsidRPr="00F4434E">
        <w:rPr>
          <w:rFonts w:ascii="Calibri" w:hAnsi="Calibri" w:cstheme="majorHAnsi"/>
          <w:sz w:val="21"/>
          <w:szCs w:val="21"/>
        </w:rPr>
        <w:t xml:space="preserve">, </w:t>
      </w:r>
      <w:r w:rsidRPr="00F4434E">
        <w:rPr>
          <w:rFonts w:ascii="Calibri" w:hAnsi="Calibri" w:cstheme="majorHAnsi"/>
          <w:i/>
          <w:sz w:val="21"/>
          <w:szCs w:val="21"/>
        </w:rPr>
        <w:t>Headcount Accuracy</w:t>
      </w:r>
      <w:r w:rsidRPr="00F4434E">
        <w:rPr>
          <w:rFonts w:ascii="Calibri" w:hAnsi="Calibri" w:cstheme="majorHAnsi"/>
          <w:sz w:val="21"/>
          <w:szCs w:val="21"/>
        </w:rPr>
        <w:t xml:space="preserve">, and </w:t>
      </w:r>
      <w:r w:rsidRPr="00F4434E">
        <w:rPr>
          <w:rFonts w:ascii="Calibri" w:hAnsi="Calibri" w:cstheme="majorHAnsi"/>
          <w:i/>
          <w:sz w:val="21"/>
          <w:szCs w:val="21"/>
        </w:rPr>
        <w:t>Customer Facing Time</w:t>
      </w:r>
      <w:r w:rsidRPr="00F4434E">
        <w:rPr>
          <w:rFonts w:ascii="Calibri" w:hAnsi="Calibri" w:cstheme="majorHAnsi"/>
          <w:sz w:val="21"/>
          <w:szCs w:val="21"/>
        </w:rPr>
        <w:t xml:space="preserve"> are the KPIs for </w:t>
      </w:r>
      <w:r w:rsidRPr="00F4434E">
        <w:rPr>
          <w:rFonts w:ascii="Calibri" w:hAnsi="Calibri" w:cstheme="majorHAnsi"/>
          <w:i/>
          <w:sz w:val="21"/>
          <w:szCs w:val="21"/>
        </w:rPr>
        <w:t>Workforce Management</w:t>
      </w:r>
      <w:r w:rsidRPr="00F4434E">
        <w:rPr>
          <w:rFonts w:ascii="Calibri" w:hAnsi="Calibri" w:cstheme="majorHAnsi"/>
          <w:sz w:val="21"/>
          <w:szCs w:val="21"/>
        </w:rPr>
        <w:t xml:space="preserve">. </w:t>
      </w:r>
      <w:r w:rsidRPr="00F4434E">
        <w:rPr>
          <w:rFonts w:ascii="Calibri" w:hAnsi="Calibri" w:cstheme="majorHAnsi"/>
          <w:i/>
          <w:sz w:val="21"/>
          <w:szCs w:val="21"/>
        </w:rPr>
        <w:t>Customer Facing Time</w:t>
      </w:r>
      <w:r w:rsidRPr="00F4434E">
        <w:rPr>
          <w:rFonts w:ascii="Calibri" w:hAnsi="Calibri" w:cstheme="majorHAnsi"/>
          <w:sz w:val="21"/>
          <w:szCs w:val="21"/>
        </w:rPr>
        <w:t xml:space="preserve"> is sum of Wait, Talk, Hold, and Wrap time.</w:t>
      </w:r>
    </w:p>
    <w:p w14:paraId="34DCADFE" w14:textId="77777777" w:rsidR="00F4434E" w:rsidRPr="00F4434E" w:rsidRDefault="00F4434E" w:rsidP="00F4434E">
      <w:pPr>
        <w:ind w:left="360"/>
        <w:rPr>
          <w:rFonts w:ascii="Calibri" w:hAnsi="Calibri" w:cstheme="majorHAnsi"/>
          <w:sz w:val="21"/>
          <w:szCs w:val="21"/>
        </w:rPr>
      </w:pPr>
    </w:p>
    <w:p w14:paraId="110BBEC5" w14:textId="77777777" w:rsidR="00F4434E" w:rsidRPr="00B704D3" w:rsidRDefault="00F4434E" w:rsidP="00F4434E">
      <w:pPr>
        <w:pStyle w:val="1"/>
        <w:ind w:left="360"/>
        <w:rPr>
          <w:rFonts w:cstheme="majorHAnsi"/>
          <w:b/>
        </w:rPr>
      </w:pPr>
      <w:r w:rsidRPr="00106F62">
        <w:rPr>
          <w:rFonts w:cstheme="majorHAnsi"/>
          <w:b/>
        </w:rPr>
        <w:t>Tasks and Tools</w:t>
      </w:r>
    </w:p>
    <w:p w14:paraId="0AA248B6" w14:textId="77777777" w:rsidR="00F4434E" w:rsidRPr="00F4434E" w:rsidRDefault="00F4434E" w:rsidP="00F4434E">
      <w:pPr>
        <w:ind w:left="360"/>
        <w:rPr>
          <w:rFonts w:ascii="Calibri" w:hAnsi="Calibri" w:cstheme="majorHAnsi"/>
          <w:sz w:val="21"/>
          <w:szCs w:val="21"/>
        </w:rPr>
      </w:pPr>
      <w:r w:rsidRPr="00F4434E">
        <w:rPr>
          <w:rFonts w:ascii="Calibri" w:hAnsi="Calibri" w:cstheme="majorHAnsi"/>
          <w:sz w:val="21"/>
          <w:szCs w:val="21"/>
        </w:rPr>
        <w:t xml:space="preserve">At the third level of Best Practice, fifteen tasks and three tools were devised. </w:t>
      </w:r>
      <w:r w:rsidRPr="00F4434E">
        <w:rPr>
          <w:rFonts w:ascii="Calibri" w:hAnsi="Calibri" w:cstheme="majorHAnsi"/>
          <w:i/>
          <w:sz w:val="21"/>
          <w:szCs w:val="21"/>
        </w:rPr>
        <w:t>One on One</w:t>
      </w:r>
      <w:r w:rsidRPr="00F4434E">
        <w:rPr>
          <w:rFonts w:ascii="Calibri" w:hAnsi="Calibri" w:cstheme="majorHAnsi"/>
          <w:sz w:val="21"/>
          <w:szCs w:val="21"/>
        </w:rPr>
        <w:t xml:space="preserve"> and </w:t>
      </w:r>
      <w:r w:rsidRPr="00F4434E">
        <w:rPr>
          <w:rFonts w:ascii="Calibri" w:hAnsi="Calibri" w:cstheme="majorHAnsi"/>
          <w:i/>
          <w:sz w:val="21"/>
          <w:szCs w:val="21"/>
        </w:rPr>
        <w:t>Permanent Employment Appointment</w:t>
      </w:r>
      <w:r w:rsidRPr="00F4434E">
        <w:rPr>
          <w:rFonts w:ascii="Calibri" w:hAnsi="Calibri" w:cstheme="majorHAnsi"/>
          <w:sz w:val="21"/>
          <w:szCs w:val="21"/>
        </w:rPr>
        <w:t xml:space="preserve"> are the tasks for </w:t>
      </w:r>
      <w:r w:rsidRPr="00F4434E">
        <w:rPr>
          <w:rFonts w:ascii="Calibri" w:hAnsi="Calibri" w:cstheme="majorHAnsi"/>
          <w:i/>
          <w:sz w:val="21"/>
          <w:szCs w:val="21"/>
        </w:rPr>
        <w:t>Attrition Reduction</w:t>
      </w:r>
      <w:r w:rsidRPr="00F4434E">
        <w:rPr>
          <w:rFonts w:ascii="Calibri" w:hAnsi="Calibri" w:cstheme="majorHAnsi"/>
          <w:sz w:val="21"/>
          <w:szCs w:val="21"/>
        </w:rPr>
        <w:t xml:space="preserve">. </w:t>
      </w:r>
      <w:r w:rsidRPr="00F4434E">
        <w:rPr>
          <w:rFonts w:ascii="Calibri" w:hAnsi="Calibri" w:cstheme="majorHAnsi"/>
          <w:i/>
          <w:sz w:val="21"/>
          <w:szCs w:val="21"/>
        </w:rPr>
        <w:t>Logical Thinking</w:t>
      </w:r>
      <w:r w:rsidRPr="00F4434E">
        <w:rPr>
          <w:rFonts w:ascii="Calibri" w:hAnsi="Calibri" w:cstheme="majorHAnsi"/>
          <w:sz w:val="21"/>
          <w:szCs w:val="21"/>
        </w:rPr>
        <w:t xml:space="preserve">, </w:t>
      </w:r>
      <w:r w:rsidRPr="00F4434E">
        <w:rPr>
          <w:rFonts w:ascii="Calibri" w:hAnsi="Calibri" w:cstheme="majorHAnsi"/>
          <w:i/>
          <w:sz w:val="21"/>
          <w:szCs w:val="21"/>
        </w:rPr>
        <w:t>Expertise Development</w:t>
      </w:r>
      <w:r w:rsidRPr="00F4434E">
        <w:rPr>
          <w:rFonts w:ascii="Calibri" w:hAnsi="Calibri" w:cstheme="majorHAnsi"/>
          <w:sz w:val="21"/>
          <w:szCs w:val="21"/>
        </w:rPr>
        <w:t xml:space="preserve">, </w:t>
      </w:r>
      <w:r w:rsidRPr="00F4434E">
        <w:rPr>
          <w:rFonts w:ascii="Calibri" w:hAnsi="Calibri" w:cstheme="majorHAnsi"/>
          <w:i/>
          <w:sz w:val="21"/>
          <w:szCs w:val="21"/>
        </w:rPr>
        <w:t>Information Retrieval Ability</w:t>
      </w:r>
      <w:r w:rsidRPr="00F4434E">
        <w:rPr>
          <w:rFonts w:ascii="Calibri" w:hAnsi="Calibri" w:cstheme="majorHAnsi"/>
          <w:sz w:val="21"/>
          <w:szCs w:val="21"/>
        </w:rPr>
        <w:t xml:space="preserve">, and </w:t>
      </w:r>
      <w:r w:rsidRPr="00F4434E">
        <w:rPr>
          <w:rFonts w:ascii="Calibri" w:hAnsi="Calibri" w:cstheme="majorHAnsi"/>
          <w:i/>
          <w:sz w:val="21"/>
          <w:szCs w:val="21"/>
        </w:rPr>
        <w:t>Incentive Bonus</w:t>
      </w:r>
      <w:r w:rsidRPr="00F4434E">
        <w:rPr>
          <w:rFonts w:ascii="Calibri" w:hAnsi="Calibri" w:cstheme="majorHAnsi"/>
          <w:sz w:val="21"/>
          <w:szCs w:val="21"/>
        </w:rPr>
        <w:t xml:space="preserve"> are the tasks for </w:t>
      </w:r>
      <w:r w:rsidRPr="00F4434E">
        <w:rPr>
          <w:rFonts w:ascii="Calibri" w:hAnsi="Calibri" w:cstheme="majorHAnsi"/>
          <w:i/>
          <w:sz w:val="21"/>
          <w:szCs w:val="21"/>
        </w:rPr>
        <w:t>Productivity Improvement</w:t>
      </w:r>
      <w:r w:rsidRPr="00F4434E">
        <w:rPr>
          <w:rFonts w:ascii="Calibri" w:hAnsi="Calibri" w:cstheme="majorHAnsi"/>
          <w:sz w:val="21"/>
          <w:szCs w:val="21"/>
        </w:rPr>
        <w:t xml:space="preserve"> as well as </w:t>
      </w:r>
      <w:r w:rsidRPr="00F4434E">
        <w:rPr>
          <w:rFonts w:ascii="Calibri" w:hAnsi="Calibri" w:cstheme="majorHAnsi"/>
          <w:i/>
          <w:sz w:val="21"/>
          <w:szCs w:val="21"/>
        </w:rPr>
        <w:t>Attrition Reduction</w:t>
      </w:r>
      <w:r w:rsidRPr="00F4434E">
        <w:rPr>
          <w:rFonts w:ascii="Calibri" w:hAnsi="Calibri" w:cstheme="majorHAnsi"/>
          <w:sz w:val="21"/>
          <w:szCs w:val="21"/>
        </w:rPr>
        <w:t xml:space="preserve">. </w:t>
      </w:r>
      <w:r w:rsidRPr="00F4434E">
        <w:rPr>
          <w:rFonts w:ascii="Calibri" w:hAnsi="Calibri" w:cstheme="majorHAnsi"/>
          <w:i/>
          <w:sz w:val="21"/>
          <w:szCs w:val="21"/>
        </w:rPr>
        <w:t>VOC Analysis</w:t>
      </w:r>
      <w:r w:rsidRPr="00F4434E">
        <w:rPr>
          <w:rFonts w:ascii="Calibri" w:hAnsi="Calibri" w:cstheme="majorHAnsi"/>
          <w:sz w:val="21"/>
          <w:szCs w:val="21"/>
        </w:rPr>
        <w:t xml:space="preserve">, </w:t>
      </w:r>
      <w:r w:rsidRPr="00F4434E">
        <w:rPr>
          <w:rFonts w:ascii="Calibri" w:hAnsi="Calibri" w:cstheme="majorHAnsi"/>
          <w:i/>
          <w:sz w:val="21"/>
          <w:szCs w:val="21"/>
        </w:rPr>
        <w:t>VOA Analysis</w:t>
      </w:r>
      <w:r w:rsidRPr="00F4434E">
        <w:rPr>
          <w:rFonts w:ascii="Calibri" w:hAnsi="Calibri" w:cstheme="majorHAnsi"/>
          <w:sz w:val="21"/>
          <w:szCs w:val="21"/>
        </w:rPr>
        <w:t xml:space="preserve">, and </w:t>
      </w:r>
      <w:r w:rsidRPr="00F4434E">
        <w:rPr>
          <w:rFonts w:ascii="Calibri" w:hAnsi="Calibri" w:cstheme="majorHAnsi"/>
          <w:i/>
          <w:sz w:val="21"/>
          <w:szCs w:val="21"/>
        </w:rPr>
        <w:t>Call Reason Analysis</w:t>
      </w:r>
      <w:r w:rsidRPr="00F4434E">
        <w:rPr>
          <w:rFonts w:ascii="Calibri" w:hAnsi="Calibri" w:cstheme="majorHAnsi"/>
          <w:sz w:val="21"/>
          <w:szCs w:val="21"/>
        </w:rPr>
        <w:t xml:space="preserve"> are the tasks for </w:t>
      </w:r>
      <w:r w:rsidRPr="00F4434E">
        <w:rPr>
          <w:rFonts w:ascii="Calibri" w:hAnsi="Calibri" w:cstheme="majorHAnsi"/>
          <w:i/>
          <w:sz w:val="21"/>
          <w:szCs w:val="21"/>
        </w:rPr>
        <w:t>DSAT Reduction</w:t>
      </w:r>
      <w:r w:rsidRPr="00F4434E">
        <w:rPr>
          <w:rFonts w:ascii="Calibri" w:hAnsi="Calibri" w:cstheme="majorHAnsi"/>
          <w:sz w:val="21"/>
          <w:szCs w:val="21"/>
        </w:rPr>
        <w:t xml:space="preserve">. VOC stands for Voice Of Customers. VOA stands for Voice Of Agents. </w:t>
      </w:r>
      <w:r w:rsidRPr="00F4434E">
        <w:rPr>
          <w:rFonts w:ascii="Calibri" w:hAnsi="Calibri" w:cstheme="majorHAnsi"/>
          <w:i/>
          <w:sz w:val="21"/>
          <w:szCs w:val="21"/>
        </w:rPr>
        <w:t>Call Forecasting</w:t>
      </w:r>
      <w:r w:rsidRPr="00F4434E">
        <w:rPr>
          <w:rFonts w:ascii="Calibri" w:hAnsi="Calibri" w:cstheme="majorHAnsi"/>
          <w:sz w:val="21"/>
          <w:szCs w:val="21"/>
        </w:rPr>
        <w:t xml:space="preserve">, </w:t>
      </w:r>
      <w:r w:rsidRPr="00F4434E">
        <w:rPr>
          <w:rFonts w:ascii="Calibri" w:hAnsi="Calibri" w:cstheme="majorHAnsi"/>
          <w:i/>
          <w:sz w:val="21"/>
          <w:szCs w:val="21"/>
        </w:rPr>
        <w:t>Staff Calculating</w:t>
      </w:r>
      <w:r w:rsidRPr="00F4434E">
        <w:rPr>
          <w:rFonts w:ascii="Calibri" w:hAnsi="Calibri" w:cstheme="majorHAnsi"/>
          <w:sz w:val="21"/>
          <w:szCs w:val="21"/>
        </w:rPr>
        <w:t xml:space="preserve">, </w:t>
      </w:r>
      <w:r w:rsidRPr="00F4434E">
        <w:rPr>
          <w:rFonts w:ascii="Calibri" w:hAnsi="Calibri" w:cstheme="majorHAnsi"/>
          <w:i/>
          <w:sz w:val="21"/>
          <w:szCs w:val="21"/>
        </w:rPr>
        <w:t>Staff Scheduling</w:t>
      </w:r>
      <w:r w:rsidRPr="00F4434E">
        <w:rPr>
          <w:rFonts w:ascii="Calibri" w:hAnsi="Calibri" w:cstheme="majorHAnsi"/>
          <w:sz w:val="21"/>
          <w:szCs w:val="21"/>
        </w:rPr>
        <w:t xml:space="preserve">, and </w:t>
      </w:r>
      <w:r w:rsidRPr="00F4434E">
        <w:rPr>
          <w:rFonts w:ascii="Calibri" w:hAnsi="Calibri" w:cstheme="majorHAnsi"/>
          <w:i/>
          <w:sz w:val="21"/>
          <w:szCs w:val="21"/>
        </w:rPr>
        <w:t>Real-time Monitoring</w:t>
      </w:r>
      <w:r w:rsidRPr="00F4434E">
        <w:rPr>
          <w:rFonts w:ascii="Calibri" w:hAnsi="Calibri" w:cstheme="majorHAnsi"/>
          <w:sz w:val="21"/>
          <w:szCs w:val="21"/>
        </w:rPr>
        <w:t xml:space="preserve"> are the tasks for </w:t>
      </w:r>
      <w:r w:rsidRPr="00F4434E">
        <w:rPr>
          <w:rFonts w:ascii="Calibri" w:hAnsi="Calibri" w:cstheme="majorHAnsi"/>
          <w:i/>
          <w:sz w:val="21"/>
          <w:szCs w:val="21"/>
        </w:rPr>
        <w:t>Workforce Management</w:t>
      </w:r>
      <w:r w:rsidRPr="00F4434E">
        <w:rPr>
          <w:rFonts w:ascii="Calibri" w:hAnsi="Calibri" w:cstheme="majorHAnsi"/>
          <w:sz w:val="21"/>
          <w:szCs w:val="21"/>
        </w:rPr>
        <w:t xml:space="preserve">. </w:t>
      </w:r>
      <w:r w:rsidRPr="00F4434E">
        <w:rPr>
          <w:rFonts w:ascii="Calibri" w:hAnsi="Calibri" w:cstheme="majorHAnsi"/>
          <w:i/>
          <w:sz w:val="21"/>
          <w:szCs w:val="21"/>
        </w:rPr>
        <w:t>Customized Trainings</w:t>
      </w:r>
      <w:r w:rsidRPr="00F4434E">
        <w:rPr>
          <w:rFonts w:ascii="Calibri" w:hAnsi="Calibri" w:cstheme="majorHAnsi"/>
          <w:sz w:val="21"/>
          <w:szCs w:val="21"/>
        </w:rPr>
        <w:t xml:space="preserve"> and </w:t>
      </w:r>
      <w:r w:rsidRPr="00F4434E">
        <w:rPr>
          <w:rFonts w:ascii="Calibri" w:hAnsi="Calibri" w:cstheme="majorHAnsi"/>
          <w:i/>
          <w:sz w:val="21"/>
          <w:szCs w:val="21"/>
        </w:rPr>
        <w:t>Call Logs Consistency</w:t>
      </w:r>
      <w:r w:rsidRPr="00F4434E">
        <w:rPr>
          <w:rFonts w:ascii="Calibri" w:hAnsi="Calibri" w:cstheme="majorHAnsi"/>
          <w:sz w:val="21"/>
          <w:szCs w:val="21"/>
        </w:rPr>
        <w:t xml:space="preserve"> are the tasks to support above tasks. </w:t>
      </w:r>
      <w:r w:rsidRPr="00F4434E">
        <w:rPr>
          <w:rFonts w:ascii="Calibri" w:hAnsi="Calibri" w:cstheme="majorHAnsi"/>
          <w:i/>
          <w:sz w:val="21"/>
          <w:szCs w:val="21"/>
        </w:rPr>
        <w:t>Tips Database</w:t>
      </w:r>
      <w:r w:rsidRPr="00F4434E">
        <w:rPr>
          <w:rFonts w:ascii="Calibri" w:hAnsi="Calibri" w:cstheme="majorHAnsi"/>
          <w:sz w:val="21"/>
          <w:szCs w:val="21"/>
        </w:rPr>
        <w:t xml:space="preserve">, </w:t>
      </w:r>
      <w:r w:rsidRPr="00F4434E">
        <w:rPr>
          <w:rFonts w:ascii="Calibri" w:hAnsi="Calibri" w:cstheme="majorHAnsi"/>
          <w:i/>
          <w:sz w:val="21"/>
          <w:szCs w:val="21"/>
        </w:rPr>
        <w:t>Text Mining Tool</w:t>
      </w:r>
      <w:r w:rsidRPr="00F4434E">
        <w:rPr>
          <w:rFonts w:ascii="Calibri" w:hAnsi="Calibri" w:cstheme="majorHAnsi"/>
          <w:sz w:val="21"/>
          <w:szCs w:val="21"/>
        </w:rPr>
        <w:t xml:space="preserve">, and </w:t>
      </w:r>
      <w:r w:rsidRPr="00F4434E">
        <w:rPr>
          <w:rFonts w:ascii="Calibri" w:hAnsi="Calibri" w:cstheme="majorHAnsi"/>
          <w:i/>
          <w:sz w:val="21"/>
          <w:szCs w:val="21"/>
        </w:rPr>
        <w:t>e-Learning System</w:t>
      </w:r>
      <w:r w:rsidRPr="00F4434E">
        <w:rPr>
          <w:rFonts w:ascii="Calibri" w:hAnsi="Calibri" w:cstheme="majorHAnsi"/>
          <w:sz w:val="21"/>
          <w:szCs w:val="21"/>
        </w:rPr>
        <w:t xml:space="preserve"> are the tools for assisting these tasks. The contents of these tasks and tools are described as follows.</w:t>
      </w:r>
    </w:p>
    <w:p w14:paraId="0ECC29FD" w14:textId="77777777" w:rsidR="00F4434E" w:rsidRPr="00F4434E" w:rsidRDefault="00F4434E" w:rsidP="00F4434E">
      <w:pPr>
        <w:ind w:left="360"/>
        <w:rPr>
          <w:rFonts w:ascii="Calibri" w:hAnsi="Calibri" w:cstheme="majorHAnsi"/>
        </w:rPr>
      </w:pPr>
    </w:p>
    <w:p w14:paraId="49738768" w14:textId="77777777" w:rsidR="00F4434E" w:rsidRDefault="00F4434E" w:rsidP="00F4434E">
      <w:pPr>
        <w:pStyle w:val="2"/>
        <w:ind w:left="360"/>
        <w:rPr>
          <w:rFonts w:cstheme="majorHAnsi"/>
          <w:b/>
          <w:i/>
          <w:u w:val="single"/>
        </w:rPr>
      </w:pPr>
      <w:r w:rsidRPr="00106F62">
        <w:rPr>
          <w:rFonts w:cstheme="majorHAnsi"/>
          <w:b/>
          <w:i/>
          <w:u w:val="single"/>
        </w:rPr>
        <w:t>One on One</w:t>
      </w:r>
      <w:r w:rsidRPr="003B6DD4">
        <w:rPr>
          <w:rFonts w:cstheme="majorHAnsi"/>
          <w:b/>
          <w:i/>
          <w:u w:val="single"/>
        </w:rPr>
        <w:t xml:space="preserve"> </w:t>
      </w:r>
      <w:r w:rsidRPr="003B6DD4">
        <w:rPr>
          <w:rFonts w:cstheme="majorHAnsi"/>
          <w:b/>
          <w:u w:val="single"/>
        </w:rPr>
        <w:t>and</w:t>
      </w:r>
      <w:r>
        <w:rPr>
          <w:rFonts w:cstheme="majorHAnsi"/>
          <w:b/>
          <w:i/>
          <w:u w:val="single"/>
        </w:rPr>
        <w:t xml:space="preserve"> </w:t>
      </w:r>
      <w:r w:rsidRPr="00106F62">
        <w:rPr>
          <w:rFonts w:cstheme="majorHAnsi"/>
          <w:b/>
          <w:i/>
          <w:u w:val="single"/>
        </w:rPr>
        <w:t>Permanent Employment Appointment</w:t>
      </w:r>
    </w:p>
    <w:p w14:paraId="701E78F8" w14:textId="77777777" w:rsidR="00F4434E" w:rsidRPr="00F4434E" w:rsidRDefault="00F4434E" w:rsidP="00F4434E">
      <w:pPr>
        <w:pStyle w:val="2"/>
        <w:ind w:left="360"/>
        <w:rPr>
          <w:rFonts w:cstheme="majorHAnsi"/>
          <w:b/>
          <w:i/>
          <w:szCs w:val="21"/>
          <w:u w:val="single"/>
        </w:rPr>
      </w:pPr>
      <w:r w:rsidRPr="00F4434E">
        <w:rPr>
          <w:rFonts w:ascii="Calibri" w:hAnsi="Calibri" w:cstheme="majorHAnsi"/>
          <w:szCs w:val="21"/>
        </w:rPr>
        <w:t xml:space="preserve">These contribute </w:t>
      </w:r>
      <w:r w:rsidRPr="00F4434E">
        <w:rPr>
          <w:rFonts w:ascii="Calibri" w:hAnsi="Calibri" w:cstheme="majorHAnsi"/>
          <w:i/>
          <w:szCs w:val="21"/>
        </w:rPr>
        <w:t>Attrition Reduction</w:t>
      </w:r>
      <w:r w:rsidRPr="00F4434E">
        <w:rPr>
          <w:rFonts w:ascii="Calibri" w:hAnsi="Calibri" w:cstheme="majorHAnsi"/>
          <w:szCs w:val="21"/>
        </w:rPr>
        <w:t xml:space="preserve">. </w:t>
      </w:r>
      <w:r w:rsidRPr="00F4434E">
        <w:rPr>
          <w:rFonts w:ascii="Calibri" w:hAnsi="Calibri" w:cstheme="majorHAnsi"/>
          <w:i/>
          <w:szCs w:val="21"/>
        </w:rPr>
        <w:t>One on One</w:t>
      </w:r>
      <w:r w:rsidRPr="00F4434E">
        <w:rPr>
          <w:rFonts w:ascii="Calibri" w:hAnsi="Calibri" w:cstheme="majorHAnsi"/>
          <w:szCs w:val="21"/>
        </w:rPr>
        <w:t xml:space="preserve"> was focused on not to overlook any tiny changes. Because the change could be an early indicator for the attrition. Therefore, “Early Detection and Quick Action” was always kept in our mind during the operation. It improves the agents’ mental health and promotes their engagement. As for </w:t>
      </w:r>
      <w:r w:rsidRPr="00F4434E">
        <w:rPr>
          <w:rFonts w:ascii="Calibri" w:hAnsi="Calibri" w:cstheme="majorHAnsi"/>
          <w:i/>
          <w:szCs w:val="21"/>
        </w:rPr>
        <w:t>Permanent Employment Appointment,</w:t>
      </w:r>
      <w:r w:rsidRPr="00F4434E">
        <w:rPr>
          <w:rFonts w:ascii="Calibri" w:hAnsi="Calibri" w:cstheme="majorHAnsi"/>
          <w:szCs w:val="21"/>
        </w:rPr>
        <w:t xml:space="preserve"> the </w:t>
      </w:r>
      <w:r w:rsidRPr="00F4434E">
        <w:rPr>
          <w:rFonts w:ascii="Calibri" w:hAnsi="Calibri" w:cstheme="majorHAnsi" w:hint="eastAsia"/>
          <w:szCs w:val="21"/>
        </w:rPr>
        <w:t>contractors</w:t>
      </w:r>
      <w:r w:rsidRPr="00F4434E">
        <w:rPr>
          <w:rFonts w:ascii="Calibri" w:hAnsi="Calibri" w:cstheme="majorHAnsi"/>
          <w:szCs w:val="21"/>
        </w:rPr>
        <w:t xml:space="preserve"> could become the permanent employees by meeting certain criteria. It promotes their engagement. The criteria were productivity,</w:t>
      </w:r>
      <w:r w:rsidRPr="00F4434E">
        <w:rPr>
          <w:rFonts w:ascii="Calibri" w:hAnsi="Calibri" w:cstheme="majorHAnsi" w:hint="eastAsia"/>
          <w:szCs w:val="21"/>
        </w:rPr>
        <w:t xml:space="preserve">　</w:t>
      </w:r>
      <w:r w:rsidRPr="00F4434E">
        <w:rPr>
          <w:rFonts w:ascii="Calibri" w:hAnsi="Calibri" w:cstheme="majorHAnsi"/>
          <w:szCs w:val="21"/>
        </w:rPr>
        <w:t xml:space="preserve">attendance, and employment period. For example, </w:t>
      </w:r>
      <w:r w:rsidRPr="00F4434E">
        <w:rPr>
          <w:rFonts w:ascii="Calibri" w:hAnsi="Calibri" w:cstheme="majorHAnsi"/>
          <w:i/>
          <w:szCs w:val="21"/>
        </w:rPr>
        <w:t>CPA</w:t>
      </w:r>
      <w:r w:rsidRPr="00F4434E">
        <w:rPr>
          <w:rFonts w:ascii="Calibri" w:hAnsi="Calibri" w:cstheme="majorHAnsi"/>
          <w:szCs w:val="21"/>
        </w:rPr>
        <w:t xml:space="preserve"> must be over 500, </w:t>
      </w:r>
      <w:r w:rsidRPr="00F4434E">
        <w:rPr>
          <w:rFonts w:ascii="Calibri" w:hAnsi="Calibri" w:cstheme="majorHAnsi"/>
          <w:i/>
          <w:szCs w:val="21"/>
        </w:rPr>
        <w:t>FTC Rate</w:t>
      </w:r>
      <w:r w:rsidRPr="00F4434E">
        <w:rPr>
          <w:rFonts w:ascii="Calibri" w:hAnsi="Calibri" w:cstheme="majorHAnsi"/>
          <w:szCs w:val="21"/>
        </w:rPr>
        <w:t xml:space="preserve"> must be over 90%, </w:t>
      </w:r>
      <w:r w:rsidRPr="00F4434E">
        <w:rPr>
          <w:rFonts w:ascii="Calibri" w:hAnsi="Calibri" w:cstheme="majorHAnsi"/>
          <w:i/>
          <w:szCs w:val="21"/>
        </w:rPr>
        <w:t>Unplanned Absence Rate</w:t>
      </w:r>
      <w:r w:rsidRPr="00F4434E">
        <w:rPr>
          <w:rFonts w:ascii="Calibri" w:hAnsi="Calibri" w:cstheme="majorHAnsi"/>
          <w:szCs w:val="21"/>
        </w:rPr>
        <w:t xml:space="preserve"> must be less than 3%, and the employment period must be more than one year.</w:t>
      </w:r>
    </w:p>
    <w:p w14:paraId="5C13BA47" w14:textId="77777777" w:rsidR="00F4434E" w:rsidRPr="00F4434E" w:rsidRDefault="00F4434E" w:rsidP="00F4434E">
      <w:pPr>
        <w:ind w:left="360"/>
        <w:rPr>
          <w:rFonts w:ascii="Calibri" w:hAnsi="Calibri" w:cstheme="majorHAnsi"/>
          <w:sz w:val="21"/>
          <w:szCs w:val="21"/>
        </w:rPr>
      </w:pPr>
    </w:p>
    <w:p w14:paraId="7BDE1D1E" w14:textId="77777777" w:rsidR="00F4434E" w:rsidRPr="00106F62" w:rsidRDefault="00F4434E" w:rsidP="00F4434E">
      <w:pPr>
        <w:pStyle w:val="2"/>
        <w:ind w:left="360"/>
        <w:rPr>
          <w:rFonts w:cstheme="majorHAnsi"/>
          <w:b/>
          <w:i/>
          <w:u w:val="single"/>
        </w:rPr>
      </w:pPr>
      <w:r w:rsidRPr="00106F62">
        <w:rPr>
          <w:rFonts w:cstheme="majorHAnsi"/>
          <w:b/>
          <w:i/>
          <w:u w:val="single"/>
        </w:rPr>
        <w:t xml:space="preserve">Logical Thinking, Expertise Development, </w:t>
      </w:r>
      <w:r w:rsidRPr="00106F62">
        <w:rPr>
          <w:rFonts w:cstheme="majorHAnsi"/>
          <w:b/>
          <w:u w:val="single"/>
        </w:rPr>
        <w:t>and</w:t>
      </w:r>
      <w:r w:rsidRPr="00106F62">
        <w:rPr>
          <w:rFonts w:cstheme="majorHAnsi"/>
          <w:b/>
          <w:i/>
          <w:u w:val="single"/>
        </w:rPr>
        <w:t xml:space="preserve"> Information Retrieval Ability</w:t>
      </w:r>
    </w:p>
    <w:p w14:paraId="130FF43F" w14:textId="77777777" w:rsidR="00F4434E" w:rsidRPr="00F4434E" w:rsidRDefault="00F4434E" w:rsidP="00F4434E">
      <w:pPr>
        <w:ind w:left="360"/>
        <w:rPr>
          <w:rFonts w:ascii="Calibri" w:hAnsi="Calibri" w:cstheme="majorHAnsi"/>
          <w:sz w:val="21"/>
          <w:szCs w:val="21"/>
        </w:rPr>
      </w:pPr>
      <w:r w:rsidRPr="00F4434E">
        <w:rPr>
          <w:rFonts w:ascii="Calibri" w:hAnsi="Calibri" w:cstheme="majorHAnsi"/>
          <w:sz w:val="21"/>
          <w:szCs w:val="21"/>
        </w:rPr>
        <w:t xml:space="preserve">These contribute not only </w:t>
      </w:r>
      <w:r w:rsidRPr="00F4434E">
        <w:rPr>
          <w:rFonts w:ascii="Calibri" w:hAnsi="Calibri" w:cstheme="majorHAnsi"/>
          <w:i/>
          <w:sz w:val="21"/>
          <w:szCs w:val="21"/>
        </w:rPr>
        <w:t>Productivity Improvement</w:t>
      </w:r>
      <w:r w:rsidRPr="00F4434E">
        <w:rPr>
          <w:rFonts w:ascii="Calibri" w:hAnsi="Calibri" w:cstheme="majorHAnsi"/>
          <w:sz w:val="21"/>
          <w:szCs w:val="21"/>
        </w:rPr>
        <w:t xml:space="preserve"> but also </w:t>
      </w:r>
      <w:r w:rsidRPr="00F4434E">
        <w:rPr>
          <w:rFonts w:ascii="Calibri" w:hAnsi="Calibri" w:cstheme="majorHAnsi"/>
          <w:i/>
          <w:sz w:val="21"/>
          <w:szCs w:val="21"/>
        </w:rPr>
        <w:t>Attrition Reduction</w:t>
      </w:r>
      <w:r w:rsidRPr="00F4434E">
        <w:rPr>
          <w:rFonts w:ascii="Calibri" w:hAnsi="Calibri" w:cstheme="majorHAnsi"/>
          <w:sz w:val="21"/>
          <w:szCs w:val="21"/>
        </w:rPr>
        <w:t xml:space="preserve">. </w:t>
      </w:r>
      <w:r w:rsidRPr="00F4434E">
        <w:rPr>
          <w:rFonts w:ascii="Calibri" w:hAnsi="Calibri" w:cstheme="majorHAnsi"/>
          <w:i/>
          <w:sz w:val="21"/>
          <w:szCs w:val="21"/>
        </w:rPr>
        <w:t>Logical Thinking</w:t>
      </w:r>
      <w:r w:rsidRPr="00F4434E">
        <w:rPr>
          <w:rFonts w:ascii="Calibri" w:hAnsi="Calibri" w:cstheme="majorHAnsi"/>
          <w:sz w:val="21"/>
          <w:szCs w:val="21"/>
        </w:rPr>
        <w:t xml:space="preserve"> improves finding out the shortest route to the solution. </w:t>
      </w:r>
      <w:r w:rsidRPr="00F4434E">
        <w:rPr>
          <w:rFonts w:ascii="Calibri" w:hAnsi="Calibri" w:cstheme="majorHAnsi"/>
          <w:i/>
          <w:sz w:val="21"/>
          <w:szCs w:val="21"/>
        </w:rPr>
        <w:t>Expertise Development</w:t>
      </w:r>
      <w:r w:rsidRPr="00F4434E">
        <w:rPr>
          <w:rFonts w:ascii="Calibri" w:hAnsi="Calibri" w:cstheme="majorHAnsi"/>
          <w:sz w:val="21"/>
          <w:szCs w:val="21"/>
        </w:rPr>
        <w:t xml:space="preserve"> and </w:t>
      </w:r>
      <w:r w:rsidRPr="00F4434E">
        <w:rPr>
          <w:rFonts w:ascii="Calibri" w:hAnsi="Calibri" w:cstheme="majorHAnsi"/>
          <w:i/>
          <w:sz w:val="21"/>
          <w:szCs w:val="21"/>
        </w:rPr>
        <w:t>Information Retrieval Ability</w:t>
      </w:r>
      <w:r w:rsidRPr="00F4434E">
        <w:rPr>
          <w:rFonts w:ascii="Calibri" w:hAnsi="Calibri" w:cstheme="majorHAnsi"/>
          <w:sz w:val="21"/>
          <w:szCs w:val="21"/>
        </w:rPr>
        <w:t xml:space="preserve"> enable to provide quick answers to customers. Therefore, these reduce not only AHT but also the customers’ complaints and the agents' stress. They don't have to remember all the information dealing with. And, they don't need to go around and seek an advice from their supervisors each time. A good customer service center should have few agents going around and waiting in the queue in front of the supervisor. These were achieved by providing thorough </w:t>
      </w:r>
      <w:r w:rsidRPr="00F4434E">
        <w:rPr>
          <w:rFonts w:ascii="Calibri" w:hAnsi="Calibri" w:cstheme="majorHAnsi"/>
          <w:i/>
          <w:sz w:val="21"/>
          <w:szCs w:val="21"/>
        </w:rPr>
        <w:t>Customized Trainings</w:t>
      </w:r>
      <w:r w:rsidRPr="00F4434E">
        <w:rPr>
          <w:rFonts w:ascii="Calibri" w:hAnsi="Calibri" w:cstheme="majorHAnsi"/>
          <w:sz w:val="21"/>
          <w:szCs w:val="21"/>
        </w:rPr>
        <w:t xml:space="preserve"> and </w:t>
      </w:r>
      <w:r w:rsidRPr="00F4434E">
        <w:rPr>
          <w:rFonts w:ascii="Calibri" w:hAnsi="Calibri" w:cstheme="majorHAnsi"/>
          <w:i/>
          <w:sz w:val="21"/>
          <w:szCs w:val="21"/>
        </w:rPr>
        <w:t>e-Leanings System</w:t>
      </w:r>
      <w:r w:rsidRPr="00F4434E">
        <w:rPr>
          <w:rFonts w:ascii="Calibri" w:hAnsi="Calibri" w:cstheme="majorHAnsi"/>
          <w:sz w:val="21"/>
          <w:szCs w:val="21"/>
        </w:rPr>
        <w:t xml:space="preserve">, promoting the use of </w:t>
      </w:r>
      <w:r w:rsidRPr="00F4434E">
        <w:rPr>
          <w:rFonts w:ascii="Calibri" w:hAnsi="Calibri" w:cstheme="majorHAnsi"/>
          <w:i/>
          <w:sz w:val="21"/>
          <w:szCs w:val="21"/>
        </w:rPr>
        <w:t>Tips Database</w:t>
      </w:r>
      <w:r w:rsidRPr="00F4434E">
        <w:rPr>
          <w:rFonts w:ascii="Calibri" w:hAnsi="Calibri" w:cstheme="majorHAnsi"/>
          <w:sz w:val="21"/>
          <w:szCs w:val="21"/>
        </w:rPr>
        <w:t xml:space="preserve">, and improving </w:t>
      </w:r>
      <w:r w:rsidRPr="00F4434E">
        <w:rPr>
          <w:rFonts w:ascii="Calibri" w:hAnsi="Calibri" w:cstheme="majorHAnsi"/>
          <w:i/>
          <w:sz w:val="21"/>
          <w:szCs w:val="21"/>
        </w:rPr>
        <w:t>Call Logs Consistency</w:t>
      </w:r>
      <w:r w:rsidRPr="00F4434E">
        <w:rPr>
          <w:rFonts w:ascii="Calibri" w:hAnsi="Calibri" w:cstheme="majorHAnsi"/>
          <w:sz w:val="21"/>
          <w:szCs w:val="21"/>
        </w:rPr>
        <w:t xml:space="preserve">. In addition, search keywords for </w:t>
      </w:r>
      <w:r w:rsidRPr="00F4434E">
        <w:rPr>
          <w:rFonts w:ascii="Calibri" w:hAnsi="Calibri" w:cstheme="majorHAnsi"/>
          <w:i/>
          <w:sz w:val="21"/>
          <w:szCs w:val="21"/>
        </w:rPr>
        <w:t>Tips Database</w:t>
      </w:r>
      <w:r w:rsidRPr="00F4434E">
        <w:rPr>
          <w:rFonts w:ascii="Calibri" w:hAnsi="Calibri" w:cstheme="majorHAnsi"/>
          <w:sz w:val="21"/>
          <w:szCs w:val="21"/>
        </w:rPr>
        <w:t xml:space="preserve"> were only advised during the On-The-Job Trainings instead of providing the answer in itself. By repeating it, </w:t>
      </w:r>
      <w:r w:rsidRPr="00F4434E">
        <w:rPr>
          <w:rFonts w:ascii="Calibri" w:hAnsi="Calibri" w:cstheme="majorHAnsi"/>
          <w:i/>
          <w:sz w:val="21"/>
          <w:szCs w:val="21"/>
        </w:rPr>
        <w:t>Information Retrieval Ability</w:t>
      </w:r>
      <w:r w:rsidRPr="00F4434E">
        <w:rPr>
          <w:rFonts w:ascii="Calibri" w:hAnsi="Calibri" w:cstheme="majorHAnsi"/>
          <w:sz w:val="21"/>
          <w:szCs w:val="21"/>
        </w:rPr>
        <w:t xml:space="preserve"> should improve substantially.</w:t>
      </w:r>
    </w:p>
    <w:p w14:paraId="6619E189" w14:textId="77777777" w:rsidR="00F4434E" w:rsidRPr="00F4434E" w:rsidRDefault="00F4434E" w:rsidP="00F4434E">
      <w:pPr>
        <w:ind w:left="360"/>
        <w:rPr>
          <w:rFonts w:ascii="Calibri" w:hAnsi="Calibri" w:cstheme="majorHAnsi"/>
          <w:sz w:val="21"/>
          <w:szCs w:val="21"/>
        </w:rPr>
      </w:pPr>
    </w:p>
    <w:p w14:paraId="09EE3E02" w14:textId="77777777" w:rsidR="00F4434E" w:rsidRPr="00106F62" w:rsidRDefault="00F4434E" w:rsidP="00F4434E">
      <w:pPr>
        <w:pStyle w:val="2"/>
        <w:ind w:left="360"/>
        <w:rPr>
          <w:rFonts w:cstheme="majorHAnsi"/>
          <w:b/>
          <w:i/>
          <w:u w:val="single"/>
        </w:rPr>
      </w:pPr>
      <w:r w:rsidRPr="00106F62">
        <w:rPr>
          <w:rFonts w:cstheme="majorHAnsi"/>
          <w:b/>
          <w:i/>
          <w:u w:val="single"/>
        </w:rPr>
        <w:t>Incentive Bonus</w:t>
      </w:r>
    </w:p>
    <w:p w14:paraId="13CD8229" w14:textId="77777777" w:rsidR="00F4434E" w:rsidRPr="00F4434E" w:rsidRDefault="00F4434E" w:rsidP="00F4434E">
      <w:pPr>
        <w:ind w:left="360"/>
        <w:rPr>
          <w:rFonts w:ascii="Calibri" w:hAnsi="Calibri" w:cstheme="majorHAnsi"/>
          <w:sz w:val="21"/>
          <w:szCs w:val="21"/>
        </w:rPr>
      </w:pPr>
      <w:r w:rsidRPr="00F4434E">
        <w:rPr>
          <w:rFonts w:ascii="Calibri" w:hAnsi="Calibri" w:cstheme="majorHAnsi"/>
          <w:sz w:val="21"/>
          <w:szCs w:val="21"/>
        </w:rPr>
        <w:t xml:space="preserve">It also contributes </w:t>
      </w:r>
      <w:r w:rsidRPr="00F4434E">
        <w:rPr>
          <w:rFonts w:ascii="Calibri" w:hAnsi="Calibri" w:cstheme="majorHAnsi"/>
          <w:i/>
          <w:sz w:val="21"/>
          <w:szCs w:val="21"/>
        </w:rPr>
        <w:t xml:space="preserve">Productivity Improvement. </w:t>
      </w:r>
      <w:r w:rsidRPr="00F4434E">
        <w:rPr>
          <w:rFonts w:ascii="Calibri" w:hAnsi="Calibri" w:cstheme="majorHAnsi"/>
          <w:sz w:val="21"/>
          <w:szCs w:val="21"/>
        </w:rPr>
        <w:t xml:space="preserve">It was provided in every six months to each agent based on their performance, and promotes their engagement. For example if the base line was 400 incidents and an agent dealt with 500 in first month, his incentive points could be 100. After six months, if his total amount of the incentive points was 1,000 and one point valued 5 dollars, he could get 5,000 dollars as </w:t>
      </w:r>
      <w:r w:rsidRPr="00F4434E">
        <w:rPr>
          <w:rFonts w:ascii="Calibri" w:hAnsi="Calibri" w:cstheme="majorHAnsi"/>
          <w:i/>
          <w:sz w:val="21"/>
          <w:szCs w:val="21"/>
        </w:rPr>
        <w:t>Incentive Bonus</w:t>
      </w:r>
      <w:r w:rsidRPr="00F4434E">
        <w:rPr>
          <w:rFonts w:ascii="Calibri" w:hAnsi="Calibri" w:cstheme="majorHAnsi"/>
          <w:sz w:val="21"/>
          <w:szCs w:val="21"/>
        </w:rPr>
        <w:t xml:space="preserve">. There might be concerns about declining the quality, but it should be avoided by monitoring KPIs such as </w:t>
      </w:r>
      <w:r w:rsidRPr="00F4434E">
        <w:rPr>
          <w:rFonts w:ascii="Calibri" w:hAnsi="Calibri" w:cstheme="majorHAnsi"/>
          <w:i/>
          <w:sz w:val="21"/>
          <w:szCs w:val="21"/>
        </w:rPr>
        <w:t>Customer Satisfaction Rate</w:t>
      </w:r>
      <w:r w:rsidRPr="00F4434E">
        <w:rPr>
          <w:rFonts w:ascii="Calibri" w:hAnsi="Calibri" w:cstheme="majorHAnsi"/>
          <w:sz w:val="21"/>
          <w:szCs w:val="21"/>
        </w:rPr>
        <w:t xml:space="preserve"> and </w:t>
      </w:r>
      <w:r w:rsidRPr="00F4434E">
        <w:rPr>
          <w:rFonts w:ascii="Calibri" w:hAnsi="Calibri" w:cstheme="majorHAnsi"/>
          <w:i/>
          <w:sz w:val="21"/>
          <w:szCs w:val="21"/>
        </w:rPr>
        <w:t>FTC Rate</w:t>
      </w:r>
      <w:r w:rsidRPr="00F4434E">
        <w:rPr>
          <w:rFonts w:ascii="Calibri" w:hAnsi="Calibri" w:cstheme="majorHAnsi"/>
          <w:sz w:val="21"/>
          <w:szCs w:val="21"/>
        </w:rPr>
        <w:t>.</w:t>
      </w:r>
    </w:p>
    <w:p w14:paraId="4E07118C" w14:textId="77777777" w:rsidR="00F4434E" w:rsidRPr="00F4434E" w:rsidRDefault="00F4434E" w:rsidP="00F4434E">
      <w:pPr>
        <w:ind w:left="360"/>
        <w:rPr>
          <w:rFonts w:ascii="Calibri" w:hAnsi="Calibri" w:cstheme="majorHAnsi"/>
        </w:rPr>
      </w:pPr>
    </w:p>
    <w:p w14:paraId="0038F99C" w14:textId="77777777" w:rsidR="00F4434E" w:rsidRPr="00106F62" w:rsidRDefault="00F4434E" w:rsidP="00F4434E">
      <w:pPr>
        <w:pStyle w:val="2"/>
        <w:ind w:left="360"/>
        <w:rPr>
          <w:rFonts w:cstheme="majorHAnsi"/>
          <w:b/>
          <w:i/>
          <w:u w:val="single"/>
        </w:rPr>
      </w:pPr>
      <w:r w:rsidRPr="00106F62">
        <w:rPr>
          <w:rFonts w:cstheme="majorHAnsi"/>
          <w:b/>
          <w:i/>
          <w:u w:val="single"/>
        </w:rPr>
        <w:lastRenderedPageBreak/>
        <w:t>VOC Analysis</w:t>
      </w:r>
      <w:r>
        <w:rPr>
          <w:rFonts w:cstheme="majorHAnsi"/>
          <w:b/>
          <w:i/>
          <w:u w:val="single"/>
        </w:rPr>
        <w:t>,</w:t>
      </w:r>
      <w:r w:rsidRPr="00B704D3">
        <w:rPr>
          <w:rFonts w:cstheme="majorHAnsi"/>
          <w:b/>
          <w:i/>
          <w:u w:val="single"/>
        </w:rPr>
        <w:t xml:space="preserve"> </w:t>
      </w:r>
      <w:r w:rsidRPr="00106F62">
        <w:rPr>
          <w:rFonts w:cstheme="majorHAnsi"/>
          <w:b/>
          <w:i/>
          <w:u w:val="single"/>
        </w:rPr>
        <w:t>VOA Analysis</w:t>
      </w:r>
      <w:r>
        <w:rPr>
          <w:rFonts w:cstheme="majorHAnsi"/>
          <w:b/>
          <w:i/>
          <w:u w:val="single"/>
        </w:rPr>
        <w:t xml:space="preserve">, </w:t>
      </w:r>
      <w:r w:rsidRPr="00B704D3">
        <w:rPr>
          <w:rFonts w:cstheme="majorHAnsi"/>
          <w:b/>
          <w:u w:val="single"/>
        </w:rPr>
        <w:t>and</w:t>
      </w:r>
      <w:r w:rsidRPr="00B704D3">
        <w:rPr>
          <w:rFonts w:cstheme="majorHAnsi"/>
          <w:b/>
          <w:i/>
          <w:u w:val="single"/>
        </w:rPr>
        <w:t xml:space="preserve"> </w:t>
      </w:r>
      <w:r w:rsidRPr="00106F62">
        <w:rPr>
          <w:rFonts w:cstheme="majorHAnsi"/>
          <w:b/>
          <w:i/>
          <w:u w:val="single"/>
        </w:rPr>
        <w:t>Call Reason Analysis</w:t>
      </w:r>
    </w:p>
    <w:p w14:paraId="24CC8FAB" w14:textId="77777777" w:rsidR="00F4434E" w:rsidRPr="00F4434E" w:rsidRDefault="00F4434E" w:rsidP="00F4434E">
      <w:pPr>
        <w:ind w:left="360"/>
        <w:rPr>
          <w:rFonts w:ascii="Calibri" w:hAnsi="Calibri" w:cstheme="majorHAnsi"/>
          <w:sz w:val="21"/>
          <w:szCs w:val="21"/>
        </w:rPr>
      </w:pPr>
      <w:r w:rsidRPr="00F4434E">
        <w:rPr>
          <w:rFonts w:ascii="Calibri" w:hAnsi="Calibri" w:cstheme="majorHAnsi"/>
          <w:sz w:val="21"/>
          <w:szCs w:val="21"/>
        </w:rPr>
        <w:t xml:space="preserve">These contribute </w:t>
      </w:r>
      <w:r w:rsidRPr="00F4434E">
        <w:rPr>
          <w:rFonts w:ascii="Calibri" w:hAnsi="Calibri" w:cstheme="majorHAnsi"/>
          <w:i/>
          <w:sz w:val="21"/>
          <w:szCs w:val="21"/>
        </w:rPr>
        <w:t>DSAT Reduction. VOC Analysis</w:t>
      </w:r>
      <w:r w:rsidRPr="00F4434E">
        <w:rPr>
          <w:rFonts w:ascii="Calibri" w:hAnsi="Calibri" w:cstheme="majorHAnsi"/>
          <w:sz w:val="21"/>
          <w:szCs w:val="21"/>
        </w:rPr>
        <w:t xml:space="preserve"> is achieved by utilizing </w:t>
      </w:r>
      <w:r w:rsidRPr="00F4434E">
        <w:rPr>
          <w:rFonts w:ascii="Calibri" w:hAnsi="Calibri" w:cstheme="majorHAnsi"/>
          <w:i/>
          <w:sz w:val="21"/>
          <w:szCs w:val="21"/>
        </w:rPr>
        <w:t>Text Mining Tool</w:t>
      </w:r>
      <w:r w:rsidRPr="00F4434E">
        <w:rPr>
          <w:rFonts w:ascii="Calibri" w:hAnsi="Calibri" w:cstheme="majorHAnsi"/>
          <w:sz w:val="21"/>
          <w:szCs w:val="21"/>
        </w:rPr>
        <w:t xml:space="preserve"> with </w:t>
      </w:r>
      <w:r w:rsidRPr="00F4434E">
        <w:rPr>
          <w:rFonts w:ascii="Calibri" w:hAnsi="Calibri" w:cstheme="majorHAnsi"/>
          <w:i/>
          <w:sz w:val="21"/>
          <w:szCs w:val="21"/>
        </w:rPr>
        <w:t>Call Logs Consistency</w:t>
      </w:r>
      <w:r w:rsidRPr="00F4434E">
        <w:rPr>
          <w:rFonts w:ascii="Calibri" w:hAnsi="Calibri" w:cstheme="majorHAnsi"/>
          <w:sz w:val="21"/>
          <w:szCs w:val="21"/>
        </w:rPr>
        <w:t>. As for</w:t>
      </w:r>
      <w:r w:rsidRPr="00F4434E">
        <w:rPr>
          <w:rFonts w:ascii="Calibri" w:hAnsi="Calibri" w:cstheme="majorHAnsi"/>
          <w:i/>
          <w:sz w:val="21"/>
          <w:szCs w:val="21"/>
        </w:rPr>
        <w:t xml:space="preserve"> VOA Analysis,</w:t>
      </w:r>
      <w:r w:rsidRPr="00F4434E">
        <w:rPr>
          <w:rFonts w:ascii="Calibri" w:hAnsi="Calibri" w:cstheme="majorHAnsi"/>
          <w:sz w:val="21"/>
          <w:szCs w:val="21"/>
        </w:rPr>
        <w:t xml:space="preserve"> those who are the closest to the customers are the agents. Therefore, it was focused on to gather </w:t>
      </w:r>
      <w:r w:rsidRPr="00F4434E">
        <w:rPr>
          <w:rFonts w:ascii="Calibri" w:hAnsi="Calibri" w:cstheme="majorHAnsi"/>
          <w:i/>
          <w:sz w:val="21"/>
          <w:szCs w:val="21"/>
        </w:rPr>
        <w:t>DSAT</w:t>
      </w:r>
      <w:r w:rsidRPr="00F4434E">
        <w:rPr>
          <w:rFonts w:ascii="Calibri" w:hAnsi="Calibri" w:cstheme="majorHAnsi"/>
          <w:sz w:val="21"/>
          <w:szCs w:val="21"/>
        </w:rPr>
        <w:t xml:space="preserve"> from </w:t>
      </w:r>
      <w:r w:rsidRPr="00F4434E">
        <w:rPr>
          <w:rFonts w:ascii="Calibri" w:hAnsi="Calibri" w:cstheme="majorHAnsi"/>
          <w:i/>
          <w:sz w:val="21"/>
          <w:szCs w:val="21"/>
        </w:rPr>
        <w:t xml:space="preserve">VOA </w:t>
      </w:r>
      <w:r w:rsidRPr="00F4434E">
        <w:rPr>
          <w:rFonts w:ascii="Calibri" w:hAnsi="Calibri" w:cstheme="majorHAnsi"/>
          <w:sz w:val="21"/>
          <w:szCs w:val="21"/>
        </w:rPr>
        <w:t xml:space="preserve">by enhancing the agents’ sensitivity with promoting their engagement. </w:t>
      </w:r>
      <w:r w:rsidRPr="00F4434E">
        <w:rPr>
          <w:rFonts w:ascii="Calibri" w:hAnsi="Calibri" w:cstheme="majorHAnsi"/>
          <w:i/>
          <w:sz w:val="21"/>
          <w:szCs w:val="21"/>
        </w:rPr>
        <w:t>Call Reason</w:t>
      </w:r>
      <w:r w:rsidRPr="00F4434E">
        <w:rPr>
          <w:rFonts w:ascii="Calibri" w:hAnsi="Calibri" w:cstheme="majorHAnsi"/>
          <w:sz w:val="21"/>
          <w:szCs w:val="21"/>
        </w:rPr>
        <w:t xml:space="preserve"> was focused on to gather specific call reasons by setting effective conditions, such as complaint calls, failed </w:t>
      </w:r>
      <w:r w:rsidRPr="00F4434E">
        <w:rPr>
          <w:rFonts w:ascii="Calibri" w:hAnsi="Calibri" w:cstheme="majorHAnsi"/>
          <w:i/>
          <w:sz w:val="21"/>
          <w:szCs w:val="21"/>
        </w:rPr>
        <w:t>FTC</w:t>
      </w:r>
      <w:r w:rsidRPr="00F4434E">
        <w:rPr>
          <w:rFonts w:ascii="Calibri" w:hAnsi="Calibri" w:cstheme="majorHAnsi"/>
          <w:sz w:val="21"/>
          <w:szCs w:val="21"/>
        </w:rPr>
        <w:t xml:space="preserve"> calls, long </w:t>
      </w:r>
      <w:r w:rsidRPr="00F4434E">
        <w:rPr>
          <w:rFonts w:ascii="Calibri" w:hAnsi="Calibri" w:cstheme="majorHAnsi"/>
          <w:i/>
          <w:sz w:val="21"/>
          <w:szCs w:val="21"/>
        </w:rPr>
        <w:t>AHT</w:t>
      </w:r>
      <w:r w:rsidRPr="00F4434E">
        <w:rPr>
          <w:rFonts w:ascii="Calibri" w:hAnsi="Calibri" w:cstheme="majorHAnsi"/>
          <w:sz w:val="21"/>
          <w:szCs w:val="21"/>
        </w:rPr>
        <w:t xml:space="preserve"> calls, etc. By analyzing these data, </w:t>
      </w:r>
      <w:r w:rsidRPr="00F4434E">
        <w:rPr>
          <w:rFonts w:ascii="Calibri" w:hAnsi="Calibri" w:cstheme="majorHAnsi"/>
          <w:i/>
          <w:sz w:val="21"/>
          <w:szCs w:val="21"/>
        </w:rPr>
        <w:t>DSAT</w:t>
      </w:r>
      <w:r w:rsidRPr="00F4434E">
        <w:rPr>
          <w:rFonts w:ascii="Calibri" w:hAnsi="Calibri" w:cstheme="majorHAnsi"/>
          <w:sz w:val="21"/>
          <w:szCs w:val="21"/>
        </w:rPr>
        <w:t xml:space="preserve"> was identified and the actions were devised. Also, the agents' weaknesses were clarified and </w:t>
      </w:r>
      <w:r w:rsidRPr="00F4434E">
        <w:rPr>
          <w:rFonts w:ascii="Calibri" w:hAnsi="Calibri" w:cstheme="majorHAnsi"/>
          <w:i/>
          <w:sz w:val="21"/>
          <w:szCs w:val="21"/>
        </w:rPr>
        <w:t>Customized Trainings</w:t>
      </w:r>
      <w:r w:rsidRPr="00F4434E">
        <w:rPr>
          <w:rFonts w:ascii="Calibri" w:hAnsi="Calibri" w:cstheme="majorHAnsi"/>
          <w:sz w:val="21"/>
          <w:szCs w:val="21"/>
        </w:rPr>
        <w:t xml:space="preserve"> and </w:t>
      </w:r>
      <w:r w:rsidRPr="00F4434E">
        <w:rPr>
          <w:rFonts w:ascii="Calibri" w:hAnsi="Calibri" w:cstheme="majorHAnsi"/>
          <w:i/>
          <w:sz w:val="21"/>
          <w:szCs w:val="21"/>
        </w:rPr>
        <w:t>e-Leanings System</w:t>
      </w:r>
      <w:r w:rsidRPr="00F4434E">
        <w:rPr>
          <w:rFonts w:ascii="Calibri" w:hAnsi="Calibri" w:cstheme="majorHAnsi"/>
          <w:sz w:val="21"/>
          <w:szCs w:val="21"/>
        </w:rPr>
        <w:t xml:space="preserve"> were implemented. Therefore, </w:t>
      </w:r>
      <w:r w:rsidRPr="00F4434E">
        <w:rPr>
          <w:rFonts w:ascii="Calibri" w:hAnsi="Calibri" w:cstheme="majorHAnsi"/>
          <w:i/>
          <w:sz w:val="21"/>
          <w:szCs w:val="21"/>
        </w:rPr>
        <w:t>Call Reason Analysis</w:t>
      </w:r>
      <w:r w:rsidRPr="00F4434E">
        <w:rPr>
          <w:rFonts w:ascii="Calibri" w:hAnsi="Calibri" w:cstheme="majorHAnsi"/>
          <w:sz w:val="21"/>
          <w:szCs w:val="21"/>
        </w:rPr>
        <w:t xml:space="preserve"> promotes not only </w:t>
      </w:r>
      <w:r w:rsidRPr="00F4434E">
        <w:rPr>
          <w:rFonts w:ascii="Calibri" w:hAnsi="Calibri" w:cstheme="majorHAnsi"/>
          <w:i/>
          <w:sz w:val="21"/>
          <w:szCs w:val="21"/>
        </w:rPr>
        <w:t>DSAT Reduction</w:t>
      </w:r>
      <w:r w:rsidRPr="00F4434E">
        <w:rPr>
          <w:rFonts w:ascii="Calibri" w:hAnsi="Calibri" w:cstheme="majorHAnsi"/>
          <w:sz w:val="21"/>
          <w:szCs w:val="21"/>
        </w:rPr>
        <w:t xml:space="preserve"> but also contributes </w:t>
      </w:r>
      <w:r w:rsidRPr="00F4434E">
        <w:rPr>
          <w:rFonts w:ascii="Calibri" w:hAnsi="Calibri" w:cstheme="majorHAnsi"/>
          <w:i/>
          <w:sz w:val="21"/>
          <w:szCs w:val="21"/>
        </w:rPr>
        <w:t>Customized Trainings</w:t>
      </w:r>
      <w:r w:rsidRPr="00F4434E">
        <w:rPr>
          <w:rFonts w:ascii="Calibri" w:hAnsi="Calibri" w:cstheme="majorHAnsi"/>
          <w:sz w:val="21"/>
          <w:szCs w:val="21"/>
        </w:rPr>
        <w:t>.</w:t>
      </w:r>
    </w:p>
    <w:p w14:paraId="56B05D3A" w14:textId="77777777" w:rsidR="00F4434E" w:rsidRPr="00F4434E" w:rsidRDefault="00F4434E" w:rsidP="00F4434E">
      <w:pPr>
        <w:ind w:left="360"/>
        <w:rPr>
          <w:rFonts w:ascii="Calibri" w:hAnsi="Calibri" w:cstheme="majorHAnsi"/>
          <w:sz w:val="21"/>
          <w:szCs w:val="21"/>
        </w:rPr>
      </w:pPr>
    </w:p>
    <w:p w14:paraId="46F55495" w14:textId="77777777" w:rsidR="00F4434E" w:rsidRPr="00106F62" w:rsidRDefault="00F4434E" w:rsidP="00F4434E">
      <w:pPr>
        <w:pStyle w:val="2"/>
        <w:ind w:left="360"/>
        <w:rPr>
          <w:rFonts w:cstheme="majorHAnsi"/>
          <w:b/>
          <w:i/>
          <w:u w:val="single"/>
        </w:rPr>
      </w:pPr>
      <w:r w:rsidRPr="00106F62">
        <w:rPr>
          <w:rFonts w:cstheme="majorHAnsi"/>
          <w:b/>
          <w:i/>
          <w:u w:val="single"/>
        </w:rPr>
        <w:t xml:space="preserve">Customized Trainings </w:t>
      </w:r>
      <w:r w:rsidRPr="00106F62">
        <w:rPr>
          <w:rFonts w:cstheme="majorHAnsi"/>
          <w:b/>
          <w:u w:val="single"/>
        </w:rPr>
        <w:t>and</w:t>
      </w:r>
      <w:r>
        <w:rPr>
          <w:rFonts w:cstheme="majorHAnsi"/>
          <w:b/>
          <w:i/>
          <w:u w:val="single"/>
        </w:rPr>
        <w:t xml:space="preserve"> </w:t>
      </w:r>
      <w:r w:rsidRPr="00106F62">
        <w:rPr>
          <w:rFonts w:cstheme="majorHAnsi"/>
          <w:b/>
          <w:i/>
          <w:u w:val="single"/>
        </w:rPr>
        <w:t>Call Logs Consistency</w:t>
      </w:r>
    </w:p>
    <w:p w14:paraId="4CBAC227" w14:textId="77777777" w:rsidR="00F4434E" w:rsidRPr="00F4434E" w:rsidRDefault="00F4434E" w:rsidP="00F4434E">
      <w:pPr>
        <w:ind w:left="360"/>
        <w:rPr>
          <w:rFonts w:ascii="Calibri" w:hAnsi="Calibri" w:cstheme="majorHAnsi"/>
          <w:sz w:val="21"/>
          <w:szCs w:val="21"/>
        </w:rPr>
      </w:pPr>
      <w:r w:rsidRPr="00F4434E">
        <w:rPr>
          <w:rFonts w:ascii="Calibri" w:hAnsi="Calibri" w:cstheme="majorHAnsi"/>
          <w:sz w:val="21"/>
          <w:szCs w:val="21"/>
        </w:rPr>
        <w:t xml:space="preserve">These contribute other tasks. </w:t>
      </w:r>
      <w:r w:rsidRPr="00F4434E">
        <w:rPr>
          <w:rFonts w:ascii="Calibri" w:hAnsi="Calibri" w:cstheme="majorHAnsi"/>
          <w:i/>
          <w:sz w:val="21"/>
          <w:szCs w:val="21"/>
        </w:rPr>
        <w:t>Customized Trainings</w:t>
      </w:r>
      <w:r w:rsidRPr="00F4434E">
        <w:rPr>
          <w:rFonts w:ascii="Calibri" w:hAnsi="Calibri" w:cstheme="majorHAnsi"/>
          <w:sz w:val="21"/>
          <w:szCs w:val="21"/>
        </w:rPr>
        <w:t xml:space="preserve"> supports </w:t>
      </w:r>
      <w:r w:rsidRPr="00F4434E">
        <w:rPr>
          <w:rFonts w:ascii="Calibri" w:hAnsi="Calibri" w:cstheme="majorHAnsi"/>
          <w:i/>
          <w:sz w:val="21"/>
          <w:szCs w:val="21"/>
        </w:rPr>
        <w:t>Logical Thinking</w:t>
      </w:r>
      <w:r w:rsidRPr="00F4434E">
        <w:rPr>
          <w:rFonts w:ascii="Calibri" w:hAnsi="Calibri" w:cstheme="majorHAnsi"/>
          <w:sz w:val="21"/>
          <w:szCs w:val="21"/>
        </w:rPr>
        <w:t xml:space="preserve">, </w:t>
      </w:r>
      <w:r w:rsidRPr="00F4434E">
        <w:rPr>
          <w:rFonts w:ascii="Calibri" w:hAnsi="Calibri" w:cstheme="majorHAnsi"/>
          <w:i/>
          <w:sz w:val="21"/>
          <w:szCs w:val="21"/>
        </w:rPr>
        <w:t>Expertise Development</w:t>
      </w:r>
      <w:r w:rsidRPr="00F4434E">
        <w:rPr>
          <w:rFonts w:ascii="Calibri" w:hAnsi="Calibri" w:cstheme="majorHAnsi"/>
          <w:sz w:val="21"/>
          <w:szCs w:val="21"/>
        </w:rPr>
        <w:t xml:space="preserve">, and </w:t>
      </w:r>
      <w:r w:rsidRPr="00F4434E">
        <w:rPr>
          <w:rFonts w:ascii="Calibri" w:hAnsi="Calibri" w:cstheme="majorHAnsi"/>
          <w:i/>
          <w:sz w:val="21"/>
          <w:szCs w:val="21"/>
        </w:rPr>
        <w:t>Information Retrieval Ability</w:t>
      </w:r>
      <w:r w:rsidRPr="00F4434E">
        <w:rPr>
          <w:rFonts w:ascii="Calibri" w:hAnsi="Calibri" w:cstheme="majorHAnsi"/>
          <w:sz w:val="21"/>
          <w:szCs w:val="21"/>
        </w:rPr>
        <w:t xml:space="preserve">. It was focused on to customize them on a per-agent basis by </w:t>
      </w:r>
      <w:r w:rsidRPr="00F4434E">
        <w:rPr>
          <w:rFonts w:ascii="Calibri" w:hAnsi="Calibri" w:cstheme="majorHAnsi"/>
          <w:i/>
          <w:sz w:val="21"/>
          <w:szCs w:val="21"/>
        </w:rPr>
        <w:t>Call Reason Analysis</w:t>
      </w:r>
      <w:r w:rsidRPr="00F4434E">
        <w:rPr>
          <w:rFonts w:ascii="Calibri" w:hAnsi="Calibri" w:cstheme="majorHAnsi"/>
          <w:sz w:val="21"/>
          <w:szCs w:val="21"/>
        </w:rPr>
        <w:t xml:space="preserve">. </w:t>
      </w:r>
      <w:r w:rsidRPr="00F4434E">
        <w:rPr>
          <w:rFonts w:ascii="Calibri" w:hAnsi="Calibri" w:cstheme="majorHAnsi"/>
          <w:i/>
          <w:sz w:val="21"/>
          <w:szCs w:val="21"/>
        </w:rPr>
        <w:t>Call Logs Consistency</w:t>
      </w:r>
      <w:r w:rsidRPr="00F4434E">
        <w:rPr>
          <w:rFonts w:ascii="Calibri" w:hAnsi="Calibri" w:cstheme="majorHAnsi"/>
          <w:sz w:val="21"/>
          <w:szCs w:val="21"/>
        </w:rPr>
        <w:t xml:space="preserve"> supports </w:t>
      </w:r>
      <w:r w:rsidRPr="00F4434E">
        <w:rPr>
          <w:rFonts w:ascii="Calibri" w:hAnsi="Calibri" w:cstheme="majorHAnsi"/>
          <w:i/>
          <w:sz w:val="21"/>
          <w:szCs w:val="21"/>
        </w:rPr>
        <w:t>Logical Thinking</w:t>
      </w:r>
      <w:r w:rsidRPr="00F4434E">
        <w:rPr>
          <w:rFonts w:ascii="Calibri" w:hAnsi="Calibri" w:cstheme="majorHAnsi"/>
          <w:sz w:val="21"/>
          <w:szCs w:val="21"/>
        </w:rPr>
        <w:t xml:space="preserve"> and </w:t>
      </w:r>
      <w:r w:rsidRPr="00F4434E">
        <w:rPr>
          <w:rFonts w:ascii="Calibri" w:hAnsi="Calibri" w:cstheme="majorHAnsi"/>
          <w:i/>
          <w:sz w:val="21"/>
          <w:szCs w:val="21"/>
        </w:rPr>
        <w:t>Text Mining Tool</w:t>
      </w:r>
      <w:r w:rsidRPr="00F4434E">
        <w:rPr>
          <w:rFonts w:ascii="Calibri" w:hAnsi="Calibri" w:cstheme="majorHAnsi"/>
          <w:sz w:val="21"/>
          <w:szCs w:val="21"/>
        </w:rPr>
        <w:t xml:space="preserve">. The call logs have to be well written in a consistent manner to gather appropriate data using the tool. Therefore, defining the common format for the logs, such as how to explain the symptom and the solution, and what words to be used, was focused on. In addition, writing the logs complying with the format should improve </w:t>
      </w:r>
      <w:r w:rsidRPr="00F4434E">
        <w:rPr>
          <w:rFonts w:ascii="Calibri" w:hAnsi="Calibri" w:cstheme="majorHAnsi"/>
          <w:i/>
          <w:sz w:val="21"/>
          <w:szCs w:val="21"/>
        </w:rPr>
        <w:t>Logical Thinking</w:t>
      </w:r>
      <w:r w:rsidRPr="00F4434E">
        <w:rPr>
          <w:rFonts w:ascii="Calibri" w:hAnsi="Calibri" w:cstheme="majorHAnsi"/>
          <w:sz w:val="21"/>
          <w:szCs w:val="21"/>
        </w:rPr>
        <w:t>.</w:t>
      </w:r>
    </w:p>
    <w:p w14:paraId="33B72CD5" w14:textId="77777777" w:rsidR="00F4434E" w:rsidRPr="00F4434E" w:rsidRDefault="00F4434E" w:rsidP="00F4434E">
      <w:pPr>
        <w:ind w:left="360"/>
        <w:rPr>
          <w:rFonts w:ascii="Calibri" w:hAnsi="Calibri" w:cstheme="majorHAnsi"/>
        </w:rPr>
      </w:pPr>
    </w:p>
    <w:p w14:paraId="153FB8FB" w14:textId="77777777" w:rsidR="00F4434E" w:rsidRPr="003B6DD4" w:rsidRDefault="00F4434E" w:rsidP="00F4434E">
      <w:pPr>
        <w:pStyle w:val="2"/>
        <w:ind w:left="360"/>
        <w:rPr>
          <w:rFonts w:cstheme="majorHAnsi"/>
          <w:b/>
          <w:u w:val="single"/>
        </w:rPr>
      </w:pPr>
      <w:r w:rsidRPr="00106F62">
        <w:rPr>
          <w:rFonts w:cstheme="majorHAnsi"/>
          <w:b/>
          <w:i/>
          <w:u w:val="single"/>
        </w:rPr>
        <w:t>Call Forecasting, Staff Calculating, Staff Scheduling</w:t>
      </w:r>
      <w:r>
        <w:rPr>
          <w:rFonts w:cstheme="majorHAnsi"/>
          <w:b/>
          <w:i/>
          <w:u w:val="single"/>
        </w:rPr>
        <w:t>,</w:t>
      </w:r>
      <w:r w:rsidRPr="00106F62">
        <w:rPr>
          <w:rFonts w:cstheme="majorHAnsi"/>
          <w:b/>
          <w:i/>
          <w:u w:val="single"/>
        </w:rPr>
        <w:t xml:space="preserve"> </w:t>
      </w:r>
      <w:r w:rsidRPr="00106F62">
        <w:rPr>
          <w:rFonts w:cstheme="majorHAnsi"/>
          <w:b/>
          <w:u w:val="single"/>
        </w:rPr>
        <w:t>and</w:t>
      </w:r>
      <w:r w:rsidRPr="00106F62">
        <w:rPr>
          <w:rFonts w:cstheme="majorHAnsi"/>
          <w:b/>
          <w:i/>
          <w:u w:val="single"/>
        </w:rPr>
        <w:t xml:space="preserve"> Real Time Monitoring</w:t>
      </w:r>
    </w:p>
    <w:p w14:paraId="48A8213E" w14:textId="77777777" w:rsidR="00F4434E" w:rsidRPr="00F4434E" w:rsidRDefault="00F4434E" w:rsidP="00F4434E">
      <w:pPr>
        <w:ind w:left="360"/>
        <w:rPr>
          <w:rFonts w:ascii="Calibri" w:hAnsi="Calibri" w:cstheme="majorHAnsi"/>
          <w:i/>
          <w:sz w:val="21"/>
          <w:szCs w:val="21"/>
        </w:rPr>
      </w:pPr>
      <w:r w:rsidRPr="00F4434E">
        <w:rPr>
          <w:rFonts w:ascii="Calibri" w:hAnsi="Calibri" w:cstheme="majorHAnsi"/>
          <w:sz w:val="21"/>
          <w:szCs w:val="21"/>
        </w:rPr>
        <w:t xml:space="preserve">These contribute </w:t>
      </w:r>
      <w:r w:rsidRPr="00F4434E">
        <w:rPr>
          <w:rFonts w:ascii="Calibri" w:hAnsi="Calibri" w:cstheme="majorHAnsi"/>
          <w:i/>
          <w:sz w:val="21"/>
          <w:szCs w:val="21"/>
        </w:rPr>
        <w:t>Workforce Management.</w:t>
      </w:r>
      <w:r w:rsidRPr="00F4434E">
        <w:rPr>
          <w:rFonts w:ascii="Calibri" w:hAnsi="Calibri" w:cstheme="majorHAnsi" w:hint="eastAsia"/>
          <w:i/>
          <w:sz w:val="21"/>
          <w:szCs w:val="21"/>
        </w:rPr>
        <w:t xml:space="preserve"> </w:t>
      </w:r>
      <w:r w:rsidRPr="00F4434E">
        <w:rPr>
          <w:rFonts w:ascii="Calibri" w:hAnsi="Calibri" w:cstheme="majorHAnsi"/>
          <w:sz w:val="21"/>
          <w:szCs w:val="21"/>
        </w:rPr>
        <w:t>These four tasks were focused on to provide “the right resources in the right place at the right times with the right cost to the right contact”.</w:t>
      </w:r>
    </w:p>
    <w:p w14:paraId="751019DE" w14:textId="77777777" w:rsidR="00F4434E" w:rsidRPr="00F4434E" w:rsidRDefault="00F4434E" w:rsidP="00F4434E">
      <w:pPr>
        <w:ind w:left="360"/>
        <w:rPr>
          <w:rFonts w:ascii="Calibri" w:hAnsi="Calibri" w:cstheme="majorHAnsi"/>
        </w:rPr>
      </w:pPr>
    </w:p>
    <w:p w14:paraId="05BD4B65" w14:textId="77777777" w:rsidR="00F4434E" w:rsidRPr="00106F62" w:rsidRDefault="00F4434E" w:rsidP="00F4434E">
      <w:pPr>
        <w:pStyle w:val="2"/>
        <w:ind w:left="360"/>
        <w:rPr>
          <w:rFonts w:cstheme="majorHAnsi"/>
          <w:b/>
          <w:i/>
          <w:u w:val="single"/>
        </w:rPr>
      </w:pPr>
      <w:r w:rsidRPr="00106F62">
        <w:rPr>
          <w:rFonts w:cstheme="majorHAnsi"/>
          <w:b/>
          <w:i/>
          <w:u w:val="single"/>
        </w:rPr>
        <w:t>Tips Database</w:t>
      </w:r>
      <w:r>
        <w:rPr>
          <w:rFonts w:cstheme="majorHAnsi"/>
          <w:b/>
          <w:i/>
          <w:u w:val="single"/>
        </w:rPr>
        <w:t>,</w:t>
      </w:r>
      <w:r w:rsidRPr="00B704D3">
        <w:rPr>
          <w:rFonts w:cstheme="majorHAnsi"/>
          <w:b/>
          <w:i/>
          <w:u w:val="single"/>
        </w:rPr>
        <w:t xml:space="preserve"> </w:t>
      </w:r>
      <w:r w:rsidRPr="00106F62">
        <w:rPr>
          <w:rFonts w:cstheme="majorHAnsi"/>
          <w:b/>
          <w:i/>
          <w:u w:val="single"/>
        </w:rPr>
        <w:t>Text Mining Tool</w:t>
      </w:r>
      <w:r>
        <w:rPr>
          <w:rFonts w:cstheme="majorHAnsi"/>
          <w:b/>
          <w:i/>
          <w:u w:val="single"/>
        </w:rPr>
        <w:t>,</w:t>
      </w:r>
      <w:r w:rsidRPr="00B704D3">
        <w:rPr>
          <w:rFonts w:cstheme="majorHAnsi"/>
          <w:b/>
          <w:i/>
          <w:u w:val="single"/>
        </w:rPr>
        <w:t xml:space="preserve"> </w:t>
      </w:r>
      <w:r w:rsidRPr="00B704D3">
        <w:rPr>
          <w:rFonts w:cstheme="majorHAnsi"/>
          <w:b/>
          <w:u w:val="single"/>
        </w:rPr>
        <w:t>and</w:t>
      </w:r>
      <w:r>
        <w:rPr>
          <w:rFonts w:cstheme="majorHAnsi"/>
          <w:b/>
          <w:i/>
          <w:u w:val="single"/>
        </w:rPr>
        <w:t xml:space="preserve"> </w:t>
      </w:r>
      <w:r w:rsidRPr="00106F62">
        <w:rPr>
          <w:rFonts w:cstheme="majorHAnsi"/>
          <w:b/>
          <w:i/>
          <w:u w:val="single"/>
        </w:rPr>
        <w:t>e-Learning System</w:t>
      </w:r>
    </w:p>
    <w:p w14:paraId="4A020AFA" w14:textId="786A8394" w:rsidR="00F4434E" w:rsidRPr="00F4434E" w:rsidRDefault="00F4434E" w:rsidP="00F4434E">
      <w:pPr>
        <w:ind w:left="360"/>
        <w:rPr>
          <w:rFonts w:ascii="Calibri" w:hAnsi="Calibri" w:cstheme="majorHAnsi"/>
          <w:sz w:val="21"/>
          <w:szCs w:val="21"/>
        </w:rPr>
      </w:pPr>
      <w:r w:rsidRPr="00F4434E">
        <w:rPr>
          <w:rFonts w:ascii="Calibri" w:hAnsi="Calibri" w:cstheme="majorHAnsi"/>
          <w:i/>
          <w:sz w:val="21"/>
          <w:szCs w:val="21"/>
        </w:rPr>
        <w:t>Tips Database</w:t>
      </w:r>
      <w:r w:rsidRPr="00F4434E">
        <w:rPr>
          <w:rFonts w:ascii="Calibri" w:hAnsi="Calibri" w:cstheme="majorHAnsi"/>
          <w:sz w:val="21"/>
          <w:szCs w:val="21"/>
        </w:rPr>
        <w:t xml:space="preserve"> assists </w:t>
      </w:r>
      <w:r w:rsidRPr="00F4434E">
        <w:rPr>
          <w:rFonts w:ascii="Calibri" w:hAnsi="Calibri" w:cstheme="majorHAnsi"/>
          <w:i/>
          <w:sz w:val="21"/>
          <w:szCs w:val="21"/>
        </w:rPr>
        <w:t>Logical Thinking</w:t>
      </w:r>
      <w:r w:rsidRPr="00F4434E">
        <w:rPr>
          <w:rFonts w:ascii="Calibri" w:hAnsi="Calibri" w:cstheme="majorHAnsi"/>
          <w:sz w:val="21"/>
          <w:szCs w:val="21"/>
        </w:rPr>
        <w:t xml:space="preserve">, </w:t>
      </w:r>
      <w:r w:rsidRPr="00F4434E">
        <w:rPr>
          <w:rFonts w:ascii="Calibri" w:hAnsi="Calibri" w:cstheme="majorHAnsi"/>
          <w:i/>
          <w:sz w:val="21"/>
          <w:szCs w:val="21"/>
        </w:rPr>
        <w:t>Expertise Development</w:t>
      </w:r>
      <w:r w:rsidRPr="00F4434E">
        <w:rPr>
          <w:rFonts w:ascii="Calibri" w:hAnsi="Calibri" w:cstheme="majorHAnsi"/>
          <w:sz w:val="21"/>
          <w:szCs w:val="21"/>
        </w:rPr>
        <w:t xml:space="preserve">, and </w:t>
      </w:r>
      <w:r w:rsidRPr="00F4434E">
        <w:rPr>
          <w:rFonts w:ascii="Calibri" w:hAnsi="Calibri" w:cstheme="majorHAnsi"/>
          <w:i/>
          <w:sz w:val="21"/>
          <w:szCs w:val="21"/>
        </w:rPr>
        <w:t>Information Retrieval Ability</w:t>
      </w:r>
      <w:r w:rsidRPr="00F4434E">
        <w:rPr>
          <w:rFonts w:ascii="Calibri" w:hAnsi="Calibri" w:cstheme="majorHAnsi"/>
          <w:sz w:val="21"/>
          <w:szCs w:val="21"/>
        </w:rPr>
        <w:t xml:space="preserve">. To boost competitiveness, building our own </w:t>
      </w:r>
      <w:r w:rsidRPr="00F4434E">
        <w:rPr>
          <w:rFonts w:ascii="Calibri" w:hAnsi="Calibri" w:cstheme="majorHAnsi"/>
          <w:i/>
          <w:sz w:val="21"/>
          <w:szCs w:val="21"/>
        </w:rPr>
        <w:t>Tips Database</w:t>
      </w:r>
      <w:r w:rsidRPr="00F4434E">
        <w:rPr>
          <w:rFonts w:ascii="Calibri" w:hAnsi="Calibri" w:cstheme="majorHAnsi"/>
          <w:sz w:val="21"/>
          <w:szCs w:val="21"/>
        </w:rPr>
        <w:t xml:space="preserve"> was focused on for our BPO business. If there was no necessary information found in </w:t>
      </w:r>
      <w:r w:rsidR="00F46B23">
        <w:rPr>
          <w:rFonts w:ascii="Calibri" w:hAnsi="Calibri" w:cstheme="majorHAnsi"/>
          <w:sz w:val="21"/>
          <w:szCs w:val="21"/>
        </w:rPr>
        <w:t>accounts’</w:t>
      </w:r>
      <w:r w:rsidRPr="00F4434E">
        <w:rPr>
          <w:rFonts w:ascii="Calibri" w:hAnsi="Calibri" w:cstheme="majorHAnsi"/>
          <w:sz w:val="21"/>
          <w:szCs w:val="21"/>
        </w:rPr>
        <w:t xml:space="preserve"> database, the tip was created by ourselves and stored into our database promoted the use strongly. A free software called Xoops was adopted for the database. </w:t>
      </w:r>
      <w:r w:rsidRPr="00F4434E">
        <w:rPr>
          <w:rFonts w:ascii="Calibri" w:hAnsi="Calibri" w:cstheme="majorHAnsi"/>
          <w:i/>
          <w:sz w:val="21"/>
          <w:szCs w:val="21"/>
        </w:rPr>
        <w:t>Text Mining Toll</w:t>
      </w:r>
      <w:r w:rsidRPr="00F4434E">
        <w:rPr>
          <w:rFonts w:ascii="Calibri" w:hAnsi="Calibri" w:cstheme="majorHAnsi"/>
          <w:sz w:val="21"/>
          <w:szCs w:val="21"/>
        </w:rPr>
        <w:t xml:space="preserve"> assists </w:t>
      </w:r>
      <w:r w:rsidRPr="00F4434E">
        <w:rPr>
          <w:rFonts w:ascii="Calibri" w:hAnsi="Calibri" w:cstheme="majorHAnsi"/>
          <w:i/>
          <w:sz w:val="21"/>
          <w:szCs w:val="21"/>
        </w:rPr>
        <w:t>Call Logs Consistency</w:t>
      </w:r>
      <w:r w:rsidRPr="00F4434E">
        <w:rPr>
          <w:rFonts w:ascii="Calibri" w:hAnsi="Calibri" w:cstheme="majorHAnsi"/>
          <w:sz w:val="21"/>
          <w:szCs w:val="21"/>
        </w:rPr>
        <w:t xml:space="preserve"> and</w:t>
      </w:r>
      <w:r w:rsidRPr="00F4434E">
        <w:rPr>
          <w:rFonts w:ascii="Calibri" w:hAnsi="Calibri" w:cstheme="majorHAnsi"/>
          <w:i/>
          <w:sz w:val="21"/>
          <w:szCs w:val="21"/>
        </w:rPr>
        <w:t xml:space="preserve"> VOC Analysis.</w:t>
      </w:r>
      <w:r w:rsidRPr="00F4434E">
        <w:rPr>
          <w:rFonts w:ascii="Calibri" w:hAnsi="Calibri" w:cstheme="majorHAnsi"/>
          <w:sz w:val="21"/>
          <w:szCs w:val="21"/>
        </w:rPr>
        <w:t xml:space="preserve"> A free software called Namazu was adopted for the tool. </w:t>
      </w:r>
      <w:r w:rsidRPr="00F4434E">
        <w:rPr>
          <w:rFonts w:ascii="Calibri" w:hAnsi="Calibri" w:cstheme="majorHAnsi"/>
          <w:i/>
          <w:sz w:val="21"/>
          <w:szCs w:val="21"/>
        </w:rPr>
        <w:t>e-Learning system</w:t>
      </w:r>
      <w:r w:rsidRPr="00F4434E">
        <w:rPr>
          <w:rFonts w:ascii="Calibri" w:hAnsi="Calibri" w:cstheme="majorHAnsi"/>
          <w:sz w:val="21"/>
          <w:szCs w:val="21"/>
        </w:rPr>
        <w:t xml:space="preserve"> assists </w:t>
      </w:r>
      <w:r w:rsidRPr="00F4434E">
        <w:rPr>
          <w:rFonts w:ascii="Calibri" w:hAnsi="Calibri" w:cstheme="majorHAnsi"/>
          <w:i/>
          <w:sz w:val="21"/>
          <w:szCs w:val="21"/>
        </w:rPr>
        <w:t>Logical Thinking, Expertise Development, Information Retrieval Ability</w:t>
      </w:r>
      <w:r w:rsidRPr="00F4434E">
        <w:rPr>
          <w:rFonts w:ascii="Calibri" w:hAnsi="Calibri" w:cstheme="majorHAnsi"/>
          <w:sz w:val="21"/>
          <w:szCs w:val="21"/>
        </w:rPr>
        <w:t xml:space="preserve">, and </w:t>
      </w:r>
      <w:r w:rsidRPr="00F4434E">
        <w:rPr>
          <w:rFonts w:ascii="Calibri" w:hAnsi="Calibri" w:cstheme="majorHAnsi"/>
          <w:i/>
          <w:sz w:val="21"/>
          <w:szCs w:val="21"/>
        </w:rPr>
        <w:t>Call Reason Analysis.</w:t>
      </w:r>
      <w:r w:rsidRPr="00F4434E">
        <w:rPr>
          <w:rFonts w:ascii="Calibri" w:hAnsi="Calibri" w:cstheme="majorHAnsi"/>
          <w:sz w:val="21"/>
          <w:szCs w:val="21"/>
        </w:rPr>
        <w:t xml:space="preserve"> A free software called Moodle was adopted for the </w:t>
      </w:r>
      <w:r w:rsidRPr="00F4434E">
        <w:rPr>
          <w:rFonts w:ascii="Calibri" w:hAnsi="Calibri" w:cstheme="majorHAnsi"/>
          <w:i/>
          <w:sz w:val="21"/>
          <w:szCs w:val="21"/>
        </w:rPr>
        <w:t>e-Learning system</w:t>
      </w:r>
      <w:r w:rsidRPr="00F4434E">
        <w:rPr>
          <w:rFonts w:ascii="Calibri" w:hAnsi="Calibri" w:cstheme="majorHAnsi"/>
          <w:sz w:val="21"/>
          <w:szCs w:val="21"/>
        </w:rPr>
        <w:t>. As for the tool and the system, please refer to corresponding tasks described above.</w:t>
      </w:r>
    </w:p>
    <w:p w14:paraId="4B6BF5E2" w14:textId="77777777" w:rsidR="00F4434E" w:rsidRPr="00F4434E" w:rsidRDefault="00F4434E" w:rsidP="00F4434E">
      <w:pPr>
        <w:ind w:left="360"/>
        <w:rPr>
          <w:rFonts w:ascii="Calibri" w:hAnsi="Calibri" w:cstheme="majorHAnsi"/>
          <w:sz w:val="21"/>
          <w:szCs w:val="21"/>
        </w:rPr>
      </w:pPr>
    </w:p>
    <w:p w14:paraId="07C4A982" w14:textId="77777777" w:rsidR="00F4434E" w:rsidRPr="00F4434E" w:rsidRDefault="00F4434E" w:rsidP="00F4434E">
      <w:pPr>
        <w:ind w:left="360"/>
        <w:jc w:val="right"/>
        <w:rPr>
          <w:rFonts w:ascii="Calibri" w:hAnsi="Calibri" w:cstheme="majorHAnsi"/>
          <w:sz w:val="21"/>
          <w:szCs w:val="21"/>
        </w:rPr>
      </w:pPr>
      <w:r w:rsidRPr="00F4434E">
        <w:rPr>
          <w:rFonts w:ascii="Calibri" w:hAnsi="Calibri" w:cstheme="majorHAnsi"/>
          <w:sz w:val="21"/>
          <w:szCs w:val="21"/>
        </w:rPr>
        <w:t>End</w:t>
      </w:r>
    </w:p>
    <w:p w14:paraId="1EA7A1DE" w14:textId="77777777" w:rsidR="00F4434E" w:rsidRPr="00F4434E" w:rsidRDefault="00F4434E" w:rsidP="00F4434E">
      <w:pPr>
        <w:widowControl/>
        <w:ind w:left="360"/>
        <w:jc w:val="left"/>
        <w:rPr>
          <w:rFonts w:ascii="Calibri" w:hAnsi="Calibri" w:cstheme="majorHAnsi"/>
        </w:rPr>
      </w:pPr>
      <w:r>
        <w:rPr>
          <w:noProof/>
        </w:rPr>
        <w:lastRenderedPageBreak/>
        <w:drawing>
          <wp:inline distT="0" distB="0" distL="0" distR="0" wp14:anchorId="1FF9799F" wp14:editId="40BB968A">
            <wp:extent cx="6181725" cy="463867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1725" cy="4638675"/>
                    </a:xfrm>
                    <a:prstGeom prst="rect">
                      <a:avLst/>
                    </a:prstGeom>
                    <a:noFill/>
                    <a:ln>
                      <a:noFill/>
                    </a:ln>
                  </pic:spPr>
                </pic:pic>
              </a:graphicData>
            </a:graphic>
          </wp:inline>
        </w:drawing>
      </w:r>
    </w:p>
    <w:p w14:paraId="22278D12" w14:textId="5CB71370" w:rsidR="006E09B9" w:rsidRDefault="006E09B9" w:rsidP="00F4434E">
      <w:pPr>
        <w:ind w:left="6"/>
        <w:rPr>
          <w:rFonts w:ascii="Tahoma" w:hAnsi="Tahoma" w:cs="Tahoma"/>
          <w:sz w:val="21"/>
          <w:szCs w:val="21"/>
        </w:rPr>
      </w:pPr>
    </w:p>
    <w:p w14:paraId="66D38C37" w14:textId="77777777" w:rsidR="00F4434E" w:rsidRPr="006E09B9" w:rsidRDefault="00F4434E" w:rsidP="00F4434E">
      <w:pPr>
        <w:ind w:left="6"/>
        <w:rPr>
          <w:rFonts w:ascii="Tahoma" w:hAnsi="Tahoma" w:cs="Tahoma"/>
          <w:sz w:val="21"/>
          <w:szCs w:val="21"/>
        </w:rPr>
      </w:pPr>
    </w:p>
    <w:sectPr w:rsidR="00F4434E" w:rsidRPr="006E09B9" w:rsidSect="001B0BBF">
      <w:headerReference w:type="default" r:id="rId9"/>
      <w:pgSz w:w="11906" w:h="16838"/>
      <w:pgMar w:top="1247" w:right="907" w:bottom="1247" w:left="90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864224" w14:textId="77777777" w:rsidR="000B287E" w:rsidRDefault="000B287E" w:rsidP="00C979B2">
      <w:r>
        <w:separator/>
      </w:r>
    </w:p>
  </w:endnote>
  <w:endnote w:type="continuationSeparator" w:id="0">
    <w:p w14:paraId="4F110B0F" w14:textId="77777777" w:rsidR="000B287E" w:rsidRDefault="000B287E" w:rsidP="00C97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GｺﾞｼｯｸM">
    <w:panose1 w:val="020B0609000000000000"/>
    <w:charset w:val="80"/>
    <w:family w:val="modern"/>
    <w:pitch w:val="fixed"/>
    <w:sig w:usb0="80000281" w:usb1="28C76CF8"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560B80" w14:textId="77777777" w:rsidR="000B287E" w:rsidRDefault="000B287E" w:rsidP="00C979B2">
      <w:r>
        <w:separator/>
      </w:r>
    </w:p>
  </w:footnote>
  <w:footnote w:type="continuationSeparator" w:id="0">
    <w:p w14:paraId="4D63F43E" w14:textId="77777777" w:rsidR="000B287E" w:rsidRDefault="000B287E" w:rsidP="00C979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7FE46" w14:textId="313E23CB" w:rsidR="00946007" w:rsidRPr="00946007" w:rsidRDefault="00946007" w:rsidP="00946007">
    <w:pPr>
      <w:pStyle w:val="a3"/>
      <w:jc w:val="right"/>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C5D14"/>
    <w:multiLevelType w:val="multilevel"/>
    <w:tmpl w:val="32DA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447400"/>
    <w:multiLevelType w:val="hybridMultilevel"/>
    <w:tmpl w:val="06A2D818"/>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2">
    <w:nsid w:val="15B92055"/>
    <w:multiLevelType w:val="multilevel"/>
    <w:tmpl w:val="29F6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4D2AD0"/>
    <w:multiLevelType w:val="hybridMultilevel"/>
    <w:tmpl w:val="39A036A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1C0D5ACE"/>
    <w:multiLevelType w:val="hybridMultilevel"/>
    <w:tmpl w:val="ACFE1344"/>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1C116776"/>
    <w:multiLevelType w:val="hybridMultilevel"/>
    <w:tmpl w:val="5994E9C6"/>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1D5D243E"/>
    <w:multiLevelType w:val="hybridMultilevel"/>
    <w:tmpl w:val="BA889DA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23B10918"/>
    <w:multiLevelType w:val="hybridMultilevel"/>
    <w:tmpl w:val="7536F6CC"/>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2E63389A"/>
    <w:multiLevelType w:val="hybridMultilevel"/>
    <w:tmpl w:val="776030A6"/>
    <w:lvl w:ilvl="0" w:tplc="987653E0">
      <w:start w:val="1"/>
      <w:numFmt w:val="bullet"/>
      <w:pStyle w:val="Indent1"/>
      <w:lvlText w:val=""/>
      <w:lvlJc w:val="left"/>
      <w:pPr>
        <w:ind w:left="1200" w:hanging="360"/>
      </w:pPr>
      <w:rPr>
        <w:rFonts w:ascii="Wingdings" w:eastAsia="ＭＳ Ｐゴシック" w:hAnsi="Wingdings" w:cs="Times New Roman"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9">
    <w:nsid w:val="2EA770BB"/>
    <w:multiLevelType w:val="hybridMultilevel"/>
    <w:tmpl w:val="7D3CEB6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1217026"/>
    <w:multiLevelType w:val="multilevel"/>
    <w:tmpl w:val="5826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9C7B99"/>
    <w:multiLevelType w:val="multilevel"/>
    <w:tmpl w:val="F414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220ED5"/>
    <w:multiLevelType w:val="multilevel"/>
    <w:tmpl w:val="4654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602A65"/>
    <w:multiLevelType w:val="multilevel"/>
    <w:tmpl w:val="4638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844D04"/>
    <w:multiLevelType w:val="multilevel"/>
    <w:tmpl w:val="B724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AE17D0"/>
    <w:multiLevelType w:val="hybridMultilevel"/>
    <w:tmpl w:val="6B1C793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C7E6F8A"/>
    <w:multiLevelType w:val="hybridMultilevel"/>
    <w:tmpl w:val="1D1E46C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3F487B67"/>
    <w:multiLevelType w:val="multilevel"/>
    <w:tmpl w:val="DEC2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8121B2"/>
    <w:multiLevelType w:val="multilevel"/>
    <w:tmpl w:val="E26E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ED25E5"/>
    <w:multiLevelType w:val="hybridMultilevel"/>
    <w:tmpl w:val="F19EEF98"/>
    <w:lvl w:ilvl="0" w:tplc="04090009">
      <w:start w:val="1"/>
      <w:numFmt w:val="bullet"/>
      <w:lvlText w:val=""/>
      <w:lvlJc w:val="left"/>
      <w:pPr>
        <w:ind w:left="1200" w:hanging="420"/>
      </w:pPr>
      <w:rPr>
        <w:rFonts w:ascii="Wingdings" w:hAnsi="Wingdings" w:hint="default"/>
        <w:color w:val="auto"/>
      </w:rPr>
    </w:lvl>
    <w:lvl w:ilvl="1" w:tplc="0409000B" w:tentative="1">
      <w:start w:val="1"/>
      <w:numFmt w:val="bullet"/>
      <w:lvlText w:val=""/>
      <w:lvlJc w:val="left"/>
      <w:pPr>
        <w:ind w:left="1620" w:hanging="420"/>
      </w:pPr>
      <w:rPr>
        <w:rFonts w:ascii="Wingdings" w:hAnsi="Wingdings" w:hint="default"/>
      </w:rPr>
    </w:lvl>
    <w:lvl w:ilvl="2" w:tplc="0409000D"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B" w:tentative="1">
      <w:start w:val="1"/>
      <w:numFmt w:val="bullet"/>
      <w:lvlText w:val=""/>
      <w:lvlJc w:val="left"/>
      <w:pPr>
        <w:ind w:left="2880" w:hanging="420"/>
      </w:pPr>
      <w:rPr>
        <w:rFonts w:ascii="Wingdings" w:hAnsi="Wingdings" w:hint="default"/>
      </w:rPr>
    </w:lvl>
    <w:lvl w:ilvl="5" w:tplc="0409000D"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B" w:tentative="1">
      <w:start w:val="1"/>
      <w:numFmt w:val="bullet"/>
      <w:lvlText w:val=""/>
      <w:lvlJc w:val="left"/>
      <w:pPr>
        <w:ind w:left="4140" w:hanging="420"/>
      </w:pPr>
      <w:rPr>
        <w:rFonts w:ascii="Wingdings" w:hAnsi="Wingdings" w:hint="default"/>
      </w:rPr>
    </w:lvl>
    <w:lvl w:ilvl="8" w:tplc="0409000D" w:tentative="1">
      <w:start w:val="1"/>
      <w:numFmt w:val="bullet"/>
      <w:lvlText w:val=""/>
      <w:lvlJc w:val="left"/>
      <w:pPr>
        <w:ind w:left="4560" w:hanging="420"/>
      </w:pPr>
      <w:rPr>
        <w:rFonts w:ascii="Wingdings" w:hAnsi="Wingdings" w:hint="default"/>
      </w:rPr>
    </w:lvl>
  </w:abstractNum>
  <w:abstractNum w:abstractNumId="20">
    <w:nsid w:val="459B7E24"/>
    <w:multiLevelType w:val="multilevel"/>
    <w:tmpl w:val="049E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8A58B1"/>
    <w:multiLevelType w:val="multilevel"/>
    <w:tmpl w:val="8468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447402"/>
    <w:multiLevelType w:val="hybridMultilevel"/>
    <w:tmpl w:val="9830E108"/>
    <w:lvl w:ilvl="0" w:tplc="04090009">
      <w:start w:val="1"/>
      <w:numFmt w:val="bullet"/>
      <w:lvlText w:val=""/>
      <w:lvlJc w:val="left"/>
      <w:pPr>
        <w:ind w:left="769" w:hanging="420"/>
      </w:pPr>
      <w:rPr>
        <w:rFonts w:ascii="Wingdings" w:hAnsi="Wingdings" w:hint="default"/>
      </w:rPr>
    </w:lvl>
    <w:lvl w:ilvl="1" w:tplc="0409000B" w:tentative="1">
      <w:start w:val="1"/>
      <w:numFmt w:val="bullet"/>
      <w:lvlText w:val=""/>
      <w:lvlJc w:val="left"/>
      <w:pPr>
        <w:ind w:left="1189" w:hanging="420"/>
      </w:pPr>
      <w:rPr>
        <w:rFonts w:ascii="Wingdings" w:hAnsi="Wingdings" w:hint="default"/>
      </w:rPr>
    </w:lvl>
    <w:lvl w:ilvl="2" w:tplc="0409000D" w:tentative="1">
      <w:start w:val="1"/>
      <w:numFmt w:val="bullet"/>
      <w:lvlText w:val=""/>
      <w:lvlJc w:val="left"/>
      <w:pPr>
        <w:ind w:left="1609" w:hanging="420"/>
      </w:pPr>
      <w:rPr>
        <w:rFonts w:ascii="Wingdings" w:hAnsi="Wingdings" w:hint="default"/>
      </w:rPr>
    </w:lvl>
    <w:lvl w:ilvl="3" w:tplc="04090001" w:tentative="1">
      <w:start w:val="1"/>
      <w:numFmt w:val="bullet"/>
      <w:lvlText w:val=""/>
      <w:lvlJc w:val="left"/>
      <w:pPr>
        <w:ind w:left="2029" w:hanging="420"/>
      </w:pPr>
      <w:rPr>
        <w:rFonts w:ascii="Wingdings" w:hAnsi="Wingdings" w:hint="default"/>
      </w:rPr>
    </w:lvl>
    <w:lvl w:ilvl="4" w:tplc="0409000B" w:tentative="1">
      <w:start w:val="1"/>
      <w:numFmt w:val="bullet"/>
      <w:lvlText w:val=""/>
      <w:lvlJc w:val="left"/>
      <w:pPr>
        <w:ind w:left="2449" w:hanging="420"/>
      </w:pPr>
      <w:rPr>
        <w:rFonts w:ascii="Wingdings" w:hAnsi="Wingdings" w:hint="default"/>
      </w:rPr>
    </w:lvl>
    <w:lvl w:ilvl="5" w:tplc="0409000D" w:tentative="1">
      <w:start w:val="1"/>
      <w:numFmt w:val="bullet"/>
      <w:lvlText w:val=""/>
      <w:lvlJc w:val="left"/>
      <w:pPr>
        <w:ind w:left="2869" w:hanging="420"/>
      </w:pPr>
      <w:rPr>
        <w:rFonts w:ascii="Wingdings" w:hAnsi="Wingdings" w:hint="default"/>
      </w:rPr>
    </w:lvl>
    <w:lvl w:ilvl="6" w:tplc="04090001" w:tentative="1">
      <w:start w:val="1"/>
      <w:numFmt w:val="bullet"/>
      <w:lvlText w:val=""/>
      <w:lvlJc w:val="left"/>
      <w:pPr>
        <w:ind w:left="3289" w:hanging="420"/>
      </w:pPr>
      <w:rPr>
        <w:rFonts w:ascii="Wingdings" w:hAnsi="Wingdings" w:hint="default"/>
      </w:rPr>
    </w:lvl>
    <w:lvl w:ilvl="7" w:tplc="0409000B" w:tentative="1">
      <w:start w:val="1"/>
      <w:numFmt w:val="bullet"/>
      <w:lvlText w:val=""/>
      <w:lvlJc w:val="left"/>
      <w:pPr>
        <w:ind w:left="3709" w:hanging="420"/>
      </w:pPr>
      <w:rPr>
        <w:rFonts w:ascii="Wingdings" w:hAnsi="Wingdings" w:hint="default"/>
      </w:rPr>
    </w:lvl>
    <w:lvl w:ilvl="8" w:tplc="0409000D" w:tentative="1">
      <w:start w:val="1"/>
      <w:numFmt w:val="bullet"/>
      <w:lvlText w:val=""/>
      <w:lvlJc w:val="left"/>
      <w:pPr>
        <w:ind w:left="4129" w:hanging="420"/>
      </w:pPr>
      <w:rPr>
        <w:rFonts w:ascii="Wingdings" w:hAnsi="Wingdings" w:hint="default"/>
      </w:rPr>
    </w:lvl>
  </w:abstractNum>
  <w:abstractNum w:abstractNumId="23">
    <w:nsid w:val="4FC87021"/>
    <w:multiLevelType w:val="multilevel"/>
    <w:tmpl w:val="E99A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8965A7"/>
    <w:multiLevelType w:val="hybridMultilevel"/>
    <w:tmpl w:val="78BAE39C"/>
    <w:lvl w:ilvl="0" w:tplc="329601C6">
      <w:start w:val="1"/>
      <w:numFmt w:val="bullet"/>
      <w:lvlText w:val=""/>
      <w:lvlJc w:val="left"/>
      <w:pPr>
        <w:ind w:left="360" w:hanging="360"/>
      </w:pPr>
      <w:rPr>
        <w:rFonts w:ascii="Wingdings" w:eastAsia="ＭＳ Ｐゴシック"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AE968B9"/>
    <w:multiLevelType w:val="hybridMultilevel"/>
    <w:tmpl w:val="7FFEBDC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5D106A17"/>
    <w:multiLevelType w:val="hybridMultilevel"/>
    <w:tmpl w:val="8D848E28"/>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5EDE31AE"/>
    <w:multiLevelType w:val="multilevel"/>
    <w:tmpl w:val="50A6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794074"/>
    <w:multiLevelType w:val="hybridMultilevel"/>
    <w:tmpl w:val="877C1BB8"/>
    <w:lvl w:ilvl="0" w:tplc="47DA0618">
      <w:start w:val="1"/>
      <w:numFmt w:val="bullet"/>
      <w:lvlText w:val=""/>
      <w:lvlJc w:val="left"/>
      <w:pPr>
        <w:ind w:left="1245" w:hanging="420"/>
      </w:pPr>
      <w:rPr>
        <w:rFonts w:ascii="Symbol" w:eastAsia="Times New Roman" w:hAnsi="Symbol" w:cs="Times New Roman" w:hint="default"/>
        <w:color w:val="auto"/>
      </w:rPr>
    </w:lvl>
    <w:lvl w:ilvl="1" w:tplc="0409000B" w:tentative="1">
      <w:start w:val="1"/>
      <w:numFmt w:val="bullet"/>
      <w:lvlText w:val=""/>
      <w:lvlJc w:val="left"/>
      <w:pPr>
        <w:ind w:left="1665" w:hanging="420"/>
      </w:pPr>
      <w:rPr>
        <w:rFonts w:ascii="Wingdings" w:hAnsi="Wingdings" w:hint="default"/>
      </w:rPr>
    </w:lvl>
    <w:lvl w:ilvl="2" w:tplc="0409000D" w:tentative="1">
      <w:start w:val="1"/>
      <w:numFmt w:val="bullet"/>
      <w:lvlText w:val=""/>
      <w:lvlJc w:val="left"/>
      <w:pPr>
        <w:ind w:left="2085" w:hanging="420"/>
      </w:pPr>
      <w:rPr>
        <w:rFonts w:ascii="Wingdings" w:hAnsi="Wingdings" w:hint="default"/>
      </w:rPr>
    </w:lvl>
    <w:lvl w:ilvl="3" w:tplc="04090001" w:tentative="1">
      <w:start w:val="1"/>
      <w:numFmt w:val="bullet"/>
      <w:lvlText w:val=""/>
      <w:lvlJc w:val="left"/>
      <w:pPr>
        <w:ind w:left="2505" w:hanging="420"/>
      </w:pPr>
      <w:rPr>
        <w:rFonts w:ascii="Wingdings" w:hAnsi="Wingdings" w:hint="default"/>
      </w:rPr>
    </w:lvl>
    <w:lvl w:ilvl="4" w:tplc="0409000B" w:tentative="1">
      <w:start w:val="1"/>
      <w:numFmt w:val="bullet"/>
      <w:lvlText w:val=""/>
      <w:lvlJc w:val="left"/>
      <w:pPr>
        <w:ind w:left="2925" w:hanging="420"/>
      </w:pPr>
      <w:rPr>
        <w:rFonts w:ascii="Wingdings" w:hAnsi="Wingdings" w:hint="default"/>
      </w:rPr>
    </w:lvl>
    <w:lvl w:ilvl="5" w:tplc="0409000D" w:tentative="1">
      <w:start w:val="1"/>
      <w:numFmt w:val="bullet"/>
      <w:lvlText w:val=""/>
      <w:lvlJc w:val="left"/>
      <w:pPr>
        <w:ind w:left="3345" w:hanging="420"/>
      </w:pPr>
      <w:rPr>
        <w:rFonts w:ascii="Wingdings" w:hAnsi="Wingdings" w:hint="default"/>
      </w:rPr>
    </w:lvl>
    <w:lvl w:ilvl="6" w:tplc="04090001" w:tentative="1">
      <w:start w:val="1"/>
      <w:numFmt w:val="bullet"/>
      <w:lvlText w:val=""/>
      <w:lvlJc w:val="left"/>
      <w:pPr>
        <w:ind w:left="3765" w:hanging="420"/>
      </w:pPr>
      <w:rPr>
        <w:rFonts w:ascii="Wingdings" w:hAnsi="Wingdings" w:hint="default"/>
      </w:rPr>
    </w:lvl>
    <w:lvl w:ilvl="7" w:tplc="0409000B" w:tentative="1">
      <w:start w:val="1"/>
      <w:numFmt w:val="bullet"/>
      <w:lvlText w:val=""/>
      <w:lvlJc w:val="left"/>
      <w:pPr>
        <w:ind w:left="4185" w:hanging="420"/>
      </w:pPr>
      <w:rPr>
        <w:rFonts w:ascii="Wingdings" w:hAnsi="Wingdings" w:hint="default"/>
      </w:rPr>
    </w:lvl>
    <w:lvl w:ilvl="8" w:tplc="0409000D" w:tentative="1">
      <w:start w:val="1"/>
      <w:numFmt w:val="bullet"/>
      <w:lvlText w:val=""/>
      <w:lvlJc w:val="left"/>
      <w:pPr>
        <w:ind w:left="4605" w:hanging="420"/>
      </w:pPr>
      <w:rPr>
        <w:rFonts w:ascii="Wingdings" w:hAnsi="Wingdings" w:hint="default"/>
      </w:rPr>
    </w:lvl>
  </w:abstractNum>
  <w:abstractNum w:abstractNumId="29">
    <w:nsid w:val="618C7DF5"/>
    <w:multiLevelType w:val="hybridMultilevel"/>
    <w:tmpl w:val="13249BD8"/>
    <w:lvl w:ilvl="0" w:tplc="47DA0618">
      <w:start w:val="1"/>
      <w:numFmt w:val="bullet"/>
      <w:lvlText w:val=""/>
      <w:lvlJc w:val="left"/>
      <w:pPr>
        <w:ind w:left="1200" w:hanging="420"/>
      </w:pPr>
      <w:rPr>
        <w:rFonts w:ascii="Symbol" w:eastAsia="Times New Roman" w:hAnsi="Symbol" w:cs="Times New Roman" w:hint="default"/>
        <w:color w:val="auto"/>
      </w:rPr>
    </w:lvl>
    <w:lvl w:ilvl="1" w:tplc="0409000B" w:tentative="1">
      <w:start w:val="1"/>
      <w:numFmt w:val="bullet"/>
      <w:lvlText w:val=""/>
      <w:lvlJc w:val="left"/>
      <w:pPr>
        <w:ind w:left="1620" w:hanging="420"/>
      </w:pPr>
      <w:rPr>
        <w:rFonts w:ascii="Wingdings" w:hAnsi="Wingdings" w:hint="default"/>
      </w:rPr>
    </w:lvl>
    <w:lvl w:ilvl="2" w:tplc="0409000D"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B" w:tentative="1">
      <w:start w:val="1"/>
      <w:numFmt w:val="bullet"/>
      <w:lvlText w:val=""/>
      <w:lvlJc w:val="left"/>
      <w:pPr>
        <w:ind w:left="2880" w:hanging="420"/>
      </w:pPr>
      <w:rPr>
        <w:rFonts w:ascii="Wingdings" w:hAnsi="Wingdings" w:hint="default"/>
      </w:rPr>
    </w:lvl>
    <w:lvl w:ilvl="5" w:tplc="0409000D"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B" w:tentative="1">
      <w:start w:val="1"/>
      <w:numFmt w:val="bullet"/>
      <w:lvlText w:val=""/>
      <w:lvlJc w:val="left"/>
      <w:pPr>
        <w:ind w:left="4140" w:hanging="420"/>
      </w:pPr>
      <w:rPr>
        <w:rFonts w:ascii="Wingdings" w:hAnsi="Wingdings" w:hint="default"/>
      </w:rPr>
    </w:lvl>
    <w:lvl w:ilvl="8" w:tplc="0409000D" w:tentative="1">
      <w:start w:val="1"/>
      <w:numFmt w:val="bullet"/>
      <w:lvlText w:val=""/>
      <w:lvlJc w:val="left"/>
      <w:pPr>
        <w:ind w:left="4560" w:hanging="420"/>
      </w:pPr>
      <w:rPr>
        <w:rFonts w:ascii="Wingdings" w:hAnsi="Wingdings" w:hint="default"/>
      </w:rPr>
    </w:lvl>
  </w:abstractNum>
  <w:abstractNum w:abstractNumId="30">
    <w:nsid w:val="63613A3E"/>
    <w:multiLevelType w:val="hybridMultilevel"/>
    <w:tmpl w:val="EF2C2802"/>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nsid w:val="678A6FBA"/>
    <w:multiLevelType w:val="multilevel"/>
    <w:tmpl w:val="293A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535B89"/>
    <w:multiLevelType w:val="multilevel"/>
    <w:tmpl w:val="D09E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B2D77DB"/>
    <w:multiLevelType w:val="hybridMultilevel"/>
    <w:tmpl w:val="03A4E346"/>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nsid w:val="6E2B3F1A"/>
    <w:multiLevelType w:val="hybridMultilevel"/>
    <w:tmpl w:val="03F2D274"/>
    <w:lvl w:ilvl="0" w:tplc="0409000D">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nsid w:val="700D6AF8"/>
    <w:multiLevelType w:val="multilevel"/>
    <w:tmpl w:val="07EE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9772576"/>
    <w:multiLevelType w:val="multilevel"/>
    <w:tmpl w:val="9532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7"/>
  </w:num>
  <w:num w:numId="3">
    <w:abstractNumId w:val="0"/>
  </w:num>
  <w:num w:numId="4">
    <w:abstractNumId w:val="23"/>
  </w:num>
  <w:num w:numId="5">
    <w:abstractNumId w:val="11"/>
  </w:num>
  <w:num w:numId="6">
    <w:abstractNumId w:val="2"/>
  </w:num>
  <w:num w:numId="7">
    <w:abstractNumId w:val="10"/>
  </w:num>
  <w:num w:numId="8">
    <w:abstractNumId w:val="32"/>
  </w:num>
  <w:num w:numId="9">
    <w:abstractNumId w:val="12"/>
  </w:num>
  <w:num w:numId="10">
    <w:abstractNumId w:val="18"/>
  </w:num>
  <w:num w:numId="11">
    <w:abstractNumId w:val="31"/>
  </w:num>
  <w:num w:numId="12">
    <w:abstractNumId w:val="20"/>
  </w:num>
  <w:num w:numId="13">
    <w:abstractNumId w:val="17"/>
  </w:num>
  <w:num w:numId="14">
    <w:abstractNumId w:val="35"/>
  </w:num>
  <w:num w:numId="15">
    <w:abstractNumId w:val="13"/>
  </w:num>
  <w:num w:numId="16">
    <w:abstractNumId w:val="14"/>
  </w:num>
  <w:num w:numId="17">
    <w:abstractNumId w:val="36"/>
  </w:num>
  <w:num w:numId="18">
    <w:abstractNumId w:val="34"/>
  </w:num>
  <w:num w:numId="19">
    <w:abstractNumId w:val="8"/>
  </w:num>
  <w:num w:numId="20">
    <w:abstractNumId w:val="24"/>
  </w:num>
  <w:num w:numId="21">
    <w:abstractNumId w:val="1"/>
  </w:num>
  <w:num w:numId="22">
    <w:abstractNumId w:val="28"/>
  </w:num>
  <w:num w:numId="23">
    <w:abstractNumId w:val="29"/>
  </w:num>
  <w:num w:numId="24">
    <w:abstractNumId w:val="5"/>
  </w:num>
  <w:num w:numId="25">
    <w:abstractNumId w:val="7"/>
  </w:num>
  <w:num w:numId="26">
    <w:abstractNumId w:val="26"/>
  </w:num>
  <w:num w:numId="27">
    <w:abstractNumId w:val="30"/>
  </w:num>
  <w:num w:numId="28">
    <w:abstractNumId w:val="33"/>
  </w:num>
  <w:num w:numId="29">
    <w:abstractNumId w:val="9"/>
  </w:num>
  <w:num w:numId="30">
    <w:abstractNumId w:val="16"/>
  </w:num>
  <w:num w:numId="31">
    <w:abstractNumId w:val="25"/>
  </w:num>
  <w:num w:numId="32">
    <w:abstractNumId w:val="15"/>
  </w:num>
  <w:num w:numId="33">
    <w:abstractNumId w:val="6"/>
  </w:num>
  <w:num w:numId="34">
    <w:abstractNumId w:val="3"/>
  </w:num>
  <w:num w:numId="35">
    <w:abstractNumId w:val="4"/>
  </w:num>
  <w:num w:numId="36">
    <w:abstractNumId w:val="19"/>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90"/>
  <w:displayHorizontalDrawingGridEvery w:val="0"/>
  <w:displayVerticalDrawingGridEvery w:val="2"/>
  <w:characterSpacingControl w:val="compressPunctuation"/>
  <w:hdrShapeDefaults>
    <o:shapedefaults v:ext="edit" spidmax="532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C7B"/>
    <w:rsid w:val="00003F18"/>
    <w:rsid w:val="00005F0B"/>
    <w:rsid w:val="00005FCE"/>
    <w:rsid w:val="00012D3C"/>
    <w:rsid w:val="000132AD"/>
    <w:rsid w:val="000168A8"/>
    <w:rsid w:val="000201D5"/>
    <w:rsid w:val="00027D68"/>
    <w:rsid w:val="00035DD9"/>
    <w:rsid w:val="00040037"/>
    <w:rsid w:val="00046590"/>
    <w:rsid w:val="0005225F"/>
    <w:rsid w:val="000618D3"/>
    <w:rsid w:val="00061D20"/>
    <w:rsid w:val="00070B8F"/>
    <w:rsid w:val="00072EE3"/>
    <w:rsid w:val="00073650"/>
    <w:rsid w:val="000809B8"/>
    <w:rsid w:val="00087134"/>
    <w:rsid w:val="000B287E"/>
    <w:rsid w:val="000C4AF6"/>
    <w:rsid w:val="000D21A4"/>
    <w:rsid w:val="000E183E"/>
    <w:rsid w:val="000E18D5"/>
    <w:rsid w:val="000E3CD1"/>
    <w:rsid w:val="000E4E44"/>
    <w:rsid w:val="000E505C"/>
    <w:rsid w:val="000F5E6F"/>
    <w:rsid w:val="001352EB"/>
    <w:rsid w:val="00147F82"/>
    <w:rsid w:val="00167783"/>
    <w:rsid w:val="00174130"/>
    <w:rsid w:val="001812F2"/>
    <w:rsid w:val="00190F78"/>
    <w:rsid w:val="001B0BBF"/>
    <w:rsid w:val="001B1211"/>
    <w:rsid w:val="001C238D"/>
    <w:rsid w:val="001D7AA9"/>
    <w:rsid w:val="001E1BEC"/>
    <w:rsid w:val="001E7769"/>
    <w:rsid w:val="001F265B"/>
    <w:rsid w:val="00202A3B"/>
    <w:rsid w:val="002240AD"/>
    <w:rsid w:val="002267AC"/>
    <w:rsid w:val="0023402E"/>
    <w:rsid w:val="00246652"/>
    <w:rsid w:val="0025767B"/>
    <w:rsid w:val="002636BA"/>
    <w:rsid w:val="00271CFA"/>
    <w:rsid w:val="00274426"/>
    <w:rsid w:val="00275D28"/>
    <w:rsid w:val="00283104"/>
    <w:rsid w:val="00285569"/>
    <w:rsid w:val="00287753"/>
    <w:rsid w:val="00291280"/>
    <w:rsid w:val="002B3C07"/>
    <w:rsid w:val="002E6DA8"/>
    <w:rsid w:val="00307D58"/>
    <w:rsid w:val="00312E68"/>
    <w:rsid w:val="00317160"/>
    <w:rsid w:val="00334C9A"/>
    <w:rsid w:val="00336509"/>
    <w:rsid w:val="00344D57"/>
    <w:rsid w:val="00352D03"/>
    <w:rsid w:val="0035530C"/>
    <w:rsid w:val="00357288"/>
    <w:rsid w:val="00361BC3"/>
    <w:rsid w:val="003640C0"/>
    <w:rsid w:val="003640D6"/>
    <w:rsid w:val="00365DBF"/>
    <w:rsid w:val="003727CA"/>
    <w:rsid w:val="00380D86"/>
    <w:rsid w:val="003840E6"/>
    <w:rsid w:val="00386396"/>
    <w:rsid w:val="0039187D"/>
    <w:rsid w:val="00391CD1"/>
    <w:rsid w:val="00391CEC"/>
    <w:rsid w:val="003A24DB"/>
    <w:rsid w:val="003B7833"/>
    <w:rsid w:val="003C6D19"/>
    <w:rsid w:val="003C7044"/>
    <w:rsid w:val="003D03C4"/>
    <w:rsid w:val="003D5EAB"/>
    <w:rsid w:val="003D7AEF"/>
    <w:rsid w:val="003E7C7B"/>
    <w:rsid w:val="00412E1A"/>
    <w:rsid w:val="00414AD7"/>
    <w:rsid w:val="004215BC"/>
    <w:rsid w:val="00436126"/>
    <w:rsid w:val="004506AB"/>
    <w:rsid w:val="00456BB8"/>
    <w:rsid w:val="00461601"/>
    <w:rsid w:val="00480E69"/>
    <w:rsid w:val="00497085"/>
    <w:rsid w:val="004C1F10"/>
    <w:rsid w:val="004D0548"/>
    <w:rsid w:val="004D2F41"/>
    <w:rsid w:val="004D7772"/>
    <w:rsid w:val="004E3933"/>
    <w:rsid w:val="005056BC"/>
    <w:rsid w:val="005111CB"/>
    <w:rsid w:val="00513AA6"/>
    <w:rsid w:val="005424E8"/>
    <w:rsid w:val="00553DFC"/>
    <w:rsid w:val="00555F65"/>
    <w:rsid w:val="0056188E"/>
    <w:rsid w:val="00564071"/>
    <w:rsid w:val="005642A2"/>
    <w:rsid w:val="005802BF"/>
    <w:rsid w:val="005865A1"/>
    <w:rsid w:val="00587229"/>
    <w:rsid w:val="005905D6"/>
    <w:rsid w:val="00595396"/>
    <w:rsid w:val="005A3794"/>
    <w:rsid w:val="005A4401"/>
    <w:rsid w:val="005A7386"/>
    <w:rsid w:val="005C0AEA"/>
    <w:rsid w:val="005C4222"/>
    <w:rsid w:val="005D05E7"/>
    <w:rsid w:val="005E1B75"/>
    <w:rsid w:val="005E72C2"/>
    <w:rsid w:val="005F4D66"/>
    <w:rsid w:val="005F6334"/>
    <w:rsid w:val="005F73E4"/>
    <w:rsid w:val="00601E03"/>
    <w:rsid w:val="00613804"/>
    <w:rsid w:val="00614DB0"/>
    <w:rsid w:val="00625A31"/>
    <w:rsid w:val="00646C58"/>
    <w:rsid w:val="0066349D"/>
    <w:rsid w:val="006730AD"/>
    <w:rsid w:val="00675F7F"/>
    <w:rsid w:val="00677CD1"/>
    <w:rsid w:val="00687E30"/>
    <w:rsid w:val="0069441E"/>
    <w:rsid w:val="006A1D5E"/>
    <w:rsid w:val="006A333C"/>
    <w:rsid w:val="006A6BFE"/>
    <w:rsid w:val="006A6CD7"/>
    <w:rsid w:val="006A76CA"/>
    <w:rsid w:val="006B72F7"/>
    <w:rsid w:val="006D17B0"/>
    <w:rsid w:val="006E09B9"/>
    <w:rsid w:val="006E1566"/>
    <w:rsid w:val="006F283A"/>
    <w:rsid w:val="006F519C"/>
    <w:rsid w:val="007035F3"/>
    <w:rsid w:val="00703DEE"/>
    <w:rsid w:val="007060C2"/>
    <w:rsid w:val="00726FBA"/>
    <w:rsid w:val="007376CD"/>
    <w:rsid w:val="00752677"/>
    <w:rsid w:val="00753497"/>
    <w:rsid w:val="00763F41"/>
    <w:rsid w:val="00766FF4"/>
    <w:rsid w:val="007751E4"/>
    <w:rsid w:val="00791E6A"/>
    <w:rsid w:val="007A4EA1"/>
    <w:rsid w:val="007B3BD6"/>
    <w:rsid w:val="007B6B25"/>
    <w:rsid w:val="007C773D"/>
    <w:rsid w:val="00810692"/>
    <w:rsid w:val="00827EDB"/>
    <w:rsid w:val="008301FF"/>
    <w:rsid w:val="00837A25"/>
    <w:rsid w:val="008420F0"/>
    <w:rsid w:val="00843B3B"/>
    <w:rsid w:val="0086795B"/>
    <w:rsid w:val="008742BD"/>
    <w:rsid w:val="00887153"/>
    <w:rsid w:val="008934F8"/>
    <w:rsid w:val="008953E2"/>
    <w:rsid w:val="008A5598"/>
    <w:rsid w:val="008B22A4"/>
    <w:rsid w:val="008D680A"/>
    <w:rsid w:val="008F2AF9"/>
    <w:rsid w:val="008F6CC6"/>
    <w:rsid w:val="009048DE"/>
    <w:rsid w:val="00905391"/>
    <w:rsid w:val="009230F0"/>
    <w:rsid w:val="009259E6"/>
    <w:rsid w:val="009312AD"/>
    <w:rsid w:val="00934B2E"/>
    <w:rsid w:val="00936331"/>
    <w:rsid w:val="00946007"/>
    <w:rsid w:val="00954ECD"/>
    <w:rsid w:val="00973748"/>
    <w:rsid w:val="00982338"/>
    <w:rsid w:val="009832B4"/>
    <w:rsid w:val="0098535E"/>
    <w:rsid w:val="00990991"/>
    <w:rsid w:val="00991EDD"/>
    <w:rsid w:val="009922ED"/>
    <w:rsid w:val="009964E4"/>
    <w:rsid w:val="009A1C3C"/>
    <w:rsid w:val="009A3962"/>
    <w:rsid w:val="009B4435"/>
    <w:rsid w:val="009C6A3B"/>
    <w:rsid w:val="009D52D7"/>
    <w:rsid w:val="009E3BC3"/>
    <w:rsid w:val="009F458A"/>
    <w:rsid w:val="00A10D00"/>
    <w:rsid w:val="00A33153"/>
    <w:rsid w:val="00A34E19"/>
    <w:rsid w:val="00A35D8C"/>
    <w:rsid w:val="00A36223"/>
    <w:rsid w:val="00A7399F"/>
    <w:rsid w:val="00A8363B"/>
    <w:rsid w:val="00A95157"/>
    <w:rsid w:val="00AA0359"/>
    <w:rsid w:val="00AA2863"/>
    <w:rsid w:val="00AB786D"/>
    <w:rsid w:val="00AC163F"/>
    <w:rsid w:val="00AC4BEB"/>
    <w:rsid w:val="00AD0C74"/>
    <w:rsid w:val="00AE0353"/>
    <w:rsid w:val="00AF7149"/>
    <w:rsid w:val="00B04867"/>
    <w:rsid w:val="00B30088"/>
    <w:rsid w:val="00B324D8"/>
    <w:rsid w:val="00B54DFB"/>
    <w:rsid w:val="00B70C55"/>
    <w:rsid w:val="00B83DE0"/>
    <w:rsid w:val="00B92494"/>
    <w:rsid w:val="00B949E7"/>
    <w:rsid w:val="00BA4B22"/>
    <w:rsid w:val="00BC1B3F"/>
    <w:rsid w:val="00BC1E8C"/>
    <w:rsid w:val="00BC660E"/>
    <w:rsid w:val="00BD4437"/>
    <w:rsid w:val="00BE14CB"/>
    <w:rsid w:val="00BF01F5"/>
    <w:rsid w:val="00C01FDD"/>
    <w:rsid w:val="00C020F6"/>
    <w:rsid w:val="00C15C1D"/>
    <w:rsid w:val="00C21297"/>
    <w:rsid w:val="00C23EB3"/>
    <w:rsid w:val="00C578B9"/>
    <w:rsid w:val="00C62B6E"/>
    <w:rsid w:val="00C670FB"/>
    <w:rsid w:val="00C726C0"/>
    <w:rsid w:val="00C728A4"/>
    <w:rsid w:val="00C77A42"/>
    <w:rsid w:val="00C979B2"/>
    <w:rsid w:val="00CB0241"/>
    <w:rsid w:val="00CB1C57"/>
    <w:rsid w:val="00CB2319"/>
    <w:rsid w:val="00CB4EF6"/>
    <w:rsid w:val="00CD175C"/>
    <w:rsid w:val="00CD1852"/>
    <w:rsid w:val="00CF1CBD"/>
    <w:rsid w:val="00CF3206"/>
    <w:rsid w:val="00CF6BDF"/>
    <w:rsid w:val="00D022FC"/>
    <w:rsid w:val="00D1272C"/>
    <w:rsid w:val="00D3328D"/>
    <w:rsid w:val="00D5387E"/>
    <w:rsid w:val="00D61F01"/>
    <w:rsid w:val="00D73491"/>
    <w:rsid w:val="00D82CE9"/>
    <w:rsid w:val="00D90729"/>
    <w:rsid w:val="00D936B8"/>
    <w:rsid w:val="00DB2582"/>
    <w:rsid w:val="00DB6AF0"/>
    <w:rsid w:val="00DC241C"/>
    <w:rsid w:val="00DC4111"/>
    <w:rsid w:val="00DC643B"/>
    <w:rsid w:val="00DD3B29"/>
    <w:rsid w:val="00DD3B84"/>
    <w:rsid w:val="00DD441A"/>
    <w:rsid w:val="00DD67E9"/>
    <w:rsid w:val="00DF2F4D"/>
    <w:rsid w:val="00E12B79"/>
    <w:rsid w:val="00E16A4D"/>
    <w:rsid w:val="00E25389"/>
    <w:rsid w:val="00E33889"/>
    <w:rsid w:val="00E33ECC"/>
    <w:rsid w:val="00E518F3"/>
    <w:rsid w:val="00E51DBF"/>
    <w:rsid w:val="00E5336E"/>
    <w:rsid w:val="00E54C36"/>
    <w:rsid w:val="00E67058"/>
    <w:rsid w:val="00E74B42"/>
    <w:rsid w:val="00E8155B"/>
    <w:rsid w:val="00E82EBA"/>
    <w:rsid w:val="00E97F40"/>
    <w:rsid w:val="00EA1359"/>
    <w:rsid w:val="00EA5347"/>
    <w:rsid w:val="00EB1602"/>
    <w:rsid w:val="00EB40A2"/>
    <w:rsid w:val="00EB7159"/>
    <w:rsid w:val="00EC0B51"/>
    <w:rsid w:val="00EC5535"/>
    <w:rsid w:val="00EC74DB"/>
    <w:rsid w:val="00EF4063"/>
    <w:rsid w:val="00F11D7F"/>
    <w:rsid w:val="00F3076A"/>
    <w:rsid w:val="00F4434E"/>
    <w:rsid w:val="00F46B23"/>
    <w:rsid w:val="00F515F2"/>
    <w:rsid w:val="00FB4009"/>
    <w:rsid w:val="00FC78FF"/>
    <w:rsid w:val="00FC79CA"/>
    <w:rsid w:val="00FE435C"/>
    <w:rsid w:val="00FF5F47"/>
    <w:rsid w:val="04C96945"/>
    <w:rsid w:val="0AC433B4"/>
    <w:rsid w:val="0FF371CE"/>
    <w:rsid w:val="16588F32"/>
    <w:rsid w:val="197A2FC0"/>
    <w:rsid w:val="24DE1D0E"/>
    <w:rsid w:val="25BB7A2B"/>
    <w:rsid w:val="25C82C13"/>
    <w:rsid w:val="2EDCDC5B"/>
    <w:rsid w:val="434366C4"/>
    <w:rsid w:val="69182B66"/>
    <w:rsid w:val="6CB82643"/>
    <w:rsid w:val="71CD5AA1"/>
    <w:rsid w:val="759875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3249">
      <v:textbox inset="5.85pt,.7pt,5.85pt,.7pt"/>
    </o:shapedefaults>
    <o:shapelayout v:ext="edit">
      <o:idmap v:ext="edit" data="1"/>
    </o:shapelayout>
  </w:shapeDefaults>
  <w:decimalSymbol w:val="."/>
  <w:listSeparator w:val=","/>
  <w14:docId w14:val="10E34803"/>
  <w15:docId w15:val="{8DF4190C-BE15-4480-BA19-5068F219B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7C7B"/>
    <w:pPr>
      <w:widowControl w:val="0"/>
      <w:jc w:val="both"/>
    </w:pPr>
    <w:rPr>
      <w:rFonts w:ascii="Arial" w:eastAsia="ＭＳ Ｐゴシック" w:hAnsi="Arial" w:cs="Arial"/>
      <w:kern w:val="0"/>
      <w:sz w:val="18"/>
      <w:szCs w:val="18"/>
    </w:rPr>
  </w:style>
  <w:style w:type="paragraph" w:styleId="1">
    <w:name w:val="heading 1"/>
    <w:basedOn w:val="a"/>
    <w:next w:val="a"/>
    <w:link w:val="10"/>
    <w:uiPriority w:val="9"/>
    <w:qFormat/>
    <w:rsid w:val="00F4434E"/>
    <w:pPr>
      <w:keepNext/>
      <w:outlineLvl w:val="0"/>
    </w:pPr>
    <w:rPr>
      <w:rFonts w:asciiTheme="majorHAnsi" w:eastAsiaTheme="majorEastAsia" w:hAnsiTheme="majorHAnsi" w:cstheme="majorBidi"/>
      <w:kern w:val="2"/>
      <w:sz w:val="24"/>
      <w:szCs w:val="24"/>
    </w:rPr>
  </w:style>
  <w:style w:type="paragraph" w:styleId="2">
    <w:name w:val="heading 2"/>
    <w:basedOn w:val="a"/>
    <w:next w:val="a"/>
    <w:link w:val="20"/>
    <w:uiPriority w:val="9"/>
    <w:unhideWhenUsed/>
    <w:qFormat/>
    <w:rsid w:val="00F4434E"/>
    <w:pPr>
      <w:keepNext/>
      <w:outlineLvl w:val="1"/>
    </w:pPr>
    <w:rPr>
      <w:rFonts w:asciiTheme="majorHAnsi" w:eastAsiaTheme="majorEastAsia" w:hAnsiTheme="majorHAnsi" w:cstheme="maj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A95157"/>
    <w:pPr>
      <w:widowControl/>
      <w:spacing w:before="100" w:beforeAutospacing="1" w:after="100" w:afterAutospacing="1"/>
      <w:jc w:val="left"/>
    </w:pPr>
    <w:rPr>
      <w:rFonts w:ascii="ＭＳ Ｐゴシック" w:hAnsi="ＭＳ Ｐゴシック" w:cs="ＭＳ Ｐゴシック"/>
      <w:sz w:val="24"/>
      <w:szCs w:val="24"/>
    </w:rPr>
  </w:style>
  <w:style w:type="character" w:customStyle="1" w:styleId="apple-converted-space">
    <w:name w:val="apple-converted-space"/>
    <w:basedOn w:val="a0"/>
    <w:rsid w:val="00A95157"/>
  </w:style>
  <w:style w:type="paragraph" w:styleId="a3">
    <w:name w:val="header"/>
    <w:basedOn w:val="a"/>
    <w:link w:val="a4"/>
    <w:uiPriority w:val="99"/>
    <w:unhideWhenUsed/>
    <w:rsid w:val="00C979B2"/>
    <w:pPr>
      <w:tabs>
        <w:tab w:val="center" w:pos="4252"/>
        <w:tab w:val="right" w:pos="8504"/>
      </w:tabs>
      <w:snapToGrid w:val="0"/>
    </w:pPr>
  </w:style>
  <w:style w:type="character" w:customStyle="1" w:styleId="a4">
    <w:name w:val="ヘッダー (文字)"/>
    <w:basedOn w:val="a0"/>
    <w:link w:val="a3"/>
    <w:uiPriority w:val="99"/>
    <w:rsid w:val="00C979B2"/>
    <w:rPr>
      <w:rFonts w:ascii="Arial" w:eastAsia="ＭＳ Ｐゴシック" w:hAnsi="Arial" w:cs="Arial"/>
      <w:kern w:val="0"/>
      <w:sz w:val="18"/>
      <w:szCs w:val="18"/>
    </w:rPr>
  </w:style>
  <w:style w:type="paragraph" w:styleId="a5">
    <w:name w:val="footer"/>
    <w:basedOn w:val="a"/>
    <w:link w:val="a6"/>
    <w:uiPriority w:val="99"/>
    <w:unhideWhenUsed/>
    <w:rsid w:val="00C979B2"/>
    <w:pPr>
      <w:tabs>
        <w:tab w:val="center" w:pos="4252"/>
        <w:tab w:val="right" w:pos="8504"/>
      </w:tabs>
      <w:snapToGrid w:val="0"/>
    </w:pPr>
  </w:style>
  <w:style w:type="character" w:customStyle="1" w:styleId="a6">
    <w:name w:val="フッター (文字)"/>
    <w:basedOn w:val="a0"/>
    <w:link w:val="a5"/>
    <w:uiPriority w:val="99"/>
    <w:rsid w:val="00C979B2"/>
    <w:rPr>
      <w:rFonts w:ascii="Arial" w:eastAsia="ＭＳ Ｐゴシック" w:hAnsi="Arial" w:cs="Arial"/>
      <w:kern w:val="0"/>
      <w:sz w:val="18"/>
      <w:szCs w:val="18"/>
    </w:rPr>
  </w:style>
  <w:style w:type="paragraph" w:styleId="a7">
    <w:name w:val="List Paragraph"/>
    <w:basedOn w:val="a"/>
    <w:link w:val="a8"/>
    <w:uiPriority w:val="34"/>
    <w:qFormat/>
    <w:rsid w:val="0086795B"/>
    <w:pPr>
      <w:ind w:leftChars="400" w:left="840"/>
    </w:pPr>
  </w:style>
  <w:style w:type="paragraph" w:customStyle="1" w:styleId="Indent1">
    <w:name w:val="Indent1"/>
    <w:basedOn w:val="a7"/>
    <w:link w:val="Indent10"/>
    <w:qFormat/>
    <w:rsid w:val="00336509"/>
    <w:pPr>
      <w:numPr>
        <w:numId w:val="19"/>
      </w:numPr>
      <w:ind w:leftChars="0" w:left="709"/>
    </w:pPr>
    <w:rPr>
      <w:rFonts w:ascii="Tahoma" w:hAnsi="Tahoma" w:cs="Tahoma"/>
      <w:color w:val="000000"/>
      <w:sz w:val="21"/>
      <w:szCs w:val="21"/>
    </w:rPr>
  </w:style>
  <w:style w:type="paragraph" w:styleId="a9">
    <w:name w:val="Balloon Text"/>
    <w:basedOn w:val="a"/>
    <w:link w:val="aa"/>
    <w:uiPriority w:val="99"/>
    <w:semiHidden/>
    <w:unhideWhenUsed/>
    <w:rsid w:val="00763F41"/>
    <w:rPr>
      <w:rFonts w:asciiTheme="majorHAnsi" w:eastAsiaTheme="majorEastAsia" w:hAnsiTheme="majorHAnsi" w:cstheme="majorBidi"/>
    </w:rPr>
  </w:style>
  <w:style w:type="character" w:customStyle="1" w:styleId="a8">
    <w:name w:val="リスト段落 (文字)"/>
    <w:basedOn w:val="a0"/>
    <w:link w:val="a7"/>
    <w:uiPriority w:val="34"/>
    <w:rsid w:val="00336509"/>
    <w:rPr>
      <w:rFonts w:ascii="Arial" w:eastAsia="ＭＳ Ｐゴシック" w:hAnsi="Arial" w:cs="Arial"/>
      <w:kern w:val="0"/>
      <w:sz w:val="18"/>
      <w:szCs w:val="18"/>
    </w:rPr>
  </w:style>
  <w:style w:type="character" w:customStyle="1" w:styleId="Indent10">
    <w:name w:val="Indent1 (文字)"/>
    <w:basedOn w:val="a8"/>
    <w:link w:val="Indent1"/>
    <w:rsid w:val="00336509"/>
    <w:rPr>
      <w:rFonts w:ascii="Tahoma" w:eastAsia="ＭＳ Ｐゴシック" w:hAnsi="Tahoma" w:cs="Tahoma"/>
      <w:color w:val="000000"/>
      <w:kern w:val="0"/>
      <w:sz w:val="18"/>
      <w:szCs w:val="21"/>
    </w:rPr>
  </w:style>
  <w:style w:type="character" w:customStyle="1" w:styleId="aa">
    <w:name w:val="吹き出し (文字)"/>
    <w:basedOn w:val="a0"/>
    <w:link w:val="a9"/>
    <w:uiPriority w:val="99"/>
    <w:semiHidden/>
    <w:rsid w:val="00763F41"/>
    <w:rPr>
      <w:rFonts w:asciiTheme="majorHAnsi" w:eastAsiaTheme="majorEastAsia" w:hAnsiTheme="majorHAnsi" w:cstheme="majorBidi"/>
      <w:kern w:val="0"/>
      <w:sz w:val="18"/>
      <w:szCs w:val="18"/>
    </w:rPr>
  </w:style>
  <w:style w:type="character" w:customStyle="1" w:styleId="10">
    <w:name w:val="見出し 1 (文字)"/>
    <w:basedOn w:val="a0"/>
    <w:link w:val="1"/>
    <w:uiPriority w:val="9"/>
    <w:rsid w:val="00F4434E"/>
    <w:rPr>
      <w:rFonts w:asciiTheme="majorHAnsi" w:eastAsiaTheme="majorEastAsia" w:hAnsiTheme="majorHAnsi" w:cstheme="majorBidi"/>
      <w:sz w:val="24"/>
      <w:szCs w:val="24"/>
    </w:rPr>
  </w:style>
  <w:style w:type="character" w:customStyle="1" w:styleId="20">
    <w:name w:val="見出し 2 (文字)"/>
    <w:basedOn w:val="a0"/>
    <w:link w:val="2"/>
    <w:uiPriority w:val="9"/>
    <w:rsid w:val="00F4434E"/>
    <w:rPr>
      <w:rFonts w:asciiTheme="majorHAnsi" w:eastAsiaTheme="majorEastAsia" w:hAnsiTheme="majorHAnsi" w:cstheme="majorBidi"/>
    </w:rPr>
  </w:style>
  <w:style w:type="paragraph" w:styleId="ab">
    <w:name w:val="Title"/>
    <w:basedOn w:val="a"/>
    <w:next w:val="a"/>
    <w:link w:val="ac"/>
    <w:uiPriority w:val="10"/>
    <w:qFormat/>
    <w:rsid w:val="00F4434E"/>
    <w:pPr>
      <w:spacing w:before="240" w:after="120"/>
      <w:jc w:val="center"/>
      <w:outlineLvl w:val="0"/>
    </w:pPr>
    <w:rPr>
      <w:rFonts w:asciiTheme="majorHAnsi" w:eastAsia="ＭＳ ゴシック" w:hAnsiTheme="majorHAnsi" w:cstheme="majorBidi"/>
      <w:kern w:val="2"/>
      <w:sz w:val="32"/>
      <w:szCs w:val="32"/>
    </w:rPr>
  </w:style>
  <w:style w:type="character" w:customStyle="1" w:styleId="ac">
    <w:name w:val="表題 (文字)"/>
    <w:basedOn w:val="a0"/>
    <w:link w:val="ab"/>
    <w:uiPriority w:val="10"/>
    <w:rsid w:val="00F4434E"/>
    <w:rPr>
      <w:rFonts w:asciiTheme="majorHAnsi" w:eastAsia="ＭＳ ゴシック"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444224">
      <w:bodyDiv w:val="1"/>
      <w:marLeft w:val="0"/>
      <w:marRight w:val="0"/>
      <w:marTop w:val="0"/>
      <w:marBottom w:val="0"/>
      <w:divBdr>
        <w:top w:val="none" w:sz="0" w:space="0" w:color="auto"/>
        <w:left w:val="none" w:sz="0" w:space="0" w:color="auto"/>
        <w:bottom w:val="none" w:sz="0" w:space="0" w:color="auto"/>
        <w:right w:val="none" w:sz="0" w:space="0" w:color="auto"/>
      </w:divBdr>
      <w:divsChild>
        <w:div w:id="13312821">
          <w:marLeft w:val="0"/>
          <w:marRight w:val="0"/>
          <w:marTop w:val="0"/>
          <w:marBottom w:val="0"/>
          <w:divBdr>
            <w:top w:val="none" w:sz="0" w:space="0" w:color="auto"/>
            <w:left w:val="none" w:sz="0" w:space="0" w:color="auto"/>
            <w:bottom w:val="none" w:sz="0" w:space="0" w:color="auto"/>
            <w:right w:val="none" w:sz="0" w:space="0" w:color="auto"/>
          </w:divBdr>
        </w:div>
        <w:div w:id="1358266300">
          <w:marLeft w:val="0"/>
          <w:marRight w:val="0"/>
          <w:marTop w:val="0"/>
          <w:marBottom w:val="0"/>
          <w:divBdr>
            <w:top w:val="none" w:sz="0" w:space="0" w:color="auto"/>
            <w:left w:val="none" w:sz="0" w:space="0" w:color="auto"/>
            <w:bottom w:val="none" w:sz="0" w:space="0" w:color="auto"/>
            <w:right w:val="none" w:sz="0" w:space="0" w:color="auto"/>
          </w:divBdr>
        </w:div>
      </w:divsChild>
    </w:div>
    <w:div w:id="534463156">
      <w:bodyDiv w:val="1"/>
      <w:marLeft w:val="0"/>
      <w:marRight w:val="0"/>
      <w:marTop w:val="0"/>
      <w:marBottom w:val="0"/>
      <w:divBdr>
        <w:top w:val="none" w:sz="0" w:space="0" w:color="auto"/>
        <w:left w:val="none" w:sz="0" w:space="0" w:color="auto"/>
        <w:bottom w:val="none" w:sz="0" w:space="0" w:color="auto"/>
        <w:right w:val="none" w:sz="0" w:space="0" w:color="auto"/>
      </w:divBdr>
      <w:divsChild>
        <w:div w:id="372120253">
          <w:marLeft w:val="0"/>
          <w:marRight w:val="0"/>
          <w:marTop w:val="0"/>
          <w:marBottom w:val="0"/>
          <w:divBdr>
            <w:top w:val="none" w:sz="0" w:space="0" w:color="auto"/>
            <w:left w:val="none" w:sz="0" w:space="0" w:color="auto"/>
            <w:bottom w:val="none" w:sz="0" w:space="0" w:color="auto"/>
            <w:right w:val="none" w:sz="0" w:space="0" w:color="auto"/>
          </w:divBdr>
        </w:div>
        <w:div w:id="547649282">
          <w:marLeft w:val="0"/>
          <w:marRight w:val="0"/>
          <w:marTop w:val="0"/>
          <w:marBottom w:val="0"/>
          <w:divBdr>
            <w:top w:val="none" w:sz="0" w:space="0" w:color="auto"/>
            <w:left w:val="none" w:sz="0" w:space="0" w:color="auto"/>
            <w:bottom w:val="none" w:sz="0" w:space="0" w:color="auto"/>
            <w:right w:val="none" w:sz="0" w:space="0" w:color="auto"/>
          </w:divBdr>
        </w:div>
        <w:div w:id="617876805">
          <w:marLeft w:val="0"/>
          <w:marRight w:val="0"/>
          <w:marTop w:val="0"/>
          <w:marBottom w:val="0"/>
          <w:divBdr>
            <w:top w:val="none" w:sz="0" w:space="0" w:color="auto"/>
            <w:left w:val="none" w:sz="0" w:space="0" w:color="auto"/>
            <w:bottom w:val="none" w:sz="0" w:space="0" w:color="auto"/>
            <w:right w:val="none" w:sz="0" w:space="0" w:color="auto"/>
          </w:divBdr>
        </w:div>
        <w:div w:id="1554344433">
          <w:marLeft w:val="0"/>
          <w:marRight w:val="0"/>
          <w:marTop w:val="0"/>
          <w:marBottom w:val="0"/>
          <w:divBdr>
            <w:top w:val="none" w:sz="0" w:space="0" w:color="auto"/>
            <w:left w:val="none" w:sz="0" w:space="0" w:color="auto"/>
            <w:bottom w:val="none" w:sz="0" w:space="0" w:color="auto"/>
            <w:right w:val="none" w:sz="0" w:space="0" w:color="auto"/>
          </w:divBdr>
        </w:div>
        <w:div w:id="1603686094">
          <w:marLeft w:val="0"/>
          <w:marRight w:val="0"/>
          <w:marTop w:val="0"/>
          <w:marBottom w:val="0"/>
          <w:divBdr>
            <w:top w:val="none" w:sz="0" w:space="0" w:color="auto"/>
            <w:left w:val="none" w:sz="0" w:space="0" w:color="auto"/>
            <w:bottom w:val="none" w:sz="0" w:space="0" w:color="auto"/>
            <w:right w:val="none" w:sz="0" w:space="0" w:color="auto"/>
          </w:divBdr>
        </w:div>
        <w:div w:id="1656180769">
          <w:marLeft w:val="0"/>
          <w:marRight w:val="0"/>
          <w:marTop w:val="0"/>
          <w:marBottom w:val="0"/>
          <w:divBdr>
            <w:top w:val="none" w:sz="0" w:space="0" w:color="auto"/>
            <w:left w:val="none" w:sz="0" w:space="0" w:color="auto"/>
            <w:bottom w:val="none" w:sz="0" w:space="0" w:color="auto"/>
            <w:right w:val="none" w:sz="0" w:space="0" w:color="auto"/>
          </w:divBdr>
        </w:div>
      </w:divsChild>
    </w:div>
    <w:div w:id="1191919532">
      <w:bodyDiv w:val="1"/>
      <w:marLeft w:val="0"/>
      <w:marRight w:val="0"/>
      <w:marTop w:val="0"/>
      <w:marBottom w:val="0"/>
      <w:divBdr>
        <w:top w:val="none" w:sz="0" w:space="0" w:color="auto"/>
        <w:left w:val="none" w:sz="0" w:space="0" w:color="auto"/>
        <w:bottom w:val="none" w:sz="0" w:space="0" w:color="auto"/>
        <w:right w:val="none" w:sz="0" w:space="0" w:color="auto"/>
      </w:divBdr>
      <w:divsChild>
        <w:div w:id="64108146">
          <w:marLeft w:val="0"/>
          <w:marRight w:val="0"/>
          <w:marTop w:val="0"/>
          <w:marBottom w:val="0"/>
          <w:divBdr>
            <w:top w:val="none" w:sz="0" w:space="0" w:color="auto"/>
            <w:left w:val="none" w:sz="0" w:space="0" w:color="auto"/>
            <w:bottom w:val="none" w:sz="0" w:space="0" w:color="auto"/>
            <w:right w:val="none" w:sz="0" w:space="0" w:color="auto"/>
          </w:divBdr>
        </w:div>
        <w:div w:id="1012149089">
          <w:marLeft w:val="0"/>
          <w:marRight w:val="0"/>
          <w:marTop w:val="0"/>
          <w:marBottom w:val="0"/>
          <w:divBdr>
            <w:top w:val="none" w:sz="0" w:space="0" w:color="auto"/>
            <w:left w:val="none" w:sz="0" w:space="0" w:color="auto"/>
            <w:bottom w:val="none" w:sz="0" w:space="0" w:color="auto"/>
            <w:right w:val="none" w:sz="0" w:space="0" w:color="auto"/>
          </w:divBdr>
        </w:div>
        <w:div w:id="1296981819">
          <w:marLeft w:val="0"/>
          <w:marRight w:val="0"/>
          <w:marTop w:val="0"/>
          <w:marBottom w:val="0"/>
          <w:divBdr>
            <w:top w:val="none" w:sz="0" w:space="0" w:color="auto"/>
            <w:left w:val="none" w:sz="0" w:space="0" w:color="auto"/>
            <w:bottom w:val="none" w:sz="0" w:space="0" w:color="auto"/>
            <w:right w:val="none" w:sz="0" w:space="0" w:color="auto"/>
          </w:divBdr>
        </w:div>
        <w:div w:id="1552886603">
          <w:marLeft w:val="0"/>
          <w:marRight w:val="0"/>
          <w:marTop w:val="0"/>
          <w:marBottom w:val="0"/>
          <w:divBdr>
            <w:top w:val="none" w:sz="0" w:space="0" w:color="auto"/>
            <w:left w:val="none" w:sz="0" w:space="0" w:color="auto"/>
            <w:bottom w:val="none" w:sz="0" w:space="0" w:color="auto"/>
            <w:right w:val="none" w:sz="0" w:space="0" w:color="auto"/>
          </w:divBdr>
        </w:div>
        <w:div w:id="1828205621">
          <w:marLeft w:val="0"/>
          <w:marRight w:val="0"/>
          <w:marTop w:val="0"/>
          <w:marBottom w:val="0"/>
          <w:divBdr>
            <w:top w:val="none" w:sz="0" w:space="0" w:color="auto"/>
            <w:left w:val="none" w:sz="0" w:space="0" w:color="auto"/>
            <w:bottom w:val="none" w:sz="0" w:space="0" w:color="auto"/>
            <w:right w:val="none" w:sz="0" w:space="0" w:color="auto"/>
          </w:divBdr>
        </w:div>
        <w:div w:id="21071851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5F1FB-5DE8-4D23-A1E7-548CE727F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7</Pages>
  <Words>2240</Words>
  <Characters>12772</Characters>
  <Application>Microsoft Office Word</Application>
  <DocSecurity>0</DocSecurity>
  <Lines>106</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OSAMU</dc:creator>
  <cp:keywords/>
  <dc:description/>
  <cp:lastModifiedBy>Osamu Toyonaga</cp:lastModifiedBy>
  <cp:revision>5</cp:revision>
  <cp:lastPrinted>2014-04-09T01:05:00Z</cp:lastPrinted>
  <dcterms:created xsi:type="dcterms:W3CDTF">2014-07-29T22:42:00Z</dcterms:created>
  <dcterms:modified xsi:type="dcterms:W3CDTF">2014-07-30T00:48:00Z</dcterms:modified>
</cp:coreProperties>
</file>