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72CC33" wp14:editId="2610871D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15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"/>
            </w:pict>
          </mc:Fallback>
        </mc:AlternateContent>
      </w:r>
      <w:r w:rsidRPr="00BC48EB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1C1B0E" wp14:editId="4846D8C7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B411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DArDGF3gAAAAkBAAAPAAAAAAAAAAAAAAAAAHYEAABkcnMvZG93bnJldi54bWxQ&#10;SwUGAAAAAAQABADzAAAAgQ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A6420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DC8A0E" wp14:editId="7DA90A22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D1F93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UUWnH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3E5BBF">
        <w:rPr>
          <w:i/>
          <w:color w:val="000000" w:themeColor="text1"/>
          <w:szCs w:val="28"/>
        </w:rPr>
        <w:t xml:space="preserve"> </w:t>
      </w:r>
      <w:r w:rsidR="003E5BBF" w:rsidRPr="003E5BBF">
        <w:rPr>
          <w:i/>
          <w:color w:val="000000" w:themeColor="text1"/>
          <w:szCs w:val="28"/>
        </w:rPr>
        <w:t>và các văn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:rsidR="00A85521" w:rsidRPr="008D288F" w:rsidRDefault="00A8552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D288F">
        <w:rPr>
          <w:i/>
          <w:color w:val="000000" w:themeColor="text1"/>
          <w:szCs w:val="28"/>
        </w:rPr>
        <w:t>Căn cứ Quy chế phối hợp số 5423/QCPH-BHXH-TCT ngày 31/12/2014 giữa Bảo hiểm xã hội Việt Nam và Tổng cục Thuế</w:t>
      </w:r>
      <w:r w:rsidR="00754606" w:rsidRPr="008D288F">
        <w:rPr>
          <w:i/>
          <w:color w:val="000000" w:themeColor="text1"/>
          <w:szCs w:val="28"/>
        </w:rPr>
        <w:t xml:space="preserve"> và</w:t>
      </w:r>
      <w:r w:rsidRPr="008D288F">
        <w:rPr>
          <w:i/>
          <w:color w:val="000000" w:themeColor="text1"/>
          <w:szCs w:val="28"/>
        </w:rPr>
        <w:t xml:space="preserve"> Quy chế phối hợp số 240/QCPH-BHXH-CT ngày 06/04/2015 giữa Bảo hiểm xã hội và Cục Thuế tỉnh Quảng Trị</w:t>
      </w:r>
      <w:r w:rsidR="00754606" w:rsidRPr="008D288F">
        <w:rPr>
          <w:i/>
          <w:color w:val="000000" w:themeColor="text1"/>
          <w:szCs w:val="28"/>
        </w:rPr>
        <w:t>;</w:t>
      </w:r>
    </w:p>
    <w:p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2A6420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</w:p>
    <w:p w:rsidR="004C1965" w:rsidRDefault="004C1965" w:rsidP="00E33D4B">
      <w:pPr>
        <w:spacing w:after="0" w:line="36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3E5BBF">
        <w:rPr>
          <w:color w:val="000000" w:themeColor="text1"/>
          <w:spacing w:val="-6"/>
          <w:szCs w:val="28"/>
        </w:rPr>
        <w:t>Thành lập Đoàn thanh tra để thực hiện nhiệm vụ ghi tại Điề</w:t>
      </w:r>
      <w:bookmarkStart w:id="0" w:name="_GoBack"/>
      <w:bookmarkEnd w:id="0"/>
      <w:r w:rsidRPr="003E5BBF">
        <w:rPr>
          <w:color w:val="000000" w:themeColor="text1"/>
          <w:spacing w:val="-6"/>
          <w:szCs w:val="28"/>
        </w:rPr>
        <w:t>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:rsidTr="002A6420">
        <w:trPr>
          <w:trHeight w:val="223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341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:rsidTr="002A6420">
        <w:trPr>
          <w:trHeight w:val="275"/>
        </w:trPr>
        <w:tc>
          <w:tcPr>
            <w:tcW w:w="454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77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3E5BBF">
        <w:rPr>
          <w:color w:val="000000" w:themeColor="text1"/>
          <w:szCs w:val="28"/>
        </w:rPr>
        <w:t xml:space="preserve">hạn thanh </w:t>
      </w:r>
      <w:r w:rsidRPr="00855E11">
        <w:rPr>
          <w:color w:val="000000" w:themeColor="text1"/>
          <w:szCs w:val="28"/>
        </w:rPr>
        <w:t xml:space="preserve">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2A6420">
      <w:pPr>
        <w:tabs>
          <w:tab w:val="center" w:pos="7655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621374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 w:val="22"/>
        </w:rPr>
        <w:t>- Như Đ</w:t>
      </w:r>
      <w:r w:rsidR="009D0990" w:rsidRPr="00855E11">
        <w:rPr>
          <w:color w:val="000000" w:themeColor="text1"/>
          <w:sz w:val="22"/>
        </w:rPr>
        <w:t xml:space="preserve">iều 3; </w:t>
      </w:r>
      <w:r w:rsidR="009D0990"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E5BBF" w:rsidRDefault="009D0990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E5BBF" w:rsidRDefault="003E5BBF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:rsidR="003843DC" w:rsidRPr="00855E11" w:rsidRDefault="003E5BBF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0C59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5BBF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21374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247D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3D4B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C7552-9588-4941-A4D7-5B948600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10</cp:revision>
  <cp:lastPrinted>2021-11-25T10:46:00Z</cp:lastPrinted>
  <dcterms:created xsi:type="dcterms:W3CDTF">2021-12-14T02:32:00Z</dcterms:created>
  <dcterms:modified xsi:type="dcterms:W3CDTF">2022-11-08T06:05:00Z</dcterms:modified>
</cp:coreProperties>
</file>