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B985" w14:textId="77777777" w:rsidR="00B133E4" w:rsidRPr="008F64F7" w:rsidRDefault="00B133E4" w:rsidP="00B133E4">
      <w:pPr>
        <w:tabs>
          <w:tab w:val="center" w:pos="1418"/>
          <w:tab w:val="center" w:pos="6804"/>
        </w:tabs>
        <w:ind w:left="-567" w:right="-567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14:paraId="5935F0A4" w14:textId="77777777" w:rsidR="00B133E4" w:rsidRPr="008F64F7" w:rsidRDefault="00B133E4" w:rsidP="00B133E4">
      <w:pPr>
        <w:tabs>
          <w:tab w:val="center" w:pos="1418"/>
          <w:tab w:val="center" w:pos="6804"/>
        </w:tabs>
        <w:ind w:left="-425"/>
        <w:rPr>
          <w:b/>
          <w:sz w:val="28"/>
          <w:szCs w:val="28"/>
        </w:rPr>
      </w:pPr>
      <w:r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DAECE" wp14:editId="7607C589">
                <wp:simplePos x="0" y="0"/>
                <wp:positionH relativeFrom="column">
                  <wp:posOffset>419735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8F15E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17.15pt" to="105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zwyAEAAHgDAAAOAAAAZHJzL2Uyb0RvYy54bWysU02P0zAQvSPxHyzfadJqF0HUdA9dlssC&#10;lbr8gKntJBaOxxq7TfvvGbsfsHBD5GDZM2+eZ95zlg/H0YmDoWjRt3I+q6UwXqG2vm/l95endx+k&#10;iAm8BofetPJkonxYvX2znEJjFjig04YEk/jYTKGVQ0qhqaqoBjNCnGEwnpMd0giJj9RXmmBi9tFV&#10;i7p+X01IOhAqEyNHH89JuSr8XWdU+tZ10SThWsm9pbJSWXd5rVZLaHqCMFh1aQP+oYsRrOdLb1SP&#10;kEDsyf5FNVpFGLFLM4VjhV1nlSkz8DTz+o9ptgMEU2ZhcWK4yRT/H636etiQsJq9m0vhYWSPtonA&#10;9kMSa/SeFUQSnGSlphAbLlj7DeVZ1dFvwzOqH1F4XA/ge1M6fjkFZikV1auSfIiB79tNX1AzBvYJ&#10;i2zHjsZMyYKIY3HndHPHHJNQHPw4v7ur2UN1TVXQXOsCxfTZ4CjyppXO+qwbNHB4jok7Z+gVksMe&#10;n6xzxXvnxcTc94v7UhDRWZ2TGRap360diQPk11O+LAOTvYIR7r0uZIMB/emyT2Ddec9457nsOv5Z&#10;yB3q04YyXY6zvYX48hTz+/n9XFC/fpjVTwAAAP//AwBQSwMEFAAGAAgAAAAhAC1EqBXcAAAACAEA&#10;AA8AAABkcnMvZG93bnJldi54bWxMj8FOwzAQRO9I/IO1SFyq1k6CoirEqRCQGxdaEFc3XpKIeJ3G&#10;bhv4ehZxgOPOjGbflJvZDeKEU+g9aUhWCgRS421PrYaXXb1cgwjRkDWDJ9TwiQE21eVFaQrrz/SM&#10;p21sBZdQKIyGLsaxkDI0HToTVn5EYu/dT85EPqdW2smcudwNMlUql870xB86M+J9h83H9ug0hPoV&#10;D/XXolmot6z1mB4enh6N1tdX890tiIhz/AvDDz6jQ8VMe38kG8SgIc8TTmrIbjIQ7KeJYmH/K8iq&#10;lP8HVN8AAAD//wMAUEsBAi0AFAAGAAgAAAAhALaDOJL+AAAA4QEAABMAAAAAAAAAAAAAAAAAAAAA&#10;AFtDb250ZW50X1R5cGVzXS54bWxQSwECLQAUAAYACAAAACEAOP0h/9YAAACUAQAACwAAAAAAAAAA&#10;AAAAAAAvAQAAX3JlbHMvLnJlbHNQSwECLQAUAAYACAAAACEA24i88MgBAAB4AwAADgAAAAAAAAAA&#10;AAAAAAAuAgAAZHJzL2Uyb0RvYy54bWxQSwECLQAUAAYACAAAACEALUSoFdwAAAAIAQAADwAAAAAA&#10;AAAAAAAAAAAiBAAAZHJzL2Rvd25yZXYueG1sUEsFBgAAAAAEAAQA8wAAACsFAAAAAA==&#10;"/>
            </w:pict>
          </mc:Fallback>
        </mc:AlternateContent>
      </w:r>
      <w:r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21B86" wp14:editId="545695CE">
                <wp:simplePos x="0" y="0"/>
                <wp:positionH relativeFrom="column">
                  <wp:posOffset>3248660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77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5.8pt;margin-top:17.15pt;width:169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wa0gEAAI0DAAAOAAAAZHJzL2Uyb0RvYy54bWysU8Fu2zAMvQ/YPwi6L06ypViNOMWQrrt0&#10;W4B0H8BIsi1MFgVKiZO/H6UmabfdhvkgiCL5yPdIL++OgxMHQ9Gib+RsMpXCeIXa+q6RP54e3n2U&#10;IibwGhx608iTifJu9fbNcgy1mWOPThsSDOJjPYZG9imFuqqi6s0AcYLBeHa2SAMkNqmrNMHI6IOr&#10;5tPpTTUi6UCoTIz8ev/slKuC37ZGpe9tG00SrpHcWyonlXOXz2q1hLojCL1V5zbgH7oYwHoueoW6&#10;hwRiT/YvqMEqwohtmigcKmxbq0zhwGxm0z/YbHsIpnBhcWK4yhT/H6z6dtiQsJpnx/J4GHhG20Rg&#10;uz6JT0Q4ijV6zzoiCQ5hvcYQa05b+w1lxurot+ER1c8oPK578J0pfT+dAmPNckb1W0o2YuCqu/Er&#10;ao6BfcIi3rGlIUOyLOJYZnS6zsgck1D8OJ99uLl9v5BCXXwV1JfEQDF9MTiIfGlkPBO5MpiVMnB4&#10;jCm3BfUlIVf1+GCdKwvhvBgbebuYL0pCRGd1duawSN1u7UgcIK9U+QpH9rwOI9x7XcB6A/rz+Z7A&#10;uuc7F3f+LE1W41nXHerThi6S8cxLl+f9zEv12i7ZL3/R6hcAAAD//wMAUEsDBBQABgAIAAAAIQBQ&#10;qQoe3gAAAAkBAAAPAAAAZHJzL2Rvd25yZXYueG1sTI9NT8MwDIbvk/gPkSdxmVjafa80nSYkDhzZ&#10;JnH1Gq8ta5yqSdeyX08QBzjafvT6edPdYGpxo9ZVlhXE0wgEcW51xYWC0/H1aQPCeWSNtWVS8EUO&#10;dtnDKMVE257f6XbwhQgh7BJUUHrfJFK6vCSDbmob4nC72NagD2NbSN1iH8JNLWdRtJIGKw4fSmzo&#10;paT8euiMAnLdMo72W1Oc3u795GN2/+ybo1KP42H/DMLT4P9g+NEP6pAFp7PtWDtRK1jG8SqgCuaL&#10;OYgAbBbbNYjz70JmqfzfIPsGAAD//wMAUEsBAi0AFAAGAAgAAAAhALaDOJL+AAAA4QEAABMAAAAA&#10;AAAAAAAAAAAAAAAAAFtDb250ZW50X1R5cGVzXS54bWxQSwECLQAUAAYACAAAACEAOP0h/9YAAACU&#10;AQAACwAAAAAAAAAAAAAAAAAvAQAAX3JlbHMvLnJlbHNQSwECLQAUAAYACAAAACEAMxp8GtIBAACN&#10;AwAADgAAAAAAAAAAAAAAAAAuAgAAZHJzL2Uyb0RvYy54bWxQSwECLQAUAAYACAAAACEAUKkKHt4A&#10;AAAJAQAADwAAAAAAAAAAAAAAAAAsBAAAZHJzL2Rvd25yZXYueG1sUEsFBgAAAAAEAAQA8wAAADcF&#10;AAAAAA==&#10;"/>
            </w:pict>
          </mc:Fallback>
        </mc:AlternateContent>
      </w:r>
      <w:r w:rsidRPr="00AC0DDD">
        <w:rPr>
          <w:b/>
          <w:spacing w:val="-20"/>
          <w:szCs w:val="28"/>
        </w:rPr>
        <w:t>PHÒNG 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</w:t>
      </w:r>
      <w:r>
        <w:rPr>
          <w:b/>
          <w:sz w:val="28"/>
          <w:szCs w:val="28"/>
        </w:rPr>
        <w:t xml:space="preserve"> – </w:t>
      </w:r>
      <w:r w:rsidRPr="008F64F7">
        <w:rPr>
          <w:b/>
          <w:sz w:val="28"/>
          <w:szCs w:val="28"/>
        </w:rPr>
        <w:t>Tự do</w:t>
      </w:r>
      <w:r>
        <w:rPr>
          <w:b/>
          <w:sz w:val="28"/>
          <w:szCs w:val="28"/>
        </w:rPr>
        <w:t xml:space="preserve"> – </w:t>
      </w:r>
      <w:r w:rsidRPr="008F64F7">
        <w:rPr>
          <w:b/>
          <w:sz w:val="28"/>
          <w:szCs w:val="28"/>
        </w:rPr>
        <w:t>Hạnh phúc</w:t>
      </w:r>
    </w:p>
    <w:p w14:paraId="42CC9472" w14:textId="3D67B161" w:rsidR="00B133E4" w:rsidRPr="00B133E4" w:rsidRDefault="00B133E4" w:rsidP="00B133E4">
      <w:pPr>
        <w:spacing w:line="276" w:lineRule="auto"/>
        <w:ind w:right="-1"/>
        <w:jc w:val="both"/>
        <w:rPr>
          <w:iCs/>
          <w:sz w:val="28"/>
          <w:szCs w:val="28"/>
        </w:rPr>
      </w:pPr>
    </w:p>
    <w:p w14:paraId="1E94C7FF" w14:textId="290BBDE6" w:rsidR="00CB0EE9" w:rsidRPr="00D1486C" w:rsidRDefault="00CB0EE9" w:rsidP="0030002C">
      <w:pPr>
        <w:tabs>
          <w:tab w:val="right" w:pos="9072"/>
        </w:tabs>
        <w:spacing w:line="276" w:lineRule="auto"/>
        <w:ind w:right="-1"/>
        <w:jc w:val="both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="0030002C">
        <w:rPr>
          <w:i/>
          <w:sz w:val="28"/>
          <w:szCs w:val="28"/>
        </w:rPr>
        <w:tab/>
      </w:r>
      <w:r w:rsidR="001A13E1" w:rsidRPr="009B5752">
        <w:rPr>
          <w:i/>
          <w:sz w:val="28"/>
          <w:szCs w:val="28"/>
        </w:rPr>
        <w:t xml:space="preserve">Quảng Trị, </w:t>
      </w:r>
      <w:r w:rsidR="001A13E1" w:rsidRPr="00917215">
        <w:rPr>
          <w:i/>
          <w:sz w:val="28"/>
          <w:szCs w:val="28"/>
        </w:rPr>
        <w:t>ngày 16 tháng 01 năm 2024</w:t>
      </w:r>
    </w:p>
    <w:p w14:paraId="4CC94872" w14:textId="77777777" w:rsidR="00CB0EE9" w:rsidRPr="004E5593" w:rsidRDefault="00CB0EE9" w:rsidP="00CB0EE9">
      <w:pPr>
        <w:spacing w:line="276" w:lineRule="auto"/>
        <w:rPr>
          <w:sz w:val="14"/>
        </w:rPr>
      </w:pPr>
    </w:p>
    <w:p w14:paraId="60ED09D7" w14:textId="77777777" w:rsidR="00CB0EE9" w:rsidRPr="001C185D" w:rsidRDefault="00CB0EE9" w:rsidP="00CB0EE9">
      <w:pPr>
        <w:spacing w:line="276" w:lineRule="auto"/>
        <w:rPr>
          <w:sz w:val="10"/>
        </w:rPr>
      </w:pPr>
    </w:p>
    <w:p w14:paraId="009F6170" w14:textId="1FFE7A0C" w:rsidR="00CB0EE9" w:rsidRPr="00313553" w:rsidRDefault="00E41328" w:rsidP="00CB0EE9">
      <w:pPr>
        <w:jc w:val="center"/>
        <w:rPr>
          <w:b/>
          <w:sz w:val="28"/>
          <w:szCs w:val="28"/>
          <w:lang w:val="nl-NL"/>
        </w:rPr>
      </w:pPr>
      <w:r w:rsidRPr="00313553">
        <w:rPr>
          <w:b/>
          <w:sz w:val="28"/>
          <w:szCs w:val="28"/>
          <w:lang w:val="nl-NL"/>
        </w:rPr>
        <w:t>TỜ TRÌNH</w:t>
      </w:r>
    </w:p>
    <w:p w14:paraId="7D69C17A" w14:textId="5273DC88" w:rsidR="00CB0EE9" w:rsidRPr="00313553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313553">
        <w:rPr>
          <w:b/>
          <w:sz w:val="28"/>
          <w:szCs w:val="28"/>
          <w:lang w:val="nl-NL"/>
        </w:rPr>
        <w:t xml:space="preserve"> V/v kiểm tra </w:t>
      </w:r>
      <w:r w:rsidR="00D720B8" w:rsidRPr="00313553">
        <w:rPr>
          <w:b/>
          <w:sz w:val="28"/>
          <w:szCs w:val="28"/>
          <w:lang w:val="nl-NL"/>
        </w:rPr>
        <w:t>sau hoàn</w:t>
      </w:r>
      <w:r w:rsidRPr="00313553">
        <w:rPr>
          <w:b/>
          <w:sz w:val="28"/>
          <w:szCs w:val="28"/>
          <w:lang w:val="nl-NL"/>
        </w:rPr>
        <w:t xml:space="preserve"> thuế GTGT</w:t>
      </w:r>
    </w:p>
    <w:p w14:paraId="5D306393" w14:textId="77777777"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1A73E" wp14:editId="35E9D37C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14:paraId="6758FBE1" w14:textId="77777777"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14:paraId="5BC3DEFF" w14:textId="77777777"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14:paraId="044ECAEF" w14:textId="76F6AC89"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 xml:space="preserve">n cứ Luật Quản lý thuế </w:t>
      </w:r>
      <w:r w:rsidR="001A13E1" w:rsidRPr="0077434A">
        <w:rPr>
          <w:sz w:val="28"/>
          <w:szCs w:val="28"/>
          <w:lang w:val="nl-NL"/>
        </w:rPr>
        <w:t>ngày 13 tháng 06 năm 2019</w:t>
      </w:r>
      <w:r w:rsidR="001A13E1">
        <w:rPr>
          <w:sz w:val="28"/>
          <w:szCs w:val="28"/>
          <w:lang w:val="nl-NL"/>
        </w:rPr>
        <w:t xml:space="preserve"> </w:t>
      </w:r>
      <w:r w:rsidRPr="007B2812">
        <w:rPr>
          <w:sz w:val="28"/>
          <w:szCs w:val="28"/>
          <w:lang w:val="nl-NL"/>
        </w:rPr>
        <w:t>và các văn bản hướng dẫn thi hành;</w:t>
      </w:r>
    </w:p>
    <w:p w14:paraId="5DCBF4AF" w14:textId="6447060B" w:rsidR="00CB0EE9" w:rsidRPr="009B5752" w:rsidRDefault="00D720B8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D720B8">
        <w:rPr>
          <w:sz w:val="28"/>
          <w:szCs w:val="28"/>
          <w:lang w:val="nl-NL"/>
        </w:rPr>
        <w:t xml:space="preserve">Căn cứ Giấy đề nghị hoàn trả khoản thu NSNN số </w:t>
      </w:r>
      <w:r w:rsidR="001A13E1">
        <w:rPr>
          <w:sz w:val="28"/>
          <w:szCs w:val="28"/>
          <w:lang w:val="nl-NL"/>
        </w:rPr>
        <w:t xml:space="preserve">03/2023 </w:t>
      </w:r>
      <w:r w:rsidR="001A13E1" w:rsidRPr="009B5752">
        <w:rPr>
          <w:sz w:val="28"/>
          <w:szCs w:val="28"/>
          <w:lang w:val="nl-NL"/>
        </w:rPr>
        <w:t xml:space="preserve">ngày </w:t>
      </w:r>
      <w:r w:rsidR="001A13E1">
        <w:rPr>
          <w:sz w:val="28"/>
          <w:szCs w:val="28"/>
          <w:lang w:val="nl-NL"/>
        </w:rPr>
        <w:t>14/12/2023 của</w:t>
      </w:r>
      <w:r w:rsidR="001A13E1" w:rsidRPr="009B5752">
        <w:rPr>
          <w:sz w:val="28"/>
          <w:szCs w:val="28"/>
          <w:lang w:val="nl-NL"/>
        </w:rPr>
        <w:t xml:space="preserve"> </w:t>
      </w:r>
      <w:r w:rsidR="001A13E1">
        <w:rPr>
          <w:sz w:val="28"/>
          <w:szCs w:val="28"/>
          <w:lang w:val="nl-NL"/>
        </w:rPr>
        <w:t>Công ty TNHH Dệt May VTJ Toms</w:t>
      </w:r>
      <w:r w:rsidR="00CB0EE9" w:rsidRPr="009B5752">
        <w:rPr>
          <w:sz w:val="28"/>
          <w:szCs w:val="28"/>
          <w:lang w:val="nl-NL"/>
        </w:rPr>
        <w:t xml:space="preserve">, kỳ hoàn thuế: </w:t>
      </w:r>
      <w:r w:rsidR="001A13E1" w:rsidRPr="002608ED">
        <w:rPr>
          <w:sz w:val="28"/>
          <w:szCs w:val="28"/>
          <w:lang w:val="nl-NL"/>
        </w:rPr>
        <w:t>từ tháng 7/2023 đến tháng 9/2023</w:t>
      </w:r>
      <w:r>
        <w:rPr>
          <w:sz w:val="28"/>
          <w:szCs w:val="28"/>
          <w:lang w:val="nl-NL"/>
        </w:rPr>
        <w:t xml:space="preserve"> </w:t>
      </w:r>
      <w:r w:rsidR="00CB0EE9" w:rsidRPr="009B5752">
        <w:rPr>
          <w:sz w:val="28"/>
          <w:szCs w:val="28"/>
          <w:lang w:val="nl-NL"/>
        </w:rPr>
        <w:t xml:space="preserve">số tiền là </w:t>
      </w:r>
      <w:r w:rsidR="001A13E1">
        <w:rPr>
          <w:sz w:val="28"/>
          <w:szCs w:val="28"/>
          <w:lang w:val="nl-NL"/>
        </w:rPr>
        <w:t xml:space="preserve">170.619.778.684 </w:t>
      </w:r>
      <w:r w:rsidR="001A13E1" w:rsidRPr="009B5752">
        <w:rPr>
          <w:sz w:val="28"/>
          <w:szCs w:val="28"/>
          <w:lang w:val="nl-NL"/>
        </w:rPr>
        <w:t>đồng (</w:t>
      </w:r>
      <w:r w:rsidR="001A13E1" w:rsidRPr="00C36CA7">
        <w:rPr>
          <w:sz w:val="28"/>
          <w:szCs w:val="28"/>
          <w:lang w:val="nl-NL"/>
        </w:rPr>
        <w:t>Hoàn thuế GTGT đối với hàng hóa, DV xuất khẩu</w:t>
      </w:r>
      <w:r w:rsidR="001A13E1" w:rsidRPr="009B5752">
        <w:rPr>
          <w:sz w:val="28"/>
          <w:szCs w:val="28"/>
          <w:lang w:val="nl-NL"/>
        </w:rPr>
        <w:t>)</w:t>
      </w:r>
      <w:r w:rsidR="00E06DC3">
        <w:rPr>
          <w:sz w:val="28"/>
          <w:szCs w:val="28"/>
          <w:lang w:val="nl-NL"/>
        </w:rPr>
        <w:t>;</w:t>
      </w:r>
    </w:p>
    <w:p w14:paraId="7476D0D0" w14:textId="0383FDBB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0D2C3E">
        <w:rPr>
          <w:sz w:val="28"/>
          <w:szCs w:val="28"/>
          <w:lang w:val="nl-NL"/>
        </w:rPr>
        <w:t xml:space="preserve">Căn cứ </w:t>
      </w:r>
      <w:r w:rsidR="00D720B8" w:rsidRPr="000D2C3E">
        <w:rPr>
          <w:sz w:val="28"/>
          <w:szCs w:val="28"/>
          <w:lang w:val="nl-NL"/>
        </w:rPr>
        <w:t xml:space="preserve">Quyết định số </w:t>
      </w:r>
      <w:r w:rsidR="000D2C3E" w:rsidRPr="000D2C3E">
        <w:rPr>
          <w:sz w:val="28"/>
          <w:szCs w:val="28"/>
          <w:lang w:val="nl-NL"/>
        </w:rPr>
        <w:t>822</w:t>
      </w:r>
      <w:r w:rsidR="00D720B8" w:rsidRPr="000D2C3E">
        <w:rPr>
          <w:sz w:val="28"/>
          <w:szCs w:val="28"/>
          <w:lang w:val="nl-NL"/>
        </w:rPr>
        <w:t xml:space="preserve">/QĐ-CTQTR-KĐT ngày </w:t>
      </w:r>
      <w:r w:rsidR="000D2C3E" w:rsidRPr="000D2C3E">
        <w:rPr>
          <w:sz w:val="28"/>
          <w:szCs w:val="28"/>
          <w:lang w:val="nl-NL"/>
        </w:rPr>
        <w:t>21/12/2023</w:t>
      </w:r>
      <w:r w:rsidR="00D720B8" w:rsidRPr="00D720B8">
        <w:rPr>
          <w:sz w:val="28"/>
          <w:szCs w:val="28"/>
          <w:lang w:val="nl-NL"/>
        </w:rPr>
        <w:t xml:space="preserve"> của Cục Thuế tỉnh Quảng Trị về việc hoàn thuế cho </w:t>
      </w:r>
      <w:r w:rsidR="00734CA3">
        <w:rPr>
          <w:sz w:val="28"/>
          <w:szCs w:val="28"/>
          <w:lang w:val="nl-NL"/>
        </w:rPr>
        <w:t>Công ty TNHH Dệt May VTJ Toms</w:t>
      </w:r>
      <w:r w:rsidR="00E06DC3" w:rsidRPr="001A13E1">
        <w:rPr>
          <w:sz w:val="28"/>
          <w:szCs w:val="28"/>
          <w:lang w:val="nl-NL"/>
        </w:rPr>
        <w:t>;</w:t>
      </w:r>
    </w:p>
    <w:p w14:paraId="0D35A357" w14:textId="50A7EDDD"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</w:t>
      </w:r>
      <w:r w:rsidR="00D720B8">
        <w:rPr>
          <w:sz w:val="28"/>
          <w:szCs w:val="28"/>
          <w:lang w:val="nl-NL"/>
        </w:rPr>
        <w:t>-</w:t>
      </w:r>
      <w:r>
        <w:rPr>
          <w:sz w:val="28"/>
          <w:szCs w:val="28"/>
          <w:lang w:val="nl-NL"/>
        </w:rPr>
        <w:t xml:space="preserve">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</w:t>
      </w:r>
      <w:r w:rsidR="00D720B8">
        <w:rPr>
          <w:sz w:val="28"/>
          <w:szCs w:val="28"/>
          <w:lang w:val="nl-NL"/>
        </w:rPr>
        <w:t xml:space="preserve">Thuế </w:t>
      </w:r>
      <w:r w:rsidR="00CB0EE9" w:rsidRPr="009B5752">
        <w:rPr>
          <w:sz w:val="28"/>
          <w:szCs w:val="28"/>
          <w:lang w:val="nl-NL"/>
        </w:rPr>
        <w:t xml:space="preserve">cho tiến hành kiểm tra </w:t>
      </w:r>
      <w:r w:rsidR="00D720B8">
        <w:rPr>
          <w:sz w:val="28"/>
          <w:szCs w:val="28"/>
          <w:lang w:val="nl-NL"/>
        </w:rPr>
        <w:t>sau hoàn</w:t>
      </w:r>
      <w:r w:rsidR="00CB0EE9" w:rsidRPr="009B5752">
        <w:rPr>
          <w:sz w:val="28"/>
          <w:szCs w:val="28"/>
          <w:lang w:val="nl-NL"/>
        </w:rPr>
        <w:t xml:space="preserve"> thuế </w:t>
      </w:r>
      <w:r w:rsidR="00D720B8">
        <w:rPr>
          <w:sz w:val="28"/>
          <w:szCs w:val="28"/>
          <w:lang w:val="nl-NL"/>
        </w:rPr>
        <w:t xml:space="preserve">GTGT </w:t>
      </w:r>
      <w:r w:rsidR="00CB0EE9" w:rsidRPr="009B5752">
        <w:rPr>
          <w:sz w:val="28"/>
          <w:szCs w:val="28"/>
          <w:lang w:val="nl-NL"/>
        </w:rPr>
        <w:t xml:space="preserve">đối với </w:t>
      </w:r>
      <w:r w:rsidR="001A13E1">
        <w:rPr>
          <w:sz w:val="28"/>
          <w:szCs w:val="28"/>
          <w:lang w:val="nl-NL"/>
        </w:rPr>
        <w:t>Công ty TNHH Dệt May VTJ Toms</w:t>
      </w:r>
      <w:r w:rsidR="00CB0EE9" w:rsidRPr="009B5752">
        <w:rPr>
          <w:sz w:val="28"/>
          <w:szCs w:val="28"/>
          <w:lang w:val="nl-NL"/>
        </w:rPr>
        <w:t xml:space="preserve">. </w:t>
      </w:r>
    </w:p>
    <w:p w14:paraId="5DC80A1C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14:paraId="5E38B547" w14:textId="7F3C63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 w:rsidR="001A13E1" w:rsidRPr="002608ED">
        <w:rPr>
          <w:sz w:val="28"/>
          <w:szCs w:val="28"/>
          <w:lang w:val="nl-NL"/>
        </w:rPr>
        <w:t>từ tháng 7/2023 đến tháng 9/2023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14:paraId="408F4E38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14:paraId="54B8839F" w14:textId="6CA32CEC"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1A13E1" w:rsidRPr="00F31F14">
        <w:rPr>
          <w:sz w:val="28"/>
          <w:szCs w:val="28"/>
          <w:lang w:val="nl-NL"/>
        </w:rPr>
        <w:t xml:space="preserve">03 </w:t>
      </w:r>
      <w:r w:rsidR="001A13E1">
        <w:rPr>
          <w:sz w:val="28"/>
          <w:szCs w:val="28"/>
          <w:lang w:val="nl-NL"/>
        </w:rPr>
        <w:t>công chức P</w:t>
      </w:r>
      <w:r w:rsidR="001A13E1" w:rsidRPr="00F31F14">
        <w:rPr>
          <w:sz w:val="28"/>
          <w:szCs w:val="28"/>
          <w:lang w:val="nl-NL"/>
        </w:rPr>
        <w:t>hòng Thanh tra – Kiểm tra do ông Đinh Tài - Kiểm tra viên thuế</w:t>
      </w:r>
      <w:r w:rsidR="00F31F14" w:rsidRPr="00F31F14">
        <w:rPr>
          <w:sz w:val="28"/>
          <w:szCs w:val="28"/>
          <w:lang w:val="nl-NL"/>
        </w:rPr>
        <w:t xml:space="preserve"> làm trưởng đoàn</w:t>
      </w:r>
      <w:r w:rsidRPr="00F31F14">
        <w:rPr>
          <w:sz w:val="28"/>
          <w:szCs w:val="28"/>
          <w:lang w:val="nl-NL"/>
        </w:rPr>
        <w:t>.</w:t>
      </w:r>
    </w:p>
    <w:p w14:paraId="459E5D54" w14:textId="39693CE0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Thời</w:t>
      </w:r>
      <w:r w:rsidR="00EB564D">
        <w:rPr>
          <w:sz w:val="28"/>
          <w:szCs w:val="28"/>
          <w:lang w:val="nl-NL"/>
        </w:rPr>
        <w:t xml:space="preserve"> hạn</w:t>
      </w:r>
      <w:r w:rsidRPr="009B5752">
        <w:rPr>
          <w:sz w:val="28"/>
          <w:szCs w:val="28"/>
          <w:lang w:val="nl-NL"/>
        </w:rPr>
        <w:t xml:space="preserve"> kiểm tra </w:t>
      </w:r>
      <w:r w:rsidR="001A13E1">
        <w:rPr>
          <w:sz w:val="28"/>
          <w:szCs w:val="28"/>
          <w:lang w:val="nl-NL"/>
        </w:rPr>
        <w:t>05</w:t>
      </w:r>
      <w:r w:rsidR="00C914D4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1A13E1">
        <w:rPr>
          <w:sz w:val="28"/>
          <w:szCs w:val="28"/>
          <w:lang w:val="nl-NL"/>
        </w:rPr>
        <w:t>ngày 06 tháng 12 năm 2023</w:t>
      </w:r>
      <w:r>
        <w:rPr>
          <w:sz w:val="28"/>
          <w:szCs w:val="28"/>
          <w:lang w:val="nl-NL"/>
        </w:rPr>
        <w:t>.</w:t>
      </w:r>
    </w:p>
    <w:p w14:paraId="676F2EF0" w14:textId="5A63D3FB"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</w:t>
      </w:r>
      <w:r w:rsidR="00D720B8">
        <w:rPr>
          <w:sz w:val="28"/>
          <w:szCs w:val="28"/>
          <w:lang w:val="nl-NL"/>
        </w:rPr>
        <w:t>-</w:t>
      </w:r>
      <w:r w:rsidRPr="009B5752">
        <w:rPr>
          <w:sz w:val="28"/>
          <w:szCs w:val="28"/>
          <w:lang w:val="nl-NL"/>
        </w:rPr>
        <w:t xml:space="preserve"> Kiểm tra </w:t>
      </w:r>
      <w:r w:rsidR="00A57184">
        <w:rPr>
          <w:sz w:val="28"/>
          <w:szCs w:val="28"/>
          <w:lang w:val="nl-NL"/>
        </w:rPr>
        <w:t xml:space="preserve">kính </w:t>
      </w:r>
      <w:r w:rsidRPr="009B5752">
        <w:rPr>
          <w:sz w:val="28"/>
          <w:szCs w:val="28"/>
          <w:lang w:val="nl-NL"/>
        </w:rPr>
        <w:t xml:space="preserve">trình Lãnh đạo Cục Thuế xem xét ban hành Quyết định kiểm tra </w:t>
      </w:r>
      <w:r w:rsidR="00D720B8">
        <w:rPr>
          <w:sz w:val="28"/>
          <w:szCs w:val="28"/>
          <w:lang w:val="nl-NL"/>
        </w:rPr>
        <w:t>sau hoàn</w:t>
      </w:r>
      <w:r>
        <w:rPr>
          <w:sz w:val="28"/>
          <w:szCs w:val="28"/>
          <w:lang w:val="nl-NL"/>
        </w:rPr>
        <w:t xml:space="preserve"> thuế </w:t>
      </w:r>
      <w:r w:rsidR="00D720B8">
        <w:rPr>
          <w:sz w:val="28"/>
          <w:szCs w:val="28"/>
          <w:lang w:val="nl-NL"/>
        </w:rPr>
        <w:t xml:space="preserve">GTGT </w:t>
      </w:r>
      <w:r>
        <w:rPr>
          <w:sz w:val="28"/>
          <w:szCs w:val="28"/>
          <w:lang w:val="nl-NL"/>
        </w:rPr>
        <w:t xml:space="preserve">đối với </w:t>
      </w:r>
      <w:r w:rsidR="00A72B02">
        <w:rPr>
          <w:sz w:val="28"/>
          <w:szCs w:val="28"/>
          <w:lang w:val="nl-NL"/>
        </w:rPr>
        <w:t>Công ty TNHH Dệt May VTJ Toms</w:t>
      </w:r>
      <w:r w:rsidR="00F31F14">
        <w:rPr>
          <w:sz w:val="28"/>
          <w:szCs w:val="28"/>
          <w:lang w:val="nl-NL"/>
        </w:rPr>
        <w:t>.</w:t>
      </w:r>
      <w:r w:rsidRPr="007B2812">
        <w:rPr>
          <w:sz w:val="28"/>
          <w:szCs w:val="28"/>
          <w:lang w:val="nl-NL"/>
        </w:rPr>
        <w:t>/.</w:t>
      </w:r>
    </w:p>
    <w:p w14:paraId="2F689BB5" w14:textId="77777777"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14:paraId="5B2A4585" w14:textId="100F7F5B"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="00D720B8">
        <w:rPr>
          <w:b/>
          <w:sz w:val="28"/>
          <w:szCs w:val="28"/>
          <w:lang w:val="nl-NL"/>
        </w:rPr>
        <w:t>THUẾ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1A13E1" w:rsidRPr="00594842">
        <w:rPr>
          <w:b/>
          <w:sz w:val="28"/>
          <w:lang w:val="nl-NL"/>
        </w:rPr>
        <w:t>TRƯỞNG PHÒNG</w:t>
      </w:r>
    </w:p>
    <w:p w14:paraId="7FB9E630" w14:textId="77777777"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14:paraId="19C0CEB4" w14:textId="1747A576" w:rsidR="00CB0EE9" w:rsidRDefault="00CB0EE9" w:rsidP="00CB0EE9">
      <w:pPr>
        <w:spacing w:line="276" w:lineRule="auto"/>
        <w:rPr>
          <w:sz w:val="28"/>
          <w:szCs w:val="28"/>
          <w:lang w:val="nl-NL"/>
        </w:rPr>
      </w:pPr>
    </w:p>
    <w:p w14:paraId="32A35D16" w14:textId="4036D7D4" w:rsidR="004E3703" w:rsidRDefault="004E3703" w:rsidP="00CB0EE9">
      <w:pPr>
        <w:spacing w:line="276" w:lineRule="auto"/>
        <w:rPr>
          <w:sz w:val="28"/>
          <w:szCs w:val="28"/>
          <w:lang w:val="nl-NL"/>
        </w:rPr>
      </w:pPr>
    </w:p>
    <w:p w14:paraId="1302BAC2" w14:textId="77777777" w:rsidR="004E3703" w:rsidRPr="009B5752" w:rsidRDefault="004E3703" w:rsidP="00CB0EE9">
      <w:pPr>
        <w:spacing w:line="276" w:lineRule="auto"/>
        <w:rPr>
          <w:sz w:val="28"/>
          <w:szCs w:val="28"/>
          <w:lang w:val="nl-NL"/>
        </w:rPr>
      </w:pPr>
    </w:p>
    <w:p w14:paraId="14C68E42" w14:textId="77777777"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14:paraId="204C3CAA" w14:textId="71E21A8B"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1A13E1" w:rsidRPr="007B5B02">
        <w:rPr>
          <w:b/>
          <w:sz w:val="28"/>
          <w:szCs w:val="28"/>
        </w:rPr>
        <w:t>Nguyễn Tiền Hải</w:t>
      </w:r>
    </w:p>
    <w:p w14:paraId="27C01290" w14:textId="77777777"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14:paraId="0E94D8C3" w14:textId="77777777" w:rsidR="00DF09B6" w:rsidRPr="00CB0EE9" w:rsidRDefault="00DF09B6" w:rsidP="00CB0EE9"/>
    <w:sectPr w:rsidR="00DF09B6" w:rsidRPr="00CB0EE9" w:rsidSect="00A13386">
      <w:pgSz w:w="11907" w:h="16840" w:code="9"/>
      <w:pgMar w:top="1134" w:right="992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C02"/>
    <w:rsid w:val="00083F8B"/>
    <w:rsid w:val="00095E5A"/>
    <w:rsid w:val="000D2C3E"/>
    <w:rsid w:val="00124A48"/>
    <w:rsid w:val="001A13E1"/>
    <w:rsid w:val="001E5C02"/>
    <w:rsid w:val="00243DC1"/>
    <w:rsid w:val="002608ED"/>
    <w:rsid w:val="002D1052"/>
    <w:rsid w:val="002E505F"/>
    <w:rsid w:val="0030002C"/>
    <w:rsid w:val="00313553"/>
    <w:rsid w:val="00476A79"/>
    <w:rsid w:val="004A2530"/>
    <w:rsid w:val="004E3703"/>
    <w:rsid w:val="00734CA3"/>
    <w:rsid w:val="0077434A"/>
    <w:rsid w:val="00917215"/>
    <w:rsid w:val="009A2E63"/>
    <w:rsid w:val="00A13386"/>
    <w:rsid w:val="00A424EB"/>
    <w:rsid w:val="00A57184"/>
    <w:rsid w:val="00A72B02"/>
    <w:rsid w:val="00AC0DDD"/>
    <w:rsid w:val="00B133E4"/>
    <w:rsid w:val="00BF56BF"/>
    <w:rsid w:val="00C36CA7"/>
    <w:rsid w:val="00C914D4"/>
    <w:rsid w:val="00CB0EE9"/>
    <w:rsid w:val="00CB54A0"/>
    <w:rsid w:val="00CD7904"/>
    <w:rsid w:val="00D720B8"/>
    <w:rsid w:val="00DF09B6"/>
    <w:rsid w:val="00DF3643"/>
    <w:rsid w:val="00E06DC3"/>
    <w:rsid w:val="00E41328"/>
    <w:rsid w:val="00EB564D"/>
    <w:rsid w:val="00F041AF"/>
    <w:rsid w:val="00F31F14"/>
    <w:rsid w:val="00F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3C5E2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39</cp:revision>
  <dcterms:created xsi:type="dcterms:W3CDTF">2021-10-12T01:43:00Z</dcterms:created>
  <dcterms:modified xsi:type="dcterms:W3CDTF">2024-01-17T00:53:00Z</dcterms:modified>
</cp:coreProperties>
</file>