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CE062D">
      <w:pPr>
        <w:tabs>
          <w:tab w:val="center" w:pos="1800"/>
          <w:tab w:val="center" w:pos="7020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8444AF" w:rsidP="00CE062D">
      <w:pPr>
        <w:tabs>
          <w:tab w:val="center" w:pos="1800"/>
          <w:tab w:val="center" w:pos="7020"/>
        </w:tabs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0B6AD1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bookmarkStart w:id="0" w:name="_GoBack"/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179C1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.65pt" to="43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AB4&#10;7pHaAAAABwEAAA8AAAAAAAAAAAAAAAAAbQQAAGRycy9kb3ducmV2LnhtbFBLBQYAAAAABAAEAPMA&#10;AAB0BQAAAAA=&#10;"/>
            </w:pict>
          </mc:Fallback>
        </mc:AlternateContent>
      </w:r>
      <w:bookmarkEnd w:id="0"/>
      <w:r w:rsidR="006F03E9"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F065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="006F03E9"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CEB1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CE39B2" w:rsidRDefault="008444AF" w:rsidP="00CE062D">
      <w:pPr>
        <w:tabs>
          <w:tab w:val="center" w:pos="1800"/>
          <w:tab w:val="center" w:pos="7020"/>
        </w:tabs>
        <w:jc w:val="both"/>
        <w:rPr>
          <w:b/>
          <w:sz w:val="28"/>
          <w:szCs w:val="28"/>
        </w:rPr>
      </w:pPr>
      <w:r w:rsidRPr="00CE39B2">
        <w:rPr>
          <w:sz w:val="28"/>
          <w:szCs w:val="28"/>
        </w:rPr>
        <w:tab/>
      </w:r>
      <w:r w:rsidRPr="00CE39B2">
        <w:rPr>
          <w:b/>
          <w:sz w:val="28"/>
          <w:szCs w:val="28"/>
        </w:rPr>
        <w:tab/>
      </w:r>
      <w:r w:rsidR="00FA07FB" w:rsidRPr="00CE39B2">
        <w:rPr>
          <w:i/>
          <w:sz w:val="28"/>
          <w:szCs w:val="28"/>
        </w:rPr>
        <w:t>Quảng Trị</w:t>
      </w:r>
      <w:r w:rsidR="0086138B">
        <w:rPr>
          <w:i/>
          <w:sz w:val="28"/>
          <w:szCs w:val="28"/>
        </w:rPr>
        <w:t xml:space="preserve">, </w:t>
      </w:r>
      <w:r w:rsidR="0086138B" w:rsidRPr="00886BAE">
        <w:rPr>
          <w:i/>
          <w:color w:val="000000" w:themeColor="text1"/>
          <w:sz w:val="28"/>
          <w:szCs w:val="28"/>
        </w:rPr>
        <w:t>ngày      tháng 10 năm 2021</w:t>
      </w:r>
    </w:p>
    <w:p w:rsidR="001F735F" w:rsidRPr="00CE062D" w:rsidRDefault="001F735F" w:rsidP="001F735F">
      <w:pPr>
        <w:tabs>
          <w:tab w:val="center" w:pos="1560"/>
          <w:tab w:val="center" w:pos="6663"/>
        </w:tabs>
        <w:jc w:val="both"/>
        <w:rPr>
          <w:b/>
          <w:sz w:val="34"/>
          <w:szCs w:val="28"/>
        </w:rPr>
      </w:pPr>
    </w:p>
    <w:p w:rsidR="00295469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F735F" w:rsidRPr="00900772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DD6C72">
        <w:rPr>
          <w:b/>
          <w:sz w:val="28"/>
          <w:szCs w:val="28"/>
        </w:rPr>
        <w:t>KI</w:t>
      </w:r>
      <w:r w:rsidR="00DD6C72" w:rsidRPr="00DD6C72">
        <w:rPr>
          <w:b/>
          <w:sz w:val="28"/>
          <w:szCs w:val="28"/>
        </w:rPr>
        <w:t>ỂM</w:t>
      </w:r>
      <w:r>
        <w:rPr>
          <w:b/>
          <w:sz w:val="28"/>
          <w:szCs w:val="28"/>
        </w:rPr>
        <w:t xml:space="preserve"> TRA </w:t>
      </w:r>
      <w:r w:rsidR="00E154AD">
        <w:rPr>
          <w:b/>
          <w:sz w:val="28"/>
          <w:szCs w:val="28"/>
        </w:rPr>
        <w:t>CHẤP HÀNH PHÁP LUẬT THUẾ</w:t>
      </w:r>
    </w:p>
    <w:p w:rsidR="00900F09" w:rsidRPr="008E4E4D" w:rsidRDefault="00900F09" w:rsidP="00900F09">
      <w:pPr>
        <w:jc w:val="center"/>
        <w:rPr>
          <w:b/>
          <w:sz w:val="20"/>
          <w:szCs w:val="28"/>
        </w:rPr>
      </w:pPr>
    </w:p>
    <w:p w:rsidR="00164CCF" w:rsidRPr="00164CCF" w:rsidRDefault="00164CCF" w:rsidP="00164CCF">
      <w:pPr>
        <w:spacing w:before="60" w:after="40"/>
        <w:jc w:val="both"/>
        <w:rPr>
          <w:sz w:val="8"/>
          <w:szCs w:val="28"/>
        </w:rPr>
      </w:pPr>
    </w:p>
    <w:p w:rsidR="00FC0C5D" w:rsidRDefault="0086138B" w:rsidP="00886831">
      <w:pPr>
        <w:spacing w:line="259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>
        <w:rPr>
          <w:sz w:val="28"/>
          <w:szCs w:val="28"/>
        </w:rPr>
        <w:t xml:space="preserve">Quyết định </w:t>
      </w:r>
      <w:r w:rsidRPr="00886BAE">
        <w:rPr>
          <w:color w:val="000000" w:themeColor="text1"/>
          <w:sz w:val="28"/>
          <w:szCs w:val="28"/>
        </w:rPr>
        <w:t xml:space="preserve">số         </w:t>
      </w:r>
      <w:r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Pr="00886BAE">
        <w:rPr>
          <w:color w:val="000000" w:themeColor="text1"/>
          <w:sz w:val="28"/>
          <w:szCs w:val="28"/>
        </w:rPr>
        <w:t>ngày      tháng 10 năm 2021</w:t>
      </w:r>
      <w:r w:rsidR="00295469">
        <w:rPr>
          <w:sz w:val="28"/>
          <w:szCs w:val="28"/>
        </w:rPr>
        <w:t xml:space="preserve"> của Cục trưởng </w:t>
      </w:r>
      <w:r w:rsidR="00ED356E">
        <w:rPr>
          <w:sz w:val="28"/>
          <w:szCs w:val="28"/>
        </w:rPr>
        <w:t>C</w:t>
      </w:r>
      <w:r w:rsidR="00295469">
        <w:rPr>
          <w:sz w:val="28"/>
          <w:szCs w:val="28"/>
        </w:rPr>
        <w:t xml:space="preserve">ục </w:t>
      </w:r>
      <w:r w:rsidR="00332158">
        <w:rPr>
          <w:sz w:val="28"/>
          <w:szCs w:val="28"/>
        </w:rPr>
        <w:t xml:space="preserve">Thuế tỉnh Quảng Trị </w:t>
      </w:r>
      <w:r w:rsidR="00295469">
        <w:rPr>
          <w:sz w:val="28"/>
          <w:szCs w:val="28"/>
        </w:rPr>
        <w:t xml:space="preserve">về việc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tra </w:t>
      </w:r>
      <w:r w:rsidR="00E154AD">
        <w:rPr>
          <w:sz w:val="28"/>
          <w:szCs w:val="28"/>
        </w:rPr>
        <w:t>chấp hành pháp luật thuế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tại </w:t>
      </w:r>
      <w:r w:rsidRPr="00886BAE">
        <w:rPr>
          <w:color w:val="000000" w:themeColor="text1"/>
          <w:sz w:val="28"/>
          <w:szCs w:val="28"/>
          <w:lang w:val="nl-NL"/>
        </w:rPr>
        <w:t>Công Ty TNHH Đầu Tư Và Phát Triển Nông Nghiệp Lấy Thật Làm Vốn</w:t>
      </w:r>
      <w:r w:rsidRPr="00886BAE">
        <w:rPr>
          <w:color w:val="000000" w:themeColor="text1"/>
          <w:sz w:val="28"/>
          <w:szCs w:val="28"/>
        </w:rPr>
        <w:t>; Mã số thuế: 3200713211; Địa chỉ: Thôn Tân Xuân, Xã Gio Việt, Huyện Gio Linh, Tỉnh Quảng Trị</w:t>
      </w:r>
      <w:r w:rsidR="00026649" w:rsidRPr="009B2531">
        <w:rPr>
          <w:sz w:val="28"/>
          <w:szCs w:val="28"/>
        </w:rPr>
        <w:t xml:space="preserve">, </w:t>
      </w:r>
      <w:r w:rsidR="00B5638A" w:rsidRPr="009B2531">
        <w:rPr>
          <w:sz w:val="28"/>
          <w:szCs w:val="28"/>
        </w:rPr>
        <w:t>công chức được giao nhiệm vụ giám sát</w:t>
      </w:r>
      <w:r w:rsidR="00295469" w:rsidRPr="009B2531">
        <w:rPr>
          <w:sz w:val="28"/>
          <w:szCs w:val="28"/>
        </w:rPr>
        <w:t xml:space="preserve"> lập kế hoạch giám sát như</w:t>
      </w:r>
      <w:r w:rsidR="00295469">
        <w:rPr>
          <w:sz w:val="28"/>
          <w:szCs w:val="28"/>
        </w:rPr>
        <w:t xml:space="preserve"> sau:</w:t>
      </w:r>
    </w:p>
    <w:p w:rsidR="00295469" w:rsidRPr="00332158" w:rsidRDefault="00295469" w:rsidP="00295469">
      <w:p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</w:t>
      </w:r>
      <w:r w:rsidR="00E154AD">
        <w:rPr>
          <w:sz w:val="28"/>
          <w:szCs w:val="28"/>
        </w:rPr>
        <w:t>chấp hành pháp luật thuế</w:t>
      </w:r>
      <w:r w:rsidR="00295469">
        <w:rPr>
          <w:sz w:val="28"/>
          <w:szCs w:val="28"/>
        </w:rPr>
        <w:t xml:space="preserve"> nhằm theo dõi, nắm bắt việc chấp hành pháp luật, tuân thủ Luật quản lý thuế, Quy trình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295469">
        <w:rPr>
          <w:sz w:val="28"/>
          <w:szCs w:val="28"/>
        </w:rPr>
        <w:t xml:space="preserve"> tra thuế; tình hình thực hiện nhiệm vụ và triển khai hoạt động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đã được phê duyệt.</w:t>
      </w:r>
    </w:p>
    <w:p w:rsidR="00332158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EC4A46">
        <w:rPr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Default="00332158" w:rsidP="00332158">
      <w:pPr>
        <w:spacing w:line="259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thanh tra</w:t>
      </w:r>
      <w:r w:rsidR="00DD6C72">
        <w:rPr>
          <w:sz w:val="28"/>
          <w:szCs w:val="28"/>
        </w:rPr>
        <w:t xml:space="preserve">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thanh tra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>tính từ ngày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PHÓ TRƯỞNG PHÒNG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Nguyễn Tiền Hải</w:t>
      </w:r>
    </w:p>
    <w:p w:rsidR="002424A6" w:rsidRPr="004220A7" w:rsidRDefault="002424A6" w:rsidP="002424A6">
      <w:pPr>
        <w:shd w:val="clear" w:color="auto" w:fill="FFFFFF"/>
        <w:spacing w:before="120" w:after="120" w:line="234" w:lineRule="atLeast"/>
        <w:jc w:val="both"/>
        <w:rPr>
          <w:sz w:val="28"/>
          <w:szCs w:val="28"/>
        </w:rPr>
      </w:pPr>
    </w:p>
    <w:p w:rsidR="00D71B5F" w:rsidRPr="00164CCF" w:rsidRDefault="00D71B5F" w:rsidP="00164CCF">
      <w:pPr>
        <w:ind w:left="567" w:hanging="27"/>
        <w:jc w:val="both"/>
        <w:rPr>
          <w:b/>
          <w:sz w:val="28"/>
          <w:szCs w:val="28"/>
        </w:rPr>
      </w:pPr>
    </w:p>
    <w:sectPr w:rsidR="00D71B5F" w:rsidRPr="00164CCF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871" w:rsidRDefault="00A72871" w:rsidP="00164CCF">
      <w:r>
        <w:separator/>
      </w:r>
    </w:p>
  </w:endnote>
  <w:endnote w:type="continuationSeparator" w:id="0">
    <w:p w:rsidR="00A72871" w:rsidRDefault="00A7287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0B6A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871" w:rsidRDefault="00A72871" w:rsidP="00164CCF">
      <w:r>
        <w:separator/>
      </w:r>
    </w:p>
  </w:footnote>
  <w:footnote w:type="continuationSeparator" w:id="0">
    <w:p w:rsidR="00A72871" w:rsidRDefault="00A7287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98A"/>
    <w:rsid w:val="00071548"/>
    <w:rsid w:val="000720F3"/>
    <w:rsid w:val="00075493"/>
    <w:rsid w:val="000830FA"/>
    <w:rsid w:val="000845F8"/>
    <w:rsid w:val="00091592"/>
    <w:rsid w:val="000979BA"/>
    <w:rsid w:val="000A6410"/>
    <w:rsid w:val="000B6882"/>
    <w:rsid w:val="000B69E6"/>
    <w:rsid w:val="000B6AD1"/>
    <w:rsid w:val="000C463B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543"/>
    <w:rsid w:val="00156796"/>
    <w:rsid w:val="00156E32"/>
    <w:rsid w:val="00162A72"/>
    <w:rsid w:val="00164CCF"/>
    <w:rsid w:val="00166C74"/>
    <w:rsid w:val="001813EE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F06CA"/>
    <w:rsid w:val="001F3439"/>
    <w:rsid w:val="001F722F"/>
    <w:rsid w:val="001F735F"/>
    <w:rsid w:val="00200DE0"/>
    <w:rsid w:val="00203F5E"/>
    <w:rsid w:val="00211FA1"/>
    <w:rsid w:val="00213D50"/>
    <w:rsid w:val="00227B56"/>
    <w:rsid w:val="00233EBA"/>
    <w:rsid w:val="002354C8"/>
    <w:rsid w:val="002360E2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28BE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C23CF"/>
    <w:rsid w:val="003C3E70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11CD"/>
    <w:rsid w:val="00484E44"/>
    <w:rsid w:val="004932A5"/>
    <w:rsid w:val="004936A0"/>
    <w:rsid w:val="004A47F1"/>
    <w:rsid w:val="004A61D4"/>
    <w:rsid w:val="004B21AE"/>
    <w:rsid w:val="004B2203"/>
    <w:rsid w:val="004C0D4B"/>
    <w:rsid w:val="004C2C93"/>
    <w:rsid w:val="004D59E9"/>
    <w:rsid w:val="004E7ED7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2CBF"/>
    <w:rsid w:val="00613A85"/>
    <w:rsid w:val="00623CB1"/>
    <w:rsid w:val="00625CE7"/>
    <w:rsid w:val="00627339"/>
    <w:rsid w:val="00636176"/>
    <w:rsid w:val="0064073B"/>
    <w:rsid w:val="006409D4"/>
    <w:rsid w:val="00645CFD"/>
    <w:rsid w:val="00652738"/>
    <w:rsid w:val="00653F6D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03E9"/>
    <w:rsid w:val="006F357B"/>
    <w:rsid w:val="006F4E06"/>
    <w:rsid w:val="006F6E4B"/>
    <w:rsid w:val="006F7380"/>
    <w:rsid w:val="0070200F"/>
    <w:rsid w:val="00702FE0"/>
    <w:rsid w:val="007048D5"/>
    <w:rsid w:val="00705958"/>
    <w:rsid w:val="00706040"/>
    <w:rsid w:val="007061A5"/>
    <w:rsid w:val="00714B0D"/>
    <w:rsid w:val="00716744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2E26"/>
    <w:rsid w:val="00795108"/>
    <w:rsid w:val="007A4D61"/>
    <w:rsid w:val="007A56D9"/>
    <w:rsid w:val="007A6791"/>
    <w:rsid w:val="007B2062"/>
    <w:rsid w:val="007B4752"/>
    <w:rsid w:val="007B5FA8"/>
    <w:rsid w:val="007B714A"/>
    <w:rsid w:val="007D13A0"/>
    <w:rsid w:val="007D574E"/>
    <w:rsid w:val="007D6124"/>
    <w:rsid w:val="007E0F7C"/>
    <w:rsid w:val="007E64BE"/>
    <w:rsid w:val="00800D44"/>
    <w:rsid w:val="00804C81"/>
    <w:rsid w:val="00811898"/>
    <w:rsid w:val="00813ACE"/>
    <w:rsid w:val="008148DB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38B"/>
    <w:rsid w:val="00862984"/>
    <w:rsid w:val="008653C8"/>
    <w:rsid w:val="00870B81"/>
    <w:rsid w:val="0088234A"/>
    <w:rsid w:val="008853EC"/>
    <w:rsid w:val="00886831"/>
    <w:rsid w:val="00886EC8"/>
    <w:rsid w:val="00887AAD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564C5"/>
    <w:rsid w:val="009633FF"/>
    <w:rsid w:val="00967512"/>
    <w:rsid w:val="009807B6"/>
    <w:rsid w:val="00987B3F"/>
    <w:rsid w:val="0099072E"/>
    <w:rsid w:val="00990EE6"/>
    <w:rsid w:val="0099107A"/>
    <w:rsid w:val="009A0149"/>
    <w:rsid w:val="009A7A2F"/>
    <w:rsid w:val="009B2531"/>
    <w:rsid w:val="009C0608"/>
    <w:rsid w:val="009C0618"/>
    <w:rsid w:val="009C4A68"/>
    <w:rsid w:val="009C63DF"/>
    <w:rsid w:val="009C7D9A"/>
    <w:rsid w:val="009F5875"/>
    <w:rsid w:val="00A018AC"/>
    <w:rsid w:val="00A072D9"/>
    <w:rsid w:val="00A072FA"/>
    <w:rsid w:val="00A10672"/>
    <w:rsid w:val="00A10EC1"/>
    <w:rsid w:val="00A12059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72871"/>
    <w:rsid w:val="00A80516"/>
    <w:rsid w:val="00A85045"/>
    <w:rsid w:val="00A8643E"/>
    <w:rsid w:val="00A904C4"/>
    <w:rsid w:val="00A95423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7351"/>
    <w:rsid w:val="00AE012A"/>
    <w:rsid w:val="00AE1668"/>
    <w:rsid w:val="00AE1FD1"/>
    <w:rsid w:val="00AE26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71823"/>
    <w:rsid w:val="00B80655"/>
    <w:rsid w:val="00B82897"/>
    <w:rsid w:val="00B9521B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1BD2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1950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08D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E26CA"/>
    <w:rsid w:val="00DE553F"/>
    <w:rsid w:val="00DF1AB2"/>
    <w:rsid w:val="00DF292D"/>
    <w:rsid w:val="00DF2DCD"/>
    <w:rsid w:val="00DF6E6B"/>
    <w:rsid w:val="00E03CC3"/>
    <w:rsid w:val="00E03FA4"/>
    <w:rsid w:val="00E154AD"/>
    <w:rsid w:val="00E17B17"/>
    <w:rsid w:val="00E259C3"/>
    <w:rsid w:val="00E34CD9"/>
    <w:rsid w:val="00E34DC1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0F0D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4DA8"/>
    <w:rsid w:val="00FA5D87"/>
    <w:rsid w:val="00FA705D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329110-BA18-4AC3-83C8-CEFABE7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1DD4D-E4D3-48B2-ABE3-133DDEB3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4</cp:revision>
  <cp:lastPrinted>2021-06-29T08:43:00Z</cp:lastPrinted>
  <dcterms:created xsi:type="dcterms:W3CDTF">2021-10-13T02:17:00Z</dcterms:created>
  <dcterms:modified xsi:type="dcterms:W3CDTF">2021-10-13T02:23:00Z</dcterms:modified>
</cp:coreProperties>
</file>