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Exercițiul, ca metodă didactică, constă în execuția repetată, conștientă și sistematică a unor operații menite să transforme cunoștințele în deprinderi, facilitând astfel munca independentă și dezvoltarea gândirii critice.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/>
      </w:pPr>
      <w:bookmarkStart w:colFirst="0" w:colLast="0" w:name="_hczxjaxq24ro" w:id="0"/>
      <w:bookmarkEnd w:id="0"/>
      <w:r w:rsidDel="00000000" w:rsidR="00000000" w:rsidRPr="00000000">
        <w:rPr>
          <w:color w:val="000000"/>
          <w:rtl w:val="0"/>
        </w:rPr>
        <w:t xml:space="preserve">1. Trei caracteristici a metodei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Repetitivitatea conștientă: Exercițiul presupune efectuarea constantă a unor acțiuni care consolidează cunoștințele, de la recunoașterea unor noțiuni până la aplicarea lor practică.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Dezvoltarea gândirii critice: Prin identificarea, compararea și eliminarea erorilor, elevii își formează capacitatea de analiză și autoevaluare.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Aplicabilitatea transversală: Metoda se aplică în orice lecție de informatică, de la verificarea proprietăților grafurilor la rezolvarea problemelor complexe, contribuind la dezvoltarea unui raționament flexibil și operant.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i439e0xkv9hp" w:id="1"/>
      <w:bookmarkEnd w:id="1"/>
      <w:r w:rsidDel="00000000" w:rsidR="00000000" w:rsidRPr="00000000">
        <w:rPr>
          <w:color w:val="000000"/>
          <w:rtl w:val="0"/>
        </w:rPr>
        <w:t xml:space="preserve">2. Două tipuri de exerciții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20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Exerciții de verificare a proprietăților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Exemplu: Verificarea dacă un graf dat este hamiltonian (are un ciclu care trece prin fiecare nod exact o dată).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Probleme practice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200" w:before="0" w:beforeAutospacing="0" w:lineRule="auto"/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Exemplu: Determinarea unui ciclu hamiltonian într-un graf reprezentând rețeaua de străzi ale unei localități.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Utilizarea metodei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Mijloace de învățământ: Un mediu de programare pentru implementarea algoritmilor de rezolvare a problemelor; Calculatorul ; Fișă de lucru cu probleme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Forma de organizare a clasei: Lucru în perechi pentru analiza colaborativă a grafurilor.</w:t>
      </w:r>
    </w:p>
    <w:p w:rsidR="00000000" w:rsidDel="00000000" w:rsidP="00000000" w:rsidRDefault="00000000" w:rsidRPr="00000000" w14:paraId="0000000F">
      <w:pPr>
        <w:spacing w:after="200" w:before="2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7fs2h1pwqqxp" w:id="2"/>
      <w:bookmarkEnd w:id="2"/>
      <w:r w:rsidDel="00000000" w:rsidR="00000000" w:rsidRPr="00000000">
        <w:rPr>
          <w:color w:val="000000"/>
          <w:rtl w:val="0"/>
        </w:rPr>
        <w:t xml:space="preserve">Scenariul didactic</w:t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202.8907931500075"/>
        <w:gridCol w:w="4175.640014437924"/>
        <w:gridCol w:w="3646.9810034356915"/>
        <w:tblGridChange w:id="0">
          <w:tblGrid>
            <w:gridCol w:w="1202.8907931500075"/>
            <w:gridCol w:w="4175.640014437924"/>
            <w:gridCol w:w="3646.9810034356915"/>
          </w:tblGrid>
        </w:tblGridChange>
      </w:tblGrid>
      <w:tr>
        <w:trPr>
          <w:cantSplit w:val="0"/>
          <w:trHeight w:val="68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Etapă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Activitatea profesorului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Activitatea elevilor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Introducere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Definește noțiunea de graf hamiltonian și diferența față de graf eulerian.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Notează definiția și exemple simple (ex: graf complet, ciclu simplu).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Prezintă teorema lui Dirac/Ore (condiții suficiente pentru existența ciclului).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Discută condițiile și identifică contraexemple.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Proiectare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Desenează pe tablă un graf și cere verificarea proprietății hamiltoniene.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Încercă să construiască un ciclu hamiltonian pe hârtie.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Introduce algoritmul backtracking pentru generarea ciclurilor.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Notează pașii algoritmului și întreabă despre optimizări.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Implementare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Propune implementarea verificării într-un limbaj de programare.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Scriu codul (ex: verificare existență ciclu folosind permutări de noduri).</w:t>
            </w:r>
          </w:p>
        </w:tc>
      </w:tr>
      <w:tr>
        <w:trPr>
          <w:cantSplit w:val="0"/>
          <w:trHeight w:val="122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Validare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Furnizează teste: grafuri hamiltoniene/non-hamiltoniene (ex: "casa cu etaj" vs. graf disconex).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Rulează programul pe teste și corectează erorile.</w:t>
            </w:r>
          </w:p>
        </w:tc>
      </w:tr>
      <w:tr>
        <w:trPr>
          <w:cantSplit w:val="0"/>
          <w:trHeight w:val="95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Generalizare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Leagă de aplicații reale: traseu optim pentru vizitarea punctelor turistice.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- Propun analogii (ex: curierul care trebuie să livreze pachete în mai multe locații).</w:t>
            </w:r>
          </w:p>
        </w:tc>
      </w:tr>
    </w:tbl>
    <w:p w:rsidR="00000000" w:rsidDel="00000000" w:rsidP="00000000" w:rsidRDefault="00000000" w:rsidRPr="00000000" w14:paraId="00000029">
      <w:pPr>
        <w:pStyle w:val="Heading4"/>
        <w:keepNext w:val="0"/>
        <w:keepLines w:val="0"/>
        <w:spacing w:after="40" w:before="240" w:lineRule="auto"/>
        <w:rPr>
          <w:color w:val="000000"/>
        </w:rPr>
      </w:pPr>
      <w:bookmarkStart w:colFirst="0" w:colLast="0" w:name="_xs7dlxs4ynhp" w:id="3"/>
      <w:bookmarkEnd w:id="3"/>
      <w:r w:rsidDel="00000000" w:rsidR="00000000" w:rsidRPr="00000000">
        <w:rPr>
          <w:color w:val="000000"/>
          <w:rtl w:val="0"/>
        </w:rPr>
        <w:t xml:space="preserve">Corectitudinea științifică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 w:before="20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Terminologie corectă: "ciclu hamiltonian" vs. "drum hamiltonian".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200" w:before="0" w:beforeAutospacing="0" w:lineRule="auto"/>
        <w:ind w:left="720" w:hanging="360"/>
        <w:rPr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Algoritmi: Se folosește backtracking sau condiții teoretice (Dirac/Ore), nu metode euristice nejustificate.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5447A36CA4EF44F896CE1E233AE4385" ma:contentTypeVersion="13" ma:contentTypeDescription="Create a new document." ma:contentTypeScope="" ma:versionID="08025ca9fe366c118b8232b8972f2754">
  <xsd:schema xmlns:xsd="http://www.w3.org/2001/XMLSchema" xmlns:xs="http://www.w3.org/2001/XMLSchema" xmlns:p="http://schemas.microsoft.com/office/2006/metadata/properties" xmlns:ns2="ff319448-f925-4e90-9ea7-d482bc357056" xmlns:ns3="737283f6-60de-4786-b89e-38c90360d711" targetNamespace="http://schemas.microsoft.com/office/2006/metadata/properties" ma:root="true" ma:fieldsID="6ef5cec5a2f12f9c5bfbe99bfc06d4b2" ns2:_="" ns3:_="">
    <xsd:import namespace="ff319448-f925-4e90-9ea7-d482bc357056"/>
    <xsd:import namespace="737283f6-60de-4786-b89e-38c90360d711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319448-f925-4e90-9ea7-d482bc3570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ef85decb-1301-438d-8b3f-81c7864c2a9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37283f6-60de-4786-b89e-38c90360d711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5344cda6-8cae-4aa5-b070-3d03508d82d3}" ma:internalName="TaxCatchAll" ma:showField="CatchAllData" ma:web="737283f6-60de-4786-b89e-38c90360d71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f319448-f925-4e90-9ea7-d482bc357056">
      <Terms xmlns="http://schemas.microsoft.com/office/infopath/2007/PartnerControls"/>
    </lcf76f155ced4ddcb4097134ff3c332f>
    <ReferenceId xmlns="ff319448-f925-4e90-9ea7-d482bc357056" xsi:nil="true"/>
    <TaxCatchAll xmlns="737283f6-60de-4786-b89e-38c90360d711" xsi:nil="true"/>
  </documentManagement>
</p:properties>
</file>

<file path=customXml/itemProps1.xml><?xml version="1.0" encoding="utf-8"?>
<ds:datastoreItem xmlns:ds="http://schemas.openxmlformats.org/officeDocument/2006/customXml" ds:itemID="{0F59D34B-B66A-43E4-802D-9A4E9B187B1F}"/>
</file>

<file path=customXml/itemProps2.xml><?xml version="1.0" encoding="utf-8"?>
<ds:datastoreItem xmlns:ds="http://schemas.openxmlformats.org/officeDocument/2006/customXml" ds:itemID="{00E6CFAD-7847-4BEE-B883-25962A43E0D0}"/>
</file>

<file path=customXml/itemProps3.xml><?xml version="1.0" encoding="utf-8"?>
<ds:datastoreItem xmlns:ds="http://schemas.openxmlformats.org/officeDocument/2006/customXml" ds:itemID="{0781EE8F-25F6-4C90-A62B-9CAC399BE6EF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0x01010025447A36CA4EF44F896CE1E233AE4385</vt:lpwstr>
  </property>
</Properties>
</file>