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7CB" w:rsidRDefault="00F772BC" w:rsidP="00F772BC">
      <w:pPr>
        <w:tabs>
          <w:tab w:val="right" w:pos="9356"/>
        </w:tabs>
        <w:spacing w:after="360"/>
        <w:jc w:val="center"/>
        <w:rPr>
          <w:rFonts w:asciiTheme="majorHAnsi" w:hAnsiTheme="majorHAnsi"/>
          <w:b/>
          <w:sz w:val="24"/>
          <w:szCs w:val="24"/>
        </w:rPr>
      </w:pPr>
      <w:r w:rsidRPr="00F772BC">
        <w:rPr>
          <w:rFonts w:asciiTheme="majorHAnsi" w:hAnsiTheme="majorHAnsi"/>
          <w:b/>
          <w:sz w:val="24"/>
          <w:szCs w:val="24"/>
        </w:rPr>
        <w:t xml:space="preserve">ISS </w:t>
      </w:r>
      <w:r w:rsidR="006C1E4C">
        <w:rPr>
          <w:rFonts w:asciiTheme="majorHAnsi" w:hAnsiTheme="majorHAnsi"/>
          <w:b/>
          <w:sz w:val="24"/>
          <w:szCs w:val="24"/>
        </w:rPr>
        <w:t>2</w:t>
      </w:r>
      <w:r w:rsidR="00D34164">
        <w:rPr>
          <w:rFonts w:asciiTheme="majorHAnsi" w:hAnsiTheme="majorHAnsi"/>
          <w:b/>
          <w:sz w:val="24"/>
          <w:szCs w:val="24"/>
        </w:rPr>
        <w:t>4</w:t>
      </w:r>
      <w:r w:rsidR="00D36B26">
        <w:rPr>
          <w:rFonts w:asciiTheme="majorHAnsi" w:hAnsiTheme="majorHAnsi"/>
          <w:b/>
          <w:sz w:val="24"/>
          <w:szCs w:val="24"/>
        </w:rPr>
        <w:t xml:space="preserve">-06-2017- </w:t>
      </w:r>
      <w:r w:rsidRPr="00F772BC">
        <w:rPr>
          <w:rFonts w:asciiTheme="majorHAnsi" w:hAnsiTheme="majorHAnsi"/>
          <w:b/>
          <w:sz w:val="24"/>
          <w:szCs w:val="24"/>
        </w:rPr>
        <w:t>I</w:t>
      </w:r>
      <w:r w:rsidR="00D34164">
        <w:rPr>
          <w:rFonts w:asciiTheme="majorHAnsi" w:hAnsiTheme="majorHAnsi"/>
          <w:b/>
          <w:sz w:val="24"/>
          <w:szCs w:val="24"/>
        </w:rPr>
        <w:t>E</w:t>
      </w:r>
    </w:p>
    <w:p w:rsidR="002F67BC" w:rsidRPr="00F772BC" w:rsidRDefault="002F67BC" w:rsidP="00F772BC">
      <w:pPr>
        <w:tabs>
          <w:tab w:val="right" w:pos="9356"/>
        </w:tabs>
        <w:spacing w:after="360"/>
        <w:jc w:val="center"/>
        <w:rPr>
          <w:rFonts w:asciiTheme="majorHAnsi" w:hAnsiTheme="majorHAnsi"/>
          <w:b/>
          <w:sz w:val="24"/>
          <w:szCs w:val="24"/>
        </w:rPr>
      </w:pPr>
    </w:p>
    <w:p w:rsidR="005F57CB" w:rsidRDefault="00D34164" w:rsidP="005F57CB">
      <w:pPr>
        <w:pStyle w:val="ListParagraph"/>
        <w:numPr>
          <w:ilvl w:val="0"/>
          <w:numId w:val="9"/>
        </w:numPr>
        <w:autoSpaceDE w:val="0"/>
        <w:autoSpaceDN w:val="0"/>
        <w:adjustRightInd w:val="0"/>
        <w:spacing w:after="0" w:line="240" w:lineRule="auto"/>
        <w:jc w:val="both"/>
        <w:rPr>
          <w:rFonts w:asciiTheme="majorHAnsi" w:hAnsiTheme="majorHAnsi" w:cs="CMR10"/>
          <w:sz w:val="24"/>
          <w:szCs w:val="24"/>
        </w:rPr>
      </w:pPr>
      <w:r w:rsidRPr="005F57CB">
        <w:rPr>
          <w:rFonts w:asciiTheme="majorHAnsi" w:hAnsiTheme="majorHAnsi" w:cs="NimbusRomNo9L-Regu"/>
          <w:sz w:val="24"/>
          <w:szCs w:val="24"/>
        </w:rPr>
        <w:t xml:space="preserve">A Sudoku puzzle is shown in the figure below.  To complete this puzzle requires the puzzler to fill every empty cell with an integer between 1 and 9 in such a way that every number from 1 up to 9 appears once in every row, every column and every one region of the small 3 by 3 boxes highlighted with thick borders.  </w:t>
      </w:r>
      <w:r w:rsidRPr="005F57CB">
        <w:rPr>
          <w:rFonts w:asciiTheme="majorHAnsi" w:hAnsiTheme="majorHAnsi" w:cs="CMR10"/>
          <w:sz w:val="24"/>
          <w:szCs w:val="24"/>
        </w:rPr>
        <w:t xml:space="preserve">Each cell </w:t>
      </w:r>
      <w:r w:rsidR="00FA6F68" w:rsidRPr="005F57CB">
        <w:rPr>
          <w:rFonts w:asciiTheme="majorHAnsi" w:hAnsiTheme="majorHAnsi" w:cs="CMR10"/>
          <w:sz w:val="24"/>
          <w:szCs w:val="24"/>
        </w:rPr>
        <w:t>corresponds to</w:t>
      </w:r>
      <w:r w:rsidRPr="005F57CB">
        <w:rPr>
          <w:rFonts w:asciiTheme="majorHAnsi" w:hAnsiTheme="majorHAnsi" w:cs="CMR10"/>
          <w:sz w:val="24"/>
          <w:szCs w:val="24"/>
        </w:rPr>
        <w:t xml:space="preserve"> a </w:t>
      </w:r>
      <w:proofErr w:type="spellStart"/>
      <w:r w:rsidRPr="005F57CB">
        <w:rPr>
          <w:rFonts w:asciiTheme="majorHAnsi" w:hAnsiTheme="majorHAnsi" w:cs="CMTI10"/>
          <w:sz w:val="24"/>
          <w:szCs w:val="24"/>
        </w:rPr>
        <w:t>rowIndex</w:t>
      </w:r>
      <w:proofErr w:type="spellEnd"/>
      <w:r w:rsidRPr="005F57CB">
        <w:rPr>
          <w:rFonts w:asciiTheme="majorHAnsi" w:hAnsiTheme="majorHAnsi" w:cs="CMR10"/>
          <w:sz w:val="24"/>
          <w:szCs w:val="24"/>
        </w:rPr>
        <w:t xml:space="preserve">, which represents the row of the cell, a </w:t>
      </w:r>
      <w:proofErr w:type="spellStart"/>
      <w:r w:rsidRPr="005F57CB">
        <w:rPr>
          <w:rFonts w:asciiTheme="majorHAnsi" w:hAnsiTheme="majorHAnsi" w:cs="CMTI10"/>
          <w:sz w:val="24"/>
          <w:szCs w:val="24"/>
        </w:rPr>
        <w:t>columnIndex</w:t>
      </w:r>
      <w:proofErr w:type="spellEnd"/>
      <w:r w:rsidRPr="005F57CB">
        <w:rPr>
          <w:rFonts w:asciiTheme="majorHAnsi" w:hAnsiTheme="majorHAnsi" w:cs="CMR10"/>
          <w:sz w:val="24"/>
          <w:szCs w:val="24"/>
        </w:rPr>
        <w:t xml:space="preserve">, which represents the column of the cell and </w:t>
      </w:r>
      <w:r w:rsidR="00FA6F68" w:rsidRPr="005F57CB">
        <w:rPr>
          <w:rFonts w:asciiTheme="majorHAnsi" w:hAnsiTheme="majorHAnsi" w:cs="CMR10"/>
          <w:sz w:val="24"/>
          <w:szCs w:val="24"/>
        </w:rPr>
        <w:t xml:space="preserve">has </w:t>
      </w:r>
      <w:r w:rsidRPr="005F57CB">
        <w:rPr>
          <w:rFonts w:asciiTheme="majorHAnsi" w:hAnsiTheme="majorHAnsi" w:cs="CMR10"/>
          <w:sz w:val="24"/>
          <w:szCs w:val="24"/>
        </w:rPr>
        <w:t xml:space="preserve">a </w:t>
      </w:r>
      <w:r w:rsidRPr="005F57CB">
        <w:rPr>
          <w:rFonts w:asciiTheme="majorHAnsi" w:hAnsiTheme="majorHAnsi" w:cs="CMTI10"/>
          <w:sz w:val="24"/>
          <w:szCs w:val="24"/>
        </w:rPr>
        <w:t>value</w:t>
      </w:r>
      <w:r w:rsidRPr="005F57CB">
        <w:rPr>
          <w:rFonts w:asciiTheme="majorHAnsi" w:hAnsiTheme="majorHAnsi" w:cs="CMR10"/>
          <w:sz w:val="24"/>
          <w:szCs w:val="24"/>
        </w:rPr>
        <w:t xml:space="preserve">, which </w:t>
      </w:r>
      <w:r w:rsidR="00E56AF5" w:rsidRPr="005F57CB">
        <w:rPr>
          <w:rFonts w:asciiTheme="majorHAnsi" w:hAnsiTheme="majorHAnsi" w:cs="CMR10"/>
          <w:sz w:val="24"/>
          <w:szCs w:val="24"/>
        </w:rPr>
        <w:t>represents the content</w:t>
      </w:r>
      <w:r w:rsidRPr="005F57CB">
        <w:rPr>
          <w:rFonts w:asciiTheme="majorHAnsi" w:hAnsiTheme="majorHAnsi" w:cs="CMR10"/>
          <w:sz w:val="24"/>
          <w:szCs w:val="24"/>
        </w:rPr>
        <w:t xml:space="preserve"> of the cell.  A cell belongs to a </w:t>
      </w:r>
      <w:r w:rsidRPr="005F57CB">
        <w:rPr>
          <w:rFonts w:asciiTheme="majorHAnsi" w:hAnsiTheme="majorHAnsi" w:cs="CMTI10"/>
          <w:sz w:val="24"/>
          <w:szCs w:val="24"/>
        </w:rPr>
        <w:t xml:space="preserve">region; </w:t>
      </w:r>
      <w:r w:rsidRPr="005F57CB">
        <w:rPr>
          <w:rFonts w:asciiTheme="majorHAnsi" w:hAnsiTheme="majorHAnsi" w:cs="CMR10"/>
          <w:sz w:val="24"/>
          <w:szCs w:val="24"/>
        </w:rPr>
        <w:t xml:space="preserve">each region is defined by the </w:t>
      </w:r>
      <w:proofErr w:type="spellStart"/>
      <w:r w:rsidRPr="005F57CB">
        <w:rPr>
          <w:rFonts w:asciiTheme="majorHAnsi" w:hAnsiTheme="majorHAnsi" w:cs="CMR10"/>
          <w:sz w:val="24"/>
          <w:szCs w:val="24"/>
        </w:rPr>
        <w:t>topLeft</w:t>
      </w:r>
      <w:proofErr w:type="spellEnd"/>
      <w:r w:rsidRPr="005F57CB">
        <w:rPr>
          <w:rFonts w:asciiTheme="majorHAnsi" w:hAnsiTheme="majorHAnsi" w:cs="CMR10"/>
          <w:sz w:val="24"/>
          <w:szCs w:val="24"/>
        </w:rPr>
        <w:t xml:space="preserve"> cell and by the contained cells.  Initially, the puzzle contains predefined cells wh</w:t>
      </w:r>
      <w:r w:rsidR="00E56AF5" w:rsidRPr="005F57CB">
        <w:rPr>
          <w:rFonts w:asciiTheme="majorHAnsi" w:hAnsiTheme="majorHAnsi" w:cs="CMR10"/>
          <w:sz w:val="24"/>
          <w:szCs w:val="24"/>
        </w:rPr>
        <w:t>ose</w:t>
      </w:r>
      <w:r w:rsidRPr="005F57CB">
        <w:rPr>
          <w:rFonts w:asciiTheme="majorHAnsi" w:hAnsiTheme="majorHAnsi" w:cs="CMR10"/>
          <w:sz w:val="24"/>
          <w:szCs w:val="24"/>
        </w:rPr>
        <w:t xml:space="preserve"> values remain unchanged and by </w:t>
      </w:r>
      <w:r w:rsidR="00FA6F68" w:rsidRPr="005F57CB">
        <w:rPr>
          <w:rFonts w:asciiTheme="majorHAnsi" w:hAnsiTheme="majorHAnsi" w:cs="CMR10"/>
          <w:sz w:val="24"/>
          <w:szCs w:val="24"/>
        </w:rPr>
        <w:t xml:space="preserve">empty cells, </w:t>
      </w:r>
      <w:r w:rsidR="00E56AF5" w:rsidRPr="005F57CB">
        <w:rPr>
          <w:rFonts w:asciiTheme="majorHAnsi" w:hAnsiTheme="majorHAnsi" w:cs="CMR10"/>
          <w:sz w:val="24"/>
          <w:szCs w:val="24"/>
        </w:rPr>
        <w:t xml:space="preserve">also </w:t>
      </w:r>
      <w:r w:rsidR="00FA6F68" w:rsidRPr="005F57CB">
        <w:rPr>
          <w:rFonts w:asciiTheme="majorHAnsi" w:hAnsiTheme="majorHAnsi" w:cs="CMR10"/>
          <w:sz w:val="24"/>
          <w:szCs w:val="24"/>
        </w:rPr>
        <w:t xml:space="preserve">named </w:t>
      </w:r>
      <w:proofErr w:type="spellStart"/>
      <w:r w:rsidR="00FA6F68" w:rsidRPr="005F57CB">
        <w:rPr>
          <w:rFonts w:asciiTheme="majorHAnsi" w:hAnsiTheme="majorHAnsi" w:cs="CMR10"/>
          <w:sz w:val="24"/>
          <w:szCs w:val="24"/>
        </w:rPr>
        <w:t>whiteCells</w:t>
      </w:r>
      <w:proofErr w:type="spellEnd"/>
      <w:r w:rsidR="00FA6F68" w:rsidRPr="005F57CB">
        <w:rPr>
          <w:rFonts w:asciiTheme="majorHAnsi" w:hAnsiTheme="majorHAnsi" w:cs="CMR10"/>
          <w:sz w:val="24"/>
          <w:szCs w:val="24"/>
        </w:rPr>
        <w:t xml:space="preserve">.  During the game, the puzzler starts by setting the value of empty cells trying to comply with the constraints mentioned in the beginning.  Once the value of an empty cell </w:t>
      </w:r>
      <w:r w:rsidR="00E56AF5" w:rsidRPr="005F57CB">
        <w:rPr>
          <w:rFonts w:asciiTheme="majorHAnsi" w:hAnsiTheme="majorHAnsi" w:cs="CMR10"/>
          <w:sz w:val="24"/>
          <w:szCs w:val="24"/>
        </w:rPr>
        <w:t>was</w:t>
      </w:r>
      <w:r w:rsidR="00FA6F68" w:rsidRPr="005F57CB">
        <w:rPr>
          <w:rFonts w:asciiTheme="majorHAnsi" w:hAnsiTheme="majorHAnsi" w:cs="CMR10"/>
          <w:sz w:val="24"/>
          <w:szCs w:val="24"/>
        </w:rPr>
        <w:t xml:space="preserve"> set</w:t>
      </w:r>
      <w:r w:rsidR="00E56AF5" w:rsidRPr="005F57CB">
        <w:rPr>
          <w:rFonts w:asciiTheme="majorHAnsi" w:hAnsiTheme="majorHAnsi" w:cs="CMR10"/>
          <w:sz w:val="24"/>
          <w:szCs w:val="24"/>
        </w:rPr>
        <w:t>,</w:t>
      </w:r>
      <w:r w:rsidR="00FA6F68" w:rsidRPr="005F57CB">
        <w:rPr>
          <w:rFonts w:asciiTheme="majorHAnsi" w:hAnsiTheme="majorHAnsi" w:cs="CMR10"/>
          <w:sz w:val="24"/>
          <w:szCs w:val="24"/>
        </w:rPr>
        <w:t xml:space="preserve"> the </w:t>
      </w:r>
      <w:r w:rsidR="00E56AF5" w:rsidRPr="005F57CB">
        <w:rPr>
          <w:rFonts w:asciiTheme="majorHAnsi" w:hAnsiTheme="majorHAnsi" w:cs="CMR10"/>
          <w:sz w:val="24"/>
          <w:szCs w:val="24"/>
        </w:rPr>
        <w:t xml:space="preserve">type of the </w:t>
      </w:r>
      <w:r w:rsidR="00FA6F68" w:rsidRPr="005F57CB">
        <w:rPr>
          <w:rFonts w:asciiTheme="majorHAnsi" w:hAnsiTheme="majorHAnsi" w:cs="CMR10"/>
          <w:sz w:val="24"/>
          <w:szCs w:val="24"/>
        </w:rPr>
        <w:t>cell is considered to be a new kin</w:t>
      </w:r>
      <w:r w:rsidR="00E56AF5" w:rsidRPr="005F57CB">
        <w:rPr>
          <w:rFonts w:asciiTheme="majorHAnsi" w:hAnsiTheme="majorHAnsi" w:cs="CMR10"/>
          <w:sz w:val="24"/>
          <w:szCs w:val="24"/>
        </w:rPr>
        <w:t>d,</w:t>
      </w:r>
      <w:r w:rsidR="00FA6F68" w:rsidRPr="005F57CB">
        <w:rPr>
          <w:rFonts w:asciiTheme="majorHAnsi" w:hAnsiTheme="majorHAnsi" w:cs="CMR10"/>
          <w:sz w:val="24"/>
          <w:szCs w:val="24"/>
        </w:rPr>
        <w:t xml:space="preserve"> named </w:t>
      </w:r>
      <w:proofErr w:type="spellStart"/>
      <w:r w:rsidR="00FA6F68" w:rsidRPr="005F57CB">
        <w:rPr>
          <w:rFonts w:asciiTheme="majorHAnsi" w:hAnsiTheme="majorHAnsi" w:cs="CMR10"/>
          <w:sz w:val="24"/>
          <w:szCs w:val="24"/>
        </w:rPr>
        <w:t>PotentialValue</w:t>
      </w:r>
      <w:proofErr w:type="spellEnd"/>
      <w:r w:rsidR="00FA6F68" w:rsidRPr="005F57CB">
        <w:rPr>
          <w:rFonts w:asciiTheme="majorHAnsi" w:hAnsiTheme="majorHAnsi" w:cs="CMR10"/>
          <w:sz w:val="24"/>
          <w:szCs w:val="24"/>
        </w:rPr>
        <w:t xml:space="preserve">.  </w:t>
      </w:r>
      <w:r w:rsidR="00E56AF5" w:rsidRPr="005F57CB">
        <w:rPr>
          <w:rFonts w:asciiTheme="majorHAnsi" w:hAnsiTheme="majorHAnsi" w:cs="CMR10"/>
          <w:sz w:val="24"/>
          <w:szCs w:val="24"/>
        </w:rPr>
        <w:t xml:space="preserve">If later in the game the puzzler notices that the value of the </w:t>
      </w:r>
      <w:proofErr w:type="spellStart"/>
      <w:r w:rsidR="00E56AF5" w:rsidRPr="005F57CB">
        <w:rPr>
          <w:rFonts w:asciiTheme="majorHAnsi" w:hAnsiTheme="majorHAnsi" w:cs="CMR10"/>
          <w:sz w:val="24"/>
          <w:szCs w:val="24"/>
        </w:rPr>
        <w:t>PotentialValue</w:t>
      </w:r>
      <w:proofErr w:type="spellEnd"/>
      <w:r w:rsidR="00E56AF5" w:rsidRPr="005F57CB">
        <w:rPr>
          <w:rFonts w:asciiTheme="majorHAnsi" w:hAnsiTheme="majorHAnsi" w:cs="CMR10"/>
          <w:sz w:val="24"/>
          <w:szCs w:val="24"/>
        </w:rPr>
        <w:t xml:space="preserve"> cell is incorrect, th</w:t>
      </w:r>
      <w:r w:rsidR="009A1510" w:rsidRPr="005F57CB">
        <w:rPr>
          <w:rFonts w:asciiTheme="majorHAnsi" w:hAnsiTheme="majorHAnsi" w:cs="CMR10"/>
          <w:sz w:val="24"/>
          <w:szCs w:val="24"/>
        </w:rPr>
        <w:t>e</w:t>
      </w:r>
      <w:r w:rsidR="00E56AF5" w:rsidRPr="005F57CB">
        <w:rPr>
          <w:rFonts w:asciiTheme="majorHAnsi" w:hAnsiTheme="majorHAnsi" w:cs="CMR10"/>
          <w:sz w:val="24"/>
          <w:szCs w:val="24"/>
        </w:rPr>
        <w:t>n this must be changed.  In order to support new potential changes of the value, the player keep</w:t>
      </w:r>
      <w:r w:rsidR="009A1510" w:rsidRPr="005F57CB">
        <w:rPr>
          <w:rFonts w:asciiTheme="majorHAnsi" w:hAnsiTheme="majorHAnsi" w:cs="CMR10"/>
          <w:sz w:val="24"/>
          <w:szCs w:val="24"/>
        </w:rPr>
        <w:t>s</w:t>
      </w:r>
      <w:r w:rsidR="00E56AF5" w:rsidRPr="005F57CB">
        <w:rPr>
          <w:rFonts w:asciiTheme="majorHAnsi" w:hAnsiTheme="majorHAnsi" w:cs="CMR10"/>
          <w:sz w:val="24"/>
          <w:szCs w:val="24"/>
        </w:rPr>
        <w:t xml:space="preserve"> changes history in a sequence of so named </w:t>
      </w:r>
      <w:proofErr w:type="spellStart"/>
      <w:r w:rsidR="00E56AF5" w:rsidRPr="005F57CB">
        <w:rPr>
          <w:rFonts w:asciiTheme="majorHAnsi" w:hAnsiTheme="majorHAnsi" w:cs="CMR10"/>
          <w:sz w:val="24"/>
          <w:szCs w:val="24"/>
        </w:rPr>
        <w:t>ChangedValue</w:t>
      </w:r>
      <w:proofErr w:type="spellEnd"/>
      <w:r w:rsidR="00E56AF5" w:rsidRPr="005F57CB">
        <w:rPr>
          <w:rFonts w:asciiTheme="majorHAnsi" w:hAnsiTheme="majorHAnsi" w:cs="CMR10"/>
          <w:sz w:val="24"/>
          <w:szCs w:val="24"/>
        </w:rPr>
        <w:t xml:space="preserve"> cells.</w:t>
      </w:r>
    </w:p>
    <w:p w:rsidR="005F57CB" w:rsidRDefault="00E56AF5" w:rsidP="005F57CB">
      <w:pPr>
        <w:pStyle w:val="ListParagraph"/>
        <w:numPr>
          <w:ilvl w:val="1"/>
          <w:numId w:val="9"/>
        </w:numPr>
        <w:tabs>
          <w:tab w:val="right" w:pos="9356"/>
        </w:tabs>
        <w:autoSpaceDE w:val="0"/>
        <w:autoSpaceDN w:val="0"/>
        <w:adjustRightInd w:val="0"/>
        <w:spacing w:after="0" w:line="240" w:lineRule="auto"/>
        <w:jc w:val="both"/>
        <w:rPr>
          <w:rFonts w:asciiTheme="majorHAnsi" w:hAnsiTheme="majorHAnsi" w:cs="CMR10"/>
          <w:sz w:val="24"/>
          <w:szCs w:val="24"/>
        </w:rPr>
      </w:pPr>
      <w:r w:rsidRPr="005F57CB">
        <w:rPr>
          <w:rFonts w:asciiTheme="majorHAnsi" w:hAnsiTheme="majorHAnsi" w:cs="CMR10"/>
          <w:sz w:val="24"/>
          <w:szCs w:val="24"/>
        </w:rPr>
        <w:t>Using the UML, please construc</w:t>
      </w:r>
      <w:r w:rsidR="009A1510" w:rsidRPr="005F57CB">
        <w:rPr>
          <w:rFonts w:asciiTheme="majorHAnsi" w:hAnsiTheme="majorHAnsi" w:cs="CMR10"/>
          <w:sz w:val="24"/>
          <w:szCs w:val="24"/>
        </w:rPr>
        <w:t>t</w:t>
      </w:r>
      <w:r w:rsidRPr="005F57CB">
        <w:rPr>
          <w:rFonts w:asciiTheme="majorHAnsi" w:hAnsiTheme="majorHAnsi" w:cs="CMR10"/>
          <w:sz w:val="24"/>
          <w:szCs w:val="24"/>
        </w:rPr>
        <w:t xml:space="preserve"> a model containing the concepts needed to support the player.</w:t>
      </w:r>
      <w:r w:rsidR="005F57CB">
        <w:rPr>
          <w:rFonts w:asciiTheme="majorHAnsi" w:hAnsiTheme="majorHAnsi" w:cs="CMR10"/>
          <w:sz w:val="24"/>
          <w:szCs w:val="24"/>
        </w:rPr>
        <w:tab/>
        <w:t>2 pt</w:t>
      </w:r>
    </w:p>
    <w:p w:rsidR="00D34164" w:rsidRPr="005F57CB" w:rsidRDefault="005F57CB" w:rsidP="005F57CB">
      <w:pPr>
        <w:pStyle w:val="ListParagraph"/>
        <w:numPr>
          <w:ilvl w:val="1"/>
          <w:numId w:val="9"/>
        </w:numPr>
        <w:tabs>
          <w:tab w:val="right" w:pos="9356"/>
        </w:tabs>
        <w:autoSpaceDE w:val="0"/>
        <w:autoSpaceDN w:val="0"/>
        <w:adjustRightInd w:val="0"/>
        <w:spacing w:after="0" w:line="240" w:lineRule="auto"/>
        <w:jc w:val="both"/>
        <w:rPr>
          <w:rFonts w:asciiTheme="majorHAnsi" w:hAnsiTheme="majorHAnsi" w:cs="CMR10"/>
          <w:sz w:val="24"/>
          <w:szCs w:val="24"/>
        </w:rPr>
      </w:pPr>
      <w:r>
        <w:rPr>
          <w:rFonts w:asciiTheme="majorHAnsi" w:hAnsiTheme="majorHAnsi" w:cs="CMR10"/>
          <w:sz w:val="24"/>
          <w:szCs w:val="24"/>
        </w:rPr>
        <w:t>Using OCL please specify in the context of a cell an invariant constraining the value of the cell which is not empty, to be unique</w:t>
      </w:r>
      <w:r w:rsidRPr="005F57CB">
        <w:rPr>
          <w:rFonts w:asciiTheme="majorHAnsi" w:hAnsiTheme="majorHAnsi" w:cs="CMR10"/>
          <w:sz w:val="24"/>
          <w:szCs w:val="24"/>
        </w:rPr>
        <w:t xml:space="preserve"> </w:t>
      </w:r>
      <w:r>
        <w:rPr>
          <w:rFonts w:asciiTheme="majorHAnsi" w:hAnsiTheme="majorHAnsi" w:cs="CMR10"/>
          <w:sz w:val="24"/>
          <w:szCs w:val="24"/>
        </w:rPr>
        <w:t>both on his row, column and region.</w:t>
      </w:r>
      <w:r>
        <w:rPr>
          <w:rFonts w:asciiTheme="majorHAnsi" w:hAnsiTheme="majorHAnsi" w:cs="CMR10"/>
          <w:sz w:val="24"/>
          <w:szCs w:val="24"/>
        </w:rPr>
        <w:tab/>
        <w:t>1 pt</w:t>
      </w:r>
    </w:p>
    <w:p w:rsidR="00E56AF5" w:rsidRDefault="00E56AF5" w:rsidP="00E56AF5">
      <w:pPr>
        <w:autoSpaceDE w:val="0"/>
        <w:autoSpaceDN w:val="0"/>
        <w:adjustRightInd w:val="0"/>
        <w:spacing w:after="0" w:line="240" w:lineRule="auto"/>
        <w:jc w:val="center"/>
        <w:rPr>
          <w:rFonts w:asciiTheme="majorHAnsi" w:hAnsiTheme="majorHAnsi" w:cs="CMR10"/>
          <w:sz w:val="24"/>
          <w:szCs w:val="24"/>
        </w:rPr>
      </w:pPr>
      <w:r>
        <w:rPr>
          <w:rFonts w:asciiTheme="majorHAnsi" w:hAnsiTheme="majorHAnsi" w:cs="CMR10"/>
          <w:noProof/>
          <w:sz w:val="24"/>
          <w:szCs w:val="24"/>
        </w:rPr>
        <w:drawing>
          <wp:inline distT="0" distB="0" distL="0" distR="0">
            <wp:extent cx="3710940" cy="367284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10940" cy="3672840"/>
                    </a:xfrm>
                    <a:prstGeom prst="rect">
                      <a:avLst/>
                    </a:prstGeom>
                    <a:noFill/>
                    <a:ln w="9525">
                      <a:noFill/>
                      <a:miter lim="800000"/>
                      <a:headEnd/>
                      <a:tailEnd/>
                    </a:ln>
                  </pic:spPr>
                </pic:pic>
              </a:graphicData>
            </a:graphic>
          </wp:inline>
        </w:drawing>
      </w:r>
    </w:p>
    <w:p w:rsidR="009A6E03" w:rsidRDefault="009A6E03" w:rsidP="009A6E03">
      <w:pPr>
        <w:autoSpaceDE w:val="0"/>
        <w:autoSpaceDN w:val="0"/>
        <w:adjustRightInd w:val="0"/>
        <w:spacing w:after="0" w:line="240" w:lineRule="auto"/>
        <w:jc w:val="both"/>
        <w:rPr>
          <w:rFonts w:asciiTheme="majorHAnsi" w:hAnsiTheme="majorHAnsi" w:cs="CMR10"/>
          <w:sz w:val="24"/>
          <w:szCs w:val="24"/>
        </w:rPr>
      </w:pPr>
    </w:p>
    <w:p w:rsidR="009A6E03" w:rsidRDefault="009A6E03" w:rsidP="009A6E03">
      <w:pPr>
        <w:autoSpaceDE w:val="0"/>
        <w:autoSpaceDN w:val="0"/>
        <w:adjustRightInd w:val="0"/>
        <w:spacing w:after="0" w:line="240" w:lineRule="auto"/>
        <w:jc w:val="center"/>
        <w:rPr>
          <w:rFonts w:asciiTheme="majorHAnsi" w:hAnsiTheme="majorHAnsi" w:cs="CMR10"/>
          <w:sz w:val="24"/>
          <w:szCs w:val="24"/>
        </w:rPr>
      </w:pPr>
      <w:r>
        <w:rPr>
          <w:rFonts w:asciiTheme="majorHAnsi" w:hAnsiTheme="majorHAnsi" w:cs="CMR10"/>
          <w:noProof/>
          <w:sz w:val="24"/>
          <w:szCs w:val="24"/>
        </w:rPr>
        <w:drawing>
          <wp:inline distT="0" distB="0" distL="0" distR="0">
            <wp:extent cx="5943600" cy="2936875"/>
            <wp:effectExtent l="19050" t="0" r="0" b="0"/>
            <wp:docPr id="1" name="Picture 0" descr="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png"/>
                    <pic:cNvPicPr/>
                  </pic:nvPicPr>
                  <pic:blipFill>
                    <a:blip r:embed="rId9" cstate="print"/>
                    <a:stretch>
                      <a:fillRect/>
                    </a:stretch>
                  </pic:blipFill>
                  <pic:spPr>
                    <a:xfrm>
                      <a:off x="0" y="0"/>
                      <a:ext cx="5943600" cy="2936875"/>
                    </a:xfrm>
                    <a:prstGeom prst="rect">
                      <a:avLst/>
                    </a:prstGeom>
                  </pic:spPr>
                </pic:pic>
              </a:graphicData>
            </a:graphic>
          </wp:inline>
        </w:drawing>
      </w:r>
    </w:p>
    <w:p w:rsidR="009A6E03" w:rsidRDefault="009A6E03" w:rsidP="009A6E03">
      <w:pPr>
        <w:autoSpaceDE w:val="0"/>
        <w:autoSpaceDN w:val="0"/>
        <w:adjustRightInd w:val="0"/>
        <w:spacing w:after="0" w:line="240" w:lineRule="auto"/>
        <w:jc w:val="both"/>
        <w:rPr>
          <w:rFonts w:asciiTheme="majorHAnsi" w:hAnsiTheme="majorHAnsi" w:cs="CMR10"/>
          <w:sz w:val="24"/>
          <w:szCs w:val="24"/>
        </w:rPr>
      </w:pPr>
    </w:p>
    <w:p w:rsidR="009A6E03" w:rsidRPr="009A6E03" w:rsidRDefault="009A6E03" w:rsidP="009A6E03">
      <w:pPr>
        <w:autoSpaceDE w:val="0"/>
        <w:autoSpaceDN w:val="0"/>
        <w:adjustRightInd w:val="0"/>
        <w:spacing w:after="0" w:line="240" w:lineRule="auto"/>
        <w:jc w:val="both"/>
        <w:rPr>
          <w:rFonts w:ascii="Courier New" w:hAnsi="Courier New" w:cs="Courier New"/>
          <w:sz w:val="20"/>
          <w:szCs w:val="20"/>
        </w:rPr>
      </w:pPr>
      <w:r w:rsidRPr="009A6E03">
        <w:rPr>
          <w:rFonts w:ascii="Courier New" w:hAnsi="Courier New" w:cs="Courier New"/>
          <w:b/>
          <w:sz w:val="20"/>
          <w:szCs w:val="20"/>
        </w:rPr>
        <w:t>context</w:t>
      </w:r>
      <w:r w:rsidRPr="009A6E03">
        <w:rPr>
          <w:rFonts w:ascii="Courier New" w:hAnsi="Courier New" w:cs="Courier New"/>
          <w:sz w:val="20"/>
          <w:szCs w:val="20"/>
        </w:rPr>
        <w:t xml:space="preserve"> Cell</w:t>
      </w:r>
    </w:p>
    <w:p w:rsidR="009A6E03" w:rsidRPr="009A6E03" w:rsidRDefault="009A6E03" w:rsidP="009A6E03">
      <w:pPr>
        <w:autoSpaceDE w:val="0"/>
        <w:autoSpaceDN w:val="0"/>
        <w:adjustRightInd w:val="0"/>
        <w:spacing w:after="0" w:line="240" w:lineRule="auto"/>
        <w:jc w:val="both"/>
        <w:rPr>
          <w:rFonts w:ascii="Courier New" w:hAnsi="Courier New" w:cs="Courier New"/>
          <w:sz w:val="20"/>
          <w:szCs w:val="20"/>
        </w:rPr>
      </w:pPr>
      <w:r w:rsidRPr="009A6E03">
        <w:rPr>
          <w:rFonts w:ascii="Courier New" w:hAnsi="Courier New" w:cs="Courier New"/>
          <w:sz w:val="20"/>
          <w:szCs w:val="20"/>
        </w:rPr>
        <w:t xml:space="preserve">    </w:t>
      </w:r>
      <w:r w:rsidRPr="009A6E03">
        <w:rPr>
          <w:rFonts w:ascii="Courier New" w:hAnsi="Courier New" w:cs="Courier New"/>
          <w:b/>
          <w:sz w:val="20"/>
          <w:szCs w:val="20"/>
        </w:rPr>
        <w:t>inv</w:t>
      </w:r>
      <w:r w:rsidRPr="009A6E03">
        <w:rPr>
          <w:rFonts w:ascii="Courier New" w:hAnsi="Courier New" w:cs="Courier New"/>
          <w:sz w:val="20"/>
          <w:szCs w:val="20"/>
        </w:rPr>
        <w:t xml:space="preserve"> </w:t>
      </w:r>
      <w:proofErr w:type="spellStart"/>
      <w:r w:rsidRPr="009A6E03">
        <w:rPr>
          <w:rFonts w:ascii="Courier New" w:hAnsi="Courier New" w:cs="Courier New"/>
          <w:sz w:val="20"/>
          <w:szCs w:val="20"/>
        </w:rPr>
        <w:t>uniqueValue</w:t>
      </w:r>
      <w:proofErr w:type="spellEnd"/>
      <w:r w:rsidRPr="009A6E03">
        <w:rPr>
          <w:rFonts w:ascii="Courier New" w:hAnsi="Courier New" w:cs="Courier New"/>
          <w:sz w:val="20"/>
          <w:szCs w:val="20"/>
        </w:rPr>
        <w:t>:</w:t>
      </w:r>
    </w:p>
    <w:p w:rsidR="009A6E03" w:rsidRPr="009A6E03" w:rsidRDefault="009A6E03" w:rsidP="009A6E03">
      <w:pPr>
        <w:autoSpaceDE w:val="0"/>
        <w:autoSpaceDN w:val="0"/>
        <w:adjustRightInd w:val="0"/>
        <w:spacing w:after="0" w:line="240" w:lineRule="auto"/>
        <w:jc w:val="both"/>
        <w:rPr>
          <w:rFonts w:ascii="Courier New" w:hAnsi="Courier New" w:cs="Courier New"/>
          <w:sz w:val="20"/>
          <w:szCs w:val="20"/>
        </w:rPr>
      </w:pPr>
      <w:r w:rsidRPr="009A6E03">
        <w:rPr>
          <w:rFonts w:ascii="Courier New" w:hAnsi="Courier New" w:cs="Courier New"/>
          <w:sz w:val="20"/>
          <w:szCs w:val="20"/>
        </w:rPr>
        <w:t xml:space="preserve">        </w:t>
      </w:r>
      <w:r w:rsidRPr="009A6E03">
        <w:rPr>
          <w:rFonts w:ascii="Courier New" w:hAnsi="Courier New" w:cs="Courier New"/>
          <w:b/>
          <w:sz w:val="20"/>
          <w:szCs w:val="20"/>
        </w:rPr>
        <w:t>if</w:t>
      </w:r>
      <w:r w:rsidRPr="009A6E03">
        <w:rPr>
          <w:rFonts w:ascii="Courier New" w:hAnsi="Courier New" w:cs="Courier New"/>
          <w:sz w:val="20"/>
          <w:szCs w:val="20"/>
        </w:rPr>
        <w:t xml:space="preserve"> </w:t>
      </w:r>
      <w:proofErr w:type="spellStart"/>
      <w:r w:rsidRPr="009A6E03">
        <w:rPr>
          <w:rFonts w:ascii="Courier New" w:hAnsi="Courier New" w:cs="Courier New"/>
          <w:b/>
          <w:sz w:val="20"/>
          <w:szCs w:val="20"/>
        </w:rPr>
        <w:t>self</w:t>
      </w:r>
      <w:r w:rsidRPr="009A6E03">
        <w:rPr>
          <w:rFonts w:ascii="Courier New" w:hAnsi="Courier New" w:cs="Courier New"/>
          <w:sz w:val="20"/>
          <w:szCs w:val="20"/>
        </w:rPr>
        <w:t>.value.isUndefined</w:t>
      </w:r>
      <w:proofErr w:type="spellEnd"/>
      <w:r w:rsidRPr="009A6E03">
        <w:rPr>
          <w:rFonts w:ascii="Courier New" w:hAnsi="Courier New" w:cs="Courier New"/>
          <w:sz w:val="20"/>
          <w:szCs w:val="20"/>
        </w:rPr>
        <w:t xml:space="preserve"> </w:t>
      </w:r>
    </w:p>
    <w:p w:rsidR="009A6E03" w:rsidRPr="009A6E03" w:rsidRDefault="009A6E03" w:rsidP="009A6E03">
      <w:pPr>
        <w:autoSpaceDE w:val="0"/>
        <w:autoSpaceDN w:val="0"/>
        <w:adjustRightInd w:val="0"/>
        <w:spacing w:after="0" w:line="240" w:lineRule="auto"/>
        <w:jc w:val="both"/>
        <w:rPr>
          <w:rFonts w:ascii="Courier New" w:hAnsi="Courier New" w:cs="Courier New"/>
          <w:sz w:val="20"/>
          <w:szCs w:val="20"/>
        </w:rPr>
      </w:pPr>
      <w:r w:rsidRPr="009A6E03">
        <w:rPr>
          <w:rFonts w:ascii="Courier New" w:hAnsi="Courier New" w:cs="Courier New"/>
          <w:sz w:val="20"/>
          <w:szCs w:val="20"/>
        </w:rPr>
        <w:t xml:space="preserve">            </w:t>
      </w:r>
      <w:r w:rsidRPr="009A6E03">
        <w:rPr>
          <w:rFonts w:ascii="Courier New" w:hAnsi="Courier New" w:cs="Courier New"/>
          <w:b/>
          <w:sz w:val="20"/>
          <w:szCs w:val="20"/>
        </w:rPr>
        <w:t>then</w:t>
      </w:r>
      <w:r w:rsidRPr="009A6E03">
        <w:rPr>
          <w:rFonts w:ascii="Courier New" w:hAnsi="Courier New" w:cs="Courier New"/>
          <w:sz w:val="20"/>
          <w:szCs w:val="20"/>
        </w:rPr>
        <w:t xml:space="preserve"> true</w:t>
      </w:r>
    </w:p>
    <w:p w:rsidR="009A6E03" w:rsidRPr="009A6E03" w:rsidRDefault="009A6E03" w:rsidP="009A6E03">
      <w:pPr>
        <w:autoSpaceDE w:val="0"/>
        <w:autoSpaceDN w:val="0"/>
        <w:adjustRightInd w:val="0"/>
        <w:spacing w:after="0" w:line="240" w:lineRule="auto"/>
        <w:jc w:val="both"/>
        <w:rPr>
          <w:rFonts w:ascii="Courier New" w:hAnsi="Courier New" w:cs="Courier New"/>
          <w:sz w:val="20"/>
          <w:szCs w:val="20"/>
        </w:rPr>
      </w:pPr>
      <w:r w:rsidRPr="009A6E03">
        <w:rPr>
          <w:rFonts w:ascii="Courier New" w:hAnsi="Courier New" w:cs="Courier New"/>
          <w:sz w:val="20"/>
          <w:szCs w:val="20"/>
        </w:rPr>
        <w:t xml:space="preserve">            </w:t>
      </w:r>
      <w:r w:rsidRPr="009A6E03">
        <w:rPr>
          <w:rFonts w:ascii="Courier New" w:hAnsi="Courier New" w:cs="Courier New"/>
          <w:b/>
          <w:sz w:val="20"/>
          <w:szCs w:val="20"/>
        </w:rPr>
        <w:t>else</w:t>
      </w:r>
    </w:p>
    <w:p w:rsidR="009A6E03" w:rsidRPr="009A6E03" w:rsidRDefault="009A6E03" w:rsidP="009A6E03">
      <w:pPr>
        <w:autoSpaceDE w:val="0"/>
        <w:autoSpaceDN w:val="0"/>
        <w:adjustRightInd w:val="0"/>
        <w:spacing w:after="0" w:line="240" w:lineRule="auto"/>
        <w:jc w:val="both"/>
        <w:rPr>
          <w:rFonts w:ascii="Courier New" w:hAnsi="Courier New" w:cs="Courier New"/>
          <w:sz w:val="20"/>
          <w:szCs w:val="20"/>
        </w:rPr>
      </w:pPr>
      <w:r w:rsidRPr="009A6E03">
        <w:rPr>
          <w:rFonts w:ascii="Courier New" w:hAnsi="Courier New" w:cs="Courier New"/>
          <w:sz w:val="20"/>
          <w:szCs w:val="20"/>
        </w:rPr>
        <w:t xml:space="preserve">        </w:t>
      </w:r>
      <w:r w:rsidRPr="009A6E03">
        <w:rPr>
          <w:rFonts w:ascii="Courier New" w:hAnsi="Courier New" w:cs="Courier New"/>
          <w:sz w:val="20"/>
          <w:szCs w:val="20"/>
        </w:rPr>
        <w:tab/>
      </w:r>
      <w:r w:rsidRPr="009A6E03">
        <w:rPr>
          <w:rFonts w:ascii="Courier New" w:hAnsi="Courier New" w:cs="Courier New"/>
          <w:sz w:val="20"/>
          <w:szCs w:val="20"/>
        </w:rPr>
        <w:tab/>
        <w:t>(</w:t>
      </w:r>
      <w:proofErr w:type="spellStart"/>
      <w:r w:rsidRPr="009A6E03">
        <w:rPr>
          <w:rFonts w:ascii="Courier New" w:hAnsi="Courier New" w:cs="Courier New"/>
          <w:sz w:val="20"/>
          <w:szCs w:val="20"/>
        </w:rPr>
        <w:t>self.row.cell</w:t>
      </w:r>
      <w:proofErr w:type="spellEnd"/>
      <w:r w:rsidRPr="009A6E03">
        <w:rPr>
          <w:rFonts w:ascii="Courier New" w:hAnsi="Courier New" w:cs="Courier New"/>
          <w:sz w:val="20"/>
          <w:szCs w:val="20"/>
        </w:rPr>
        <w:t xml:space="preserve">-&gt;reject(c:Cell | </w:t>
      </w:r>
      <w:proofErr w:type="spellStart"/>
      <w:r w:rsidRPr="009A6E03">
        <w:rPr>
          <w:rFonts w:ascii="Courier New" w:hAnsi="Courier New" w:cs="Courier New"/>
          <w:sz w:val="20"/>
          <w:szCs w:val="20"/>
        </w:rPr>
        <w:t>c.value.isUndefined</w:t>
      </w:r>
      <w:proofErr w:type="spellEnd"/>
      <w:r w:rsidRPr="009A6E03">
        <w:rPr>
          <w:rFonts w:ascii="Courier New" w:hAnsi="Courier New" w:cs="Courier New"/>
          <w:sz w:val="20"/>
          <w:szCs w:val="20"/>
        </w:rPr>
        <w:t xml:space="preserve">)-&gt;select(c:Cell | </w:t>
      </w:r>
      <w:proofErr w:type="spellStart"/>
      <w:r w:rsidRPr="009A6E03">
        <w:rPr>
          <w:rFonts w:ascii="Courier New" w:hAnsi="Courier New" w:cs="Courier New"/>
          <w:sz w:val="20"/>
          <w:szCs w:val="20"/>
        </w:rPr>
        <w:t>c.value</w:t>
      </w:r>
      <w:proofErr w:type="spellEnd"/>
      <w:r w:rsidRPr="009A6E03">
        <w:rPr>
          <w:rFonts w:ascii="Courier New" w:hAnsi="Courier New" w:cs="Courier New"/>
          <w:sz w:val="20"/>
          <w:szCs w:val="20"/>
        </w:rPr>
        <w:t xml:space="preserve"> = </w:t>
      </w:r>
      <w:proofErr w:type="spellStart"/>
      <w:r w:rsidRPr="009A6E03">
        <w:rPr>
          <w:rFonts w:ascii="Courier New" w:hAnsi="Courier New" w:cs="Courier New"/>
          <w:sz w:val="20"/>
          <w:szCs w:val="20"/>
        </w:rPr>
        <w:t>self.value</w:t>
      </w:r>
      <w:proofErr w:type="spellEnd"/>
      <w:r w:rsidRPr="009A6E03">
        <w:rPr>
          <w:rFonts w:ascii="Courier New" w:hAnsi="Courier New" w:cs="Courier New"/>
          <w:sz w:val="20"/>
          <w:szCs w:val="20"/>
        </w:rPr>
        <w:t xml:space="preserve">)-&gt;size = 1 </w:t>
      </w:r>
      <w:r w:rsidRPr="009A6E03">
        <w:rPr>
          <w:rFonts w:ascii="Courier New" w:hAnsi="Courier New" w:cs="Courier New"/>
          <w:b/>
          <w:sz w:val="20"/>
          <w:szCs w:val="20"/>
        </w:rPr>
        <w:t>and</w:t>
      </w:r>
    </w:p>
    <w:p w:rsidR="009A6E03" w:rsidRPr="009A6E03" w:rsidRDefault="009A6E03" w:rsidP="009A6E03">
      <w:pPr>
        <w:autoSpaceDE w:val="0"/>
        <w:autoSpaceDN w:val="0"/>
        <w:adjustRightInd w:val="0"/>
        <w:spacing w:after="0" w:line="240" w:lineRule="auto"/>
        <w:jc w:val="both"/>
        <w:rPr>
          <w:rFonts w:ascii="Courier New" w:hAnsi="Courier New" w:cs="Courier New"/>
          <w:sz w:val="20"/>
          <w:szCs w:val="20"/>
        </w:rPr>
      </w:pPr>
      <w:r w:rsidRPr="009A6E03">
        <w:rPr>
          <w:rFonts w:ascii="Courier New" w:hAnsi="Courier New" w:cs="Courier New"/>
          <w:sz w:val="20"/>
          <w:szCs w:val="20"/>
        </w:rPr>
        <w:t xml:space="preserve">        </w:t>
      </w:r>
      <w:r w:rsidRPr="009A6E03">
        <w:rPr>
          <w:rFonts w:ascii="Courier New" w:hAnsi="Courier New" w:cs="Courier New"/>
          <w:sz w:val="20"/>
          <w:szCs w:val="20"/>
        </w:rPr>
        <w:tab/>
      </w:r>
      <w:r w:rsidRPr="009A6E03">
        <w:rPr>
          <w:rFonts w:ascii="Courier New" w:hAnsi="Courier New" w:cs="Courier New"/>
          <w:sz w:val="20"/>
          <w:szCs w:val="20"/>
        </w:rPr>
        <w:tab/>
      </w:r>
      <w:proofErr w:type="spellStart"/>
      <w:r w:rsidRPr="009A6E03">
        <w:rPr>
          <w:rFonts w:ascii="Courier New" w:hAnsi="Courier New" w:cs="Courier New"/>
          <w:sz w:val="20"/>
          <w:szCs w:val="20"/>
        </w:rPr>
        <w:t>self.column.cell</w:t>
      </w:r>
      <w:proofErr w:type="spellEnd"/>
      <w:r w:rsidRPr="009A6E03">
        <w:rPr>
          <w:rFonts w:ascii="Courier New" w:hAnsi="Courier New" w:cs="Courier New"/>
          <w:sz w:val="20"/>
          <w:szCs w:val="20"/>
        </w:rPr>
        <w:t xml:space="preserve">-&gt;reject(c:Cell | </w:t>
      </w:r>
      <w:proofErr w:type="spellStart"/>
      <w:r w:rsidRPr="009A6E03">
        <w:rPr>
          <w:rFonts w:ascii="Courier New" w:hAnsi="Courier New" w:cs="Courier New"/>
          <w:sz w:val="20"/>
          <w:szCs w:val="20"/>
        </w:rPr>
        <w:t>c.value.isUndefined</w:t>
      </w:r>
      <w:proofErr w:type="spellEnd"/>
      <w:r w:rsidRPr="009A6E03">
        <w:rPr>
          <w:rFonts w:ascii="Courier New" w:hAnsi="Courier New" w:cs="Courier New"/>
          <w:sz w:val="20"/>
          <w:szCs w:val="20"/>
        </w:rPr>
        <w:t xml:space="preserve">)-&gt;select(c:Cell | </w:t>
      </w:r>
      <w:proofErr w:type="spellStart"/>
      <w:r w:rsidRPr="009A6E03">
        <w:rPr>
          <w:rFonts w:ascii="Courier New" w:hAnsi="Courier New" w:cs="Courier New"/>
          <w:sz w:val="20"/>
          <w:szCs w:val="20"/>
        </w:rPr>
        <w:t>c.value</w:t>
      </w:r>
      <w:proofErr w:type="spellEnd"/>
      <w:r w:rsidRPr="009A6E03">
        <w:rPr>
          <w:rFonts w:ascii="Courier New" w:hAnsi="Courier New" w:cs="Courier New"/>
          <w:sz w:val="20"/>
          <w:szCs w:val="20"/>
        </w:rPr>
        <w:t xml:space="preserve"> = </w:t>
      </w:r>
      <w:proofErr w:type="spellStart"/>
      <w:r w:rsidRPr="009A6E03">
        <w:rPr>
          <w:rFonts w:ascii="Courier New" w:hAnsi="Courier New" w:cs="Courier New"/>
          <w:sz w:val="20"/>
          <w:szCs w:val="20"/>
        </w:rPr>
        <w:t>self.value</w:t>
      </w:r>
      <w:proofErr w:type="spellEnd"/>
      <w:r w:rsidRPr="009A6E03">
        <w:rPr>
          <w:rFonts w:ascii="Courier New" w:hAnsi="Courier New" w:cs="Courier New"/>
          <w:sz w:val="20"/>
          <w:szCs w:val="20"/>
        </w:rPr>
        <w:t xml:space="preserve">)-&gt;size = 1 </w:t>
      </w:r>
      <w:r w:rsidRPr="009A6E03">
        <w:rPr>
          <w:rFonts w:ascii="Courier New" w:hAnsi="Courier New" w:cs="Courier New"/>
          <w:b/>
          <w:sz w:val="20"/>
          <w:szCs w:val="20"/>
        </w:rPr>
        <w:t>and</w:t>
      </w:r>
    </w:p>
    <w:p w:rsidR="009A6E03" w:rsidRPr="009A6E03" w:rsidRDefault="009A6E03" w:rsidP="009A6E03">
      <w:pPr>
        <w:autoSpaceDE w:val="0"/>
        <w:autoSpaceDN w:val="0"/>
        <w:adjustRightInd w:val="0"/>
        <w:spacing w:after="0" w:line="240" w:lineRule="auto"/>
        <w:jc w:val="both"/>
        <w:rPr>
          <w:rFonts w:ascii="Courier New" w:hAnsi="Courier New" w:cs="Courier New"/>
          <w:sz w:val="20"/>
          <w:szCs w:val="20"/>
        </w:rPr>
      </w:pPr>
      <w:r w:rsidRPr="009A6E03">
        <w:rPr>
          <w:rFonts w:ascii="Courier New" w:hAnsi="Courier New" w:cs="Courier New"/>
          <w:sz w:val="20"/>
          <w:szCs w:val="20"/>
        </w:rPr>
        <w:t xml:space="preserve">        </w:t>
      </w:r>
      <w:r w:rsidRPr="009A6E03">
        <w:rPr>
          <w:rFonts w:ascii="Courier New" w:hAnsi="Courier New" w:cs="Courier New"/>
          <w:sz w:val="20"/>
          <w:szCs w:val="20"/>
        </w:rPr>
        <w:tab/>
      </w:r>
      <w:r w:rsidRPr="009A6E03">
        <w:rPr>
          <w:rFonts w:ascii="Courier New" w:hAnsi="Courier New" w:cs="Courier New"/>
          <w:sz w:val="20"/>
          <w:szCs w:val="20"/>
        </w:rPr>
        <w:tab/>
      </w:r>
      <w:proofErr w:type="spellStart"/>
      <w:r w:rsidRPr="009A6E03">
        <w:rPr>
          <w:rFonts w:ascii="Courier New" w:hAnsi="Courier New" w:cs="Courier New"/>
          <w:sz w:val="20"/>
          <w:szCs w:val="20"/>
        </w:rPr>
        <w:t>self.region.containedCells</w:t>
      </w:r>
      <w:proofErr w:type="spellEnd"/>
      <w:r w:rsidRPr="009A6E03">
        <w:rPr>
          <w:rFonts w:ascii="Courier New" w:hAnsi="Courier New" w:cs="Courier New"/>
          <w:sz w:val="20"/>
          <w:szCs w:val="20"/>
        </w:rPr>
        <w:t xml:space="preserve">-&gt;reject(c:Cell | </w:t>
      </w:r>
      <w:proofErr w:type="spellStart"/>
      <w:r w:rsidRPr="009A6E03">
        <w:rPr>
          <w:rFonts w:ascii="Courier New" w:hAnsi="Courier New" w:cs="Courier New"/>
          <w:sz w:val="20"/>
          <w:szCs w:val="20"/>
        </w:rPr>
        <w:t>c.value.isUndefined</w:t>
      </w:r>
      <w:proofErr w:type="spellEnd"/>
      <w:r w:rsidRPr="009A6E03">
        <w:rPr>
          <w:rFonts w:ascii="Courier New" w:hAnsi="Courier New" w:cs="Courier New"/>
          <w:sz w:val="20"/>
          <w:szCs w:val="20"/>
        </w:rPr>
        <w:t xml:space="preserve">)-&gt;select(c:Cell | </w:t>
      </w:r>
      <w:proofErr w:type="spellStart"/>
      <w:r w:rsidRPr="009A6E03">
        <w:rPr>
          <w:rFonts w:ascii="Courier New" w:hAnsi="Courier New" w:cs="Courier New"/>
          <w:sz w:val="20"/>
          <w:szCs w:val="20"/>
        </w:rPr>
        <w:t>c.value</w:t>
      </w:r>
      <w:proofErr w:type="spellEnd"/>
      <w:r w:rsidRPr="009A6E03">
        <w:rPr>
          <w:rFonts w:ascii="Courier New" w:hAnsi="Courier New" w:cs="Courier New"/>
          <w:sz w:val="20"/>
          <w:szCs w:val="20"/>
        </w:rPr>
        <w:t xml:space="preserve"> = </w:t>
      </w:r>
      <w:proofErr w:type="spellStart"/>
      <w:r w:rsidRPr="009A6E03">
        <w:rPr>
          <w:rFonts w:ascii="Courier New" w:hAnsi="Courier New" w:cs="Courier New"/>
          <w:sz w:val="20"/>
          <w:szCs w:val="20"/>
        </w:rPr>
        <w:t>self.value</w:t>
      </w:r>
      <w:proofErr w:type="spellEnd"/>
      <w:r w:rsidRPr="009A6E03">
        <w:rPr>
          <w:rFonts w:ascii="Courier New" w:hAnsi="Courier New" w:cs="Courier New"/>
          <w:sz w:val="20"/>
          <w:szCs w:val="20"/>
        </w:rPr>
        <w:t>)-&gt;size = 1)</w:t>
      </w:r>
    </w:p>
    <w:p w:rsidR="009A6E03" w:rsidRPr="009A6E03" w:rsidRDefault="009A6E03" w:rsidP="009A6E03">
      <w:pPr>
        <w:autoSpaceDE w:val="0"/>
        <w:autoSpaceDN w:val="0"/>
        <w:adjustRightInd w:val="0"/>
        <w:spacing w:after="0" w:line="240" w:lineRule="auto"/>
        <w:jc w:val="both"/>
        <w:rPr>
          <w:rFonts w:ascii="Courier New" w:hAnsi="Courier New" w:cs="Courier New"/>
          <w:sz w:val="20"/>
          <w:szCs w:val="20"/>
        </w:rPr>
      </w:pPr>
      <w:r w:rsidRPr="009A6E03">
        <w:rPr>
          <w:rFonts w:ascii="Courier New" w:hAnsi="Courier New" w:cs="Courier New"/>
          <w:sz w:val="20"/>
          <w:szCs w:val="20"/>
        </w:rPr>
        <w:t xml:space="preserve">        </w:t>
      </w:r>
      <w:proofErr w:type="spellStart"/>
      <w:r w:rsidRPr="009A6E03">
        <w:rPr>
          <w:rFonts w:ascii="Courier New" w:hAnsi="Courier New" w:cs="Courier New"/>
          <w:b/>
          <w:sz w:val="20"/>
          <w:szCs w:val="20"/>
        </w:rPr>
        <w:t>endif</w:t>
      </w:r>
      <w:proofErr w:type="spellEnd"/>
    </w:p>
    <w:p w:rsidR="009A6E03" w:rsidRDefault="009A6E03" w:rsidP="009A6E03">
      <w:pPr>
        <w:autoSpaceDE w:val="0"/>
        <w:autoSpaceDN w:val="0"/>
        <w:adjustRightInd w:val="0"/>
        <w:spacing w:after="0" w:line="240" w:lineRule="auto"/>
        <w:jc w:val="both"/>
        <w:rPr>
          <w:rFonts w:asciiTheme="majorHAnsi" w:hAnsiTheme="majorHAnsi" w:cs="CMR10"/>
          <w:sz w:val="24"/>
          <w:szCs w:val="24"/>
        </w:rPr>
      </w:pPr>
    </w:p>
    <w:p w:rsidR="007269EF" w:rsidRDefault="005F57CB" w:rsidP="005F57CB">
      <w:pPr>
        <w:pStyle w:val="ListParagraph"/>
        <w:numPr>
          <w:ilvl w:val="0"/>
          <w:numId w:val="9"/>
        </w:numPr>
        <w:tabs>
          <w:tab w:val="right" w:pos="9356"/>
        </w:tabs>
        <w:jc w:val="both"/>
        <w:rPr>
          <w:rFonts w:asciiTheme="majorHAnsi" w:hAnsiTheme="majorHAnsi"/>
        </w:rPr>
      </w:pPr>
      <w:r>
        <w:rPr>
          <w:rFonts w:asciiTheme="majorHAnsi" w:hAnsiTheme="majorHAnsi"/>
        </w:rPr>
        <w:t xml:space="preserve">Please explain what do you mean by: entity, boundary and control objects.  In which model </w:t>
      </w:r>
      <w:r w:rsidR="001F16DF">
        <w:rPr>
          <w:rFonts w:asciiTheme="majorHAnsi" w:hAnsiTheme="majorHAnsi"/>
        </w:rPr>
        <w:t xml:space="preserve">these objects </w:t>
      </w:r>
      <w:r>
        <w:rPr>
          <w:rFonts w:asciiTheme="majorHAnsi" w:hAnsiTheme="majorHAnsi"/>
        </w:rPr>
        <w:t>are used?  H</w:t>
      </w:r>
      <w:r w:rsidR="001F16DF">
        <w:rPr>
          <w:rFonts w:asciiTheme="majorHAnsi" w:hAnsiTheme="majorHAnsi"/>
        </w:rPr>
        <w:t>ow are these represented in UML?</w:t>
      </w:r>
      <w:r w:rsidR="00E00377">
        <w:rPr>
          <w:rFonts w:asciiTheme="majorHAnsi" w:hAnsiTheme="majorHAnsi"/>
        </w:rPr>
        <w:tab/>
        <w:t>1pt</w:t>
      </w:r>
    </w:p>
    <w:p w:rsidR="00EE3688" w:rsidRPr="004C2941" w:rsidRDefault="00EE3688" w:rsidP="004C2941">
      <w:pPr>
        <w:tabs>
          <w:tab w:val="right" w:pos="9356"/>
        </w:tabs>
        <w:jc w:val="both"/>
        <w:rPr>
          <w:rFonts w:asciiTheme="majorHAnsi" w:hAnsiTheme="majorHAnsi"/>
        </w:rPr>
      </w:pPr>
    </w:p>
    <w:p w:rsidR="004C2941" w:rsidRPr="000603F0" w:rsidRDefault="004C2941" w:rsidP="004C2941">
      <w:pPr>
        <w:autoSpaceDE w:val="0"/>
        <w:autoSpaceDN w:val="0"/>
        <w:adjustRightInd w:val="0"/>
        <w:spacing w:after="0" w:line="240" w:lineRule="auto"/>
        <w:jc w:val="both"/>
        <w:rPr>
          <w:rFonts w:asciiTheme="majorHAnsi" w:hAnsiTheme="majorHAnsi" w:cs="Times-Roman"/>
          <w:sz w:val="24"/>
          <w:szCs w:val="24"/>
        </w:rPr>
      </w:pPr>
      <w:r w:rsidRPr="000603F0">
        <w:rPr>
          <w:rFonts w:asciiTheme="majorHAnsi" w:hAnsiTheme="majorHAnsi" w:cs="Times-Roman"/>
          <w:sz w:val="24"/>
          <w:szCs w:val="24"/>
        </w:rPr>
        <w:t xml:space="preserve">The analysis object model consists of </w:t>
      </w:r>
      <w:r w:rsidRPr="000603F0">
        <w:rPr>
          <w:rFonts w:asciiTheme="majorHAnsi" w:hAnsiTheme="majorHAnsi" w:cs="Times-Roman"/>
          <w:b/>
          <w:sz w:val="24"/>
          <w:szCs w:val="24"/>
        </w:rPr>
        <w:t>entity, boundary</w:t>
      </w:r>
      <w:r w:rsidRPr="000603F0">
        <w:rPr>
          <w:rFonts w:asciiTheme="majorHAnsi" w:hAnsiTheme="majorHAnsi" w:cs="Times-Roman"/>
          <w:sz w:val="24"/>
          <w:szCs w:val="24"/>
        </w:rPr>
        <w:t xml:space="preserve">, and </w:t>
      </w:r>
      <w:r w:rsidRPr="000603F0">
        <w:rPr>
          <w:rFonts w:asciiTheme="majorHAnsi" w:hAnsiTheme="majorHAnsi" w:cs="Times-Roman"/>
          <w:b/>
          <w:sz w:val="24"/>
          <w:szCs w:val="24"/>
        </w:rPr>
        <w:t>control</w:t>
      </w:r>
      <w:r w:rsidRPr="000603F0">
        <w:rPr>
          <w:rFonts w:asciiTheme="majorHAnsi" w:hAnsiTheme="majorHAnsi" w:cs="Times-Roman"/>
          <w:sz w:val="24"/>
          <w:szCs w:val="24"/>
        </w:rPr>
        <w:t xml:space="preserve"> objects.  </w:t>
      </w:r>
      <w:r w:rsidRPr="000603F0">
        <w:rPr>
          <w:rFonts w:asciiTheme="majorHAnsi" w:hAnsiTheme="majorHAnsi" w:cs="Times-Bold"/>
          <w:b/>
          <w:bCs/>
          <w:sz w:val="24"/>
          <w:szCs w:val="24"/>
        </w:rPr>
        <w:t xml:space="preserve">Entity objects </w:t>
      </w:r>
      <w:r w:rsidRPr="000603F0">
        <w:rPr>
          <w:rFonts w:asciiTheme="majorHAnsi" w:hAnsiTheme="majorHAnsi" w:cs="Times-Roman"/>
          <w:sz w:val="24"/>
          <w:szCs w:val="24"/>
        </w:rPr>
        <w:t xml:space="preserve">represent the persistent information tracked by the system.  </w:t>
      </w:r>
      <w:r w:rsidRPr="000603F0">
        <w:rPr>
          <w:rFonts w:asciiTheme="majorHAnsi" w:hAnsiTheme="majorHAnsi" w:cs="Times-Bold"/>
          <w:b/>
          <w:bCs/>
          <w:sz w:val="24"/>
          <w:szCs w:val="24"/>
        </w:rPr>
        <w:t xml:space="preserve">Boundary objects </w:t>
      </w:r>
      <w:r w:rsidRPr="000603F0">
        <w:rPr>
          <w:rFonts w:asciiTheme="majorHAnsi" w:hAnsiTheme="majorHAnsi" w:cs="Times-Roman"/>
          <w:sz w:val="24"/>
          <w:szCs w:val="24"/>
        </w:rPr>
        <w:t xml:space="preserve">represent the interactions between the actors and the system.  </w:t>
      </w:r>
      <w:r w:rsidRPr="000603F0">
        <w:rPr>
          <w:rFonts w:asciiTheme="majorHAnsi" w:hAnsiTheme="majorHAnsi" w:cs="Times-Bold"/>
          <w:b/>
          <w:bCs/>
          <w:sz w:val="24"/>
          <w:szCs w:val="24"/>
        </w:rPr>
        <w:t xml:space="preserve">Control objects </w:t>
      </w:r>
      <w:r w:rsidRPr="000603F0">
        <w:rPr>
          <w:rFonts w:asciiTheme="majorHAnsi" w:hAnsiTheme="majorHAnsi" w:cs="Times-Roman"/>
          <w:sz w:val="24"/>
          <w:szCs w:val="24"/>
        </w:rPr>
        <w:t xml:space="preserve">are in charge of realizing use cases.  Modeling the system with entity, boundary, and control objects provides developers with simple heuristics to distinguish different, but related concepts.  </w:t>
      </w:r>
    </w:p>
    <w:p w:rsidR="004C2941" w:rsidRPr="000603F0" w:rsidRDefault="004C2941" w:rsidP="004C2941">
      <w:pPr>
        <w:autoSpaceDE w:val="0"/>
        <w:autoSpaceDN w:val="0"/>
        <w:adjustRightInd w:val="0"/>
        <w:spacing w:after="0" w:line="240" w:lineRule="auto"/>
        <w:jc w:val="both"/>
        <w:rPr>
          <w:rFonts w:asciiTheme="majorHAnsi" w:hAnsiTheme="majorHAnsi" w:cs="Times-Roman"/>
          <w:sz w:val="24"/>
          <w:szCs w:val="24"/>
        </w:rPr>
      </w:pPr>
    </w:p>
    <w:p w:rsidR="004C2941" w:rsidRPr="000603F0" w:rsidRDefault="004C2941" w:rsidP="000603F0">
      <w:pPr>
        <w:autoSpaceDE w:val="0"/>
        <w:autoSpaceDN w:val="0"/>
        <w:adjustRightInd w:val="0"/>
        <w:spacing w:after="0" w:line="240" w:lineRule="auto"/>
        <w:jc w:val="both"/>
        <w:rPr>
          <w:rFonts w:asciiTheme="majorHAnsi" w:hAnsiTheme="majorHAnsi" w:cs="Times-Roman"/>
          <w:sz w:val="24"/>
          <w:szCs w:val="24"/>
        </w:rPr>
      </w:pPr>
      <w:r w:rsidRPr="000603F0">
        <w:rPr>
          <w:rFonts w:asciiTheme="majorHAnsi" w:hAnsiTheme="majorHAnsi" w:cs="Times-Roman"/>
          <w:sz w:val="24"/>
          <w:szCs w:val="24"/>
        </w:rPr>
        <w:t>To distinguish between different types of objects, UML provides the stereotype mechanism to enable the developer to attach such meta-information to modeling elements. For</w:t>
      </w:r>
      <w:r w:rsidR="000603F0" w:rsidRPr="000603F0">
        <w:rPr>
          <w:rFonts w:asciiTheme="majorHAnsi" w:hAnsiTheme="majorHAnsi" w:cs="Times-Roman"/>
          <w:sz w:val="24"/>
          <w:szCs w:val="24"/>
        </w:rPr>
        <w:t xml:space="preserve"> </w:t>
      </w:r>
      <w:r w:rsidRPr="000603F0">
        <w:rPr>
          <w:rFonts w:asciiTheme="majorHAnsi" w:hAnsiTheme="majorHAnsi" w:cs="Times-Roman"/>
          <w:sz w:val="24"/>
          <w:szCs w:val="24"/>
        </w:rPr>
        <w:t xml:space="preserve">example, in </w:t>
      </w:r>
      <w:r w:rsidR="000603F0" w:rsidRPr="000603F0">
        <w:rPr>
          <w:rFonts w:asciiTheme="majorHAnsi" w:hAnsiTheme="majorHAnsi" w:cs="Times-Roman"/>
          <w:sz w:val="24"/>
          <w:szCs w:val="24"/>
        </w:rPr>
        <w:t>figure above</w:t>
      </w:r>
      <w:r w:rsidRPr="000603F0">
        <w:rPr>
          <w:rFonts w:asciiTheme="majorHAnsi" w:hAnsiTheme="majorHAnsi" w:cs="Times-Roman"/>
          <w:sz w:val="24"/>
          <w:szCs w:val="24"/>
        </w:rPr>
        <w:t xml:space="preserve">, we attach the </w:t>
      </w:r>
      <w:r w:rsidRPr="000603F0">
        <w:rPr>
          <w:rFonts w:asciiTheme="majorHAnsi" w:hAnsiTheme="majorHAnsi" w:cs="LucidaSansTypewriter"/>
          <w:sz w:val="24"/>
          <w:szCs w:val="24"/>
        </w:rPr>
        <w:t xml:space="preserve">«control» </w:t>
      </w:r>
      <w:r w:rsidRPr="000603F0">
        <w:rPr>
          <w:rFonts w:asciiTheme="majorHAnsi" w:hAnsiTheme="majorHAnsi" w:cs="Times-Roman"/>
          <w:sz w:val="24"/>
          <w:szCs w:val="24"/>
        </w:rPr>
        <w:t xml:space="preserve">stereotype to the </w:t>
      </w:r>
      <w:proofErr w:type="spellStart"/>
      <w:r w:rsidRPr="000603F0">
        <w:rPr>
          <w:rFonts w:asciiTheme="majorHAnsi" w:hAnsiTheme="majorHAnsi" w:cs="LucidaSansTypewriter"/>
          <w:sz w:val="24"/>
          <w:szCs w:val="24"/>
        </w:rPr>
        <w:t>ChangeDateControl</w:t>
      </w:r>
      <w:proofErr w:type="spellEnd"/>
      <w:r w:rsidRPr="000603F0">
        <w:rPr>
          <w:rFonts w:asciiTheme="majorHAnsi" w:hAnsiTheme="majorHAnsi" w:cs="LucidaSansTypewriter"/>
          <w:sz w:val="24"/>
          <w:szCs w:val="24"/>
        </w:rPr>
        <w:t xml:space="preserve"> </w:t>
      </w:r>
      <w:r w:rsidRPr="000603F0">
        <w:rPr>
          <w:rFonts w:asciiTheme="majorHAnsi" w:hAnsiTheme="majorHAnsi" w:cs="Times-Roman"/>
          <w:sz w:val="24"/>
          <w:szCs w:val="24"/>
        </w:rPr>
        <w:t>object.</w:t>
      </w:r>
      <w:r w:rsidR="000603F0" w:rsidRPr="000603F0">
        <w:rPr>
          <w:rFonts w:asciiTheme="majorHAnsi" w:hAnsiTheme="majorHAnsi" w:cs="Times-Roman"/>
          <w:sz w:val="24"/>
          <w:szCs w:val="24"/>
        </w:rPr>
        <w:t xml:space="preserve">  </w:t>
      </w:r>
      <w:r w:rsidRPr="000603F0">
        <w:rPr>
          <w:rFonts w:asciiTheme="majorHAnsi" w:hAnsiTheme="majorHAnsi" w:cs="Times-Roman"/>
          <w:sz w:val="24"/>
          <w:szCs w:val="24"/>
        </w:rPr>
        <w:t>In addition to stereotypes, we may also use naming conventions for clarity and recommend</w:t>
      </w:r>
      <w:r w:rsidR="000603F0" w:rsidRPr="000603F0">
        <w:rPr>
          <w:rFonts w:asciiTheme="majorHAnsi" w:hAnsiTheme="majorHAnsi" w:cs="Times-Roman"/>
          <w:sz w:val="24"/>
          <w:szCs w:val="24"/>
        </w:rPr>
        <w:t xml:space="preserve"> </w:t>
      </w:r>
      <w:r w:rsidRPr="000603F0">
        <w:rPr>
          <w:rFonts w:asciiTheme="majorHAnsi" w:hAnsiTheme="majorHAnsi" w:cs="Times-Roman"/>
          <w:sz w:val="24"/>
          <w:szCs w:val="24"/>
        </w:rPr>
        <w:t xml:space="preserve">distinguishing the three different types of objects on a syntactical basis: </w:t>
      </w:r>
      <w:r w:rsidRPr="000603F0">
        <w:rPr>
          <w:rFonts w:asciiTheme="majorHAnsi" w:hAnsiTheme="majorHAnsi" w:cs="Times-Roman"/>
          <w:sz w:val="24"/>
          <w:szCs w:val="24"/>
        </w:rPr>
        <w:lastRenderedPageBreak/>
        <w:t>control objects may</w:t>
      </w:r>
      <w:r w:rsidR="000603F0" w:rsidRPr="000603F0">
        <w:rPr>
          <w:rFonts w:asciiTheme="majorHAnsi" w:hAnsiTheme="majorHAnsi" w:cs="Times-Roman"/>
          <w:sz w:val="24"/>
          <w:szCs w:val="24"/>
        </w:rPr>
        <w:t xml:space="preserve"> </w:t>
      </w:r>
      <w:r w:rsidRPr="000603F0">
        <w:rPr>
          <w:rFonts w:asciiTheme="majorHAnsi" w:hAnsiTheme="majorHAnsi" w:cs="Times-Roman"/>
          <w:sz w:val="24"/>
          <w:szCs w:val="24"/>
        </w:rPr>
        <w:t xml:space="preserve">have the suffix </w:t>
      </w:r>
      <w:r w:rsidRPr="000603F0">
        <w:rPr>
          <w:rFonts w:asciiTheme="majorHAnsi" w:hAnsiTheme="majorHAnsi" w:cs="LucidaSansTypewriter"/>
          <w:sz w:val="24"/>
          <w:szCs w:val="24"/>
        </w:rPr>
        <w:t xml:space="preserve">Control </w:t>
      </w:r>
      <w:r w:rsidRPr="000603F0">
        <w:rPr>
          <w:rFonts w:asciiTheme="majorHAnsi" w:hAnsiTheme="majorHAnsi" w:cs="Times-Roman"/>
          <w:sz w:val="24"/>
          <w:szCs w:val="24"/>
        </w:rPr>
        <w:t>appended to their name; boundary objects may be named to clearly</w:t>
      </w:r>
      <w:r w:rsidR="000603F0" w:rsidRPr="000603F0">
        <w:rPr>
          <w:rFonts w:asciiTheme="majorHAnsi" w:hAnsiTheme="majorHAnsi" w:cs="Times-Roman"/>
          <w:sz w:val="24"/>
          <w:szCs w:val="24"/>
        </w:rPr>
        <w:t xml:space="preserve"> </w:t>
      </w:r>
      <w:r w:rsidRPr="000603F0">
        <w:rPr>
          <w:rFonts w:asciiTheme="majorHAnsi" w:hAnsiTheme="majorHAnsi" w:cs="Times-Roman"/>
          <w:sz w:val="24"/>
          <w:szCs w:val="24"/>
        </w:rPr>
        <w:t xml:space="preserve">denote an interface feature (e.g., by including the suffix </w:t>
      </w:r>
      <w:r w:rsidRPr="000603F0">
        <w:rPr>
          <w:rFonts w:asciiTheme="majorHAnsi" w:hAnsiTheme="majorHAnsi" w:cs="LucidaSansTypewriter"/>
          <w:sz w:val="24"/>
          <w:szCs w:val="24"/>
        </w:rPr>
        <w:t>Form</w:t>
      </w:r>
      <w:r w:rsidRPr="000603F0">
        <w:rPr>
          <w:rFonts w:asciiTheme="majorHAnsi" w:hAnsiTheme="majorHAnsi" w:cs="Times-Roman"/>
          <w:sz w:val="24"/>
          <w:szCs w:val="24"/>
        </w:rPr>
        <w:t xml:space="preserve">, </w:t>
      </w:r>
      <w:r w:rsidRPr="000603F0">
        <w:rPr>
          <w:rFonts w:asciiTheme="majorHAnsi" w:hAnsiTheme="majorHAnsi" w:cs="LucidaSansTypewriter"/>
          <w:sz w:val="24"/>
          <w:szCs w:val="24"/>
        </w:rPr>
        <w:t>Button</w:t>
      </w:r>
      <w:r w:rsidRPr="000603F0">
        <w:rPr>
          <w:rFonts w:asciiTheme="majorHAnsi" w:hAnsiTheme="majorHAnsi" w:cs="Times-Roman"/>
          <w:sz w:val="24"/>
          <w:szCs w:val="24"/>
        </w:rPr>
        <w:t xml:space="preserve">, </w:t>
      </w:r>
      <w:r w:rsidRPr="000603F0">
        <w:rPr>
          <w:rFonts w:asciiTheme="majorHAnsi" w:hAnsiTheme="majorHAnsi" w:cs="LucidaSansTypewriter"/>
          <w:sz w:val="24"/>
          <w:szCs w:val="24"/>
        </w:rPr>
        <w:t>Display</w:t>
      </w:r>
      <w:r w:rsidRPr="000603F0">
        <w:rPr>
          <w:rFonts w:asciiTheme="majorHAnsi" w:hAnsiTheme="majorHAnsi" w:cs="Times-Roman"/>
          <w:sz w:val="24"/>
          <w:szCs w:val="24"/>
        </w:rPr>
        <w:t xml:space="preserve">, or </w:t>
      </w:r>
      <w:r w:rsidRPr="000603F0">
        <w:rPr>
          <w:rFonts w:asciiTheme="majorHAnsi" w:hAnsiTheme="majorHAnsi" w:cs="LucidaSansTypewriter"/>
          <w:sz w:val="24"/>
          <w:szCs w:val="24"/>
        </w:rPr>
        <w:t>Boundary</w:t>
      </w:r>
      <w:r w:rsidRPr="000603F0">
        <w:rPr>
          <w:rFonts w:asciiTheme="majorHAnsi" w:hAnsiTheme="majorHAnsi" w:cs="Times-Roman"/>
          <w:sz w:val="24"/>
          <w:szCs w:val="24"/>
        </w:rPr>
        <w:t>);</w:t>
      </w:r>
      <w:r w:rsidR="000603F0" w:rsidRPr="000603F0">
        <w:rPr>
          <w:rFonts w:asciiTheme="majorHAnsi" w:hAnsiTheme="majorHAnsi" w:cs="Times-Roman"/>
          <w:sz w:val="24"/>
          <w:szCs w:val="24"/>
        </w:rPr>
        <w:t xml:space="preserve"> </w:t>
      </w:r>
      <w:r w:rsidRPr="000603F0">
        <w:rPr>
          <w:rFonts w:asciiTheme="majorHAnsi" w:hAnsiTheme="majorHAnsi" w:cs="Times-Roman"/>
          <w:sz w:val="24"/>
          <w:szCs w:val="24"/>
        </w:rPr>
        <w:t xml:space="preserve">entity objects usually do not have any suffix appended to their name. </w:t>
      </w:r>
      <w:r w:rsidR="000603F0" w:rsidRPr="000603F0">
        <w:rPr>
          <w:rFonts w:asciiTheme="majorHAnsi" w:hAnsiTheme="majorHAnsi" w:cs="Times-Roman"/>
          <w:sz w:val="24"/>
          <w:szCs w:val="24"/>
        </w:rPr>
        <w:t xml:space="preserve"> </w:t>
      </w:r>
      <w:r w:rsidRPr="000603F0">
        <w:rPr>
          <w:rFonts w:asciiTheme="majorHAnsi" w:hAnsiTheme="majorHAnsi" w:cs="Times-Roman"/>
          <w:sz w:val="24"/>
          <w:szCs w:val="24"/>
        </w:rPr>
        <w:t>Another benefit of this</w:t>
      </w:r>
      <w:r w:rsidR="000603F0" w:rsidRPr="000603F0">
        <w:rPr>
          <w:rFonts w:asciiTheme="majorHAnsi" w:hAnsiTheme="majorHAnsi" w:cs="Times-Roman"/>
          <w:sz w:val="24"/>
          <w:szCs w:val="24"/>
        </w:rPr>
        <w:t xml:space="preserve"> </w:t>
      </w:r>
      <w:r w:rsidRPr="000603F0">
        <w:rPr>
          <w:rFonts w:asciiTheme="majorHAnsi" w:hAnsiTheme="majorHAnsi" w:cs="Times-Roman"/>
          <w:sz w:val="24"/>
          <w:szCs w:val="24"/>
        </w:rPr>
        <w:t>naming convention is that the type of the class is represented even when the UML stereotype is</w:t>
      </w:r>
      <w:r w:rsidR="000603F0" w:rsidRPr="000603F0">
        <w:rPr>
          <w:rFonts w:asciiTheme="majorHAnsi" w:hAnsiTheme="majorHAnsi" w:cs="Times-Roman"/>
          <w:sz w:val="24"/>
          <w:szCs w:val="24"/>
        </w:rPr>
        <w:t xml:space="preserve"> </w:t>
      </w:r>
      <w:r w:rsidRPr="000603F0">
        <w:rPr>
          <w:rFonts w:asciiTheme="majorHAnsi" w:hAnsiTheme="majorHAnsi" w:cs="Times-Roman"/>
          <w:sz w:val="24"/>
          <w:szCs w:val="24"/>
        </w:rPr>
        <w:t>not available, for example, when examining only the source code.</w:t>
      </w:r>
    </w:p>
    <w:p w:rsidR="004C2941" w:rsidRDefault="000603F0" w:rsidP="000603F0">
      <w:pPr>
        <w:tabs>
          <w:tab w:val="right" w:pos="9356"/>
        </w:tabs>
        <w:jc w:val="center"/>
        <w:rPr>
          <w:rFonts w:asciiTheme="majorHAnsi" w:hAnsiTheme="majorHAnsi"/>
        </w:rPr>
      </w:pPr>
      <w:r>
        <w:rPr>
          <w:rFonts w:asciiTheme="majorHAnsi" w:hAnsiTheme="majorHAnsi"/>
          <w:noProof/>
        </w:rPr>
        <w:drawing>
          <wp:inline distT="0" distB="0" distL="0" distR="0">
            <wp:extent cx="3858814" cy="1066800"/>
            <wp:effectExtent l="19050" t="0" r="8336"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62986" cy="1067953"/>
                    </a:xfrm>
                    <a:prstGeom prst="rect">
                      <a:avLst/>
                    </a:prstGeom>
                    <a:noFill/>
                    <a:ln w="9525">
                      <a:noFill/>
                      <a:miter lim="800000"/>
                      <a:headEnd/>
                      <a:tailEnd/>
                    </a:ln>
                  </pic:spPr>
                </pic:pic>
              </a:graphicData>
            </a:graphic>
          </wp:inline>
        </w:drawing>
      </w:r>
    </w:p>
    <w:p w:rsidR="000603F0" w:rsidRPr="00EE3688" w:rsidRDefault="000603F0" w:rsidP="00EE3688">
      <w:pPr>
        <w:tabs>
          <w:tab w:val="right" w:pos="9356"/>
        </w:tabs>
        <w:jc w:val="both"/>
        <w:rPr>
          <w:rFonts w:asciiTheme="majorHAnsi" w:hAnsiTheme="majorHAnsi"/>
        </w:rPr>
      </w:pPr>
    </w:p>
    <w:p w:rsidR="001F16DF" w:rsidRDefault="001F16DF" w:rsidP="005F57CB">
      <w:pPr>
        <w:pStyle w:val="ListParagraph"/>
        <w:numPr>
          <w:ilvl w:val="0"/>
          <w:numId w:val="9"/>
        </w:numPr>
        <w:tabs>
          <w:tab w:val="right" w:pos="9356"/>
        </w:tabs>
        <w:jc w:val="both"/>
        <w:rPr>
          <w:rFonts w:asciiTheme="majorHAnsi" w:hAnsiTheme="majorHAnsi"/>
        </w:rPr>
      </w:pPr>
      <w:r>
        <w:rPr>
          <w:rFonts w:asciiTheme="majorHAnsi" w:hAnsiTheme="majorHAnsi"/>
        </w:rPr>
        <w:t>What is the purpose on modeling in Software Engineering?</w:t>
      </w:r>
      <w:r>
        <w:rPr>
          <w:rFonts w:asciiTheme="majorHAnsi" w:hAnsiTheme="majorHAnsi"/>
        </w:rPr>
        <w:tab/>
        <w:t>0.5pt</w:t>
      </w:r>
    </w:p>
    <w:p w:rsidR="00EE3688" w:rsidRDefault="000603F0" w:rsidP="00EE3688">
      <w:pPr>
        <w:tabs>
          <w:tab w:val="right" w:pos="9356"/>
        </w:tabs>
        <w:jc w:val="both"/>
        <w:rPr>
          <w:rFonts w:asciiTheme="majorHAnsi" w:hAnsiTheme="majorHAnsi"/>
        </w:rPr>
      </w:pPr>
      <w:r>
        <w:rPr>
          <w:rFonts w:asciiTheme="majorHAnsi" w:hAnsiTheme="majorHAnsi"/>
        </w:rPr>
        <w:t>To enable a better management of the complexity by supporting:</w:t>
      </w:r>
    </w:p>
    <w:p w:rsidR="000603F0" w:rsidRDefault="000603F0" w:rsidP="000603F0">
      <w:pPr>
        <w:pStyle w:val="ListParagraph"/>
        <w:numPr>
          <w:ilvl w:val="0"/>
          <w:numId w:val="10"/>
        </w:numPr>
        <w:tabs>
          <w:tab w:val="right" w:pos="9356"/>
        </w:tabs>
        <w:jc w:val="both"/>
        <w:rPr>
          <w:rFonts w:asciiTheme="majorHAnsi" w:hAnsiTheme="majorHAnsi"/>
        </w:rPr>
      </w:pPr>
      <w:r>
        <w:rPr>
          <w:rFonts w:asciiTheme="majorHAnsi" w:hAnsiTheme="majorHAnsi"/>
        </w:rPr>
        <w:t>an easier and better understanding of the problem,</w:t>
      </w:r>
    </w:p>
    <w:p w:rsidR="000603F0" w:rsidRDefault="000603F0" w:rsidP="000603F0">
      <w:pPr>
        <w:pStyle w:val="ListParagraph"/>
        <w:numPr>
          <w:ilvl w:val="0"/>
          <w:numId w:val="10"/>
        </w:numPr>
        <w:tabs>
          <w:tab w:val="right" w:pos="9356"/>
        </w:tabs>
        <w:jc w:val="both"/>
        <w:rPr>
          <w:rFonts w:asciiTheme="majorHAnsi" w:hAnsiTheme="majorHAnsi"/>
        </w:rPr>
      </w:pPr>
      <w:r>
        <w:rPr>
          <w:rFonts w:asciiTheme="majorHAnsi" w:hAnsiTheme="majorHAnsi"/>
        </w:rPr>
        <w:t>an easier communication among developers and clients, a clearer communication inside developers,</w:t>
      </w:r>
    </w:p>
    <w:p w:rsidR="000603F0" w:rsidRDefault="000603F0" w:rsidP="000603F0">
      <w:pPr>
        <w:pStyle w:val="ListParagraph"/>
        <w:numPr>
          <w:ilvl w:val="0"/>
          <w:numId w:val="10"/>
        </w:numPr>
        <w:tabs>
          <w:tab w:val="right" w:pos="9356"/>
        </w:tabs>
        <w:jc w:val="both"/>
        <w:rPr>
          <w:rFonts w:asciiTheme="majorHAnsi" w:hAnsiTheme="majorHAnsi"/>
        </w:rPr>
      </w:pPr>
      <w:r>
        <w:rPr>
          <w:rFonts w:asciiTheme="majorHAnsi" w:hAnsiTheme="majorHAnsi"/>
        </w:rPr>
        <w:t>reusing at a higher abstraction level because modeling languages are independent from different technologies,</w:t>
      </w:r>
    </w:p>
    <w:p w:rsidR="000603F0" w:rsidRDefault="000603F0" w:rsidP="00EE3688">
      <w:pPr>
        <w:pStyle w:val="ListParagraph"/>
        <w:numPr>
          <w:ilvl w:val="0"/>
          <w:numId w:val="10"/>
        </w:numPr>
        <w:tabs>
          <w:tab w:val="right" w:pos="9356"/>
        </w:tabs>
        <w:jc w:val="both"/>
        <w:rPr>
          <w:rFonts w:asciiTheme="majorHAnsi" w:hAnsiTheme="majorHAnsi"/>
        </w:rPr>
      </w:pPr>
      <w:r>
        <w:rPr>
          <w:rFonts w:asciiTheme="majorHAnsi" w:hAnsiTheme="majorHAnsi"/>
        </w:rPr>
        <w:t xml:space="preserve">simulation of different parts of the system </w:t>
      </w:r>
      <w:r w:rsidR="00EA2332">
        <w:rPr>
          <w:rFonts w:asciiTheme="majorHAnsi" w:hAnsiTheme="majorHAnsi"/>
        </w:rPr>
        <w:t xml:space="preserve">in order to validate some ideas and solutions, </w:t>
      </w:r>
      <w:proofErr w:type="spellStart"/>
      <w:r w:rsidR="00EA2332">
        <w:rPr>
          <w:rFonts w:asciiTheme="majorHAnsi" w:hAnsiTheme="majorHAnsi"/>
        </w:rPr>
        <w:t>a.s.o</w:t>
      </w:r>
      <w:proofErr w:type="spellEnd"/>
      <w:r w:rsidR="00EA2332">
        <w:rPr>
          <w:rFonts w:asciiTheme="majorHAnsi" w:hAnsiTheme="majorHAnsi"/>
        </w:rPr>
        <w:t>.</w:t>
      </w:r>
    </w:p>
    <w:p w:rsidR="00BA1EB8" w:rsidRPr="00BA1EB8" w:rsidRDefault="00BA1EB8" w:rsidP="00BA1EB8">
      <w:pPr>
        <w:tabs>
          <w:tab w:val="right" w:pos="9356"/>
        </w:tabs>
        <w:jc w:val="both"/>
        <w:rPr>
          <w:rFonts w:asciiTheme="majorHAnsi" w:hAnsiTheme="majorHAnsi"/>
        </w:rPr>
      </w:pPr>
    </w:p>
    <w:p w:rsidR="00545775" w:rsidRDefault="00EE3688" w:rsidP="005F57CB">
      <w:pPr>
        <w:pStyle w:val="ListParagraph"/>
        <w:numPr>
          <w:ilvl w:val="0"/>
          <w:numId w:val="9"/>
        </w:numPr>
        <w:tabs>
          <w:tab w:val="right" w:pos="9356"/>
        </w:tabs>
        <w:jc w:val="both"/>
        <w:rPr>
          <w:rFonts w:asciiTheme="majorHAnsi" w:hAnsiTheme="majorHAnsi"/>
        </w:rPr>
      </w:pPr>
      <w:r>
        <w:rPr>
          <w:rFonts w:asciiTheme="majorHAnsi" w:hAnsiTheme="majorHAnsi"/>
        </w:rPr>
        <w:t>Please explain what do you mean by "Design by Contract" (shortly DBC)?  Which are the assertions used in DBC?  What are the advantages of DBC vs. Defensive Programming?</w:t>
      </w:r>
      <w:r w:rsidR="0096001B" w:rsidRPr="007269EF">
        <w:rPr>
          <w:rFonts w:asciiTheme="majorHAnsi" w:hAnsiTheme="majorHAnsi"/>
        </w:rPr>
        <w:t>.</w:t>
      </w:r>
      <w:r w:rsidR="00C55E65">
        <w:rPr>
          <w:rFonts w:asciiTheme="majorHAnsi" w:hAnsiTheme="majorHAnsi"/>
        </w:rPr>
        <w:tab/>
        <w:t>1pt</w:t>
      </w:r>
    </w:p>
    <w:p w:rsidR="00EE3688" w:rsidRDefault="00EA2332" w:rsidP="00EE3688">
      <w:pPr>
        <w:tabs>
          <w:tab w:val="right" w:pos="9356"/>
        </w:tabs>
        <w:jc w:val="both"/>
        <w:rPr>
          <w:rFonts w:asciiTheme="majorHAnsi" w:hAnsiTheme="majorHAnsi"/>
        </w:rPr>
      </w:pPr>
      <w:r>
        <w:rPr>
          <w:rFonts w:asciiTheme="majorHAnsi" w:hAnsiTheme="majorHAnsi"/>
        </w:rPr>
        <w:t xml:space="preserve">As the name suggests, </w:t>
      </w:r>
      <w:r w:rsidRPr="00EA2332">
        <w:rPr>
          <w:rFonts w:asciiTheme="majorHAnsi" w:hAnsiTheme="majorHAnsi"/>
          <w:b/>
        </w:rPr>
        <w:t>DBC</w:t>
      </w:r>
      <w:r>
        <w:rPr>
          <w:rFonts w:asciiTheme="majorHAnsi" w:hAnsiTheme="majorHAnsi"/>
        </w:rPr>
        <w:t xml:space="preserve"> is </w:t>
      </w:r>
      <w:r w:rsidRPr="00EA2332">
        <w:rPr>
          <w:rFonts w:asciiTheme="majorHAnsi" w:hAnsiTheme="majorHAnsi"/>
          <w:b/>
        </w:rPr>
        <w:t>a design methodology</w:t>
      </w:r>
      <w:r>
        <w:rPr>
          <w:rFonts w:asciiTheme="majorHAnsi" w:hAnsiTheme="majorHAnsi"/>
        </w:rPr>
        <w:t xml:space="preserve"> considering that relationships between two software components are </w:t>
      </w:r>
      <w:r w:rsidRPr="00EA2332">
        <w:rPr>
          <w:rFonts w:asciiTheme="majorHAnsi" w:hAnsiTheme="majorHAnsi"/>
          <w:b/>
        </w:rPr>
        <w:t>very similar to relationships governing the world of business</w:t>
      </w:r>
      <w:r>
        <w:rPr>
          <w:rFonts w:asciiTheme="majorHAnsi" w:hAnsiTheme="majorHAnsi"/>
        </w:rPr>
        <w:t xml:space="preserve">, where the relationships are clearly stated in </w:t>
      </w:r>
      <w:r w:rsidRPr="00EA2332">
        <w:rPr>
          <w:rFonts w:asciiTheme="majorHAnsi" w:hAnsiTheme="majorHAnsi"/>
          <w:b/>
        </w:rPr>
        <w:t>contracts</w:t>
      </w:r>
      <w:r>
        <w:rPr>
          <w:rFonts w:asciiTheme="majorHAnsi" w:hAnsiTheme="majorHAnsi"/>
        </w:rPr>
        <w:t xml:space="preserve">.  In each contract, both the rights and duties of the two parties: client and server are mentioned.  In the software domain, client constraints (duties) are named </w:t>
      </w:r>
      <w:r w:rsidRPr="00EA2332">
        <w:rPr>
          <w:rFonts w:asciiTheme="majorHAnsi" w:hAnsiTheme="majorHAnsi"/>
          <w:b/>
        </w:rPr>
        <w:t>preconditions</w:t>
      </w:r>
      <w:r>
        <w:rPr>
          <w:rFonts w:asciiTheme="majorHAnsi" w:hAnsiTheme="majorHAnsi"/>
        </w:rPr>
        <w:t xml:space="preserve"> and server constraints </w:t>
      </w:r>
      <w:proofErr w:type="spellStart"/>
      <w:r w:rsidRPr="00EA2332">
        <w:rPr>
          <w:rFonts w:asciiTheme="majorHAnsi" w:hAnsiTheme="majorHAnsi"/>
          <w:b/>
        </w:rPr>
        <w:t>postconditions</w:t>
      </w:r>
      <w:proofErr w:type="spellEnd"/>
      <w:r>
        <w:rPr>
          <w:rFonts w:asciiTheme="majorHAnsi" w:hAnsiTheme="majorHAnsi"/>
        </w:rPr>
        <w:t>.  DBC offers many advantages compared with defensive programming</w:t>
      </w:r>
      <w:r w:rsidR="00CE6151">
        <w:rPr>
          <w:rFonts w:asciiTheme="majorHAnsi" w:hAnsiTheme="majorHAnsi"/>
        </w:rPr>
        <w:t>:</w:t>
      </w:r>
    </w:p>
    <w:p w:rsidR="00CE6151" w:rsidRDefault="00CE6151" w:rsidP="00CE6151">
      <w:pPr>
        <w:pStyle w:val="ListParagraph"/>
        <w:numPr>
          <w:ilvl w:val="0"/>
          <w:numId w:val="11"/>
        </w:numPr>
        <w:tabs>
          <w:tab w:val="right" w:pos="9356"/>
        </w:tabs>
        <w:jc w:val="both"/>
        <w:rPr>
          <w:rFonts w:asciiTheme="majorHAnsi" w:hAnsiTheme="majorHAnsi"/>
        </w:rPr>
      </w:pPr>
      <w:r>
        <w:rPr>
          <w:rFonts w:asciiTheme="majorHAnsi" w:hAnsiTheme="majorHAnsi"/>
        </w:rPr>
        <w:t>the constraints are not restricted to the parameter values,</w:t>
      </w:r>
    </w:p>
    <w:p w:rsidR="00CE6151" w:rsidRDefault="00CE6151" w:rsidP="00CE6151">
      <w:pPr>
        <w:pStyle w:val="ListParagraph"/>
        <w:numPr>
          <w:ilvl w:val="0"/>
          <w:numId w:val="11"/>
        </w:numPr>
        <w:tabs>
          <w:tab w:val="right" w:pos="9356"/>
        </w:tabs>
        <w:jc w:val="both"/>
        <w:rPr>
          <w:rFonts w:asciiTheme="majorHAnsi" w:hAnsiTheme="majorHAnsi"/>
        </w:rPr>
      </w:pPr>
      <w:r>
        <w:rPr>
          <w:rFonts w:asciiTheme="majorHAnsi" w:hAnsiTheme="majorHAnsi"/>
        </w:rPr>
        <w:t>all constraints are public, being located outside of the method body.  So, the methods' body are smaller and by consequence easier to understand.</w:t>
      </w:r>
    </w:p>
    <w:p w:rsidR="00CE6151" w:rsidRDefault="00CE6151" w:rsidP="00CE6151">
      <w:pPr>
        <w:pStyle w:val="ListParagraph"/>
        <w:numPr>
          <w:ilvl w:val="0"/>
          <w:numId w:val="11"/>
        </w:numPr>
        <w:tabs>
          <w:tab w:val="right" w:pos="9356"/>
        </w:tabs>
        <w:jc w:val="both"/>
        <w:rPr>
          <w:rFonts w:asciiTheme="majorHAnsi" w:hAnsiTheme="majorHAnsi"/>
        </w:rPr>
      </w:pPr>
      <w:r>
        <w:rPr>
          <w:rFonts w:asciiTheme="majorHAnsi" w:hAnsiTheme="majorHAnsi"/>
        </w:rPr>
        <w:t xml:space="preserve">pre &amp; </w:t>
      </w:r>
      <w:proofErr w:type="spellStart"/>
      <w:r>
        <w:rPr>
          <w:rFonts w:asciiTheme="majorHAnsi" w:hAnsiTheme="majorHAnsi"/>
        </w:rPr>
        <w:t>postconditions</w:t>
      </w:r>
      <w:proofErr w:type="spellEnd"/>
      <w:r>
        <w:rPr>
          <w:rFonts w:asciiTheme="majorHAnsi" w:hAnsiTheme="majorHAnsi"/>
        </w:rPr>
        <w:t xml:space="preserve"> support the understanding of types because these are located in the interface</w:t>
      </w:r>
    </w:p>
    <w:p w:rsidR="00CE6151" w:rsidRPr="00CE6151" w:rsidRDefault="00CE6151" w:rsidP="00CE6151">
      <w:pPr>
        <w:pStyle w:val="ListParagraph"/>
        <w:numPr>
          <w:ilvl w:val="0"/>
          <w:numId w:val="11"/>
        </w:numPr>
        <w:tabs>
          <w:tab w:val="right" w:pos="9356"/>
        </w:tabs>
        <w:jc w:val="both"/>
        <w:rPr>
          <w:rFonts w:asciiTheme="majorHAnsi" w:hAnsiTheme="majorHAnsi"/>
        </w:rPr>
      </w:pPr>
      <w:r>
        <w:rPr>
          <w:rFonts w:asciiTheme="majorHAnsi" w:hAnsiTheme="majorHAnsi"/>
        </w:rPr>
        <w:t xml:space="preserve">pre &amp; </w:t>
      </w:r>
      <w:proofErr w:type="spellStart"/>
      <w:r>
        <w:rPr>
          <w:rFonts w:asciiTheme="majorHAnsi" w:hAnsiTheme="majorHAnsi"/>
        </w:rPr>
        <w:t>postconditions</w:t>
      </w:r>
      <w:proofErr w:type="spellEnd"/>
      <w:r>
        <w:rPr>
          <w:rFonts w:asciiTheme="majorHAnsi" w:hAnsiTheme="majorHAnsi"/>
        </w:rPr>
        <w:t xml:space="preserve"> support testing.</w:t>
      </w:r>
    </w:p>
    <w:p w:rsidR="00EA2332" w:rsidRDefault="00EA2332" w:rsidP="00EE3688">
      <w:pPr>
        <w:tabs>
          <w:tab w:val="right" w:pos="9356"/>
        </w:tabs>
        <w:jc w:val="both"/>
        <w:rPr>
          <w:rFonts w:asciiTheme="majorHAnsi" w:hAnsiTheme="majorHAnsi"/>
        </w:rPr>
      </w:pPr>
    </w:p>
    <w:p w:rsidR="00EA2332" w:rsidRPr="00EE3688" w:rsidRDefault="00EA2332" w:rsidP="00EE3688">
      <w:pPr>
        <w:tabs>
          <w:tab w:val="right" w:pos="9356"/>
        </w:tabs>
        <w:jc w:val="both"/>
        <w:rPr>
          <w:rFonts w:asciiTheme="majorHAnsi" w:hAnsiTheme="majorHAnsi"/>
        </w:rPr>
      </w:pPr>
    </w:p>
    <w:p w:rsidR="00EE3688" w:rsidRDefault="00EE3688" w:rsidP="005F57CB">
      <w:pPr>
        <w:pStyle w:val="ListParagraph"/>
        <w:numPr>
          <w:ilvl w:val="0"/>
          <w:numId w:val="9"/>
        </w:numPr>
        <w:tabs>
          <w:tab w:val="right" w:pos="9356"/>
        </w:tabs>
        <w:jc w:val="both"/>
        <w:rPr>
          <w:rFonts w:asciiTheme="majorHAnsi" w:hAnsiTheme="majorHAnsi"/>
        </w:rPr>
      </w:pPr>
      <w:r>
        <w:rPr>
          <w:rFonts w:asciiTheme="majorHAnsi" w:hAnsiTheme="majorHAnsi"/>
        </w:rPr>
        <w:t>From the point of view of granularity level, how many kinds of design to you know?  Please describe shortly each of them.</w:t>
      </w:r>
      <w:r>
        <w:rPr>
          <w:rFonts w:asciiTheme="majorHAnsi" w:hAnsiTheme="majorHAnsi"/>
        </w:rPr>
        <w:tab/>
        <w:t>1 pt</w:t>
      </w:r>
    </w:p>
    <w:p w:rsidR="00CE6151" w:rsidRDefault="00CE6151" w:rsidP="00545775">
      <w:pPr>
        <w:tabs>
          <w:tab w:val="right" w:pos="9356"/>
        </w:tabs>
        <w:jc w:val="both"/>
        <w:rPr>
          <w:rFonts w:asciiTheme="majorHAnsi" w:hAnsiTheme="majorHAnsi"/>
        </w:rPr>
      </w:pPr>
      <w:r>
        <w:rPr>
          <w:rFonts w:asciiTheme="majorHAnsi" w:hAnsiTheme="majorHAnsi"/>
        </w:rPr>
        <w:t>There are two types of design:</w:t>
      </w:r>
    </w:p>
    <w:p w:rsidR="0096001B" w:rsidRDefault="00EF686F" w:rsidP="00CE6151">
      <w:pPr>
        <w:pStyle w:val="ListParagraph"/>
        <w:numPr>
          <w:ilvl w:val="0"/>
          <w:numId w:val="12"/>
        </w:numPr>
        <w:tabs>
          <w:tab w:val="right" w:pos="9356"/>
        </w:tabs>
        <w:jc w:val="both"/>
        <w:rPr>
          <w:rFonts w:asciiTheme="majorHAnsi" w:hAnsiTheme="majorHAnsi"/>
        </w:rPr>
      </w:pPr>
      <w:r w:rsidRPr="00EF686F">
        <w:rPr>
          <w:rFonts w:asciiTheme="majorHAnsi" w:hAnsiTheme="majorHAnsi"/>
          <w:b/>
        </w:rPr>
        <w:t xml:space="preserve">the </w:t>
      </w:r>
      <w:r w:rsidR="00CE6151" w:rsidRPr="00EF686F">
        <w:rPr>
          <w:rFonts w:asciiTheme="majorHAnsi" w:hAnsiTheme="majorHAnsi"/>
          <w:b/>
        </w:rPr>
        <w:t>system design</w:t>
      </w:r>
      <w:r w:rsidR="00CE6151" w:rsidRPr="00CE6151">
        <w:rPr>
          <w:rFonts w:asciiTheme="majorHAnsi" w:hAnsiTheme="majorHAnsi"/>
        </w:rPr>
        <w:t xml:space="preserve">, concerning </w:t>
      </w:r>
      <w:r w:rsidR="00CE6151">
        <w:rPr>
          <w:rFonts w:asciiTheme="majorHAnsi" w:hAnsiTheme="majorHAnsi"/>
        </w:rPr>
        <w:t>the design of the system architecture in large.  The components of system design are: subsystems, parti</w:t>
      </w:r>
      <w:r>
        <w:rPr>
          <w:rFonts w:asciiTheme="majorHAnsi" w:hAnsiTheme="majorHAnsi"/>
        </w:rPr>
        <w:t>tions</w:t>
      </w:r>
      <w:r w:rsidR="00CE6151">
        <w:rPr>
          <w:rFonts w:asciiTheme="majorHAnsi" w:hAnsiTheme="majorHAnsi"/>
        </w:rPr>
        <w:t>, layers</w:t>
      </w:r>
      <w:r>
        <w:rPr>
          <w:rFonts w:asciiTheme="majorHAnsi" w:hAnsiTheme="majorHAnsi"/>
        </w:rPr>
        <w:t xml:space="preserve">.  At this level there are some architectural styles: multi layer, client-server, repository, </w:t>
      </w:r>
      <w:proofErr w:type="spellStart"/>
      <w:r>
        <w:rPr>
          <w:rFonts w:asciiTheme="majorHAnsi" w:hAnsiTheme="majorHAnsi"/>
        </w:rPr>
        <w:t>pipe&amp;filter</w:t>
      </w:r>
      <w:proofErr w:type="spellEnd"/>
      <w:r>
        <w:rPr>
          <w:rFonts w:asciiTheme="majorHAnsi" w:hAnsiTheme="majorHAnsi"/>
        </w:rPr>
        <w:t xml:space="preserve">, MVC </w:t>
      </w:r>
      <w:proofErr w:type="spellStart"/>
      <w:r>
        <w:rPr>
          <w:rFonts w:asciiTheme="majorHAnsi" w:hAnsiTheme="majorHAnsi"/>
        </w:rPr>
        <w:t>a.s.o</w:t>
      </w:r>
      <w:proofErr w:type="spellEnd"/>
    </w:p>
    <w:p w:rsidR="00CE6151" w:rsidRPr="00CE6151" w:rsidRDefault="00CE6151" w:rsidP="00CE6151">
      <w:pPr>
        <w:pStyle w:val="ListParagraph"/>
        <w:numPr>
          <w:ilvl w:val="0"/>
          <w:numId w:val="12"/>
        </w:numPr>
        <w:tabs>
          <w:tab w:val="right" w:pos="9356"/>
        </w:tabs>
        <w:jc w:val="both"/>
        <w:rPr>
          <w:rFonts w:asciiTheme="majorHAnsi" w:hAnsiTheme="majorHAnsi"/>
        </w:rPr>
      </w:pPr>
      <w:r w:rsidRPr="00EF686F">
        <w:rPr>
          <w:rFonts w:asciiTheme="majorHAnsi" w:hAnsiTheme="majorHAnsi"/>
          <w:b/>
        </w:rPr>
        <w:t>the object design</w:t>
      </w:r>
      <w:r w:rsidR="00EF686F">
        <w:rPr>
          <w:rFonts w:asciiTheme="majorHAnsi" w:hAnsiTheme="majorHAnsi"/>
        </w:rPr>
        <w:t>,</w:t>
      </w:r>
      <w:r>
        <w:rPr>
          <w:rFonts w:asciiTheme="majorHAnsi" w:hAnsiTheme="majorHAnsi"/>
        </w:rPr>
        <w:t xml:space="preserve"> concerning the design of the subsystem components</w:t>
      </w:r>
      <w:r w:rsidR="00EF686F">
        <w:rPr>
          <w:rFonts w:asciiTheme="majorHAnsi" w:hAnsiTheme="majorHAnsi"/>
        </w:rPr>
        <w:t xml:space="preserve"> inside the subsystem.  At this levels we discuss about design patterns.</w:t>
      </w:r>
    </w:p>
    <w:p w:rsidR="00CE6151" w:rsidRDefault="00CE6151" w:rsidP="00545775">
      <w:pPr>
        <w:tabs>
          <w:tab w:val="right" w:pos="9356"/>
        </w:tabs>
        <w:jc w:val="both"/>
        <w:rPr>
          <w:rFonts w:asciiTheme="majorHAnsi" w:hAnsiTheme="majorHAnsi"/>
        </w:rPr>
      </w:pPr>
    </w:p>
    <w:p w:rsidR="00E948AD" w:rsidRDefault="00EE3688" w:rsidP="005F57CB">
      <w:pPr>
        <w:pStyle w:val="ListParagraph"/>
        <w:numPr>
          <w:ilvl w:val="0"/>
          <w:numId w:val="9"/>
        </w:numPr>
        <w:tabs>
          <w:tab w:val="right" w:pos="9356"/>
        </w:tabs>
        <w:jc w:val="both"/>
        <w:rPr>
          <w:rFonts w:asciiTheme="majorHAnsi" w:hAnsiTheme="majorHAnsi"/>
        </w:rPr>
      </w:pPr>
      <w:r>
        <w:rPr>
          <w:rFonts w:asciiTheme="majorHAnsi" w:hAnsiTheme="majorHAnsi"/>
        </w:rPr>
        <w:t xml:space="preserve">Please analyze the code above and </w:t>
      </w:r>
      <w:r w:rsidR="001152FF">
        <w:rPr>
          <w:rFonts w:asciiTheme="majorHAnsi" w:hAnsiTheme="majorHAnsi"/>
        </w:rPr>
        <w:t>represent in UML the class diagram corresponding to the code.  Please justify if the architecture contains a design pattern.  If exists, name the design pattern and describe the kind of problems that this pattern solve and how.</w:t>
      </w:r>
      <w:r w:rsidR="00C55E65" w:rsidRPr="00C55E65">
        <w:rPr>
          <w:rFonts w:asciiTheme="majorHAnsi" w:hAnsiTheme="majorHAnsi"/>
        </w:rPr>
        <w:tab/>
      </w:r>
      <w:r w:rsidR="001152FF">
        <w:rPr>
          <w:rFonts w:asciiTheme="majorHAnsi" w:hAnsiTheme="majorHAnsi"/>
        </w:rPr>
        <w:t>2</w:t>
      </w:r>
      <w:r w:rsidR="00C55E65" w:rsidRPr="00C55E65">
        <w:rPr>
          <w:rFonts w:asciiTheme="majorHAnsi" w:hAnsiTheme="majorHAnsi"/>
        </w:rPr>
        <w:t>.5pt</w:t>
      </w:r>
    </w:p>
    <w:p w:rsidR="00C55E65" w:rsidRPr="00C55E65" w:rsidRDefault="00C55E65" w:rsidP="00C55E65">
      <w:pPr>
        <w:tabs>
          <w:tab w:val="right" w:pos="9356"/>
        </w:tabs>
        <w:jc w:val="both"/>
        <w:rPr>
          <w:rFonts w:asciiTheme="majorHAnsi" w:hAnsiTheme="majorHAnsi"/>
        </w:rPr>
      </w:pPr>
    </w:p>
    <w:p w:rsidR="00E7200E" w:rsidRPr="00E7200E" w:rsidRDefault="00BA1EB8" w:rsidP="00BA1EB8">
      <w:pPr>
        <w:tabs>
          <w:tab w:val="right" w:pos="9356"/>
        </w:tabs>
        <w:jc w:val="both"/>
        <w:rPr>
          <w:rFonts w:eastAsia="Times New Roman" w:cstheme="minorHAnsi"/>
          <w:color w:val="000000"/>
          <w:sz w:val="24"/>
          <w:szCs w:val="24"/>
        </w:rPr>
      </w:pPr>
      <w:r w:rsidRPr="00BA1EB8">
        <w:rPr>
          <w:rFonts w:asciiTheme="majorHAnsi" w:hAnsiTheme="majorHAnsi" w:cs="Consolas"/>
          <w:bCs/>
          <w:sz w:val="24"/>
          <w:szCs w:val="24"/>
        </w:rPr>
        <w:t xml:space="preserve">The </w:t>
      </w:r>
      <w:r w:rsidRPr="00BA1EB8">
        <w:rPr>
          <w:rFonts w:asciiTheme="majorHAnsi" w:hAnsiTheme="majorHAnsi" w:cstheme="minorHAnsi"/>
          <w:sz w:val="24"/>
          <w:szCs w:val="24"/>
          <w:shd w:val="clear" w:color="auto" w:fill="FFFFFF"/>
        </w:rPr>
        <w:t>o</w:t>
      </w:r>
      <w:r w:rsidR="00E7200E" w:rsidRPr="00E7200E">
        <w:rPr>
          <w:rFonts w:cstheme="minorHAnsi"/>
          <w:color w:val="000000"/>
          <w:sz w:val="24"/>
          <w:szCs w:val="24"/>
          <w:shd w:val="clear" w:color="auto" w:fill="FFFFFF"/>
        </w:rPr>
        <w:t xml:space="preserve">bserver pattern is used when there is one-to-many relationship between objects such as if one object is modified, its dependent objects are to be notified automatically. Observer pattern </w:t>
      </w:r>
      <w:r w:rsidR="00E7200E" w:rsidRPr="00E7200E">
        <w:rPr>
          <w:rFonts w:eastAsia="Times New Roman" w:cstheme="minorHAnsi"/>
          <w:color w:val="000000"/>
          <w:sz w:val="24"/>
          <w:szCs w:val="24"/>
        </w:rPr>
        <w:t xml:space="preserve">uses three classes. </w:t>
      </w:r>
      <w:r w:rsidR="00E7200E">
        <w:rPr>
          <w:rFonts w:eastAsia="Times New Roman" w:cstheme="minorHAnsi"/>
          <w:color w:val="000000"/>
          <w:sz w:val="24"/>
          <w:szCs w:val="24"/>
        </w:rPr>
        <w:t xml:space="preserve"> </w:t>
      </w:r>
      <w:r w:rsidR="00CD7E80">
        <w:rPr>
          <w:rFonts w:eastAsia="Times New Roman" w:cstheme="minorHAnsi"/>
          <w:color w:val="000000"/>
          <w:sz w:val="24"/>
          <w:szCs w:val="24"/>
        </w:rPr>
        <w:t>Represen</w:t>
      </w:r>
      <w:r w:rsidR="00E7200E" w:rsidRPr="00E7200E">
        <w:rPr>
          <w:rFonts w:eastAsia="Times New Roman" w:cstheme="minorHAnsi"/>
          <w:color w:val="000000"/>
          <w:sz w:val="24"/>
          <w:szCs w:val="24"/>
        </w:rPr>
        <w:t xml:space="preserve">t, Observer and </w:t>
      </w:r>
      <w:proofErr w:type="spellStart"/>
      <w:r w:rsidR="00CD7E80">
        <w:rPr>
          <w:rFonts w:eastAsia="Times New Roman" w:cstheme="minorHAnsi"/>
          <w:color w:val="000000"/>
          <w:sz w:val="24"/>
          <w:szCs w:val="24"/>
        </w:rPr>
        <w:t>NewPatternDemo</w:t>
      </w:r>
      <w:proofErr w:type="spellEnd"/>
      <w:r w:rsidR="00CD7E80">
        <w:rPr>
          <w:rFonts w:eastAsia="Times New Roman" w:cstheme="minorHAnsi"/>
          <w:color w:val="000000"/>
          <w:sz w:val="24"/>
          <w:szCs w:val="24"/>
        </w:rPr>
        <w:t xml:space="preserve">, the </w:t>
      </w:r>
      <w:r w:rsidR="00E7200E" w:rsidRPr="00E7200E">
        <w:rPr>
          <w:rFonts w:eastAsia="Times New Roman" w:cstheme="minorHAnsi"/>
          <w:color w:val="000000"/>
          <w:sz w:val="24"/>
          <w:szCs w:val="24"/>
        </w:rPr>
        <w:t xml:space="preserve">Client. </w:t>
      </w:r>
      <w:r w:rsidR="00E7200E">
        <w:rPr>
          <w:rFonts w:eastAsia="Times New Roman" w:cstheme="minorHAnsi"/>
          <w:color w:val="000000"/>
          <w:sz w:val="24"/>
          <w:szCs w:val="24"/>
        </w:rPr>
        <w:t xml:space="preserve"> </w:t>
      </w:r>
      <w:r w:rsidR="00CD7E80">
        <w:rPr>
          <w:rFonts w:eastAsia="Times New Roman" w:cstheme="minorHAnsi"/>
          <w:color w:val="000000"/>
          <w:sz w:val="24"/>
          <w:szCs w:val="24"/>
        </w:rPr>
        <w:t>Represen</w:t>
      </w:r>
      <w:r w:rsidR="00CD7E80" w:rsidRPr="00E7200E">
        <w:rPr>
          <w:rFonts w:eastAsia="Times New Roman" w:cstheme="minorHAnsi"/>
          <w:color w:val="000000"/>
          <w:sz w:val="24"/>
          <w:szCs w:val="24"/>
        </w:rPr>
        <w:t xml:space="preserve">t </w:t>
      </w:r>
      <w:r w:rsidR="00E7200E" w:rsidRPr="00E7200E">
        <w:rPr>
          <w:rFonts w:eastAsia="Times New Roman" w:cstheme="minorHAnsi"/>
          <w:color w:val="000000"/>
          <w:sz w:val="24"/>
          <w:szCs w:val="24"/>
        </w:rPr>
        <w:t xml:space="preserve">is an object having methods to attach and detach observers to a client object. </w:t>
      </w:r>
      <w:r w:rsidR="00E7200E">
        <w:rPr>
          <w:rFonts w:eastAsia="Times New Roman" w:cstheme="minorHAnsi"/>
          <w:color w:val="000000"/>
          <w:sz w:val="24"/>
          <w:szCs w:val="24"/>
        </w:rPr>
        <w:t xml:space="preserve"> </w:t>
      </w:r>
      <w:r w:rsidR="00E7200E" w:rsidRPr="00E7200E">
        <w:rPr>
          <w:rFonts w:eastAsia="Times New Roman" w:cstheme="minorHAnsi"/>
          <w:color w:val="000000"/>
          <w:sz w:val="24"/>
          <w:szCs w:val="24"/>
        </w:rPr>
        <w:t>We have created an abstract class</w:t>
      </w:r>
      <w:r w:rsidR="00E7200E">
        <w:rPr>
          <w:rFonts w:eastAsia="Times New Roman" w:cstheme="minorHAnsi"/>
          <w:color w:val="000000"/>
          <w:sz w:val="24"/>
          <w:szCs w:val="24"/>
        </w:rPr>
        <w:t xml:space="preserve"> </w:t>
      </w:r>
      <w:r w:rsidR="00CD7E80">
        <w:rPr>
          <w:rFonts w:eastAsia="Times New Roman" w:cstheme="minorHAnsi"/>
          <w:i/>
          <w:iCs/>
          <w:color w:val="000000"/>
          <w:sz w:val="24"/>
          <w:szCs w:val="24"/>
        </w:rPr>
        <w:t>Represent</w:t>
      </w:r>
      <w:r w:rsidR="00E7200E">
        <w:rPr>
          <w:rFonts w:eastAsia="Times New Roman" w:cstheme="minorHAnsi"/>
          <w:color w:val="000000"/>
          <w:sz w:val="24"/>
          <w:szCs w:val="24"/>
        </w:rPr>
        <w:t xml:space="preserve"> </w:t>
      </w:r>
      <w:r w:rsidR="00E7200E" w:rsidRPr="00E7200E">
        <w:rPr>
          <w:rFonts w:eastAsia="Times New Roman" w:cstheme="minorHAnsi"/>
          <w:color w:val="000000"/>
          <w:sz w:val="24"/>
          <w:szCs w:val="24"/>
        </w:rPr>
        <w:t>and a concrete class</w:t>
      </w:r>
      <w:r w:rsidR="00E7200E">
        <w:rPr>
          <w:rFonts w:eastAsia="Times New Roman" w:cstheme="minorHAnsi"/>
          <w:color w:val="000000"/>
          <w:sz w:val="24"/>
          <w:szCs w:val="24"/>
        </w:rPr>
        <w:t xml:space="preserve"> </w:t>
      </w:r>
      <w:r w:rsidR="00E7200E" w:rsidRPr="00CD7E80">
        <w:rPr>
          <w:rFonts w:eastAsia="Times New Roman" w:cstheme="minorHAnsi"/>
          <w:iCs/>
          <w:color w:val="000000"/>
          <w:sz w:val="24"/>
          <w:szCs w:val="24"/>
        </w:rPr>
        <w:t>Subject</w:t>
      </w:r>
      <w:r w:rsidR="00E7200E">
        <w:rPr>
          <w:rFonts w:eastAsia="Times New Roman" w:cstheme="minorHAnsi"/>
          <w:color w:val="000000"/>
          <w:sz w:val="24"/>
          <w:szCs w:val="24"/>
        </w:rPr>
        <w:t xml:space="preserve"> </w:t>
      </w:r>
      <w:r w:rsidR="00E7200E" w:rsidRPr="00E7200E">
        <w:rPr>
          <w:rFonts w:eastAsia="Times New Roman" w:cstheme="minorHAnsi"/>
          <w:color w:val="000000"/>
          <w:sz w:val="24"/>
          <w:szCs w:val="24"/>
        </w:rPr>
        <w:t xml:space="preserve">that is extending </w:t>
      </w:r>
      <w:r w:rsidR="00CD7E80">
        <w:rPr>
          <w:rFonts w:eastAsia="Times New Roman" w:cstheme="minorHAnsi"/>
          <w:color w:val="000000"/>
          <w:sz w:val="24"/>
          <w:szCs w:val="24"/>
        </w:rPr>
        <w:t xml:space="preserve">the </w:t>
      </w:r>
      <w:r w:rsidR="00E7200E" w:rsidRPr="00E7200E">
        <w:rPr>
          <w:rFonts w:eastAsia="Times New Roman" w:cstheme="minorHAnsi"/>
          <w:color w:val="000000"/>
          <w:sz w:val="24"/>
          <w:szCs w:val="24"/>
        </w:rPr>
        <w:t>class</w:t>
      </w:r>
      <w:r w:rsidR="00CD7E80">
        <w:rPr>
          <w:rFonts w:eastAsia="Times New Roman" w:cstheme="minorHAnsi"/>
          <w:color w:val="000000"/>
          <w:sz w:val="24"/>
          <w:szCs w:val="24"/>
        </w:rPr>
        <w:t xml:space="preserve"> </w:t>
      </w:r>
      <w:r w:rsidR="00CD7E80">
        <w:rPr>
          <w:rFonts w:eastAsia="Times New Roman" w:cstheme="minorHAnsi"/>
          <w:i/>
          <w:iCs/>
          <w:color w:val="000000"/>
          <w:sz w:val="24"/>
          <w:szCs w:val="24"/>
        </w:rPr>
        <w:t>Represent</w:t>
      </w:r>
      <w:r w:rsidR="00E7200E" w:rsidRPr="00E7200E">
        <w:rPr>
          <w:rFonts w:eastAsia="Times New Roman" w:cstheme="minorHAnsi"/>
          <w:color w:val="000000"/>
          <w:sz w:val="24"/>
          <w:szCs w:val="24"/>
        </w:rPr>
        <w:t>.</w:t>
      </w:r>
    </w:p>
    <w:p w:rsidR="00E7200E" w:rsidRPr="00E7200E" w:rsidRDefault="00CD7E80" w:rsidP="00E7200E">
      <w:pPr>
        <w:spacing w:after="240" w:line="288" w:lineRule="atLeast"/>
        <w:ind w:left="48" w:right="48"/>
        <w:jc w:val="both"/>
        <w:rPr>
          <w:rFonts w:eastAsia="Times New Roman" w:cstheme="minorHAnsi"/>
          <w:color w:val="000000"/>
          <w:sz w:val="24"/>
          <w:szCs w:val="24"/>
        </w:rPr>
      </w:pPr>
      <w:r>
        <w:rPr>
          <w:rFonts w:eastAsia="Times New Roman" w:cstheme="minorHAnsi"/>
          <w:i/>
          <w:iCs/>
          <w:color w:val="000000"/>
          <w:sz w:val="24"/>
          <w:szCs w:val="24"/>
        </w:rPr>
        <w:t xml:space="preserve"> </w:t>
      </w:r>
      <w:proofErr w:type="spellStart"/>
      <w:r>
        <w:rPr>
          <w:rFonts w:eastAsia="Times New Roman" w:cstheme="minorHAnsi"/>
          <w:i/>
          <w:iCs/>
          <w:color w:val="000000"/>
          <w:sz w:val="24"/>
          <w:szCs w:val="24"/>
        </w:rPr>
        <w:t>New</w:t>
      </w:r>
      <w:r w:rsidR="00E7200E" w:rsidRPr="00E7200E">
        <w:rPr>
          <w:rFonts w:eastAsia="Times New Roman" w:cstheme="minorHAnsi"/>
          <w:i/>
          <w:iCs/>
          <w:color w:val="000000"/>
          <w:sz w:val="24"/>
          <w:szCs w:val="24"/>
        </w:rPr>
        <w:t>PatternDemo</w:t>
      </w:r>
      <w:proofErr w:type="spellEnd"/>
      <w:r w:rsidR="00E7200E" w:rsidRPr="00E7200E">
        <w:rPr>
          <w:rFonts w:eastAsia="Times New Roman" w:cstheme="minorHAnsi"/>
          <w:color w:val="000000"/>
          <w:sz w:val="24"/>
          <w:szCs w:val="24"/>
        </w:rPr>
        <w:t>, our demo class, will use</w:t>
      </w:r>
      <w:r>
        <w:rPr>
          <w:rFonts w:eastAsia="Times New Roman" w:cstheme="minorHAnsi"/>
          <w:color w:val="000000"/>
          <w:sz w:val="24"/>
          <w:szCs w:val="24"/>
        </w:rPr>
        <w:t xml:space="preserve"> </w:t>
      </w:r>
      <w:r w:rsidR="00E7200E" w:rsidRPr="00E7200E">
        <w:rPr>
          <w:rFonts w:eastAsia="Times New Roman" w:cstheme="minorHAnsi"/>
          <w:i/>
          <w:iCs/>
          <w:color w:val="000000"/>
          <w:sz w:val="24"/>
          <w:szCs w:val="24"/>
        </w:rPr>
        <w:t>Subject</w:t>
      </w:r>
      <w:r>
        <w:rPr>
          <w:rFonts w:eastAsia="Times New Roman" w:cstheme="minorHAnsi"/>
          <w:color w:val="000000"/>
          <w:sz w:val="24"/>
          <w:szCs w:val="24"/>
        </w:rPr>
        <w:t xml:space="preserve"> </w:t>
      </w:r>
      <w:r w:rsidR="00E7200E" w:rsidRPr="00E7200E">
        <w:rPr>
          <w:rFonts w:eastAsia="Times New Roman" w:cstheme="minorHAnsi"/>
          <w:color w:val="000000"/>
          <w:sz w:val="24"/>
          <w:szCs w:val="24"/>
        </w:rPr>
        <w:t>and concrete class object to show observer pattern in action.</w:t>
      </w:r>
    </w:p>
    <w:p w:rsidR="00E7200E" w:rsidRPr="00CD7E80" w:rsidRDefault="00CD7E80" w:rsidP="00CD7E80">
      <w:pPr>
        <w:tabs>
          <w:tab w:val="right" w:pos="9356"/>
        </w:tabs>
        <w:ind w:left="360"/>
        <w:jc w:val="center"/>
        <w:rPr>
          <w:rFonts w:asciiTheme="majorHAnsi" w:hAnsiTheme="majorHAnsi" w:cs="Consolas"/>
          <w:b/>
          <w:color w:val="000000"/>
        </w:rPr>
      </w:pPr>
      <w:r>
        <w:rPr>
          <w:rFonts w:asciiTheme="majorHAnsi" w:hAnsiTheme="majorHAnsi" w:cs="Consolas"/>
          <w:b/>
          <w:noProof/>
          <w:color w:val="000000"/>
        </w:rPr>
        <w:drawing>
          <wp:inline distT="0" distB="0" distL="0" distR="0">
            <wp:extent cx="5075360" cy="1790855"/>
            <wp:effectExtent l="19050" t="0" r="0" b="0"/>
            <wp:docPr id="5" name="Picture 4" descr="TheObserve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bserverPattern.png"/>
                    <pic:cNvPicPr/>
                  </pic:nvPicPr>
                  <pic:blipFill>
                    <a:blip r:embed="rId11" cstate="print"/>
                    <a:stretch>
                      <a:fillRect/>
                    </a:stretch>
                  </pic:blipFill>
                  <pic:spPr>
                    <a:xfrm>
                      <a:off x="0" y="0"/>
                      <a:ext cx="5075360" cy="1790855"/>
                    </a:xfrm>
                    <a:prstGeom prst="rect">
                      <a:avLst/>
                    </a:prstGeom>
                  </pic:spPr>
                </pic:pic>
              </a:graphicData>
            </a:graphic>
          </wp:inline>
        </w:drawing>
      </w:r>
    </w:p>
    <w:p w:rsidR="00E7200E" w:rsidRDefault="00E7200E" w:rsidP="00DC3D1A">
      <w:pPr>
        <w:tabs>
          <w:tab w:val="right" w:pos="9356"/>
        </w:tabs>
        <w:ind w:left="360"/>
        <w:jc w:val="both"/>
        <w:rPr>
          <w:rFonts w:asciiTheme="majorHAnsi" w:hAnsiTheme="majorHAnsi" w:cs="Consolas"/>
          <w:b/>
          <w:color w:val="000000"/>
        </w:rPr>
      </w:pPr>
    </w:p>
    <w:p w:rsidR="00DC3D1A" w:rsidRDefault="00DC3D1A" w:rsidP="00DC3D1A">
      <w:pPr>
        <w:tabs>
          <w:tab w:val="right" w:pos="9356"/>
        </w:tabs>
        <w:ind w:left="360"/>
        <w:jc w:val="both"/>
        <w:rPr>
          <w:rFonts w:asciiTheme="majorHAnsi" w:hAnsiTheme="majorHAnsi" w:cs="Consolas"/>
          <w:b/>
          <w:color w:val="000000"/>
        </w:rPr>
      </w:pPr>
    </w:p>
    <w:p w:rsidR="00DC3D1A" w:rsidRDefault="00DC3D1A" w:rsidP="00DC3D1A">
      <w:pPr>
        <w:pStyle w:val="ListParagraph"/>
        <w:numPr>
          <w:ilvl w:val="0"/>
          <w:numId w:val="9"/>
        </w:numPr>
        <w:tabs>
          <w:tab w:val="right" w:pos="9356"/>
        </w:tabs>
        <w:spacing w:before="120" w:after="240" w:line="240" w:lineRule="auto"/>
        <w:ind w:left="360"/>
        <w:contextualSpacing w:val="0"/>
        <w:jc w:val="both"/>
        <w:rPr>
          <w:rFonts w:asciiTheme="majorHAnsi" w:hAnsiTheme="majorHAnsi"/>
        </w:rPr>
      </w:pPr>
      <w:r>
        <w:rPr>
          <w:rFonts w:asciiTheme="majorHAnsi" w:hAnsiTheme="majorHAnsi"/>
        </w:rPr>
        <w:lastRenderedPageBreak/>
        <w:t>What do you mean by coupling and cohesion in software design?  Why in most cases attaining a system characterized by low coupling and high cohesion is very difficult to be obtained?  Which are the rationales on which the designer must ground its decision in this cases?</w:t>
      </w:r>
      <w:r>
        <w:rPr>
          <w:rFonts w:asciiTheme="majorHAnsi" w:hAnsiTheme="majorHAnsi"/>
        </w:rPr>
        <w:tab/>
        <w:t>1 pt</w:t>
      </w:r>
    </w:p>
    <w:p w:rsidR="00DC3D1A" w:rsidRPr="00694E23" w:rsidRDefault="00DC3D1A" w:rsidP="00DC3D1A">
      <w:pPr>
        <w:tabs>
          <w:tab w:val="right" w:pos="9356"/>
        </w:tabs>
        <w:spacing w:before="120" w:after="240" w:line="240" w:lineRule="auto"/>
        <w:ind w:left="360"/>
        <w:jc w:val="both"/>
        <w:rPr>
          <w:rFonts w:asciiTheme="majorHAnsi" w:hAnsiTheme="majorHAnsi"/>
        </w:rPr>
      </w:pPr>
      <w:r>
        <w:rPr>
          <w:rFonts w:asciiTheme="majorHAnsi" w:hAnsiTheme="majorHAnsi"/>
          <w:b/>
        </w:rPr>
        <w:t>Cohesion/</w:t>
      </w:r>
      <w:r w:rsidRPr="00694E23">
        <w:rPr>
          <w:rFonts w:asciiTheme="majorHAnsi" w:hAnsiTheme="majorHAnsi"/>
          <w:b/>
        </w:rPr>
        <w:t>Coherence</w:t>
      </w:r>
      <w:r w:rsidRPr="00694E23">
        <w:rPr>
          <w:rFonts w:asciiTheme="majorHAnsi" w:hAnsiTheme="majorHAnsi"/>
        </w:rPr>
        <w:t xml:space="preserve"> measures </w:t>
      </w:r>
      <w:r w:rsidRPr="00694E23">
        <w:rPr>
          <w:rFonts w:asciiTheme="majorHAnsi" w:hAnsiTheme="majorHAnsi"/>
          <w:b/>
        </w:rPr>
        <w:t>dependency among classes</w:t>
      </w:r>
      <w:r>
        <w:rPr>
          <w:rFonts w:asciiTheme="majorHAnsi" w:hAnsiTheme="majorHAnsi"/>
        </w:rPr>
        <w:t xml:space="preserve">.  </w:t>
      </w:r>
      <w:r w:rsidRPr="00694E23">
        <w:rPr>
          <w:rFonts w:asciiTheme="majorHAnsi" w:hAnsiTheme="majorHAnsi"/>
          <w:b/>
        </w:rPr>
        <w:t xml:space="preserve">High </w:t>
      </w:r>
      <w:r>
        <w:rPr>
          <w:rFonts w:asciiTheme="majorHAnsi" w:hAnsiTheme="majorHAnsi"/>
          <w:b/>
        </w:rPr>
        <w:t>cohesion/</w:t>
      </w:r>
      <w:r w:rsidRPr="00694E23">
        <w:rPr>
          <w:rFonts w:asciiTheme="majorHAnsi" w:hAnsiTheme="majorHAnsi"/>
          <w:b/>
        </w:rPr>
        <w:t>coherence</w:t>
      </w:r>
      <w:r w:rsidRPr="00694E23">
        <w:rPr>
          <w:rFonts w:asciiTheme="majorHAnsi" w:hAnsiTheme="majorHAnsi"/>
        </w:rPr>
        <w:t xml:space="preserve">: </w:t>
      </w:r>
      <w:r>
        <w:rPr>
          <w:rFonts w:asciiTheme="majorHAnsi" w:hAnsiTheme="majorHAnsi"/>
        </w:rPr>
        <w:t>t</w:t>
      </w:r>
      <w:r w:rsidRPr="00694E23">
        <w:rPr>
          <w:rFonts w:asciiTheme="majorHAnsi" w:hAnsiTheme="majorHAnsi"/>
        </w:rPr>
        <w:t>he classes in the subsystem perform similar tasks and are related to each other via many associations</w:t>
      </w:r>
      <w:r>
        <w:rPr>
          <w:rFonts w:asciiTheme="majorHAnsi" w:hAnsiTheme="majorHAnsi"/>
        </w:rPr>
        <w:t xml:space="preserve">.  </w:t>
      </w:r>
      <w:r w:rsidRPr="00694E23">
        <w:rPr>
          <w:rFonts w:asciiTheme="majorHAnsi" w:hAnsiTheme="majorHAnsi"/>
          <w:b/>
        </w:rPr>
        <w:t xml:space="preserve">Low </w:t>
      </w:r>
      <w:r>
        <w:rPr>
          <w:rFonts w:asciiTheme="majorHAnsi" w:hAnsiTheme="majorHAnsi"/>
          <w:b/>
        </w:rPr>
        <w:t>cohesion/</w:t>
      </w:r>
      <w:r w:rsidRPr="00694E23">
        <w:rPr>
          <w:rFonts w:asciiTheme="majorHAnsi" w:hAnsiTheme="majorHAnsi"/>
          <w:b/>
        </w:rPr>
        <w:t>coherence</w:t>
      </w:r>
      <w:r w:rsidRPr="00694E23">
        <w:rPr>
          <w:rFonts w:asciiTheme="majorHAnsi" w:hAnsiTheme="majorHAnsi"/>
        </w:rPr>
        <w:t xml:space="preserve">: </w:t>
      </w:r>
      <w:r>
        <w:rPr>
          <w:rFonts w:asciiTheme="majorHAnsi" w:hAnsiTheme="majorHAnsi"/>
        </w:rPr>
        <w:t>l</w:t>
      </w:r>
      <w:r w:rsidRPr="00694E23">
        <w:rPr>
          <w:rFonts w:asciiTheme="majorHAnsi" w:hAnsiTheme="majorHAnsi"/>
        </w:rPr>
        <w:t>ots of miscellaneous and auxiliary classes, almost no associations</w:t>
      </w:r>
    </w:p>
    <w:p w:rsidR="00DC3D1A" w:rsidRPr="00694E23" w:rsidRDefault="00DC3D1A" w:rsidP="00DC3D1A">
      <w:pPr>
        <w:tabs>
          <w:tab w:val="right" w:pos="9356"/>
        </w:tabs>
        <w:spacing w:before="120" w:after="240" w:line="240" w:lineRule="auto"/>
        <w:ind w:left="360"/>
        <w:jc w:val="both"/>
        <w:rPr>
          <w:rFonts w:asciiTheme="majorHAnsi" w:hAnsiTheme="majorHAnsi"/>
        </w:rPr>
      </w:pPr>
      <w:r w:rsidRPr="00694E23">
        <w:rPr>
          <w:rFonts w:asciiTheme="majorHAnsi" w:hAnsiTheme="majorHAnsi"/>
          <w:b/>
        </w:rPr>
        <w:t>Coupling</w:t>
      </w:r>
      <w:r w:rsidRPr="00694E23">
        <w:rPr>
          <w:rFonts w:asciiTheme="majorHAnsi" w:hAnsiTheme="majorHAnsi"/>
        </w:rPr>
        <w:t xml:space="preserve"> measures dependency </w:t>
      </w:r>
      <w:r w:rsidRPr="00694E23">
        <w:rPr>
          <w:rFonts w:asciiTheme="majorHAnsi" w:hAnsiTheme="majorHAnsi"/>
          <w:b/>
        </w:rPr>
        <w:t>among subsystems</w:t>
      </w:r>
      <w:r>
        <w:rPr>
          <w:rFonts w:asciiTheme="majorHAnsi" w:hAnsiTheme="majorHAnsi"/>
        </w:rPr>
        <w:t xml:space="preserve">.  </w:t>
      </w:r>
      <w:r w:rsidRPr="00694E23">
        <w:rPr>
          <w:rFonts w:asciiTheme="majorHAnsi" w:hAnsiTheme="majorHAnsi"/>
          <w:b/>
        </w:rPr>
        <w:t>High coupling</w:t>
      </w:r>
      <w:r w:rsidRPr="00694E23">
        <w:rPr>
          <w:rFonts w:asciiTheme="majorHAnsi" w:hAnsiTheme="majorHAnsi"/>
        </w:rPr>
        <w:t>: Changes to one subsystem will have high impact on the other subsystem</w:t>
      </w:r>
      <w:r>
        <w:rPr>
          <w:rFonts w:asciiTheme="majorHAnsi" w:hAnsiTheme="majorHAnsi"/>
        </w:rPr>
        <w:t xml:space="preserve">. </w:t>
      </w:r>
      <w:r w:rsidRPr="00694E23">
        <w:rPr>
          <w:rFonts w:asciiTheme="majorHAnsi" w:hAnsiTheme="majorHAnsi"/>
        </w:rPr>
        <w:t xml:space="preserve"> </w:t>
      </w:r>
      <w:r w:rsidRPr="00694E23">
        <w:rPr>
          <w:rFonts w:asciiTheme="majorHAnsi" w:hAnsiTheme="majorHAnsi"/>
          <w:b/>
        </w:rPr>
        <w:t>Low coupling</w:t>
      </w:r>
      <w:r w:rsidRPr="00694E23">
        <w:rPr>
          <w:rFonts w:asciiTheme="majorHAnsi" w:hAnsiTheme="majorHAnsi"/>
        </w:rPr>
        <w:t>: A change in one subsystem does not affect any other subsystem.</w:t>
      </w:r>
      <w:r>
        <w:rPr>
          <w:rFonts w:asciiTheme="majorHAnsi" w:hAnsiTheme="majorHAnsi"/>
        </w:rPr>
        <w:t xml:space="preserve">  In order to obtain low coupling, the number of subsystems must decrease in order to reduce the number of dependencies.  On the other hand, few subsystems means subsystems containing many classes so, conditions for decreasing the cohesion.  There is a trade-off between cohesion and coupling.  That's why the designer must consider the order of priorities related to design decision an try to satisfy first of all the most important ones.</w:t>
      </w:r>
    </w:p>
    <w:p w:rsidR="00DC3D1A" w:rsidRPr="00694E23" w:rsidRDefault="00DC3D1A" w:rsidP="00DC3D1A">
      <w:pPr>
        <w:tabs>
          <w:tab w:val="right" w:pos="9356"/>
        </w:tabs>
        <w:spacing w:before="120" w:after="240" w:line="240" w:lineRule="auto"/>
        <w:ind w:left="360"/>
        <w:jc w:val="both"/>
        <w:rPr>
          <w:rFonts w:asciiTheme="majorHAnsi" w:hAnsiTheme="majorHAnsi"/>
        </w:rPr>
      </w:pPr>
      <w:r w:rsidRPr="00694E23">
        <w:rPr>
          <w:rFonts w:asciiTheme="majorHAnsi" w:hAnsiTheme="majorHAnsi"/>
        </w:rPr>
        <w:tab/>
      </w:r>
    </w:p>
    <w:p w:rsidR="00DC3D1A" w:rsidRDefault="00DC3D1A" w:rsidP="00DC3D1A">
      <w:pPr>
        <w:pStyle w:val="ListParagraph"/>
        <w:numPr>
          <w:ilvl w:val="0"/>
          <w:numId w:val="9"/>
        </w:numPr>
        <w:tabs>
          <w:tab w:val="right" w:pos="9356"/>
        </w:tabs>
        <w:spacing w:before="120" w:after="240" w:line="240" w:lineRule="auto"/>
        <w:ind w:left="360"/>
        <w:contextualSpacing w:val="0"/>
        <w:jc w:val="both"/>
        <w:rPr>
          <w:rFonts w:asciiTheme="majorHAnsi" w:hAnsiTheme="majorHAnsi"/>
        </w:rPr>
      </w:pPr>
      <w:r>
        <w:rPr>
          <w:rFonts w:asciiTheme="majorHAnsi" w:hAnsiTheme="majorHAnsi"/>
        </w:rPr>
        <w:t>Please describe and represent by means of a class diagram the repository architectural style.</w:t>
      </w:r>
      <w:r>
        <w:rPr>
          <w:rFonts w:asciiTheme="majorHAnsi" w:hAnsiTheme="majorHAnsi"/>
        </w:rPr>
        <w:tab/>
        <w:t>1pt</w:t>
      </w:r>
    </w:p>
    <w:p w:rsidR="00DC3D1A" w:rsidRDefault="00DC3D1A" w:rsidP="00DC3D1A">
      <w:pPr>
        <w:autoSpaceDE w:val="0"/>
        <w:autoSpaceDN w:val="0"/>
        <w:adjustRightInd w:val="0"/>
        <w:spacing w:after="0" w:line="240" w:lineRule="auto"/>
        <w:rPr>
          <w:rFonts w:asciiTheme="majorHAnsi" w:hAnsiTheme="majorHAnsi" w:cstheme="minorHAnsi"/>
        </w:rPr>
      </w:pPr>
      <w:r w:rsidRPr="00E13AE2">
        <w:rPr>
          <w:rFonts w:asciiTheme="majorHAnsi" w:hAnsiTheme="majorHAnsi" w:cstheme="minorHAnsi"/>
        </w:rPr>
        <w:t xml:space="preserve">In the </w:t>
      </w:r>
      <w:r w:rsidRPr="00E13AE2">
        <w:rPr>
          <w:rFonts w:asciiTheme="majorHAnsi" w:hAnsiTheme="majorHAnsi" w:cstheme="minorHAnsi"/>
          <w:b/>
          <w:bCs/>
        </w:rPr>
        <w:t>repository architectural style</w:t>
      </w:r>
      <w:r w:rsidRPr="00E13AE2">
        <w:rPr>
          <w:rFonts w:asciiTheme="majorHAnsi" w:hAnsiTheme="majorHAnsi" w:cstheme="minorHAnsi"/>
        </w:rPr>
        <w:t xml:space="preserve">, subsystems access and modify a single data structure called the central </w:t>
      </w:r>
      <w:r w:rsidRPr="00E13AE2">
        <w:rPr>
          <w:rFonts w:asciiTheme="majorHAnsi" w:hAnsiTheme="majorHAnsi" w:cstheme="minorHAnsi"/>
          <w:b/>
          <w:bCs/>
        </w:rPr>
        <w:t>repository</w:t>
      </w:r>
      <w:r w:rsidRPr="00E13AE2">
        <w:rPr>
          <w:rFonts w:asciiTheme="majorHAnsi" w:hAnsiTheme="majorHAnsi" w:cstheme="minorHAnsi"/>
        </w:rPr>
        <w:t>.  Subsystems are relatively independent and interact only through the repository. Control flow can be dictated either by the central repository (e.g., triggers on the data invoke peripheral systems) or by the subsystems (e.g., independent flow of control and synchronization through locks in the repository).</w:t>
      </w:r>
    </w:p>
    <w:p w:rsidR="00DC3D1A" w:rsidRPr="00E13AE2" w:rsidRDefault="00DC3D1A" w:rsidP="00DC3D1A">
      <w:pPr>
        <w:autoSpaceDE w:val="0"/>
        <w:autoSpaceDN w:val="0"/>
        <w:adjustRightInd w:val="0"/>
        <w:spacing w:after="0" w:line="240" w:lineRule="auto"/>
        <w:jc w:val="both"/>
        <w:rPr>
          <w:rFonts w:asciiTheme="majorHAnsi" w:hAnsiTheme="majorHAnsi" w:cs="Times-Roman"/>
        </w:rPr>
      </w:pPr>
      <w:r w:rsidRPr="00E13AE2">
        <w:rPr>
          <w:rFonts w:asciiTheme="majorHAnsi" w:hAnsiTheme="majorHAnsi" w:cs="Times-Roman"/>
        </w:rPr>
        <w:t>Repositories are typically used for database management systems, such as a payroll</w:t>
      </w:r>
      <w:r>
        <w:rPr>
          <w:rFonts w:asciiTheme="majorHAnsi" w:hAnsiTheme="majorHAnsi" w:cs="Times-Roman"/>
        </w:rPr>
        <w:t xml:space="preserve"> </w:t>
      </w:r>
      <w:r w:rsidRPr="00E13AE2">
        <w:rPr>
          <w:rFonts w:asciiTheme="majorHAnsi" w:hAnsiTheme="majorHAnsi" w:cs="Times-Roman"/>
        </w:rPr>
        <w:t xml:space="preserve">system or a bank system. </w:t>
      </w:r>
      <w:r>
        <w:rPr>
          <w:rFonts w:asciiTheme="majorHAnsi" w:hAnsiTheme="majorHAnsi" w:cs="Times-Roman"/>
        </w:rPr>
        <w:t xml:space="preserve"> </w:t>
      </w:r>
      <w:r w:rsidRPr="00E13AE2">
        <w:rPr>
          <w:rFonts w:asciiTheme="majorHAnsi" w:hAnsiTheme="majorHAnsi" w:cs="Times-Roman"/>
        </w:rPr>
        <w:t>The central location of the data makes it easier to deal with</w:t>
      </w:r>
      <w:r>
        <w:rPr>
          <w:rFonts w:asciiTheme="majorHAnsi" w:hAnsiTheme="majorHAnsi" w:cs="Times-Roman"/>
        </w:rPr>
        <w:t xml:space="preserve"> </w:t>
      </w:r>
      <w:r w:rsidRPr="00E13AE2">
        <w:rPr>
          <w:rFonts w:asciiTheme="majorHAnsi" w:hAnsiTheme="majorHAnsi" w:cs="Times-Roman"/>
        </w:rPr>
        <w:t>concurrency and integrity issues between subsystems. Compilers and software development</w:t>
      </w:r>
      <w:r>
        <w:rPr>
          <w:rFonts w:asciiTheme="majorHAnsi" w:hAnsiTheme="majorHAnsi" w:cs="Times-Roman"/>
        </w:rPr>
        <w:t xml:space="preserve"> </w:t>
      </w:r>
      <w:r w:rsidRPr="00E13AE2">
        <w:rPr>
          <w:rFonts w:asciiTheme="majorHAnsi" w:hAnsiTheme="majorHAnsi" w:cs="Times-Roman"/>
        </w:rPr>
        <w:t>environments also follow a reposi</w:t>
      </w:r>
      <w:r>
        <w:rPr>
          <w:rFonts w:asciiTheme="majorHAnsi" w:hAnsiTheme="majorHAnsi" w:cs="Times-Roman"/>
        </w:rPr>
        <w:t>tory architectural style</w:t>
      </w:r>
      <w:r w:rsidRPr="00E13AE2">
        <w:rPr>
          <w:rFonts w:asciiTheme="majorHAnsi" w:hAnsiTheme="majorHAnsi" w:cs="Times-Roman"/>
        </w:rPr>
        <w:t>. The different subsystems</w:t>
      </w:r>
      <w:r>
        <w:rPr>
          <w:rFonts w:asciiTheme="majorHAnsi" w:hAnsiTheme="majorHAnsi" w:cs="Times-Roman"/>
        </w:rPr>
        <w:t xml:space="preserve"> </w:t>
      </w:r>
      <w:r w:rsidRPr="00E13AE2">
        <w:rPr>
          <w:rFonts w:asciiTheme="majorHAnsi" w:hAnsiTheme="majorHAnsi" w:cs="Times-Roman"/>
        </w:rPr>
        <w:t>of a compiler access and update a central parse tree and a symbol table. Debuggers and syntax</w:t>
      </w:r>
      <w:r>
        <w:rPr>
          <w:rFonts w:asciiTheme="majorHAnsi" w:hAnsiTheme="majorHAnsi" w:cs="Times-Roman"/>
        </w:rPr>
        <w:t xml:space="preserve"> </w:t>
      </w:r>
      <w:r w:rsidRPr="00E13AE2">
        <w:rPr>
          <w:rFonts w:asciiTheme="majorHAnsi" w:hAnsiTheme="majorHAnsi" w:cs="Times-Roman"/>
        </w:rPr>
        <w:t>editors access the symbol table as well.</w:t>
      </w:r>
    </w:p>
    <w:p w:rsidR="00DC3D1A" w:rsidRPr="00E13AE2" w:rsidRDefault="00DC3D1A" w:rsidP="00DC3D1A">
      <w:pPr>
        <w:tabs>
          <w:tab w:val="right" w:pos="9356"/>
        </w:tabs>
        <w:spacing w:before="120" w:after="240" w:line="240" w:lineRule="auto"/>
        <w:jc w:val="center"/>
        <w:rPr>
          <w:rFonts w:asciiTheme="majorHAnsi" w:hAnsiTheme="majorHAnsi"/>
        </w:rPr>
      </w:pPr>
      <w:r>
        <w:rPr>
          <w:rFonts w:asciiTheme="majorHAnsi" w:hAnsiTheme="majorHAnsi"/>
          <w:noProof/>
        </w:rPr>
        <w:drawing>
          <wp:inline distT="0" distB="0" distL="0" distR="0">
            <wp:extent cx="3345180" cy="807720"/>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345180" cy="807720"/>
                    </a:xfrm>
                    <a:prstGeom prst="rect">
                      <a:avLst/>
                    </a:prstGeom>
                    <a:noFill/>
                    <a:ln w="9525">
                      <a:noFill/>
                      <a:miter lim="800000"/>
                      <a:headEnd/>
                      <a:tailEnd/>
                    </a:ln>
                  </pic:spPr>
                </pic:pic>
              </a:graphicData>
            </a:graphic>
          </wp:inline>
        </w:drawing>
      </w:r>
    </w:p>
    <w:p w:rsidR="00DC3D1A" w:rsidRDefault="00DC3D1A" w:rsidP="00DC3D1A">
      <w:pPr>
        <w:pStyle w:val="ListParagraph"/>
        <w:numPr>
          <w:ilvl w:val="0"/>
          <w:numId w:val="9"/>
        </w:numPr>
        <w:tabs>
          <w:tab w:val="right" w:pos="9356"/>
        </w:tabs>
        <w:spacing w:before="120" w:after="240" w:line="240" w:lineRule="auto"/>
        <w:ind w:left="360"/>
        <w:contextualSpacing w:val="0"/>
        <w:jc w:val="both"/>
        <w:rPr>
          <w:rFonts w:asciiTheme="majorHAnsi" w:hAnsiTheme="majorHAnsi"/>
        </w:rPr>
      </w:pPr>
      <w:r>
        <w:rPr>
          <w:rFonts w:asciiTheme="majorHAnsi" w:hAnsiTheme="majorHAnsi"/>
        </w:rPr>
        <w:t>Please analyze the code above and represent in UML the class diagram corresponding to the code.  Please justify if the architecture contains a design pattern.  If exists, name the design pattern and describe the kind of problems that this pattern solve and how.</w:t>
      </w:r>
      <w:r w:rsidRPr="00C55E65">
        <w:rPr>
          <w:rFonts w:asciiTheme="majorHAnsi" w:hAnsiTheme="majorHAnsi"/>
        </w:rPr>
        <w:tab/>
      </w:r>
      <w:r>
        <w:rPr>
          <w:rFonts w:asciiTheme="majorHAnsi" w:hAnsiTheme="majorHAnsi"/>
        </w:rPr>
        <w:t>1</w:t>
      </w:r>
      <w:r w:rsidRPr="00C55E65">
        <w:rPr>
          <w:rFonts w:asciiTheme="majorHAnsi" w:hAnsiTheme="majorHAnsi"/>
        </w:rPr>
        <w:t>.5pt</w:t>
      </w:r>
    </w:p>
    <w:p w:rsidR="00DC3D1A" w:rsidRDefault="00DC3D1A" w:rsidP="00DC3D1A">
      <w:pPr>
        <w:spacing w:after="240" w:line="288" w:lineRule="atLeast"/>
        <w:ind w:left="48" w:right="48"/>
        <w:jc w:val="center"/>
        <w:rPr>
          <w:rFonts w:asciiTheme="majorHAnsi" w:eastAsia="Times New Roman" w:hAnsiTheme="majorHAnsi" w:cs="Times New Roman"/>
          <w:color w:val="000000"/>
        </w:rPr>
      </w:pPr>
      <w:r>
        <w:rPr>
          <w:rFonts w:asciiTheme="majorHAnsi" w:eastAsia="Times New Roman" w:hAnsiTheme="majorHAnsi" w:cs="Times New Roman"/>
          <w:noProof/>
          <w:color w:val="000000"/>
        </w:rPr>
        <w:lastRenderedPageBreak/>
        <w:drawing>
          <wp:inline distT="0" distB="0" distL="0" distR="0">
            <wp:extent cx="5577840" cy="2453640"/>
            <wp:effectExtent l="19050" t="0" r="381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577840" cy="2453640"/>
                    </a:xfrm>
                    <a:prstGeom prst="rect">
                      <a:avLst/>
                    </a:prstGeom>
                    <a:noFill/>
                    <a:ln w="9525">
                      <a:noFill/>
                      <a:miter lim="800000"/>
                      <a:headEnd/>
                      <a:tailEnd/>
                    </a:ln>
                  </pic:spPr>
                </pic:pic>
              </a:graphicData>
            </a:graphic>
          </wp:inline>
        </w:drawing>
      </w:r>
    </w:p>
    <w:p w:rsidR="00DC3D1A" w:rsidRPr="00F73238" w:rsidRDefault="00DC3D1A" w:rsidP="00DC3D1A">
      <w:pPr>
        <w:spacing w:after="240" w:line="288" w:lineRule="atLeast"/>
        <w:ind w:left="48" w:right="48"/>
        <w:jc w:val="both"/>
        <w:rPr>
          <w:rFonts w:asciiTheme="majorHAnsi" w:eastAsia="Times New Roman" w:hAnsiTheme="majorHAnsi" w:cs="Times New Roman"/>
          <w:color w:val="000000"/>
        </w:rPr>
      </w:pPr>
      <w:r w:rsidRPr="00F73238">
        <w:rPr>
          <w:rFonts w:asciiTheme="majorHAnsi" w:eastAsia="Times New Roman" w:hAnsiTheme="majorHAnsi" w:cs="Times New Roman"/>
          <w:color w:val="000000"/>
        </w:rPr>
        <w:t xml:space="preserve">In </w:t>
      </w:r>
      <w:r>
        <w:rPr>
          <w:rFonts w:asciiTheme="majorHAnsi" w:eastAsia="Times New Roman" w:hAnsiTheme="majorHAnsi" w:cs="Times New Roman"/>
          <w:color w:val="000000"/>
        </w:rPr>
        <w:t>P</w:t>
      </w:r>
      <w:r w:rsidRPr="00F73238">
        <w:rPr>
          <w:rFonts w:asciiTheme="majorHAnsi" w:eastAsia="Times New Roman" w:hAnsiTheme="majorHAnsi" w:cs="Times New Roman"/>
          <w:color w:val="000000"/>
        </w:rPr>
        <w:t xml:space="preserve">roxy pattern, a class represents functionality of another class.  In </w:t>
      </w:r>
      <w:r>
        <w:rPr>
          <w:rFonts w:asciiTheme="majorHAnsi" w:eastAsia="Times New Roman" w:hAnsiTheme="majorHAnsi" w:cs="Times New Roman"/>
          <w:color w:val="000000"/>
        </w:rPr>
        <w:t>P</w:t>
      </w:r>
      <w:r w:rsidRPr="00F73238">
        <w:rPr>
          <w:rFonts w:asciiTheme="majorHAnsi" w:eastAsia="Times New Roman" w:hAnsiTheme="majorHAnsi" w:cs="Times New Roman"/>
          <w:color w:val="000000"/>
        </w:rPr>
        <w:t>roxy pattern, we create object having original object to interface its functionality to outer world.</w:t>
      </w:r>
    </w:p>
    <w:p w:rsidR="00DC3D1A" w:rsidRPr="00F73238" w:rsidRDefault="00DC3D1A" w:rsidP="00DC3D1A">
      <w:pPr>
        <w:spacing w:after="240" w:line="288" w:lineRule="atLeast"/>
        <w:ind w:left="48" w:right="48"/>
        <w:jc w:val="both"/>
        <w:rPr>
          <w:rFonts w:asciiTheme="majorHAnsi" w:eastAsia="Times New Roman" w:hAnsiTheme="majorHAnsi" w:cs="Times New Roman"/>
          <w:color w:val="000000"/>
        </w:rPr>
      </w:pPr>
      <w:r w:rsidRPr="00F73238">
        <w:rPr>
          <w:rFonts w:asciiTheme="majorHAnsi" w:eastAsia="Times New Roman" w:hAnsiTheme="majorHAnsi" w:cs="Times New Roman"/>
          <w:color w:val="000000"/>
        </w:rPr>
        <w:t xml:space="preserve">In the code, we are going to create an </w:t>
      </w:r>
      <w:r w:rsidRPr="00F73238">
        <w:rPr>
          <w:rFonts w:asciiTheme="majorHAnsi" w:eastAsia="Times New Roman" w:hAnsiTheme="majorHAnsi" w:cs="Times New Roman"/>
          <w:iCs/>
          <w:color w:val="000000"/>
        </w:rPr>
        <w:t>Image</w:t>
      </w:r>
      <w:r w:rsidRPr="00F73238">
        <w:rPr>
          <w:rFonts w:asciiTheme="majorHAnsi" w:eastAsia="Times New Roman" w:hAnsiTheme="majorHAnsi" w:cs="Times New Roman"/>
          <w:color w:val="000000"/>
        </w:rPr>
        <w:t xml:space="preserve"> interface and concrete classes implementing the </w:t>
      </w:r>
      <w:r w:rsidRPr="00F73238">
        <w:rPr>
          <w:rFonts w:asciiTheme="majorHAnsi" w:eastAsia="Times New Roman" w:hAnsiTheme="majorHAnsi" w:cs="Times New Roman"/>
          <w:iCs/>
          <w:color w:val="000000"/>
        </w:rPr>
        <w:t>Image</w:t>
      </w:r>
      <w:r w:rsidRPr="00F73238">
        <w:rPr>
          <w:rFonts w:asciiTheme="majorHAnsi" w:eastAsia="Times New Roman" w:hAnsiTheme="majorHAnsi" w:cs="Times New Roman"/>
          <w:color w:val="000000"/>
        </w:rPr>
        <w:t xml:space="preserve"> interface.</w:t>
      </w:r>
      <w:r w:rsidRPr="00F73238">
        <w:rPr>
          <w:rFonts w:asciiTheme="majorHAnsi" w:eastAsia="Times New Roman" w:hAnsiTheme="majorHAnsi" w:cs="Times New Roman"/>
          <w:i/>
          <w:iCs/>
          <w:color w:val="000000"/>
        </w:rPr>
        <w:t xml:space="preserve"> </w:t>
      </w:r>
      <w:proofErr w:type="spellStart"/>
      <w:r w:rsidRPr="00F73238">
        <w:rPr>
          <w:rFonts w:asciiTheme="majorHAnsi" w:eastAsia="Times New Roman" w:hAnsiTheme="majorHAnsi" w:cs="Times New Roman"/>
          <w:iCs/>
          <w:color w:val="000000"/>
        </w:rPr>
        <w:t>NImage</w:t>
      </w:r>
      <w:proofErr w:type="spellEnd"/>
      <w:r w:rsidRPr="00F73238">
        <w:rPr>
          <w:rFonts w:asciiTheme="majorHAnsi" w:eastAsia="Times New Roman" w:hAnsiTheme="majorHAnsi" w:cs="Times New Roman"/>
          <w:color w:val="000000"/>
        </w:rPr>
        <w:t xml:space="preserve"> is a </w:t>
      </w:r>
      <w:proofErr w:type="spellStart"/>
      <w:r w:rsidRPr="00F73238">
        <w:rPr>
          <w:rFonts w:asciiTheme="majorHAnsi" w:eastAsia="Times New Roman" w:hAnsiTheme="majorHAnsi" w:cs="Times New Roman"/>
          <w:color w:val="000000"/>
        </w:rPr>
        <w:t>a</w:t>
      </w:r>
      <w:proofErr w:type="spellEnd"/>
      <w:r w:rsidRPr="00F73238">
        <w:rPr>
          <w:rFonts w:asciiTheme="majorHAnsi" w:eastAsia="Times New Roman" w:hAnsiTheme="majorHAnsi" w:cs="Times New Roman"/>
          <w:color w:val="000000"/>
        </w:rPr>
        <w:t xml:space="preserve"> proxy class to reduce memory footprint of </w:t>
      </w:r>
      <w:proofErr w:type="spellStart"/>
      <w:r w:rsidRPr="00F73238">
        <w:rPr>
          <w:rFonts w:asciiTheme="majorHAnsi" w:eastAsia="Times New Roman" w:hAnsiTheme="majorHAnsi" w:cs="Times New Roman"/>
          <w:iCs/>
          <w:color w:val="000000"/>
        </w:rPr>
        <w:t>RealImage</w:t>
      </w:r>
      <w:proofErr w:type="spellEnd"/>
      <w:r w:rsidRPr="00F73238">
        <w:rPr>
          <w:rFonts w:asciiTheme="majorHAnsi" w:eastAsia="Times New Roman" w:hAnsiTheme="majorHAnsi" w:cs="Times New Roman"/>
          <w:color w:val="000000"/>
        </w:rPr>
        <w:t xml:space="preserve"> object loading.</w:t>
      </w:r>
    </w:p>
    <w:p w:rsidR="00DC3D1A" w:rsidRPr="00F73238" w:rsidRDefault="00DC3D1A" w:rsidP="00DC3D1A">
      <w:pPr>
        <w:spacing w:after="240" w:line="288" w:lineRule="atLeast"/>
        <w:ind w:left="48" w:right="48"/>
        <w:jc w:val="both"/>
        <w:rPr>
          <w:rFonts w:asciiTheme="majorHAnsi" w:eastAsia="Times New Roman" w:hAnsiTheme="majorHAnsi" w:cs="Times New Roman"/>
          <w:color w:val="000000"/>
        </w:rPr>
      </w:pPr>
      <w:proofErr w:type="spellStart"/>
      <w:r w:rsidRPr="00F73238">
        <w:rPr>
          <w:rFonts w:asciiTheme="majorHAnsi" w:eastAsia="Times New Roman" w:hAnsiTheme="majorHAnsi" w:cs="Times New Roman"/>
          <w:i/>
          <w:iCs/>
          <w:color w:val="000000"/>
        </w:rPr>
        <w:t>NewPatternDemo</w:t>
      </w:r>
      <w:proofErr w:type="spellEnd"/>
      <w:r w:rsidRPr="00F73238">
        <w:rPr>
          <w:rFonts w:asciiTheme="majorHAnsi" w:eastAsia="Times New Roman" w:hAnsiTheme="majorHAnsi" w:cs="Times New Roman"/>
          <w:color w:val="000000"/>
        </w:rPr>
        <w:t xml:space="preserve">, our demo class, will </w:t>
      </w:r>
      <w:proofErr w:type="spellStart"/>
      <w:r w:rsidRPr="00F73238">
        <w:rPr>
          <w:rFonts w:asciiTheme="majorHAnsi" w:eastAsia="Times New Roman" w:hAnsiTheme="majorHAnsi" w:cs="Times New Roman"/>
          <w:color w:val="000000"/>
        </w:rPr>
        <w:t>N</w:t>
      </w:r>
      <w:r w:rsidRPr="00F73238">
        <w:rPr>
          <w:rFonts w:asciiTheme="majorHAnsi" w:eastAsia="Times New Roman" w:hAnsiTheme="majorHAnsi" w:cs="Times New Roman"/>
          <w:iCs/>
          <w:color w:val="000000"/>
        </w:rPr>
        <w:t>Image</w:t>
      </w:r>
      <w:proofErr w:type="spellEnd"/>
      <w:r w:rsidRPr="00F73238">
        <w:rPr>
          <w:rFonts w:asciiTheme="majorHAnsi" w:eastAsia="Times New Roman" w:hAnsiTheme="majorHAnsi" w:cs="Times New Roman"/>
          <w:color w:val="000000"/>
        </w:rPr>
        <w:t xml:space="preserve"> to get an </w:t>
      </w:r>
      <w:r w:rsidRPr="00F73238">
        <w:rPr>
          <w:rFonts w:asciiTheme="majorHAnsi" w:eastAsia="Times New Roman" w:hAnsiTheme="majorHAnsi" w:cs="Times New Roman"/>
          <w:iCs/>
          <w:color w:val="000000"/>
        </w:rPr>
        <w:t>Image</w:t>
      </w:r>
      <w:r w:rsidRPr="00F73238">
        <w:rPr>
          <w:rFonts w:asciiTheme="majorHAnsi" w:eastAsia="Times New Roman" w:hAnsiTheme="majorHAnsi" w:cs="Times New Roman"/>
          <w:color w:val="000000"/>
        </w:rPr>
        <w:t xml:space="preserve"> object to load and display as it needs.</w:t>
      </w:r>
    </w:p>
    <w:p w:rsidR="00DC3D1A" w:rsidRPr="00F73238" w:rsidRDefault="00DC3D1A" w:rsidP="00DC3D1A">
      <w:pPr>
        <w:rPr>
          <w:rFonts w:asciiTheme="majorHAnsi" w:hAnsiTheme="majorHAnsi" w:cs="Consolas"/>
        </w:rPr>
      </w:pPr>
    </w:p>
    <w:p w:rsidR="00DC3D1A" w:rsidRPr="00CD7E80" w:rsidRDefault="00DC3D1A" w:rsidP="00DC3D1A">
      <w:pPr>
        <w:tabs>
          <w:tab w:val="right" w:pos="9356"/>
        </w:tabs>
        <w:ind w:left="360"/>
        <w:jc w:val="both"/>
        <w:rPr>
          <w:rFonts w:asciiTheme="majorHAnsi" w:hAnsiTheme="majorHAnsi" w:cs="Consolas"/>
          <w:b/>
          <w:color w:val="000000"/>
        </w:rPr>
      </w:pPr>
    </w:p>
    <w:sectPr w:rsidR="00DC3D1A" w:rsidRPr="00CD7E80" w:rsidSect="003F3D8B">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DC7" w:rsidRDefault="00063DC7" w:rsidP="00A82737">
      <w:pPr>
        <w:spacing w:after="0" w:line="240" w:lineRule="auto"/>
      </w:pPr>
      <w:r>
        <w:separator/>
      </w:r>
    </w:p>
  </w:endnote>
  <w:endnote w:type="continuationSeparator" w:id="0">
    <w:p w:rsidR="00063DC7" w:rsidRDefault="00063DC7" w:rsidP="00A82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08069"/>
      <w:docPartObj>
        <w:docPartGallery w:val="Page Numbers (Bottom of Page)"/>
        <w:docPartUnique/>
      </w:docPartObj>
    </w:sdtPr>
    <w:sdtContent>
      <w:sdt>
        <w:sdtPr>
          <w:id w:val="565050477"/>
          <w:docPartObj>
            <w:docPartGallery w:val="Page Numbers (Top of Page)"/>
            <w:docPartUnique/>
          </w:docPartObj>
        </w:sdtPr>
        <w:sdtContent>
          <w:p w:rsidR="00EA2332" w:rsidRDefault="00EA2332">
            <w:pPr>
              <w:pStyle w:val="Footer"/>
              <w:jc w:val="center"/>
            </w:pPr>
            <w:r>
              <w:t xml:space="preserve">Page </w:t>
            </w:r>
            <w:r w:rsidR="00372328">
              <w:rPr>
                <w:b/>
                <w:sz w:val="24"/>
                <w:szCs w:val="24"/>
              </w:rPr>
              <w:fldChar w:fldCharType="begin"/>
            </w:r>
            <w:r>
              <w:rPr>
                <w:b/>
              </w:rPr>
              <w:instrText xml:space="preserve"> PAGE </w:instrText>
            </w:r>
            <w:r w:rsidR="00372328">
              <w:rPr>
                <w:b/>
                <w:sz w:val="24"/>
                <w:szCs w:val="24"/>
              </w:rPr>
              <w:fldChar w:fldCharType="separate"/>
            </w:r>
            <w:r w:rsidR="00DC3D1A">
              <w:rPr>
                <w:b/>
                <w:noProof/>
              </w:rPr>
              <w:t>6</w:t>
            </w:r>
            <w:r w:rsidR="00372328">
              <w:rPr>
                <w:b/>
                <w:sz w:val="24"/>
                <w:szCs w:val="24"/>
              </w:rPr>
              <w:fldChar w:fldCharType="end"/>
            </w:r>
            <w:r>
              <w:t xml:space="preserve"> of </w:t>
            </w:r>
            <w:r w:rsidR="00372328">
              <w:rPr>
                <w:b/>
                <w:sz w:val="24"/>
                <w:szCs w:val="24"/>
              </w:rPr>
              <w:fldChar w:fldCharType="begin"/>
            </w:r>
            <w:r>
              <w:rPr>
                <w:b/>
              </w:rPr>
              <w:instrText xml:space="preserve"> NUMPAGES  </w:instrText>
            </w:r>
            <w:r w:rsidR="00372328">
              <w:rPr>
                <w:b/>
                <w:sz w:val="24"/>
                <w:szCs w:val="24"/>
              </w:rPr>
              <w:fldChar w:fldCharType="separate"/>
            </w:r>
            <w:r w:rsidR="00DC3D1A">
              <w:rPr>
                <w:b/>
                <w:noProof/>
              </w:rPr>
              <w:t>6</w:t>
            </w:r>
            <w:r w:rsidR="00372328">
              <w:rPr>
                <w:b/>
                <w:sz w:val="24"/>
                <w:szCs w:val="24"/>
              </w:rPr>
              <w:fldChar w:fldCharType="end"/>
            </w:r>
          </w:p>
        </w:sdtContent>
      </w:sdt>
    </w:sdtContent>
  </w:sdt>
  <w:p w:rsidR="00EA2332" w:rsidRDefault="00EA23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DC7" w:rsidRDefault="00063DC7" w:rsidP="00A82737">
      <w:pPr>
        <w:spacing w:after="0" w:line="240" w:lineRule="auto"/>
      </w:pPr>
      <w:r>
        <w:separator/>
      </w:r>
    </w:p>
  </w:footnote>
  <w:footnote w:type="continuationSeparator" w:id="0">
    <w:p w:rsidR="00063DC7" w:rsidRDefault="00063DC7" w:rsidP="00A827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270F1"/>
    <w:multiLevelType w:val="hybridMultilevel"/>
    <w:tmpl w:val="54D01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B0B6A"/>
    <w:multiLevelType w:val="hybridMultilevel"/>
    <w:tmpl w:val="1102F88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nsid w:val="15406053"/>
    <w:multiLevelType w:val="hybridMultilevel"/>
    <w:tmpl w:val="4AC60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7B643D"/>
    <w:multiLevelType w:val="hybridMultilevel"/>
    <w:tmpl w:val="A0F6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85218"/>
    <w:multiLevelType w:val="hybridMultilevel"/>
    <w:tmpl w:val="3918A2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434FA"/>
    <w:multiLevelType w:val="hybridMultilevel"/>
    <w:tmpl w:val="4432A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C31382"/>
    <w:multiLevelType w:val="hybridMultilevel"/>
    <w:tmpl w:val="2FA65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1912DB"/>
    <w:multiLevelType w:val="hybridMultilevel"/>
    <w:tmpl w:val="0346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85114"/>
    <w:multiLevelType w:val="hybridMultilevel"/>
    <w:tmpl w:val="E9807B2C"/>
    <w:lvl w:ilvl="0" w:tplc="D1A65142">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C641E6"/>
    <w:multiLevelType w:val="hybridMultilevel"/>
    <w:tmpl w:val="A8566B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797238"/>
    <w:multiLevelType w:val="hybridMultilevel"/>
    <w:tmpl w:val="C1AA18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08410C"/>
    <w:multiLevelType w:val="hybridMultilevel"/>
    <w:tmpl w:val="F54609D4"/>
    <w:lvl w:ilvl="0" w:tplc="F9F030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9"/>
  </w:num>
  <w:num w:numId="5">
    <w:abstractNumId w:val="4"/>
  </w:num>
  <w:num w:numId="6">
    <w:abstractNumId w:val="0"/>
  </w:num>
  <w:num w:numId="7">
    <w:abstractNumId w:val="6"/>
  </w:num>
  <w:num w:numId="8">
    <w:abstractNumId w:val="5"/>
  </w:num>
  <w:num w:numId="9">
    <w:abstractNumId w:val="8"/>
  </w:num>
  <w:num w:numId="10">
    <w:abstractNumId w:val="7"/>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7109B"/>
    <w:rsid w:val="000434BE"/>
    <w:rsid w:val="000603F0"/>
    <w:rsid w:val="000613CE"/>
    <w:rsid w:val="00063DC7"/>
    <w:rsid w:val="001152FF"/>
    <w:rsid w:val="00132C3F"/>
    <w:rsid w:val="00162B3C"/>
    <w:rsid w:val="00195671"/>
    <w:rsid w:val="001A778C"/>
    <w:rsid w:val="001D2A65"/>
    <w:rsid w:val="001F16DF"/>
    <w:rsid w:val="001F30BB"/>
    <w:rsid w:val="00205267"/>
    <w:rsid w:val="00211607"/>
    <w:rsid w:val="00247937"/>
    <w:rsid w:val="002E0DBD"/>
    <w:rsid w:val="002F67BC"/>
    <w:rsid w:val="00322ADC"/>
    <w:rsid w:val="00371B0A"/>
    <w:rsid w:val="00372328"/>
    <w:rsid w:val="003E02DC"/>
    <w:rsid w:val="003F3D8B"/>
    <w:rsid w:val="00412922"/>
    <w:rsid w:val="004C2941"/>
    <w:rsid w:val="00500F55"/>
    <w:rsid w:val="00526D7F"/>
    <w:rsid w:val="00545775"/>
    <w:rsid w:val="005748CE"/>
    <w:rsid w:val="005A16F6"/>
    <w:rsid w:val="005F57CB"/>
    <w:rsid w:val="00626203"/>
    <w:rsid w:val="00645808"/>
    <w:rsid w:val="006C1E4C"/>
    <w:rsid w:val="00716E68"/>
    <w:rsid w:val="007269EF"/>
    <w:rsid w:val="007D3190"/>
    <w:rsid w:val="007D554F"/>
    <w:rsid w:val="0092034E"/>
    <w:rsid w:val="0096001B"/>
    <w:rsid w:val="009A1510"/>
    <w:rsid w:val="009A6E03"/>
    <w:rsid w:val="009C459B"/>
    <w:rsid w:val="009D3CA8"/>
    <w:rsid w:val="00A15FD4"/>
    <w:rsid w:val="00A30EB4"/>
    <w:rsid w:val="00A82737"/>
    <w:rsid w:val="00AA2521"/>
    <w:rsid w:val="00AB745F"/>
    <w:rsid w:val="00B00C3C"/>
    <w:rsid w:val="00B41EDB"/>
    <w:rsid w:val="00B653F0"/>
    <w:rsid w:val="00B7109B"/>
    <w:rsid w:val="00BA1EB8"/>
    <w:rsid w:val="00BD358B"/>
    <w:rsid w:val="00C15FB8"/>
    <w:rsid w:val="00C55E65"/>
    <w:rsid w:val="00C903F8"/>
    <w:rsid w:val="00CB3C94"/>
    <w:rsid w:val="00CB7E18"/>
    <w:rsid w:val="00CD7E80"/>
    <w:rsid w:val="00CE6151"/>
    <w:rsid w:val="00D32A97"/>
    <w:rsid w:val="00D34164"/>
    <w:rsid w:val="00D36B26"/>
    <w:rsid w:val="00D87243"/>
    <w:rsid w:val="00DC3D1A"/>
    <w:rsid w:val="00DF27E1"/>
    <w:rsid w:val="00E00377"/>
    <w:rsid w:val="00E27A1E"/>
    <w:rsid w:val="00E56AF5"/>
    <w:rsid w:val="00E61494"/>
    <w:rsid w:val="00E7200E"/>
    <w:rsid w:val="00E8717D"/>
    <w:rsid w:val="00E948AD"/>
    <w:rsid w:val="00EA2332"/>
    <w:rsid w:val="00EB16AE"/>
    <w:rsid w:val="00EC3DF6"/>
    <w:rsid w:val="00EE2F1C"/>
    <w:rsid w:val="00EE3688"/>
    <w:rsid w:val="00EF22F5"/>
    <w:rsid w:val="00EF686F"/>
    <w:rsid w:val="00F772BC"/>
    <w:rsid w:val="00FA6F68"/>
    <w:rsid w:val="00FC5FFC"/>
    <w:rsid w:val="00FC7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8B"/>
  </w:style>
  <w:style w:type="paragraph" w:styleId="Heading2">
    <w:name w:val="heading 2"/>
    <w:basedOn w:val="Normal"/>
    <w:link w:val="Heading2Char"/>
    <w:uiPriority w:val="9"/>
    <w:qFormat/>
    <w:rsid w:val="00E72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59B"/>
    <w:rPr>
      <w:rFonts w:ascii="Tahoma" w:hAnsi="Tahoma" w:cs="Tahoma"/>
      <w:sz w:val="16"/>
      <w:szCs w:val="16"/>
    </w:rPr>
  </w:style>
  <w:style w:type="paragraph" w:styleId="ListParagraph">
    <w:name w:val="List Paragraph"/>
    <w:basedOn w:val="Normal"/>
    <w:uiPriority w:val="34"/>
    <w:qFormat/>
    <w:rsid w:val="007D3190"/>
    <w:pPr>
      <w:ind w:left="720"/>
      <w:contextualSpacing/>
    </w:pPr>
  </w:style>
  <w:style w:type="paragraph" w:styleId="Header">
    <w:name w:val="header"/>
    <w:basedOn w:val="Normal"/>
    <w:link w:val="HeaderChar"/>
    <w:uiPriority w:val="99"/>
    <w:semiHidden/>
    <w:unhideWhenUsed/>
    <w:rsid w:val="00A827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2737"/>
  </w:style>
  <w:style w:type="paragraph" w:styleId="Footer">
    <w:name w:val="footer"/>
    <w:basedOn w:val="Normal"/>
    <w:link w:val="FooterChar"/>
    <w:uiPriority w:val="99"/>
    <w:unhideWhenUsed/>
    <w:rsid w:val="00A82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737"/>
  </w:style>
  <w:style w:type="character" w:customStyle="1" w:styleId="Heading2Char">
    <w:name w:val="Heading 2 Char"/>
    <w:basedOn w:val="DefaultParagraphFont"/>
    <w:link w:val="Heading2"/>
    <w:uiPriority w:val="9"/>
    <w:rsid w:val="00E720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2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200E"/>
  </w:style>
</w:styles>
</file>

<file path=word/webSettings.xml><?xml version="1.0" encoding="utf-8"?>
<w:webSettings xmlns:r="http://schemas.openxmlformats.org/officeDocument/2006/relationships" xmlns:w="http://schemas.openxmlformats.org/wordprocessingml/2006/main">
  <w:divs>
    <w:div w:id="30304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DA22C2-2E0C-478A-B8D1-18595F6D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Chiorean</dc:creator>
  <cp:lastModifiedBy>Dan Chiorean</cp:lastModifiedBy>
  <cp:revision>2</cp:revision>
  <cp:lastPrinted>2017-06-27T12:43:00Z</cp:lastPrinted>
  <dcterms:created xsi:type="dcterms:W3CDTF">2017-06-28T13:54:00Z</dcterms:created>
  <dcterms:modified xsi:type="dcterms:W3CDTF">2017-06-28T13:54:00Z</dcterms:modified>
</cp:coreProperties>
</file>