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5AB5" w:rsidRDefault="00000000">
      <w:pPr>
        <w:spacing w:beforeLines="250" w:before="600"/>
        <w:ind w:leftChars="202" w:left="424"/>
        <w:jc w:val="center"/>
        <w:rPr>
          <w:rFonts w:ascii="黑体" w:eastAsia="黑体" w:hAnsiTheme="minorEastAsia"/>
          <w:b/>
          <w:spacing w:val="200"/>
          <w:sz w:val="36"/>
        </w:rPr>
      </w:pPr>
      <w:permStart w:id="1572752107" w:edGrp="everyone"/>
      <w:r>
        <w:rPr>
          <w:rFonts w:ascii="黑体" w:eastAsia="黑体" w:hAnsiTheme="minorEastAsia" w:hint="eastAsia"/>
          <w:b/>
          <w:spacing w:val="200"/>
          <w:sz w:val="36"/>
        </w:rPr>
        <w:t>重要提示</w:t>
      </w:r>
    </w:p>
    <w:p w:rsidR="002B5AB5" w:rsidRDefault="00000000">
      <w:pPr>
        <w:spacing w:beforeLines="100" w:before="240" w:afterLines="150" w:after="360"/>
        <w:jc w:val="center"/>
        <w:rPr>
          <w:rFonts w:eastAsiaTheme="minorEastAsia"/>
          <w:b/>
          <w:sz w:val="28"/>
        </w:rPr>
      </w:pPr>
      <w:r>
        <w:rPr>
          <w:rFonts w:eastAsiaTheme="minorEastAsia" w:hAnsiTheme="minorEastAsia" w:hint="eastAsia"/>
          <w:b/>
          <w:sz w:val="28"/>
        </w:rPr>
        <w:t>（本页不打印不装订）</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请用</w:t>
      </w:r>
      <w:r>
        <w:rPr>
          <w:rFonts w:eastAsiaTheme="minorEastAsia" w:hAnsiTheme="minorEastAsia"/>
          <w:sz w:val="24"/>
        </w:rPr>
        <w:t>Word</w:t>
      </w:r>
      <w:r>
        <w:rPr>
          <w:rFonts w:eastAsiaTheme="minorEastAsia" w:hAnsiTheme="minorEastAsia"/>
          <w:sz w:val="24"/>
        </w:rPr>
        <w:t>打开！在装有</w:t>
      </w:r>
      <w:r>
        <w:rPr>
          <w:rFonts w:eastAsiaTheme="minorEastAsia" w:hAnsiTheme="minorEastAsia"/>
          <w:sz w:val="24"/>
        </w:rPr>
        <w:t>WPS</w:t>
      </w:r>
      <w:r>
        <w:rPr>
          <w:rFonts w:eastAsiaTheme="minorEastAsia" w:hAnsiTheme="minorEastAsia"/>
          <w:sz w:val="24"/>
        </w:rPr>
        <w:t>的电脑上，不要直接双击打开本文档，请用右键菜单：打开方式选</w:t>
      </w:r>
      <w:r>
        <w:rPr>
          <w:rFonts w:eastAsiaTheme="minorEastAsia" w:hAnsiTheme="minorEastAsia"/>
          <w:sz w:val="24"/>
        </w:rPr>
        <w:t>Word</w:t>
      </w:r>
      <w:r>
        <w:rPr>
          <w:rFonts w:eastAsiaTheme="minorEastAsia" w:hAnsiTheme="minorEastAsia"/>
          <w:sz w:val="24"/>
        </w:rPr>
        <w:t>。如果</w:t>
      </w:r>
      <w:r>
        <w:rPr>
          <w:rFonts w:eastAsiaTheme="minorEastAsia" w:hAnsiTheme="minorEastAsia"/>
          <w:sz w:val="24"/>
        </w:rPr>
        <w:t>Word</w:t>
      </w:r>
      <w:r>
        <w:rPr>
          <w:rFonts w:eastAsiaTheme="minorEastAsia" w:hAnsiTheme="minorEastAsia"/>
          <w:sz w:val="24"/>
        </w:rPr>
        <w:t>提示有宏，启用宏。</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文档有保护，</w:t>
      </w:r>
      <w:r>
        <w:rPr>
          <w:rFonts w:eastAsiaTheme="minorEastAsia" w:hAnsiTheme="minorEastAsia" w:hint="eastAsia"/>
          <w:sz w:val="24"/>
        </w:rPr>
        <w:t>是为了保护格式不受破坏，</w:t>
      </w:r>
      <w:r>
        <w:rPr>
          <w:rFonts w:eastAsiaTheme="minorEastAsia" w:hAnsiTheme="minorEastAsia"/>
          <w:sz w:val="24"/>
        </w:rPr>
        <w:t>不要解除保护！</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本模板中的蓝色文字，在填写时或打印前删除，红色文字按实际情况修改。黄色背景及一些删不掉的字符，在打印时不会显现。</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行距</w:t>
      </w:r>
      <w:r>
        <w:rPr>
          <w:rFonts w:eastAsiaTheme="minorEastAsia" w:hAnsiTheme="minorEastAsia" w:hint="eastAsia"/>
          <w:sz w:val="24"/>
        </w:rPr>
        <w:t>：</w:t>
      </w:r>
      <w:r>
        <w:rPr>
          <w:rFonts w:eastAsiaTheme="minorEastAsia" w:hAnsiTheme="minorEastAsia"/>
          <w:sz w:val="24"/>
        </w:rPr>
        <w:t>都用最小值</w:t>
      </w:r>
      <w:r>
        <w:rPr>
          <w:rFonts w:eastAsiaTheme="minorEastAsia" w:hAnsiTheme="minorEastAsia"/>
          <w:sz w:val="24"/>
        </w:rPr>
        <w:t>20</w:t>
      </w:r>
      <w:r>
        <w:rPr>
          <w:rFonts w:eastAsiaTheme="minorEastAsia" w:hAnsiTheme="minorEastAsia"/>
          <w:sz w:val="24"/>
        </w:rPr>
        <w:t>磅（五号及小五号字，用最小值</w:t>
      </w:r>
      <w:r>
        <w:rPr>
          <w:rFonts w:eastAsiaTheme="minorEastAsia" w:hAnsiTheme="minorEastAsia"/>
          <w:sz w:val="24"/>
        </w:rPr>
        <w:t>12</w:t>
      </w:r>
      <w:r>
        <w:rPr>
          <w:rFonts w:eastAsiaTheme="minorEastAsia" w:hAnsiTheme="minorEastAsia"/>
          <w:sz w:val="24"/>
        </w:rPr>
        <w:t>磅）；</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字号</w:t>
      </w:r>
      <w:r>
        <w:rPr>
          <w:rFonts w:eastAsiaTheme="minorEastAsia" w:hAnsiTheme="minorEastAsia" w:hint="eastAsia"/>
          <w:sz w:val="24"/>
        </w:rPr>
        <w:t>：</w:t>
      </w:r>
      <w:r>
        <w:rPr>
          <w:rFonts w:eastAsiaTheme="minorEastAsia" w:hAnsiTheme="minorEastAsia"/>
          <w:sz w:val="24"/>
        </w:rPr>
        <w:t>都用小四（特别指明者除外）；</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字体</w:t>
      </w:r>
      <w:r>
        <w:rPr>
          <w:rFonts w:eastAsiaTheme="minorEastAsia" w:hAnsiTheme="minorEastAsia" w:hint="eastAsia"/>
          <w:sz w:val="24"/>
        </w:rPr>
        <w:t>：</w:t>
      </w:r>
      <w:r>
        <w:rPr>
          <w:rFonts w:eastAsiaTheme="minorEastAsia" w:hAnsiTheme="minorEastAsia"/>
          <w:sz w:val="24"/>
        </w:rPr>
        <w:t>都用宋体（非中文用</w:t>
      </w:r>
      <w:r>
        <w:rPr>
          <w:rFonts w:eastAsiaTheme="minorEastAsia" w:hAnsiTheme="minorEastAsia"/>
          <w:sz w:val="24"/>
        </w:rPr>
        <w:t>Times New Roman</w:t>
      </w:r>
      <w:r>
        <w:rPr>
          <w:rFonts w:eastAsiaTheme="minorEastAsia" w:hAnsiTheme="minorEastAsia"/>
          <w:sz w:val="24"/>
        </w:rPr>
        <w:t>体）；</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标题、图题、表题中的非中文</w:t>
      </w:r>
      <w:r>
        <w:rPr>
          <w:rFonts w:eastAsiaTheme="minorEastAsia" w:hAnsiTheme="minorEastAsia" w:hint="eastAsia"/>
          <w:sz w:val="24"/>
        </w:rPr>
        <w:t>文字</w:t>
      </w:r>
      <w:r>
        <w:rPr>
          <w:rFonts w:eastAsiaTheme="minorEastAsia" w:hAnsiTheme="minorEastAsia"/>
          <w:sz w:val="24"/>
        </w:rPr>
        <w:t>都加粗，其序号后都空</w:t>
      </w:r>
      <w:r>
        <w:rPr>
          <w:rFonts w:eastAsiaTheme="minorEastAsia" w:hAnsiTheme="minorEastAsia"/>
          <w:sz w:val="24"/>
        </w:rPr>
        <w:t>1</w:t>
      </w:r>
      <w:r>
        <w:rPr>
          <w:rFonts w:eastAsiaTheme="minorEastAsia" w:hAnsiTheme="minorEastAsia"/>
          <w:sz w:val="24"/>
        </w:rPr>
        <w:t>格，当该空格后接数字或字母时，该空格用宋体。</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hint="eastAsia"/>
          <w:sz w:val="24"/>
        </w:rPr>
        <w:t>复制</w:t>
      </w:r>
      <w:r>
        <w:rPr>
          <w:rFonts w:eastAsiaTheme="minorEastAsia" w:hAnsiTheme="minorEastAsia"/>
          <w:sz w:val="24"/>
        </w:rPr>
        <w:t>粘贴时，必须</w:t>
      </w:r>
      <w:r>
        <w:rPr>
          <w:rFonts w:eastAsiaTheme="minorEastAsia" w:hAnsiTheme="minorEastAsia" w:hint="eastAsia"/>
          <w:sz w:val="24"/>
        </w:rPr>
        <w:t>“选择性粘贴”→“无格式文本”。</w:t>
      </w:r>
      <w:r>
        <w:rPr>
          <w:rFonts w:eastAsiaTheme="minorEastAsia" w:hAnsiTheme="minorEastAsia"/>
          <w:sz w:val="24"/>
        </w:rPr>
        <w:t>切忌将分节符粘贴到本文档中来。图片、文本框等对象，必须先设置为“嵌入型”后，再粘贴进来</w:t>
      </w:r>
      <w:r>
        <w:rPr>
          <w:rFonts w:eastAsiaTheme="minorEastAsia" w:hAnsiTheme="minorEastAsia" w:hint="eastAsia"/>
          <w:sz w:val="24"/>
        </w:rPr>
        <w:t>，</w:t>
      </w:r>
      <w:r>
        <w:rPr>
          <w:rFonts w:eastAsiaTheme="minorEastAsia" w:hAnsiTheme="minorEastAsia"/>
          <w:sz w:val="24"/>
        </w:rPr>
        <w:t>否则会导致不可编辑！</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禁止在规定之外随意增加任何空格或空行。</w:t>
      </w:r>
    </w:p>
    <w:p w:rsidR="002B5AB5" w:rsidRDefault="00000000">
      <w:pPr>
        <w:numPr>
          <w:ilvl w:val="0"/>
          <w:numId w:val="1"/>
        </w:numPr>
        <w:spacing w:beforeLines="30" w:before="72" w:line="340" w:lineRule="exact"/>
        <w:rPr>
          <w:rFonts w:eastAsiaTheme="minorEastAsia" w:hAnsiTheme="minorEastAsia"/>
          <w:sz w:val="24"/>
        </w:rPr>
      </w:pPr>
      <w:r>
        <w:rPr>
          <w:rFonts w:hAnsi="宋体"/>
          <w:sz w:val="24"/>
        </w:rPr>
        <w:t>班级名称举例：</w:t>
      </w:r>
      <w:r>
        <w:rPr>
          <w:rFonts w:hAnsi="宋体" w:hint="eastAsia"/>
          <w:b/>
          <w:bCs/>
          <w:color w:val="FF0000"/>
          <w:sz w:val="28"/>
          <w:szCs w:val="28"/>
        </w:rPr>
        <w:t>信息工程</w:t>
      </w:r>
      <w:r>
        <w:rPr>
          <w:rFonts w:hAnsi="宋体" w:hint="eastAsia"/>
          <w:b/>
          <w:bCs/>
          <w:color w:val="FF0000"/>
          <w:sz w:val="28"/>
          <w:szCs w:val="28"/>
        </w:rPr>
        <w:t>22</w:t>
      </w:r>
      <w:r>
        <w:rPr>
          <w:rFonts w:hAnsi="宋体"/>
          <w:b/>
          <w:bCs/>
          <w:color w:val="FF0000"/>
          <w:sz w:val="28"/>
          <w:szCs w:val="28"/>
        </w:rPr>
        <w:t>02</w:t>
      </w:r>
      <w:r>
        <w:rPr>
          <w:rFonts w:hAnsi="宋体"/>
          <w:sz w:val="28"/>
          <w:szCs w:val="28"/>
        </w:rPr>
        <w:t>，</w:t>
      </w:r>
      <w:r>
        <w:rPr>
          <w:rFonts w:hAnsi="宋体"/>
          <w:sz w:val="24"/>
        </w:rPr>
        <w:t>后面不加“班”字，</w:t>
      </w:r>
      <w:r>
        <w:rPr>
          <w:rFonts w:hAnsi="宋体" w:hint="eastAsia"/>
          <w:sz w:val="24"/>
        </w:rPr>
        <w:t>前面专业名称统一按此命名，</w:t>
      </w:r>
      <w:r>
        <w:rPr>
          <w:rFonts w:hAnsi="宋体"/>
          <w:sz w:val="24"/>
        </w:rPr>
        <w:t>凡填写班级名称的地方都按此规定</w:t>
      </w:r>
      <w:r>
        <w:rPr>
          <w:rFonts w:eastAsiaTheme="minorEastAsia" w:hAnsiTheme="minorEastAsia"/>
          <w:sz w:val="24"/>
        </w:rPr>
        <w:t>。</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用“学号姓名论文”（</w:t>
      </w:r>
      <w:r>
        <w:rPr>
          <w:rFonts w:eastAsiaTheme="minorEastAsia" w:hAnsiTheme="minorEastAsia" w:hint="eastAsia"/>
          <w:sz w:val="24"/>
        </w:rPr>
        <w:t>或</w:t>
      </w:r>
      <w:r>
        <w:rPr>
          <w:rFonts w:eastAsiaTheme="minorEastAsia" w:hAnsiTheme="minorEastAsia"/>
          <w:sz w:val="24"/>
        </w:rPr>
        <w:t>“学号姓名设计”）文件名存盘，中间不留空格，如“</w:t>
      </w:r>
      <w:r>
        <w:rPr>
          <w:rFonts w:eastAsiaTheme="minorEastAsia" w:hAnsiTheme="minorEastAsia"/>
          <w:sz w:val="24"/>
        </w:rPr>
        <w:t>15404500130</w:t>
      </w:r>
      <w:r>
        <w:rPr>
          <w:rFonts w:eastAsiaTheme="minorEastAsia" w:hAnsiTheme="minorEastAsia"/>
          <w:sz w:val="24"/>
        </w:rPr>
        <w:t>张三论文”，“</w:t>
      </w:r>
      <w:r>
        <w:rPr>
          <w:rFonts w:eastAsiaTheme="minorEastAsia" w:hAnsiTheme="minorEastAsia"/>
          <w:sz w:val="24"/>
        </w:rPr>
        <w:t>15404500131</w:t>
      </w:r>
      <w:r>
        <w:rPr>
          <w:rFonts w:eastAsiaTheme="minorEastAsia" w:hAnsiTheme="minorEastAsia"/>
          <w:sz w:val="24"/>
        </w:rPr>
        <w:t>李四设计”。</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sz w:val="24"/>
        </w:rPr>
        <w:t>与本论文一起装订的图纸，用</w:t>
      </w:r>
      <w:r>
        <w:rPr>
          <w:rFonts w:eastAsiaTheme="minorEastAsia" w:hAnsiTheme="minorEastAsia"/>
          <w:sz w:val="24"/>
        </w:rPr>
        <w:t>A4</w:t>
      </w:r>
      <w:r>
        <w:rPr>
          <w:rFonts w:eastAsiaTheme="minorEastAsia" w:hAnsiTheme="minorEastAsia"/>
          <w:sz w:val="24"/>
        </w:rPr>
        <w:t>幅面，四周留边距不少于</w:t>
      </w:r>
      <w:r>
        <w:rPr>
          <w:rFonts w:eastAsiaTheme="minorEastAsia" w:hAnsiTheme="minorEastAsia"/>
          <w:sz w:val="24"/>
        </w:rPr>
        <w:t>2.4cm</w:t>
      </w:r>
      <w:r>
        <w:rPr>
          <w:rFonts w:eastAsiaTheme="minorEastAsia" w:hAnsiTheme="minorEastAsia"/>
          <w:sz w:val="24"/>
        </w:rPr>
        <w:t>，便于装订后切边。</w:t>
      </w:r>
    </w:p>
    <w:p w:rsidR="002B5AB5" w:rsidRDefault="00000000">
      <w:pPr>
        <w:numPr>
          <w:ilvl w:val="0"/>
          <w:numId w:val="1"/>
        </w:numPr>
        <w:spacing w:beforeLines="30" w:before="72" w:line="340" w:lineRule="exact"/>
        <w:rPr>
          <w:rFonts w:eastAsiaTheme="minorEastAsia" w:hAnsiTheme="minorEastAsia"/>
          <w:sz w:val="24"/>
        </w:rPr>
      </w:pPr>
      <w:r>
        <w:rPr>
          <w:rFonts w:eastAsiaTheme="minorEastAsia" w:hAnsiTheme="minorEastAsia" w:hint="eastAsia"/>
          <w:sz w:val="24"/>
        </w:rPr>
        <w:t>其它排版、打印与装订方面的详细要求，见《本科毕业设计（论文）手册》规定。</w:t>
      </w:r>
    </w:p>
    <w:permEnd w:id="1572752107"/>
    <w:p w:rsidR="002B5AB5" w:rsidRDefault="002B5AB5">
      <w:pPr>
        <w:ind w:leftChars="-86" w:left="-181" w:rightChars="-100" w:right="-210"/>
        <w:jc w:val="center"/>
        <w:rPr>
          <w:rFonts w:ascii="宋体" w:hAnsi="宋体"/>
          <w:snapToGrid w:val="0"/>
          <w:kern w:val="0"/>
          <w:sz w:val="24"/>
        </w:rPr>
      </w:pPr>
    </w:p>
    <w:p w:rsidR="002B5AB5" w:rsidRDefault="00000000">
      <w:pPr>
        <w:keepNext/>
        <w:pageBreakBefore/>
        <w:adjustRightInd w:val="0"/>
        <w:snapToGrid w:val="0"/>
        <w:spacing w:beforeLines="50" w:before="120" w:afterLines="550" w:after="1320" w:line="400" w:lineRule="atLeast"/>
        <w:jc w:val="center"/>
        <w:rPr>
          <w:rFonts w:ascii="宋体" w:hAnsi="宋体"/>
          <w:snapToGrid w:val="0"/>
          <w:color w:val="0000FF"/>
          <w:kern w:val="0"/>
          <w:szCs w:val="21"/>
        </w:rPr>
      </w:pPr>
      <w:r>
        <w:rPr>
          <w:noProof/>
        </w:rPr>
        <w:lastRenderedPageBreak/>
        <w:drawing>
          <wp:inline distT="0" distB="0" distL="0" distR="0" wp14:anchorId="08A45ECE" wp14:editId="24D5AB80">
            <wp:extent cx="3021330" cy="2100580"/>
            <wp:effectExtent l="19050" t="0" r="0" b="0"/>
            <wp:docPr id="9"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rsidR="002B5AB5" w:rsidRDefault="00000000">
      <w:pPr>
        <w:spacing w:afterLines="150" w:after="360" w:line="400" w:lineRule="atLeast"/>
        <w:jc w:val="center"/>
        <w:rPr>
          <w:b/>
          <w:sz w:val="48"/>
          <w:szCs w:val="48"/>
        </w:rPr>
      </w:pPr>
      <w:r>
        <w:rPr>
          <w:rFonts w:hint="eastAsia"/>
          <w:b/>
          <w:sz w:val="48"/>
          <w:szCs w:val="48"/>
        </w:rPr>
        <w:t>20</w:t>
      </w:r>
      <w:permStart w:id="1906772017" w:edGrp="everyone"/>
      <w:r>
        <w:rPr>
          <w:rFonts w:hint="eastAsia"/>
          <w:b/>
          <w:color w:val="FF0000"/>
          <w:sz w:val="48"/>
          <w:szCs w:val="48"/>
        </w:rPr>
        <w:t>26</w:t>
      </w:r>
      <w:permEnd w:id="1906772017"/>
      <w:r>
        <w:rPr>
          <w:rFonts w:hint="eastAsia"/>
          <w:b/>
          <w:sz w:val="48"/>
          <w:szCs w:val="48"/>
        </w:rPr>
        <w:t>届</w:t>
      </w:r>
    </w:p>
    <w:p w:rsidR="002B5AB5" w:rsidRDefault="00000000">
      <w:pPr>
        <w:spacing w:afterLines="450" w:after="1080" w:line="400" w:lineRule="atLeast"/>
        <w:jc w:val="center"/>
        <w:rPr>
          <w:b/>
          <w:sz w:val="48"/>
          <w:szCs w:val="48"/>
        </w:rPr>
      </w:pPr>
      <w:r>
        <w:rPr>
          <w:rFonts w:hint="eastAsia"/>
          <w:b/>
          <w:sz w:val="48"/>
          <w:szCs w:val="48"/>
        </w:rPr>
        <w:t>本科毕业设计（论文）资料</w:t>
      </w:r>
    </w:p>
    <w:tbl>
      <w:tblPr>
        <w:tblW w:w="6566" w:type="dxa"/>
        <w:jc w:val="center"/>
        <w:tblLook w:val="04A0" w:firstRow="1" w:lastRow="0" w:firstColumn="1" w:lastColumn="0" w:noHBand="0" w:noVBand="1"/>
      </w:tblPr>
      <w:tblGrid>
        <w:gridCol w:w="1160"/>
        <w:gridCol w:w="286"/>
        <w:gridCol w:w="2491"/>
        <w:gridCol w:w="851"/>
        <w:gridCol w:w="1778"/>
      </w:tblGrid>
      <w:tr w:rsidR="002B5AB5">
        <w:trPr>
          <w:trHeight w:val="454"/>
          <w:jc w:val="center"/>
        </w:trPr>
        <w:tc>
          <w:tcPr>
            <w:tcW w:w="1161" w:type="dxa"/>
            <w:tcMar>
              <w:top w:w="57" w:type="dxa"/>
              <w:left w:w="0" w:type="dxa"/>
              <w:bottom w:w="57" w:type="dxa"/>
              <w:right w:w="0" w:type="dxa"/>
            </w:tcMar>
            <w:vAlign w:val="center"/>
          </w:tcPr>
          <w:p w:rsidR="002B5AB5" w:rsidRDefault="00000000">
            <w:pPr>
              <w:spacing w:line="400" w:lineRule="atLeast"/>
              <w:jc w:val="distribute"/>
              <w:rPr>
                <w:rFonts w:ascii="宋体" w:hAnsi="宋体"/>
                <w:b/>
                <w:sz w:val="28"/>
                <w:szCs w:val="28"/>
              </w:rPr>
            </w:pPr>
            <w:permStart w:id="60709840" w:edGrp="everyone" w:colFirst="2" w:colLast="2"/>
            <w:r>
              <w:rPr>
                <w:rFonts w:ascii="宋体" w:hAnsi="宋体" w:hint="eastAsia"/>
                <w:b/>
                <w:sz w:val="28"/>
                <w:szCs w:val="28"/>
              </w:rPr>
              <w:t>课题名称</w:t>
            </w:r>
          </w:p>
        </w:tc>
        <w:tc>
          <w:tcPr>
            <w:tcW w:w="282" w:type="dxa"/>
            <w:tcMar>
              <w:top w:w="57" w:type="dxa"/>
              <w:left w:w="0" w:type="dxa"/>
              <w:bottom w:w="57" w:type="dxa"/>
              <w:right w:w="0" w:type="dxa"/>
            </w:tcMar>
            <w:vAlign w:val="cente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vAlign w:val="center"/>
          </w:tcPr>
          <w:p w:rsidR="002B5AB5" w:rsidRDefault="00000000">
            <w:pPr>
              <w:spacing w:line="400" w:lineRule="atLeast"/>
              <w:jc w:val="center"/>
              <w:rPr>
                <w:rFonts w:ascii="宋体" w:hAnsi="宋体"/>
                <w:b/>
                <w:color w:val="0000FF"/>
                <w:sz w:val="28"/>
                <w:szCs w:val="28"/>
              </w:rPr>
            </w:pPr>
            <w:r>
              <w:rPr>
                <w:rFonts w:ascii="宋体" w:hAnsi="宋体" w:hint="eastAsia"/>
                <w:b/>
                <w:color w:val="0000FF"/>
                <w:sz w:val="28"/>
                <w:szCs w:val="28"/>
              </w:rPr>
              <w:t>长课题名，在适当位置换行</w:t>
            </w:r>
          </w:p>
        </w:tc>
      </w:tr>
      <w:permEnd w:id="60709840"/>
      <w:tr w:rsidR="002B5AB5">
        <w:trPr>
          <w:trHeight w:hRule="exact" w:val="454"/>
          <w:jc w:val="center"/>
        </w:trPr>
        <w:tc>
          <w:tcPr>
            <w:tcW w:w="1161"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r>
              <w:rPr>
                <w:rFonts w:ascii="宋体" w:hAnsi="宋体" w:hint="eastAsia"/>
                <w:b/>
                <w:sz w:val="28"/>
                <w:szCs w:val="28"/>
              </w:rPr>
              <w:t>学院</w:t>
            </w:r>
          </w:p>
        </w:tc>
        <w:tc>
          <w:tcPr>
            <w:tcW w:w="282"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rFonts w:ascii="宋体" w:hAnsi="宋体"/>
                <w:b/>
                <w:sz w:val="28"/>
                <w:szCs w:val="28"/>
              </w:rPr>
            </w:pPr>
            <w:permStart w:id="451507124" w:edGrp="everyone"/>
            <w:r>
              <w:rPr>
                <w:rFonts w:ascii="宋体" w:hAnsi="宋体" w:hint="eastAsia"/>
                <w:b/>
                <w:sz w:val="28"/>
                <w:szCs w:val="28"/>
              </w:rPr>
              <w:t>交通与电气工程学院</w:t>
            </w:r>
            <w:permEnd w:id="451507124"/>
          </w:p>
        </w:tc>
      </w:tr>
      <w:tr w:rsidR="002B5AB5">
        <w:trPr>
          <w:trHeight w:hRule="exact" w:val="454"/>
          <w:jc w:val="center"/>
        </w:trPr>
        <w:tc>
          <w:tcPr>
            <w:tcW w:w="1161"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permStart w:id="1034494402" w:edGrp="everyone" w:colFirst="2" w:colLast="2"/>
            <w:r>
              <w:rPr>
                <w:rFonts w:ascii="宋体" w:hAnsi="宋体" w:hint="eastAsia"/>
                <w:b/>
                <w:sz w:val="28"/>
                <w:szCs w:val="28"/>
              </w:rPr>
              <w:t>专业名称</w:t>
            </w:r>
          </w:p>
        </w:tc>
        <w:tc>
          <w:tcPr>
            <w:tcW w:w="282"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rFonts w:ascii="宋体" w:hAnsi="宋体"/>
                <w:b/>
                <w:sz w:val="28"/>
                <w:szCs w:val="28"/>
              </w:rPr>
            </w:pPr>
            <w:r>
              <w:rPr>
                <w:rFonts w:ascii="宋体" w:hAnsi="宋体" w:hint="eastAsia"/>
                <w:b/>
                <w:sz w:val="28"/>
                <w:szCs w:val="28"/>
              </w:rPr>
              <w:t>信息工程</w:t>
            </w:r>
          </w:p>
        </w:tc>
      </w:tr>
      <w:tr w:rsidR="002B5AB5">
        <w:trPr>
          <w:trHeight w:hRule="exact" w:val="454"/>
          <w:jc w:val="center"/>
        </w:trPr>
        <w:tc>
          <w:tcPr>
            <w:tcW w:w="1161"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permStart w:id="91761159" w:edGrp="everyone" w:colFirst="2" w:colLast="2"/>
            <w:permEnd w:id="1034494402"/>
            <w:r>
              <w:rPr>
                <w:rFonts w:ascii="宋体" w:hAnsi="宋体" w:hint="eastAsia"/>
                <w:b/>
                <w:sz w:val="28"/>
                <w:szCs w:val="28"/>
              </w:rPr>
              <w:t>学生姓名</w:t>
            </w:r>
          </w:p>
        </w:tc>
        <w:tc>
          <w:tcPr>
            <w:tcW w:w="282"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rsidR="002B5AB5" w:rsidRDefault="002B5AB5">
            <w:pPr>
              <w:spacing w:line="400" w:lineRule="atLeast"/>
              <w:jc w:val="center"/>
              <w:rPr>
                <w:rFonts w:ascii="宋体" w:hAnsi="宋体"/>
                <w:b/>
                <w:sz w:val="28"/>
                <w:szCs w:val="28"/>
              </w:rPr>
            </w:pPr>
          </w:p>
        </w:tc>
      </w:tr>
      <w:tr w:rsidR="002B5AB5">
        <w:trPr>
          <w:trHeight w:hRule="exact" w:val="454"/>
          <w:jc w:val="center"/>
        </w:trPr>
        <w:tc>
          <w:tcPr>
            <w:tcW w:w="1161" w:type="dxa"/>
            <w:tcMar>
              <w:top w:w="57" w:type="dxa"/>
              <w:left w:w="0" w:type="dxa"/>
              <w:bottom w:w="57" w:type="dxa"/>
              <w:right w:w="0" w:type="dxa"/>
            </w:tcMar>
          </w:tcPr>
          <w:p w:rsidR="002B5AB5" w:rsidRDefault="00000000">
            <w:pPr>
              <w:spacing w:line="400" w:lineRule="atLeast"/>
              <w:jc w:val="distribute"/>
              <w:rPr>
                <w:b/>
                <w:sz w:val="28"/>
                <w:szCs w:val="28"/>
              </w:rPr>
            </w:pPr>
            <w:permStart w:id="206243403" w:edGrp="everyone" w:colFirst="2" w:colLast="2"/>
            <w:permStart w:id="284055581" w:edGrp="everyone" w:colFirst="4" w:colLast="4"/>
            <w:permEnd w:id="91761159"/>
            <w:r>
              <w:rPr>
                <w:rFonts w:hint="eastAsia"/>
                <w:b/>
                <w:sz w:val="28"/>
                <w:szCs w:val="28"/>
              </w:rPr>
              <w:t>班级名称</w:t>
            </w:r>
          </w:p>
        </w:tc>
        <w:tc>
          <w:tcPr>
            <w:tcW w:w="282" w:type="dxa"/>
            <w:tcMar>
              <w:top w:w="57" w:type="dxa"/>
              <w:left w:w="0" w:type="dxa"/>
              <w:bottom w:w="57" w:type="dxa"/>
              <w:right w:w="0" w:type="dxa"/>
            </w:tcMar>
          </w:tcPr>
          <w:p w:rsidR="002B5AB5" w:rsidRDefault="00000000">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b/>
                <w:sz w:val="28"/>
                <w:szCs w:val="28"/>
              </w:rPr>
            </w:pPr>
            <w:r>
              <w:rPr>
                <w:rFonts w:hint="eastAsia"/>
                <w:b/>
                <w:color w:val="FF0000"/>
                <w:sz w:val="28"/>
                <w:szCs w:val="28"/>
              </w:rPr>
              <w:t>信息工程</w:t>
            </w:r>
            <w:r>
              <w:rPr>
                <w:rFonts w:hint="eastAsia"/>
                <w:b/>
                <w:sz w:val="28"/>
                <w:szCs w:val="28"/>
              </w:rPr>
              <w:t>220</w:t>
            </w:r>
            <w:r>
              <w:rPr>
                <w:rFonts w:hint="eastAsia"/>
                <w:b/>
                <w:color w:val="FF0000"/>
                <w:sz w:val="28"/>
                <w:szCs w:val="28"/>
              </w:rPr>
              <w:t>×</w:t>
            </w:r>
          </w:p>
        </w:tc>
        <w:tc>
          <w:tcPr>
            <w:tcW w:w="851" w:type="dxa"/>
            <w:tcBorders>
              <w:top w:val="single" w:sz="2" w:space="0" w:color="auto"/>
            </w:tcBorders>
            <w:tcMar>
              <w:top w:w="57" w:type="dxa"/>
              <w:left w:w="0" w:type="dxa"/>
              <w:bottom w:w="57" w:type="dxa"/>
              <w:right w:w="0" w:type="dxa"/>
            </w:tcMar>
          </w:tcPr>
          <w:p w:rsidR="002B5AB5" w:rsidRDefault="00000000">
            <w:pPr>
              <w:spacing w:line="400" w:lineRule="atLeast"/>
              <w:jc w:val="center"/>
              <w:rPr>
                <w:b/>
                <w:sz w:val="28"/>
                <w:szCs w:val="28"/>
              </w:rPr>
            </w:pPr>
            <w:r>
              <w:rPr>
                <w:rFonts w:hint="eastAsia"/>
                <w:b/>
                <w:sz w:val="28"/>
                <w:szCs w:val="28"/>
              </w:rPr>
              <w:t>学号：</w:t>
            </w:r>
          </w:p>
        </w:tc>
        <w:tc>
          <w:tcPr>
            <w:tcW w:w="1779" w:type="dxa"/>
            <w:tcBorders>
              <w:top w:val="single" w:sz="2" w:space="0" w:color="auto"/>
              <w:bottom w:val="single" w:sz="2" w:space="0" w:color="auto"/>
            </w:tcBorders>
            <w:tcMar>
              <w:top w:w="57" w:type="dxa"/>
              <w:bottom w:w="57" w:type="dxa"/>
            </w:tcMar>
          </w:tcPr>
          <w:p w:rsidR="002B5AB5" w:rsidRDefault="002B5AB5">
            <w:pPr>
              <w:spacing w:line="400" w:lineRule="atLeast"/>
              <w:jc w:val="center"/>
              <w:rPr>
                <w:b/>
                <w:sz w:val="28"/>
                <w:szCs w:val="28"/>
              </w:rPr>
            </w:pPr>
          </w:p>
        </w:tc>
      </w:tr>
      <w:tr w:rsidR="002B5AB5">
        <w:trPr>
          <w:trHeight w:val="412"/>
          <w:jc w:val="center"/>
        </w:trPr>
        <w:tc>
          <w:tcPr>
            <w:tcW w:w="1161" w:type="dxa"/>
            <w:tcMar>
              <w:top w:w="57" w:type="dxa"/>
              <w:left w:w="0" w:type="dxa"/>
              <w:bottom w:w="57" w:type="dxa"/>
              <w:right w:w="0" w:type="dxa"/>
            </w:tcMar>
            <w:vAlign w:val="center"/>
          </w:tcPr>
          <w:p w:rsidR="002B5AB5" w:rsidRDefault="00000000">
            <w:pPr>
              <w:spacing w:line="400" w:lineRule="atLeast"/>
              <w:jc w:val="distribute"/>
              <w:rPr>
                <w:b/>
                <w:sz w:val="28"/>
                <w:szCs w:val="28"/>
              </w:rPr>
            </w:pPr>
            <w:permStart w:id="469181115" w:edGrp="everyone" w:colFirst="2" w:colLast="2"/>
            <w:permStart w:id="1941993042" w:edGrp="everyone" w:colFirst="4" w:colLast="4"/>
            <w:permEnd w:id="206243403"/>
            <w:permEnd w:id="284055581"/>
            <w:r>
              <w:rPr>
                <w:rFonts w:hint="eastAsia"/>
                <w:b/>
                <w:sz w:val="28"/>
                <w:szCs w:val="28"/>
              </w:rPr>
              <w:t>指导教师</w:t>
            </w:r>
          </w:p>
        </w:tc>
        <w:tc>
          <w:tcPr>
            <w:tcW w:w="282" w:type="dxa"/>
            <w:tcMar>
              <w:top w:w="57" w:type="dxa"/>
              <w:left w:w="0" w:type="dxa"/>
              <w:bottom w:w="57" w:type="dxa"/>
              <w:right w:w="0" w:type="dxa"/>
            </w:tcMar>
            <w:vAlign w:val="center"/>
          </w:tcPr>
          <w:p w:rsidR="002B5AB5" w:rsidRDefault="00000000">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vAlign w:val="center"/>
          </w:tcPr>
          <w:p w:rsidR="002B5AB5" w:rsidRDefault="00000000">
            <w:pPr>
              <w:spacing w:line="400" w:lineRule="atLeast"/>
              <w:jc w:val="center"/>
              <w:rPr>
                <w:b/>
                <w:color w:val="0000FF"/>
                <w:sz w:val="28"/>
                <w:szCs w:val="28"/>
              </w:rPr>
            </w:pPr>
            <w:r>
              <w:rPr>
                <w:rFonts w:hint="eastAsia"/>
                <w:b/>
                <w:color w:val="0000FF"/>
                <w:sz w:val="28"/>
                <w:szCs w:val="28"/>
              </w:rPr>
              <w:t>回车可加行</w:t>
            </w:r>
          </w:p>
        </w:tc>
        <w:tc>
          <w:tcPr>
            <w:tcW w:w="851" w:type="dxa"/>
            <w:tcMar>
              <w:top w:w="57" w:type="dxa"/>
              <w:left w:w="0" w:type="dxa"/>
              <w:bottom w:w="57" w:type="dxa"/>
              <w:right w:w="0" w:type="dxa"/>
            </w:tcMar>
            <w:vAlign w:val="center"/>
          </w:tcPr>
          <w:p w:rsidR="002B5AB5" w:rsidRDefault="00000000">
            <w:pPr>
              <w:spacing w:line="400" w:lineRule="atLeast"/>
              <w:jc w:val="center"/>
              <w:rPr>
                <w:b/>
                <w:sz w:val="28"/>
                <w:szCs w:val="28"/>
              </w:rPr>
            </w:pPr>
            <w:permStart w:id="626471806" w:edGrp="everyone"/>
            <w:r>
              <w:rPr>
                <w:rFonts w:hint="eastAsia"/>
                <w:b/>
                <w:sz w:val="28"/>
                <w:szCs w:val="28"/>
              </w:rPr>
              <w:t>职称：</w:t>
            </w:r>
            <w:permEnd w:id="626471806"/>
          </w:p>
        </w:tc>
        <w:tc>
          <w:tcPr>
            <w:tcW w:w="1779" w:type="dxa"/>
            <w:tcBorders>
              <w:top w:val="single" w:sz="2" w:space="0" w:color="auto"/>
              <w:bottom w:val="single" w:sz="2" w:space="0" w:color="auto"/>
            </w:tcBorders>
            <w:tcMar>
              <w:top w:w="57" w:type="dxa"/>
              <w:bottom w:w="57" w:type="dxa"/>
            </w:tcMar>
            <w:vAlign w:val="center"/>
          </w:tcPr>
          <w:p w:rsidR="002B5AB5" w:rsidRDefault="002B5AB5">
            <w:pPr>
              <w:spacing w:line="400" w:lineRule="atLeast"/>
              <w:jc w:val="center"/>
              <w:rPr>
                <w:b/>
                <w:sz w:val="28"/>
                <w:szCs w:val="28"/>
              </w:rPr>
            </w:pPr>
          </w:p>
        </w:tc>
      </w:tr>
      <w:permEnd w:id="469181115"/>
      <w:permEnd w:id="1941993042"/>
      <w:tr w:rsidR="002B5AB5">
        <w:trPr>
          <w:trHeight w:val="423"/>
          <w:jc w:val="center"/>
        </w:trPr>
        <w:tc>
          <w:tcPr>
            <w:tcW w:w="1161" w:type="dxa"/>
            <w:tcMar>
              <w:top w:w="57" w:type="dxa"/>
              <w:left w:w="0" w:type="dxa"/>
              <w:bottom w:w="57" w:type="dxa"/>
              <w:right w:w="0" w:type="dxa"/>
            </w:tcMar>
          </w:tcPr>
          <w:p w:rsidR="002B5AB5" w:rsidRDefault="00000000">
            <w:pPr>
              <w:spacing w:line="400" w:lineRule="atLeast"/>
              <w:jc w:val="distribute"/>
              <w:rPr>
                <w:rFonts w:ascii="宋体" w:hAnsi="宋体"/>
                <w:b/>
                <w:sz w:val="28"/>
                <w:szCs w:val="28"/>
                <w:u w:val="single"/>
              </w:rPr>
            </w:pPr>
            <w:r>
              <w:rPr>
                <w:rFonts w:ascii="宋体" w:hAnsi="宋体" w:hint="eastAsia"/>
                <w:b/>
                <w:sz w:val="28"/>
                <w:szCs w:val="28"/>
              </w:rPr>
              <w:t>最终成绩</w:t>
            </w:r>
          </w:p>
        </w:tc>
        <w:tc>
          <w:tcPr>
            <w:tcW w:w="282" w:type="dxa"/>
            <w:tcMar>
              <w:top w:w="57" w:type="dxa"/>
              <w:left w:w="0" w:type="dxa"/>
              <w:bottom w:w="57" w:type="dxa"/>
              <w:right w:w="0" w:type="dxa"/>
            </w:tcMar>
          </w:tcPr>
          <w:p w:rsidR="002B5AB5" w:rsidRDefault="00000000">
            <w:pPr>
              <w:spacing w:line="400" w:lineRule="atLeast"/>
              <w:rPr>
                <w:rFonts w:ascii="宋体" w:hAnsi="宋体"/>
                <w:b/>
                <w:sz w:val="28"/>
                <w:szCs w:val="28"/>
                <w:u w:val="single"/>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tcPr>
          <w:p w:rsidR="002B5AB5" w:rsidRDefault="002B5AB5">
            <w:pPr>
              <w:spacing w:line="400" w:lineRule="atLeast"/>
              <w:jc w:val="center"/>
              <w:rPr>
                <w:rFonts w:ascii="宋体" w:hAnsi="宋体"/>
                <w:b/>
                <w:sz w:val="28"/>
                <w:szCs w:val="28"/>
              </w:rPr>
            </w:pPr>
          </w:p>
        </w:tc>
      </w:tr>
    </w:tbl>
    <w:p w:rsidR="002B5AB5" w:rsidRDefault="00000000">
      <w:pPr>
        <w:spacing w:beforeLines="300" w:before="72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rsidR="002B5AB5" w:rsidRDefault="00000000">
      <w:pPr>
        <w:keepNext/>
        <w:pageBreakBefore/>
        <w:spacing w:beforeLines="700" w:before="1680" w:line="400" w:lineRule="atLeast"/>
        <w:jc w:val="center"/>
        <w:rPr>
          <w:rFonts w:ascii="宋体" w:hAnsi="宋体"/>
          <w:b/>
          <w:sz w:val="52"/>
          <w:szCs w:val="52"/>
        </w:rPr>
      </w:pPr>
      <w:r>
        <w:rPr>
          <w:b/>
          <w:sz w:val="52"/>
          <w:szCs w:val="52"/>
        </w:rPr>
        <w:lastRenderedPageBreak/>
        <w:t>20</w:t>
      </w:r>
      <w:permStart w:id="82727781" w:edGrp="everyone"/>
      <w:r>
        <w:rPr>
          <w:rFonts w:hint="eastAsia"/>
          <w:b/>
          <w:color w:val="FF0000"/>
          <w:sz w:val="52"/>
          <w:szCs w:val="52"/>
        </w:rPr>
        <w:t>26</w:t>
      </w:r>
      <w:permEnd w:id="82727781"/>
      <w:r>
        <w:rPr>
          <w:rFonts w:ascii="宋体" w:hAnsi="宋体" w:hint="eastAsia"/>
          <w:b/>
          <w:sz w:val="52"/>
          <w:szCs w:val="52"/>
        </w:rPr>
        <w:t>届</w:t>
      </w:r>
    </w:p>
    <w:p w:rsidR="002B5AB5" w:rsidRDefault="00000000">
      <w:pPr>
        <w:spacing w:beforeLines="700" w:before="1680" w:line="400" w:lineRule="atLeast"/>
        <w:jc w:val="center"/>
        <w:rPr>
          <w:b/>
          <w:sz w:val="52"/>
          <w:szCs w:val="52"/>
        </w:rPr>
      </w:pPr>
      <w:r>
        <w:rPr>
          <w:rFonts w:hint="eastAsia"/>
          <w:b/>
          <w:sz w:val="52"/>
          <w:szCs w:val="52"/>
        </w:rPr>
        <w:t>本科毕业设计（论文）资料</w:t>
      </w:r>
    </w:p>
    <w:p w:rsidR="002B5AB5" w:rsidRDefault="00000000">
      <w:pPr>
        <w:spacing w:beforeLines="1000" w:before="2400" w:line="400" w:lineRule="atLeast"/>
        <w:jc w:val="center"/>
        <w:rPr>
          <w:rFonts w:ascii="宋体" w:hAnsi="宋体"/>
          <w:b/>
          <w:color w:val="FF0000"/>
          <w:sz w:val="52"/>
          <w:szCs w:val="52"/>
        </w:rPr>
      </w:pPr>
      <w:r>
        <w:rPr>
          <w:rFonts w:ascii="宋体" w:hAnsi="宋体" w:hint="eastAsia"/>
          <w:b/>
          <w:sz w:val="52"/>
          <w:szCs w:val="52"/>
        </w:rPr>
        <w:t>第一部分  毕业</w:t>
      </w:r>
      <w:permStart w:id="113528546" w:edGrp="everyone"/>
      <w:r>
        <w:rPr>
          <w:rFonts w:ascii="宋体" w:hAnsi="宋体" w:hint="eastAsia"/>
          <w:b/>
          <w:color w:val="FF0000"/>
          <w:sz w:val="52"/>
          <w:szCs w:val="52"/>
        </w:rPr>
        <w:t>设计论文</w:t>
      </w:r>
      <w:permEnd w:id="113528546"/>
    </w:p>
    <w:p w:rsidR="002B5AB5" w:rsidRDefault="002B5AB5">
      <w:pPr>
        <w:jc w:val="center"/>
        <w:rPr>
          <w:rFonts w:ascii="宋体" w:hAnsi="宋体"/>
          <w:b/>
          <w:color w:val="FF0000"/>
          <w:sz w:val="30"/>
          <w:szCs w:val="30"/>
        </w:rPr>
      </w:pPr>
    </w:p>
    <w:p w:rsidR="002B5AB5" w:rsidRDefault="00000000">
      <w:pPr>
        <w:keepNext/>
        <w:pageBreakBefore/>
        <w:adjustRightInd w:val="0"/>
        <w:snapToGrid w:val="0"/>
        <w:spacing w:beforeLines="100" w:before="240" w:afterLines="600" w:after="1440" w:line="400" w:lineRule="atLeast"/>
        <w:jc w:val="center"/>
        <w:rPr>
          <w:b/>
          <w:sz w:val="48"/>
          <w:szCs w:val="52"/>
        </w:rPr>
      </w:pPr>
      <w:r>
        <w:rPr>
          <w:noProof/>
        </w:rPr>
        <w:lastRenderedPageBreak/>
        <w:drawing>
          <wp:inline distT="0" distB="0" distL="0" distR="0" wp14:anchorId="34211CDA" wp14:editId="755C9861">
            <wp:extent cx="3021330" cy="2100580"/>
            <wp:effectExtent l="19050" t="0" r="0" b="0"/>
            <wp:docPr id="10"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rsidR="002B5AB5" w:rsidRDefault="00000000">
      <w:pPr>
        <w:spacing w:afterLines="150" w:after="360" w:line="400" w:lineRule="atLeast"/>
        <w:jc w:val="center"/>
        <w:rPr>
          <w:b/>
          <w:sz w:val="48"/>
          <w:szCs w:val="52"/>
        </w:rPr>
      </w:pPr>
      <w:r>
        <w:rPr>
          <w:rFonts w:hint="eastAsia"/>
          <w:b/>
          <w:sz w:val="48"/>
          <w:szCs w:val="52"/>
        </w:rPr>
        <w:t>20</w:t>
      </w:r>
      <w:permStart w:id="1173309319" w:edGrp="everyone"/>
      <w:r>
        <w:rPr>
          <w:rFonts w:hint="eastAsia"/>
          <w:b/>
          <w:color w:val="FF0000"/>
          <w:sz w:val="48"/>
          <w:szCs w:val="52"/>
        </w:rPr>
        <w:t>26</w:t>
      </w:r>
      <w:permEnd w:id="1173309319"/>
      <w:r>
        <w:rPr>
          <w:rFonts w:hint="eastAsia"/>
          <w:b/>
          <w:sz w:val="48"/>
          <w:szCs w:val="52"/>
        </w:rPr>
        <w:t>届</w:t>
      </w:r>
    </w:p>
    <w:p w:rsidR="002B5AB5" w:rsidRDefault="00000000">
      <w:pPr>
        <w:spacing w:beforeLines="50" w:before="120" w:afterLines="550" w:after="1320" w:line="400" w:lineRule="atLeast"/>
        <w:jc w:val="center"/>
        <w:rPr>
          <w:b/>
          <w:sz w:val="48"/>
          <w:szCs w:val="52"/>
        </w:rPr>
      </w:pPr>
      <w:r>
        <w:rPr>
          <w:rFonts w:hint="eastAsia"/>
          <w:b/>
          <w:sz w:val="48"/>
          <w:szCs w:val="52"/>
        </w:rPr>
        <w:t>本科毕业</w:t>
      </w:r>
      <w:permStart w:id="1163469744" w:edGrp="everyone"/>
      <w:r>
        <w:rPr>
          <w:rFonts w:hint="eastAsia"/>
          <w:b/>
          <w:color w:val="FF0000"/>
          <w:sz w:val="48"/>
          <w:szCs w:val="52"/>
        </w:rPr>
        <w:t>设计论文</w:t>
      </w:r>
      <w:permEnd w:id="1163469744"/>
    </w:p>
    <w:tbl>
      <w:tblPr>
        <w:tblW w:w="6309" w:type="dxa"/>
        <w:jc w:val="center"/>
        <w:tblLook w:val="04A0" w:firstRow="1" w:lastRow="0" w:firstColumn="1" w:lastColumn="0" w:noHBand="0" w:noVBand="1"/>
      </w:tblPr>
      <w:tblGrid>
        <w:gridCol w:w="1157"/>
        <w:gridCol w:w="288"/>
        <w:gridCol w:w="2079"/>
        <w:gridCol w:w="992"/>
        <w:gridCol w:w="1793"/>
      </w:tblGrid>
      <w:tr w:rsidR="002B5AB5">
        <w:trPr>
          <w:trHeight w:val="454"/>
          <w:jc w:val="center"/>
        </w:trPr>
        <w:tc>
          <w:tcPr>
            <w:tcW w:w="1157" w:type="dxa"/>
            <w:tcMar>
              <w:top w:w="57" w:type="dxa"/>
              <w:left w:w="0" w:type="dxa"/>
              <w:bottom w:w="57" w:type="dxa"/>
              <w:right w:w="0" w:type="dxa"/>
            </w:tcMar>
            <w:vAlign w:val="center"/>
          </w:tcPr>
          <w:p w:rsidR="002B5AB5" w:rsidRDefault="00000000">
            <w:pPr>
              <w:spacing w:line="400" w:lineRule="atLeast"/>
              <w:jc w:val="distribute"/>
              <w:rPr>
                <w:rFonts w:ascii="宋体" w:hAnsi="宋体"/>
                <w:b/>
                <w:sz w:val="28"/>
                <w:szCs w:val="28"/>
              </w:rPr>
            </w:pPr>
            <w:permStart w:id="1701328695" w:edGrp="everyone" w:colFirst="2" w:colLast="2"/>
            <w:r>
              <w:rPr>
                <w:rFonts w:ascii="宋体" w:hAnsi="宋体" w:hint="eastAsia"/>
                <w:b/>
                <w:sz w:val="28"/>
                <w:szCs w:val="28"/>
              </w:rPr>
              <w:t>课题名称</w:t>
            </w:r>
          </w:p>
        </w:tc>
        <w:tc>
          <w:tcPr>
            <w:tcW w:w="288" w:type="dxa"/>
            <w:tcMar>
              <w:top w:w="57" w:type="dxa"/>
              <w:left w:w="0" w:type="dxa"/>
              <w:bottom w:w="57" w:type="dxa"/>
              <w:right w:w="0" w:type="dxa"/>
            </w:tcMar>
            <w:vAlign w:val="cente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4864" w:type="dxa"/>
            <w:gridSpan w:val="3"/>
            <w:tcBorders>
              <w:bottom w:val="single" w:sz="2" w:space="0" w:color="auto"/>
            </w:tcBorders>
            <w:tcMar>
              <w:top w:w="57" w:type="dxa"/>
              <w:left w:w="0" w:type="dxa"/>
              <w:bottom w:w="57" w:type="dxa"/>
              <w:right w:w="0" w:type="dxa"/>
            </w:tcMar>
            <w:vAlign w:val="center"/>
          </w:tcPr>
          <w:p w:rsidR="002B5AB5" w:rsidRDefault="00000000">
            <w:pPr>
              <w:spacing w:line="400" w:lineRule="atLeast"/>
              <w:jc w:val="center"/>
              <w:rPr>
                <w:rFonts w:ascii="宋体" w:hAnsi="宋体"/>
                <w:b/>
                <w:sz w:val="28"/>
                <w:szCs w:val="28"/>
              </w:rPr>
            </w:pPr>
            <w:r>
              <w:rPr>
                <w:rFonts w:ascii="宋体" w:hAnsi="宋体" w:hint="eastAsia"/>
                <w:b/>
                <w:color w:val="0000FF"/>
                <w:sz w:val="28"/>
                <w:szCs w:val="28"/>
              </w:rPr>
              <w:t>长课题名，在适当位置换行</w:t>
            </w:r>
          </w:p>
        </w:tc>
      </w:tr>
      <w:permEnd w:id="1701328695"/>
      <w:tr w:rsidR="002B5AB5">
        <w:trPr>
          <w:trHeight w:hRule="exact" w:val="454"/>
          <w:jc w:val="center"/>
        </w:trPr>
        <w:tc>
          <w:tcPr>
            <w:tcW w:w="1157"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r>
              <w:rPr>
                <w:rFonts w:ascii="宋体" w:hAnsi="宋体" w:hint="eastAsia"/>
                <w:b/>
                <w:sz w:val="28"/>
                <w:szCs w:val="28"/>
              </w:rPr>
              <w:t>学院</w:t>
            </w:r>
          </w:p>
        </w:tc>
        <w:tc>
          <w:tcPr>
            <w:tcW w:w="288"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rFonts w:ascii="宋体" w:hAnsi="宋体"/>
                <w:b/>
                <w:sz w:val="28"/>
                <w:szCs w:val="28"/>
              </w:rPr>
            </w:pPr>
            <w:permStart w:id="1593712627" w:edGrp="everyone"/>
            <w:r>
              <w:rPr>
                <w:rFonts w:ascii="宋体" w:hAnsi="宋体" w:hint="eastAsia"/>
                <w:b/>
                <w:sz w:val="28"/>
                <w:szCs w:val="28"/>
              </w:rPr>
              <w:t>交通与电气工程学院</w:t>
            </w:r>
            <w:permEnd w:id="1593712627"/>
          </w:p>
        </w:tc>
      </w:tr>
      <w:tr w:rsidR="002B5AB5">
        <w:trPr>
          <w:trHeight w:hRule="exact" w:val="454"/>
          <w:jc w:val="center"/>
        </w:trPr>
        <w:tc>
          <w:tcPr>
            <w:tcW w:w="1157"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permStart w:id="1882130581" w:edGrp="everyone" w:colFirst="2" w:colLast="2"/>
            <w:r>
              <w:rPr>
                <w:rFonts w:ascii="宋体" w:hAnsi="宋体" w:hint="eastAsia"/>
                <w:b/>
                <w:sz w:val="28"/>
                <w:szCs w:val="28"/>
              </w:rPr>
              <w:t>专业名称</w:t>
            </w:r>
          </w:p>
        </w:tc>
        <w:tc>
          <w:tcPr>
            <w:tcW w:w="288"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rFonts w:ascii="宋体" w:hAnsi="宋体"/>
                <w:b/>
                <w:sz w:val="28"/>
                <w:szCs w:val="28"/>
              </w:rPr>
            </w:pPr>
            <w:r>
              <w:rPr>
                <w:rFonts w:ascii="宋体" w:hAnsi="宋体" w:hint="eastAsia"/>
                <w:b/>
                <w:sz w:val="28"/>
                <w:szCs w:val="28"/>
              </w:rPr>
              <w:t>信息工程</w:t>
            </w:r>
          </w:p>
        </w:tc>
      </w:tr>
      <w:tr w:rsidR="002B5AB5">
        <w:trPr>
          <w:trHeight w:hRule="exact" w:val="454"/>
          <w:jc w:val="center"/>
        </w:trPr>
        <w:tc>
          <w:tcPr>
            <w:tcW w:w="1157" w:type="dxa"/>
            <w:tcMar>
              <w:top w:w="57" w:type="dxa"/>
              <w:left w:w="0" w:type="dxa"/>
              <w:bottom w:w="57" w:type="dxa"/>
              <w:right w:w="0" w:type="dxa"/>
            </w:tcMar>
          </w:tcPr>
          <w:p w:rsidR="002B5AB5" w:rsidRDefault="00000000">
            <w:pPr>
              <w:spacing w:line="400" w:lineRule="atLeast"/>
              <w:jc w:val="distribute"/>
              <w:rPr>
                <w:rFonts w:ascii="宋体" w:hAnsi="宋体"/>
                <w:b/>
                <w:sz w:val="28"/>
                <w:szCs w:val="28"/>
              </w:rPr>
            </w:pPr>
            <w:permStart w:id="1459845610" w:edGrp="everyone" w:colFirst="2" w:colLast="2"/>
            <w:permEnd w:id="1882130581"/>
            <w:r>
              <w:rPr>
                <w:rFonts w:ascii="宋体" w:hAnsi="宋体" w:hint="eastAsia"/>
                <w:b/>
                <w:sz w:val="28"/>
                <w:szCs w:val="28"/>
              </w:rPr>
              <w:t>学生姓名</w:t>
            </w:r>
          </w:p>
        </w:tc>
        <w:tc>
          <w:tcPr>
            <w:tcW w:w="288" w:type="dxa"/>
            <w:tcMar>
              <w:top w:w="57" w:type="dxa"/>
              <w:left w:w="0" w:type="dxa"/>
              <w:bottom w:w="57" w:type="dxa"/>
              <w:right w:w="0" w:type="dxa"/>
            </w:tcMar>
          </w:tcPr>
          <w:p w:rsidR="002B5AB5" w:rsidRDefault="00000000">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rsidR="002B5AB5" w:rsidRDefault="002B5AB5">
            <w:pPr>
              <w:spacing w:line="400" w:lineRule="atLeast"/>
              <w:jc w:val="center"/>
              <w:rPr>
                <w:rFonts w:ascii="宋体" w:hAnsi="宋体"/>
                <w:b/>
                <w:sz w:val="28"/>
                <w:szCs w:val="28"/>
              </w:rPr>
            </w:pPr>
          </w:p>
        </w:tc>
      </w:tr>
      <w:tr w:rsidR="002B5AB5">
        <w:trPr>
          <w:trHeight w:hRule="exact" w:val="454"/>
          <w:jc w:val="center"/>
        </w:trPr>
        <w:tc>
          <w:tcPr>
            <w:tcW w:w="1157" w:type="dxa"/>
            <w:tcMar>
              <w:top w:w="57" w:type="dxa"/>
              <w:left w:w="0" w:type="dxa"/>
              <w:bottom w:w="57" w:type="dxa"/>
              <w:right w:w="0" w:type="dxa"/>
            </w:tcMar>
          </w:tcPr>
          <w:p w:rsidR="002B5AB5" w:rsidRDefault="00000000">
            <w:pPr>
              <w:spacing w:line="400" w:lineRule="atLeast"/>
              <w:jc w:val="distribute"/>
              <w:rPr>
                <w:b/>
                <w:sz w:val="28"/>
                <w:szCs w:val="28"/>
              </w:rPr>
            </w:pPr>
            <w:permStart w:id="1594639763" w:edGrp="everyone" w:colFirst="2" w:colLast="2"/>
            <w:permStart w:id="903941178" w:edGrp="everyone" w:colFirst="4" w:colLast="4"/>
            <w:permEnd w:id="1459845610"/>
            <w:r>
              <w:rPr>
                <w:rFonts w:hint="eastAsia"/>
                <w:b/>
                <w:sz w:val="28"/>
                <w:szCs w:val="28"/>
              </w:rPr>
              <w:t>班级名称</w:t>
            </w:r>
          </w:p>
        </w:tc>
        <w:tc>
          <w:tcPr>
            <w:tcW w:w="288" w:type="dxa"/>
            <w:tcMar>
              <w:top w:w="57" w:type="dxa"/>
              <w:left w:w="0" w:type="dxa"/>
              <w:bottom w:w="57" w:type="dxa"/>
              <w:right w:w="0" w:type="dxa"/>
            </w:tcMar>
          </w:tcPr>
          <w:p w:rsidR="002B5AB5" w:rsidRDefault="00000000">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tcPr>
          <w:p w:rsidR="002B5AB5" w:rsidRDefault="00000000">
            <w:pPr>
              <w:spacing w:line="400" w:lineRule="atLeast"/>
              <w:jc w:val="center"/>
              <w:rPr>
                <w:b/>
                <w:sz w:val="28"/>
                <w:szCs w:val="28"/>
              </w:rPr>
            </w:pPr>
            <w:r>
              <w:rPr>
                <w:rFonts w:hint="eastAsia"/>
                <w:b/>
                <w:color w:val="FF0000"/>
                <w:sz w:val="28"/>
                <w:szCs w:val="28"/>
              </w:rPr>
              <w:t>信息工程</w:t>
            </w:r>
            <w:r>
              <w:rPr>
                <w:rFonts w:hint="eastAsia"/>
                <w:b/>
                <w:sz w:val="28"/>
                <w:szCs w:val="28"/>
              </w:rPr>
              <w:t>220</w:t>
            </w:r>
            <w:r>
              <w:rPr>
                <w:rFonts w:hint="eastAsia"/>
                <w:b/>
                <w:color w:val="FF0000"/>
                <w:sz w:val="28"/>
                <w:szCs w:val="28"/>
              </w:rPr>
              <w:t>×</w:t>
            </w:r>
          </w:p>
        </w:tc>
        <w:tc>
          <w:tcPr>
            <w:tcW w:w="992" w:type="dxa"/>
            <w:tcBorders>
              <w:top w:val="single" w:sz="2" w:space="0" w:color="auto"/>
            </w:tcBorders>
            <w:tcMar>
              <w:top w:w="57" w:type="dxa"/>
              <w:left w:w="0" w:type="dxa"/>
              <w:bottom w:w="57" w:type="dxa"/>
              <w:right w:w="0" w:type="dxa"/>
            </w:tcMar>
          </w:tcPr>
          <w:p w:rsidR="002B5AB5" w:rsidRDefault="00000000">
            <w:pPr>
              <w:spacing w:line="400" w:lineRule="atLeast"/>
              <w:jc w:val="center"/>
              <w:rPr>
                <w:b/>
                <w:sz w:val="28"/>
                <w:szCs w:val="28"/>
              </w:rPr>
            </w:pPr>
            <w:r>
              <w:rPr>
                <w:rFonts w:hint="eastAsia"/>
                <w:b/>
                <w:sz w:val="28"/>
                <w:szCs w:val="28"/>
              </w:rPr>
              <w:t>学号：</w:t>
            </w:r>
          </w:p>
        </w:tc>
        <w:tc>
          <w:tcPr>
            <w:tcW w:w="1793" w:type="dxa"/>
            <w:tcBorders>
              <w:top w:val="single" w:sz="2" w:space="0" w:color="auto"/>
              <w:bottom w:val="single" w:sz="2" w:space="0" w:color="auto"/>
            </w:tcBorders>
            <w:tcMar>
              <w:top w:w="57" w:type="dxa"/>
              <w:bottom w:w="57" w:type="dxa"/>
            </w:tcMar>
          </w:tcPr>
          <w:p w:rsidR="002B5AB5" w:rsidRDefault="002B5AB5">
            <w:pPr>
              <w:spacing w:line="400" w:lineRule="atLeast"/>
              <w:jc w:val="center"/>
              <w:rPr>
                <w:b/>
                <w:sz w:val="28"/>
                <w:szCs w:val="28"/>
              </w:rPr>
            </w:pPr>
          </w:p>
        </w:tc>
      </w:tr>
      <w:tr w:rsidR="002B5AB5">
        <w:trPr>
          <w:trHeight w:val="412"/>
          <w:jc w:val="center"/>
        </w:trPr>
        <w:tc>
          <w:tcPr>
            <w:tcW w:w="1157" w:type="dxa"/>
            <w:tcMar>
              <w:top w:w="57" w:type="dxa"/>
              <w:left w:w="0" w:type="dxa"/>
              <w:bottom w:w="57" w:type="dxa"/>
              <w:right w:w="0" w:type="dxa"/>
            </w:tcMar>
            <w:vAlign w:val="center"/>
          </w:tcPr>
          <w:p w:rsidR="002B5AB5" w:rsidRDefault="00000000">
            <w:pPr>
              <w:spacing w:line="400" w:lineRule="atLeast"/>
              <w:jc w:val="distribute"/>
              <w:rPr>
                <w:b/>
                <w:sz w:val="28"/>
                <w:szCs w:val="28"/>
              </w:rPr>
            </w:pPr>
            <w:permStart w:id="1700343509" w:edGrp="everyone" w:colFirst="2" w:colLast="2"/>
            <w:permStart w:id="1959545816" w:edGrp="everyone" w:colFirst="4" w:colLast="4"/>
            <w:permEnd w:id="1594639763"/>
            <w:permEnd w:id="903941178"/>
            <w:r>
              <w:rPr>
                <w:rFonts w:hint="eastAsia"/>
                <w:b/>
                <w:sz w:val="28"/>
                <w:szCs w:val="28"/>
              </w:rPr>
              <w:t>指导教师</w:t>
            </w:r>
          </w:p>
        </w:tc>
        <w:tc>
          <w:tcPr>
            <w:tcW w:w="288" w:type="dxa"/>
            <w:tcMar>
              <w:top w:w="57" w:type="dxa"/>
              <w:left w:w="0" w:type="dxa"/>
              <w:bottom w:w="57" w:type="dxa"/>
              <w:right w:w="0" w:type="dxa"/>
            </w:tcMar>
            <w:vAlign w:val="center"/>
          </w:tcPr>
          <w:p w:rsidR="002B5AB5" w:rsidRDefault="00000000">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vAlign w:val="center"/>
          </w:tcPr>
          <w:p w:rsidR="002B5AB5" w:rsidRDefault="00000000">
            <w:pPr>
              <w:spacing w:line="400" w:lineRule="atLeast"/>
              <w:jc w:val="center"/>
              <w:rPr>
                <w:b/>
                <w:color w:val="0000FF"/>
                <w:sz w:val="28"/>
                <w:szCs w:val="28"/>
              </w:rPr>
            </w:pPr>
            <w:r>
              <w:rPr>
                <w:rFonts w:hint="eastAsia"/>
                <w:b/>
                <w:color w:val="0000FF"/>
                <w:sz w:val="28"/>
                <w:szCs w:val="28"/>
              </w:rPr>
              <w:t>回车可加行</w:t>
            </w:r>
          </w:p>
        </w:tc>
        <w:tc>
          <w:tcPr>
            <w:tcW w:w="992" w:type="dxa"/>
            <w:tcMar>
              <w:top w:w="57" w:type="dxa"/>
              <w:left w:w="0" w:type="dxa"/>
              <w:bottom w:w="57" w:type="dxa"/>
              <w:right w:w="0" w:type="dxa"/>
            </w:tcMar>
            <w:vAlign w:val="center"/>
          </w:tcPr>
          <w:p w:rsidR="002B5AB5" w:rsidRDefault="00000000">
            <w:pPr>
              <w:spacing w:line="400" w:lineRule="atLeast"/>
              <w:jc w:val="center"/>
              <w:rPr>
                <w:b/>
                <w:sz w:val="28"/>
                <w:szCs w:val="28"/>
              </w:rPr>
            </w:pPr>
            <w:permStart w:id="967583994" w:edGrp="everyone"/>
            <w:r>
              <w:rPr>
                <w:rFonts w:hint="eastAsia"/>
                <w:b/>
                <w:sz w:val="28"/>
                <w:szCs w:val="28"/>
              </w:rPr>
              <w:t>职称：</w:t>
            </w:r>
            <w:permEnd w:id="967583994"/>
          </w:p>
        </w:tc>
        <w:tc>
          <w:tcPr>
            <w:tcW w:w="1793" w:type="dxa"/>
            <w:tcBorders>
              <w:top w:val="single" w:sz="2" w:space="0" w:color="auto"/>
              <w:bottom w:val="single" w:sz="2" w:space="0" w:color="auto"/>
            </w:tcBorders>
            <w:tcMar>
              <w:top w:w="57" w:type="dxa"/>
              <w:bottom w:w="57" w:type="dxa"/>
            </w:tcMar>
            <w:vAlign w:val="center"/>
          </w:tcPr>
          <w:p w:rsidR="002B5AB5" w:rsidRDefault="002B5AB5">
            <w:pPr>
              <w:spacing w:line="400" w:lineRule="atLeast"/>
              <w:jc w:val="center"/>
              <w:rPr>
                <w:b/>
                <w:sz w:val="28"/>
                <w:szCs w:val="28"/>
              </w:rPr>
            </w:pPr>
          </w:p>
        </w:tc>
      </w:tr>
    </w:tbl>
    <w:permEnd w:id="1700343509"/>
    <w:permEnd w:id="1959545816"/>
    <w:p w:rsidR="002B5AB5" w:rsidRDefault="00000000">
      <w:pPr>
        <w:spacing w:beforeLines="400" w:before="96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rsidR="002B5AB5" w:rsidRDefault="00000000">
      <w:pPr>
        <w:keepNext/>
        <w:pageBreakBefore/>
        <w:spacing w:beforeLines="400" w:before="960" w:afterLines="200" w:after="480" w:line="400" w:lineRule="atLeast"/>
        <w:jc w:val="center"/>
        <w:rPr>
          <w:b/>
          <w:sz w:val="36"/>
          <w:szCs w:val="36"/>
        </w:rPr>
      </w:pPr>
      <w:r>
        <w:rPr>
          <w:rFonts w:hint="eastAsia"/>
          <w:b/>
          <w:sz w:val="36"/>
          <w:szCs w:val="36"/>
        </w:rPr>
        <w:lastRenderedPageBreak/>
        <w:t>湖南工业大学</w:t>
      </w:r>
    </w:p>
    <w:p w:rsidR="002B5AB5" w:rsidRDefault="00000000">
      <w:pPr>
        <w:spacing w:afterLines="600" w:after="1440" w:line="400" w:lineRule="atLeast"/>
        <w:jc w:val="center"/>
        <w:rPr>
          <w:b/>
          <w:sz w:val="32"/>
          <w:szCs w:val="32"/>
        </w:rPr>
      </w:pPr>
      <w:r>
        <w:rPr>
          <w:rFonts w:hint="eastAsia"/>
          <w:b/>
          <w:sz w:val="32"/>
          <w:szCs w:val="32"/>
        </w:rPr>
        <w:t>本科毕业论文（设计）诚信声明</w:t>
      </w:r>
    </w:p>
    <w:p w:rsidR="002B5AB5" w:rsidRDefault="00000000">
      <w:pPr>
        <w:spacing w:line="400" w:lineRule="atLeast"/>
        <w:ind w:firstLineChars="200" w:firstLine="480"/>
        <w:rPr>
          <w:sz w:val="24"/>
        </w:rPr>
      </w:pPr>
      <w:r>
        <w:rPr>
          <w:rFonts w:hint="eastAsia"/>
          <w:sz w:val="24"/>
        </w:rPr>
        <w:t>本人郑重声明：所呈交的毕业论文（设计），题目《</w:t>
      </w:r>
      <w:permStart w:id="2091611413" w:edGrp="everyone"/>
      <w:r>
        <w:rPr>
          <w:rFonts w:hint="eastAsia"/>
          <w:sz w:val="24"/>
        </w:rPr>
        <w:t>………</w:t>
      </w:r>
      <w:r>
        <w:rPr>
          <w:rFonts w:hint="eastAsia"/>
          <w:color w:val="FF0000"/>
          <w:sz w:val="24"/>
        </w:rPr>
        <w:t>此处填写设计（论文）题目</w:t>
      </w:r>
      <w:r>
        <w:rPr>
          <w:rFonts w:hint="eastAsia"/>
          <w:sz w:val="24"/>
        </w:rPr>
        <w:t>…………</w:t>
      </w:r>
      <w:permEnd w:id="2091611413"/>
      <w:r>
        <w:rPr>
          <w:rFonts w:hint="eastAsia"/>
          <w:sz w:val="24"/>
        </w:rPr>
        <w:t>》是本人在指导教师的指导下，进行研究工作所取得的成果。对本文的研究作出重要贡献的个人和集体，均已在文章以明确方式注明。除此之外，本论文（设计）不包含任何其他个人或集体已经发表或撰写过的作品成果。本人完全意识到本声明应承担的责任。</w:t>
      </w:r>
    </w:p>
    <w:p w:rsidR="002B5AB5" w:rsidRDefault="00000000">
      <w:pPr>
        <w:spacing w:beforeLines="1000" w:before="2400" w:line="400" w:lineRule="atLeast"/>
        <w:ind w:leftChars="2000" w:left="4200" w:firstLine="482"/>
        <w:rPr>
          <w:sz w:val="24"/>
        </w:rPr>
      </w:pPr>
      <w:r>
        <w:rPr>
          <w:rFonts w:hint="eastAsia"/>
          <w:sz w:val="24"/>
        </w:rPr>
        <w:t>作者签名：</w:t>
      </w:r>
    </w:p>
    <w:p w:rsidR="002B5AB5" w:rsidRDefault="00000000">
      <w:pPr>
        <w:spacing w:beforeLines="100" w:before="240" w:line="400" w:lineRule="atLeast"/>
        <w:ind w:leftChars="2000" w:left="4200" w:firstLine="482"/>
        <w:rPr>
          <w:sz w:val="24"/>
        </w:rPr>
      </w:pPr>
      <w:r>
        <w:rPr>
          <w:rFonts w:hint="eastAsia"/>
          <w:sz w:val="24"/>
        </w:rPr>
        <w:t>日</w:t>
      </w:r>
      <w:r>
        <w:rPr>
          <w:rFonts w:hint="eastAsia"/>
          <w:sz w:val="24"/>
        </w:rPr>
        <w:t xml:space="preserve">    </w:t>
      </w:r>
      <w:r>
        <w:rPr>
          <w:rFonts w:hint="eastAsia"/>
          <w:sz w:val="24"/>
        </w:rPr>
        <w:t>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2B5AB5" w:rsidRDefault="002B5AB5">
      <w:pPr>
        <w:spacing w:beforeLines="50" w:before="120" w:line="400" w:lineRule="atLeast"/>
        <w:ind w:rightChars="89" w:right="187" w:firstLineChars="1500" w:firstLine="3600"/>
        <w:rPr>
          <w:rFonts w:ascii="黑体" w:eastAsia="黑体"/>
          <w:sz w:val="24"/>
        </w:rPr>
        <w:sectPr w:rsidR="002B5AB5">
          <w:headerReference w:type="even" r:id="rId10"/>
          <w:headerReference w:type="default" r:id="rId11"/>
          <w:footerReference w:type="even" r:id="rId12"/>
          <w:footerReference w:type="default" r:id="rId13"/>
          <w:headerReference w:type="first" r:id="rId14"/>
          <w:footerReference w:type="first" r:id="rId15"/>
          <w:type w:val="nextColumn"/>
          <w:pgSz w:w="11907" w:h="16840"/>
          <w:pgMar w:top="1588" w:right="1361" w:bottom="1361" w:left="1361" w:header="1361" w:footer="1134" w:gutter="0"/>
          <w:cols w:space="425"/>
          <w:docGrid w:linePitch="312"/>
        </w:sectPr>
      </w:pPr>
    </w:p>
    <w:p w:rsidR="002B5AB5" w:rsidRDefault="00000000">
      <w:pPr>
        <w:keepNext/>
        <w:pageBreakBefore/>
        <w:spacing w:beforeLines="300" w:before="720" w:afterLines="200" w:after="480" w:line="400" w:lineRule="atLeast"/>
        <w:jc w:val="center"/>
        <w:rPr>
          <w:rFonts w:ascii="黑体" w:eastAsia="黑体"/>
          <w:b/>
          <w:sz w:val="32"/>
          <w:szCs w:val="32"/>
        </w:rPr>
      </w:pPr>
      <w:bookmarkStart w:id="0" w:name="_Toc421111551"/>
      <w:bookmarkStart w:id="1" w:name="_Toc357548251"/>
      <w:bookmarkStart w:id="2" w:name="_Toc137393859"/>
      <w:bookmarkStart w:id="3" w:name="_Toc137393860"/>
      <w:r>
        <w:rPr>
          <w:rFonts w:ascii="黑体" w:eastAsia="黑体" w:hint="eastAsia"/>
          <w:b/>
          <w:sz w:val="32"/>
          <w:szCs w:val="32"/>
        </w:rPr>
        <w:lastRenderedPageBreak/>
        <w:t>摘    要</w:t>
      </w:r>
      <w:bookmarkEnd w:id="0"/>
      <w:bookmarkEnd w:id="1"/>
      <w:bookmarkEnd w:id="2"/>
    </w:p>
    <w:p w:rsidR="00826E46" w:rsidRPr="00826E46" w:rsidRDefault="00826E46" w:rsidP="00826E46">
      <w:pPr>
        <w:spacing w:line="400" w:lineRule="atLeast"/>
        <w:ind w:firstLineChars="200" w:firstLine="480"/>
        <w:rPr>
          <w:rFonts w:hint="eastAsia"/>
          <w:sz w:val="24"/>
        </w:rPr>
      </w:pPr>
      <w:r w:rsidRPr="00826E46">
        <w:rPr>
          <w:rFonts w:hint="eastAsia"/>
          <w:sz w:val="24"/>
        </w:rPr>
        <w:t>随着互联网视频平台和数字内容服务的快速发展，电影资源数量不断增加，用户在海量影片中面临明显的信息过载问题。为提高电影推荐的准确性与个性化程度，本文设计并实现了一个基于</w:t>
      </w:r>
      <w:r w:rsidRPr="00826E46">
        <w:rPr>
          <w:rFonts w:hint="eastAsia"/>
          <w:sz w:val="24"/>
        </w:rPr>
        <w:t xml:space="preserve"> DiffuRec </w:t>
      </w:r>
      <w:r w:rsidRPr="00826E46">
        <w:rPr>
          <w:rFonts w:hint="eastAsia"/>
          <w:sz w:val="24"/>
        </w:rPr>
        <w:t>的电影推荐系统。系统采用</w:t>
      </w:r>
      <w:r w:rsidRPr="00826E46">
        <w:rPr>
          <w:rFonts w:hint="eastAsia"/>
          <w:sz w:val="24"/>
        </w:rPr>
        <w:t xml:space="preserve"> B/S </w:t>
      </w:r>
      <w:r w:rsidRPr="00826E46">
        <w:rPr>
          <w:rFonts w:hint="eastAsia"/>
          <w:sz w:val="24"/>
        </w:rPr>
        <w:t>架构，前端基于</w:t>
      </w:r>
      <w:r w:rsidRPr="00826E46">
        <w:rPr>
          <w:rFonts w:hint="eastAsia"/>
          <w:sz w:val="24"/>
        </w:rPr>
        <w:t xml:space="preserve"> Flask </w:t>
      </w:r>
      <w:r w:rsidRPr="00826E46">
        <w:rPr>
          <w:rFonts w:hint="eastAsia"/>
          <w:sz w:val="24"/>
        </w:rPr>
        <w:t>与</w:t>
      </w:r>
      <w:r w:rsidRPr="00826E46">
        <w:rPr>
          <w:rFonts w:hint="eastAsia"/>
          <w:sz w:val="24"/>
        </w:rPr>
        <w:t xml:space="preserve"> Jinja2 </w:t>
      </w:r>
      <w:r w:rsidRPr="00826E46">
        <w:rPr>
          <w:rFonts w:hint="eastAsia"/>
          <w:sz w:val="24"/>
        </w:rPr>
        <w:t>构建交互界面，后端基于</w:t>
      </w:r>
      <w:r w:rsidRPr="00826E46">
        <w:rPr>
          <w:rFonts w:hint="eastAsia"/>
          <w:sz w:val="24"/>
        </w:rPr>
        <w:t>PyTorch</w:t>
      </w:r>
      <w:r w:rsidRPr="00826E46">
        <w:rPr>
          <w:rFonts w:hint="eastAsia"/>
          <w:sz w:val="24"/>
        </w:rPr>
        <w:t>和</w:t>
      </w:r>
      <w:r w:rsidRPr="00826E46">
        <w:rPr>
          <w:rFonts w:hint="eastAsia"/>
          <w:sz w:val="24"/>
        </w:rPr>
        <w:t>RecBole</w:t>
      </w:r>
      <w:r w:rsidRPr="00826E46">
        <w:rPr>
          <w:rFonts w:hint="eastAsia"/>
          <w:sz w:val="24"/>
        </w:rPr>
        <w:t>完成模型训练、推理与数据处理。</w:t>
      </w:r>
    </w:p>
    <w:p w:rsidR="00826E46" w:rsidRPr="00826E46" w:rsidRDefault="00826E46" w:rsidP="00826E46">
      <w:pPr>
        <w:spacing w:line="400" w:lineRule="atLeast"/>
        <w:ind w:firstLineChars="200" w:firstLine="480"/>
        <w:rPr>
          <w:rFonts w:hint="eastAsia"/>
          <w:sz w:val="24"/>
        </w:rPr>
      </w:pPr>
      <w:r w:rsidRPr="00826E46">
        <w:rPr>
          <w:rFonts w:hint="eastAsia"/>
          <w:sz w:val="24"/>
        </w:rPr>
        <w:t>在推荐算法方面，本文以</w:t>
      </w:r>
      <w:r w:rsidRPr="00826E46">
        <w:rPr>
          <w:rFonts w:hint="eastAsia"/>
          <w:sz w:val="24"/>
        </w:rPr>
        <w:t>DiffuRec</w:t>
      </w:r>
      <w:r w:rsidRPr="00826E46">
        <w:rPr>
          <w:rFonts w:hint="eastAsia"/>
          <w:sz w:val="24"/>
        </w:rPr>
        <w:t>序列扩散推荐模型为核心，通过建模用户历史交互序列，引入扩散过程与反向去噪机制，以增强用户兴趣表示能力和推荐结果的鲁棒性。系统功能方面，实现了用户注册登录、电影浏览、评分评论、个性化推荐和后台管理等模块，形成了较完整的电影推荐流程。</w:t>
      </w:r>
    </w:p>
    <w:p w:rsidR="006B1D74" w:rsidRPr="0014138B" w:rsidRDefault="00826E46" w:rsidP="00826E46">
      <w:pPr>
        <w:spacing w:line="400" w:lineRule="atLeast"/>
        <w:ind w:firstLineChars="200" w:firstLine="480"/>
        <w:rPr>
          <w:sz w:val="24"/>
        </w:rPr>
      </w:pPr>
      <w:r w:rsidRPr="00826E46">
        <w:rPr>
          <w:rFonts w:hint="eastAsia"/>
          <w:sz w:val="24"/>
        </w:rPr>
        <w:t>本文基于</w:t>
      </w:r>
      <w:r w:rsidRPr="00826E46">
        <w:rPr>
          <w:rFonts w:hint="eastAsia"/>
          <w:sz w:val="24"/>
        </w:rPr>
        <w:t>MovieLens</w:t>
      </w:r>
      <w:r w:rsidRPr="00826E46">
        <w:rPr>
          <w:rFonts w:hint="eastAsia"/>
          <w:sz w:val="24"/>
        </w:rPr>
        <w:t>数据集进行训练与测试，并采用</w:t>
      </w:r>
      <w:r w:rsidRPr="00826E46">
        <w:rPr>
          <w:rFonts w:hint="eastAsia"/>
          <w:sz w:val="24"/>
        </w:rPr>
        <w:t>Recall</w:t>
      </w:r>
      <w:r w:rsidRPr="00826E46">
        <w:rPr>
          <w:rFonts w:hint="eastAsia"/>
          <w:sz w:val="24"/>
        </w:rPr>
        <w:t>、</w:t>
      </w:r>
      <w:r w:rsidRPr="00826E46">
        <w:rPr>
          <w:rFonts w:hint="eastAsia"/>
          <w:sz w:val="24"/>
        </w:rPr>
        <w:t>NDCG</w:t>
      </w:r>
      <w:r w:rsidRPr="00826E46">
        <w:rPr>
          <w:rFonts w:hint="eastAsia"/>
          <w:sz w:val="24"/>
        </w:rPr>
        <w:t>等指标评估推荐效果。实验与系统集成结果表明，基于</w:t>
      </w:r>
      <w:r w:rsidRPr="00826E46">
        <w:rPr>
          <w:rFonts w:hint="eastAsia"/>
          <w:sz w:val="24"/>
        </w:rPr>
        <w:t>DiffuRec</w:t>
      </w:r>
      <w:r w:rsidRPr="00826E46">
        <w:rPr>
          <w:rFonts w:hint="eastAsia"/>
          <w:sz w:val="24"/>
        </w:rPr>
        <w:t>的推荐方法能够应用于电影推荐场景，具有一定的工程实践价值，并为扩散推荐模型在实际推荐系统中的应用提供了参考</w:t>
      </w:r>
      <w:r w:rsidR="00000000" w:rsidRPr="0014138B">
        <w:rPr>
          <w:sz w:val="24"/>
        </w:rPr>
        <w:t>。</w:t>
      </w:r>
    </w:p>
    <w:p w:rsidR="006B1D74" w:rsidRPr="0014138B" w:rsidRDefault="00000000" w:rsidP="0014138B">
      <w:pPr>
        <w:spacing w:beforeLines="100" w:before="240" w:line="400" w:lineRule="atLeast"/>
        <w:ind w:left="960" w:hangingChars="400" w:hanging="960"/>
        <w:rPr>
          <w:rFonts w:ascii="黑体" w:eastAsia="黑体" w:hAnsi="宋体"/>
          <w:sz w:val="24"/>
        </w:rPr>
      </w:pPr>
      <w:r w:rsidRPr="0014138B">
        <w:rPr>
          <w:rFonts w:ascii="黑体" w:eastAsia="黑体" w:hAnsi="宋体"/>
          <w:sz w:val="24"/>
        </w:rPr>
        <w:t>关键词：</w:t>
      </w:r>
      <w:r w:rsidRPr="0014138B">
        <w:rPr>
          <w:sz w:val="24"/>
        </w:rPr>
        <w:t>推荐系统；序列推荐；扩散模型</w:t>
      </w:r>
      <w:r w:rsidR="0014138B">
        <w:rPr>
          <w:rFonts w:hint="eastAsia"/>
          <w:sz w:val="24"/>
        </w:rPr>
        <w:t>；</w:t>
      </w:r>
      <w:r w:rsidRPr="0014138B">
        <w:rPr>
          <w:sz w:val="24"/>
        </w:rPr>
        <w:t>电影推荐系统</w:t>
      </w:r>
    </w:p>
    <w:p w:rsidR="002B5AB5" w:rsidRDefault="00000000">
      <w:pPr>
        <w:keepNext/>
        <w:pageBreakBefore/>
        <w:spacing w:beforeLines="300" w:before="720" w:afterLines="200" w:after="480" w:line="400" w:lineRule="atLeast"/>
        <w:jc w:val="center"/>
        <w:rPr>
          <w:rFonts w:eastAsia="黑体"/>
          <w:b/>
          <w:sz w:val="32"/>
          <w:szCs w:val="32"/>
        </w:rPr>
      </w:pPr>
      <w:bookmarkStart w:id="4" w:name="_Toc357548252"/>
      <w:bookmarkStart w:id="5" w:name="_Toc421111552"/>
      <w:bookmarkEnd w:id="3"/>
      <w:r>
        <w:rPr>
          <w:rFonts w:eastAsia="黑体"/>
          <w:b/>
          <w:sz w:val="32"/>
          <w:szCs w:val="32"/>
        </w:rPr>
        <w:lastRenderedPageBreak/>
        <w:t>ABSTRACT</w:t>
      </w:r>
      <w:bookmarkEnd w:id="4"/>
      <w:bookmarkEnd w:id="5"/>
    </w:p>
    <w:p w:rsidR="00826E46" w:rsidRPr="00826E46" w:rsidRDefault="00826E46" w:rsidP="00826E46">
      <w:pPr>
        <w:spacing w:line="400" w:lineRule="atLeast"/>
        <w:ind w:firstLineChars="200" w:firstLine="480"/>
        <w:rPr>
          <w:rFonts w:hint="eastAsia"/>
          <w:sz w:val="24"/>
        </w:rPr>
      </w:pPr>
      <w:r w:rsidRPr="00826E46">
        <w:rPr>
          <w:sz w:val="24"/>
        </w:rPr>
        <w:t>With the rapid development of online video platforms and digital content services, users are increasingly faced with information overload caused by massive movie resources. To improve the accuracy and personalization of movie recommendation, this thesis designs and implements a DiffuRec-based movie recommendation system. The system adopts a B/S architecture, uses Flask and Jinja2 to build the front-end interface, and employs PyTorch and RecBole for model training, inference, and data processing.</w:t>
      </w:r>
    </w:p>
    <w:p w:rsidR="00826E46" w:rsidRPr="00826E46" w:rsidRDefault="00826E46" w:rsidP="00826E46">
      <w:pPr>
        <w:spacing w:line="400" w:lineRule="atLeast"/>
        <w:ind w:firstLineChars="200" w:firstLine="480"/>
        <w:rPr>
          <w:rFonts w:hint="eastAsia"/>
          <w:sz w:val="24"/>
        </w:rPr>
      </w:pPr>
      <w:r w:rsidRPr="00826E46">
        <w:rPr>
          <w:sz w:val="24"/>
        </w:rPr>
        <w:t>In terms of the recommendation algorithm, DiffuRec is used as the core sequential diffusion recommendation model. By modeling users’ historical interaction sequences and introducing the diffusion process and reverse denoising mechanism, the model enhances user interest representation and improves the robustness of recommendation results. The system implements functions such as user registration and login, movie browsing, rating and commenting, personalized recommendation, and back-end management, forming a relatively complete recommendation workflow.</w:t>
      </w:r>
    </w:p>
    <w:p w:rsidR="006B1D74" w:rsidRPr="0014138B" w:rsidRDefault="00826E46" w:rsidP="00826E46">
      <w:pPr>
        <w:spacing w:line="400" w:lineRule="atLeast"/>
        <w:ind w:firstLineChars="200" w:firstLine="480"/>
        <w:rPr>
          <w:sz w:val="24"/>
        </w:rPr>
      </w:pPr>
      <w:r w:rsidRPr="00826E46">
        <w:rPr>
          <w:sz w:val="24"/>
        </w:rPr>
        <w:t>Experiments are conducted on the MovieLens dataset, and Recall and NDCG are used to evaluate the recommendation performance. The experimental results and system integration demonstrate that the DiffuRec-based method is feasible for movie recommendation scenarios and provides a useful reference for applying diffusion-based recommendation models in practical recommender systems</w:t>
      </w:r>
      <w:r w:rsidR="00000000" w:rsidRPr="0014138B">
        <w:rPr>
          <w:sz w:val="24"/>
        </w:rPr>
        <w:t>.</w:t>
      </w:r>
    </w:p>
    <w:p w:rsidR="006B1D74" w:rsidRPr="0014138B" w:rsidRDefault="00000000" w:rsidP="0014138B">
      <w:pPr>
        <w:spacing w:beforeLines="100" w:before="240" w:line="400" w:lineRule="atLeast"/>
        <w:ind w:left="1223" w:hangingChars="500" w:hanging="1223"/>
        <w:rPr>
          <w:rFonts w:eastAsia="黑体"/>
          <w:bCs/>
          <w:sz w:val="24"/>
        </w:rPr>
      </w:pPr>
      <w:r w:rsidRPr="0014138B">
        <w:rPr>
          <w:rFonts w:eastAsia="黑体"/>
          <w:b/>
          <w:sz w:val="24"/>
        </w:rPr>
        <w:t xml:space="preserve">Keywords: </w:t>
      </w:r>
      <w:r w:rsidRPr="0014138B">
        <w:rPr>
          <w:rFonts w:eastAsia="黑体"/>
          <w:bCs/>
          <w:sz w:val="24"/>
        </w:rPr>
        <w:t>Recommender System; Sequential Recommendation; Diffusion Model; Movie Recommendation System</w:t>
      </w:r>
    </w:p>
    <w:p w:rsidR="002B5AB5" w:rsidRDefault="00000000">
      <w:pPr>
        <w:keepNext/>
        <w:pageBreakBefore/>
        <w:spacing w:beforeLines="300" w:before="720" w:afterLines="200" w:after="480" w:line="400" w:lineRule="atLeast"/>
        <w:jc w:val="center"/>
        <w:rPr>
          <w:rFonts w:ascii="黑体" w:eastAsia="黑体"/>
          <w:b/>
          <w:sz w:val="32"/>
          <w:szCs w:val="32"/>
        </w:rPr>
      </w:pPr>
      <w:bookmarkStart w:id="6" w:name="_Toc357548253"/>
      <w:bookmarkStart w:id="7" w:name="_Toc421111553"/>
      <w:r>
        <w:rPr>
          <w:rFonts w:ascii="黑体" w:eastAsia="黑体" w:hint="eastAsia"/>
          <w:b/>
          <w:sz w:val="32"/>
          <w:szCs w:val="32"/>
        </w:rPr>
        <w:lastRenderedPageBreak/>
        <w:t>目    录</w:t>
      </w:r>
      <w:bookmarkEnd w:id="6"/>
      <w:bookmarkEnd w:id="7"/>
    </w:p>
    <w:permStart w:id="2028407330" w:edGrp="everyone"/>
    <w:p w:rsidR="00915E3B" w:rsidRDefault="00000000">
      <w:pPr>
        <w:pStyle w:val="TOC1"/>
        <w:rPr>
          <w:rFonts w:asciiTheme="minorHAnsi" w:eastAsiaTheme="minorEastAsia" w:hAnsiTheme="minorHAnsi" w:cstheme="minorBidi"/>
          <w:noProof/>
          <w:sz w:val="22"/>
          <w14:ligatures w14:val="standardContextual"/>
        </w:rPr>
      </w:pPr>
      <w:r>
        <w:fldChar w:fldCharType="begin"/>
      </w:r>
      <w:r>
        <w:instrText xml:space="preserve"> TOC \o "1-3" \u </w:instrText>
      </w:r>
      <w:r>
        <w:fldChar w:fldCharType="separate"/>
      </w:r>
      <w:r w:rsidR="00915E3B" w:rsidRPr="004B2965">
        <w:rPr>
          <w:rFonts w:ascii="黑体" w:eastAsia="黑体" w:hAnsi="黑体"/>
          <w:noProof/>
          <w:color w:val="000000" w:themeColor="text1"/>
        </w:rPr>
        <w:t>第1章 绪论</w:t>
      </w:r>
      <w:r w:rsidR="00915E3B">
        <w:rPr>
          <w:noProof/>
        </w:rPr>
        <w:tab/>
      </w:r>
      <w:r w:rsidR="00915E3B">
        <w:rPr>
          <w:noProof/>
        </w:rPr>
        <w:fldChar w:fldCharType="begin"/>
      </w:r>
      <w:r w:rsidR="00915E3B">
        <w:rPr>
          <w:noProof/>
        </w:rPr>
        <w:instrText xml:space="preserve"> PAGEREF _Toc230597375 \h </w:instrText>
      </w:r>
      <w:r w:rsidR="00915E3B">
        <w:rPr>
          <w:noProof/>
        </w:rPr>
      </w:r>
      <w:r w:rsidR="00915E3B">
        <w:rPr>
          <w:noProof/>
        </w:rPr>
        <w:fldChar w:fldCharType="separate"/>
      </w:r>
      <w:r w:rsidR="00915E3B">
        <w:rPr>
          <w:noProof/>
        </w:rPr>
        <w:t>1</w:t>
      </w:r>
      <w:r w:rsidR="00915E3B">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1.1 </w:t>
      </w:r>
      <w:r w:rsidRPr="004B2965">
        <w:rPr>
          <w:noProof/>
        </w:rPr>
        <w:t>课题背景与意义</w:t>
      </w:r>
      <w:r>
        <w:rPr>
          <w:noProof/>
        </w:rPr>
        <w:tab/>
      </w:r>
      <w:r>
        <w:rPr>
          <w:noProof/>
        </w:rPr>
        <w:fldChar w:fldCharType="begin"/>
      </w:r>
      <w:r>
        <w:rPr>
          <w:noProof/>
        </w:rPr>
        <w:instrText xml:space="preserve"> PAGEREF _Toc230597376 \h </w:instrText>
      </w:r>
      <w:r>
        <w:rPr>
          <w:noProof/>
        </w:rPr>
      </w:r>
      <w:r>
        <w:rPr>
          <w:noProof/>
        </w:rPr>
        <w:fldChar w:fldCharType="separate"/>
      </w:r>
      <w:r>
        <w:rPr>
          <w:noProof/>
        </w:rPr>
        <w:t>1</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1.2 </w:t>
      </w:r>
      <w:r w:rsidRPr="004B2965">
        <w:rPr>
          <w:noProof/>
        </w:rPr>
        <w:t>国内外研究现状</w:t>
      </w:r>
      <w:r>
        <w:rPr>
          <w:noProof/>
        </w:rPr>
        <w:tab/>
      </w:r>
      <w:r>
        <w:rPr>
          <w:noProof/>
        </w:rPr>
        <w:fldChar w:fldCharType="begin"/>
      </w:r>
      <w:r>
        <w:rPr>
          <w:noProof/>
        </w:rPr>
        <w:instrText xml:space="preserve"> PAGEREF _Toc230597377 \h </w:instrText>
      </w:r>
      <w:r>
        <w:rPr>
          <w:noProof/>
        </w:rPr>
      </w:r>
      <w:r>
        <w:rPr>
          <w:noProof/>
        </w:rPr>
        <w:fldChar w:fldCharType="separate"/>
      </w:r>
      <w:r>
        <w:rPr>
          <w:noProof/>
        </w:rPr>
        <w:t>1</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1.3 </w:t>
      </w:r>
      <w:r w:rsidRPr="004B2965">
        <w:rPr>
          <w:noProof/>
        </w:rPr>
        <w:t>关键技术或实验方案分析与比较</w:t>
      </w:r>
      <w:r>
        <w:rPr>
          <w:noProof/>
        </w:rPr>
        <w:tab/>
      </w:r>
      <w:r>
        <w:rPr>
          <w:noProof/>
        </w:rPr>
        <w:fldChar w:fldCharType="begin"/>
      </w:r>
      <w:r>
        <w:rPr>
          <w:noProof/>
        </w:rPr>
        <w:instrText xml:space="preserve"> PAGEREF _Toc230597378 \h </w:instrText>
      </w:r>
      <w:r>
        <w:rPr>
          <w:noProof/>
        </w:rPr>
      </w:r>
      <w:r>
        <w:rPr>
          <w:noProof/>
        </w:rPr>
        <w:fldChar w:fldCharType="separate"/>
      </w:r>
      <w:r>
        <w:rPr>
          <w:noProof/>
        </w:rPr>
        <w:t>3</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1.3.1</w:t>
      </w:r>
      <w:r>
        <w:rPr>
          <w:noProof/>
        </w:rPr>
        <w:t xml:space="preserve"> </w:t>
      </w:r>
      <w:r>
        <w:rPr>
          <w:noProof/>
        </w:rPr>
        <w:t>关键技术</w:t>
      </w:r>
      <w:r>
        <w:rPr>
          <w:noProof/>
        </w:rPr>
        <w:tab/>
      </w:r>
      <w:r>
        <w:rPr>
          <w:noProof/>
        </w:rPr>
        <w:fldChar w:fldCharType="begin"/>
      </w:r>
      <w:r>
        <w:rPr>
          <w:noProof/>
        </w:rPr>
        <w:instrText xml:space="preserve"> PAGEREF _Toc230597379 \h </w:instrText>
      </w:r>
      <w:r>
        <w:rPr>
          <w:noProof/>
        </w:rPr>
      </w:r>
      <w:r>
        <w:rPr>
          <w:noProof/>
        </w:rPr>
        <w:fldChar w:fldCharType="separate"/>
      </w:r>
      <w:r>
        <w:rPr>
          <w:noProof/>
        </w:rPr>
        <w:t>3</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1.3.2</w:t>
      </w:r>
      <w:r>
        <w:rPr>
          <w:noProof/>
        </w:rPr>
        <w:t xml:space="preserve"> </w:t>
      </w:r>
      <w:r>
        <w:rPr>
          <w:noProof/>
        </w:rPr>
        <w:t>实验方案分析</w:t>
      </w:r>
      <w:r>
        <w:rPr>
          <w:noProof/>
        </w:rPr>
        <w:tab/>
      </w:r>
      <w:r>
        <w:rPr>
          <w:noProof/>
        </w:rPr>
        <w:fldChar w:fldCharType="begin"/>
      </w:r>
      <w:r>
        <w:rPr>
          <w:noProof/>
        </w:rPr>
        <w:instrText xml:space="preserve"> PAGEREF _Toc230597380 \h </w:instrText>
      </w:r>
      <w:r>
        <w:rPr>
          <w:noProof/>
        </w:rPr>
      </w:r>
      <w:r>
        <w:rPr>
          <w:noProof/>
        </w:rPr>
        <w:fldChar w:fldCharType="separate"/>
      </w:r>
      <w:r>
        <w:rPr>
          <w:noProof/>
        </w:rPr>
        <w:t>4</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1.4 </w:t>
      </w:r>
      <w:r>
        <w:rPr>
          <w:noProof/>
        </w:rPr>
        <w:t>本文主要工作与章节安排</w:t>
      </w:r>
      <w:r>
        <w:rPr>
          <w:noProof/>
        </w:rPr>
        <w:tab/>
      </w:r>
      <w:r>
        <w:rPr>
          <w:noProof/>
        </w:rPr>
        <w:fldChar w:fldCharType="begin"/>
      </w:r>
      <w:r>
        <w:rPr>
          <w:noProof/>
        </w:rPr>
        <w:instrText xml:space="preserve"> PAGEREF _Toc230597381 \h </w:instrText>
      </w:r>
      <w:r>
        <w:rPr>
          <w:noProof/>
        </w:rPr>
      </w:r>
      <w:r>
        <w:rPr>
          <w:noProof/>
        </w:rPr>
        <w:fldChar w:fldCharType="separate"/>
      </w:r>
      <w:r>
        <w:rPr>
          <w:noProof/>
        </w:rPr>
        <w:t>4</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第</w:t>
      </w:r>
      <w:r w:rsidRPr="004B2965">
        <w:rPr>
          <w:rFonts w:eastAsia="黑体"/>
          <w:noProof/>
          <w:color w:val="000000" w:themeColor="text1"/>
        </w:rPr>
        <w:t>2</w:t>
      </w:r>
      <w:r w:rsidRPr="004B2965">
        <w:rPr>
          <w:rFonts w:eastAsia="黑体"/>
          <w:noProof/>
          <w:color w:val="000000" w:themeColor="text1"/>
        </w:rPr>
        <w:t>章</w:t>
      </w:r>
      <w:r w:rsidRPr="004B2965">
        <w:rPr>
          <w:rFonts w:eastAsia="黑体"/>
          <w:noProof/>
          <w:color w:val="000000" w:themeColor="text1"/>
        </w:rPr>
        <w:t xml:space="preserve"> </w:t>
      </w:r>
      <w:r w:rsidRPr="004B2965">
        <w:rPr>
          <w:rFonts w:eastAsia="黑体"/>
          <w:noProof/>
          <w:color w:val="000000" w:themeColor="text1"/>
        </w:rPr>
        <w:t>系统分析</w:t>
      </w:r>
      <w:r>
        <w:rPr>
          <w:noProof/>
        </w:rPr>
        <w:tab/>
      </w:r>
      <w:r>
        <w:rPr>
          <w:noProof/>
        </w:rPr>
        <w:fldChar w:fldCharType="begin"/>
      </w:r>
      <w:r>
        <w:rPr>
          <w:noProof/>
        </w:rPr>
        <w:instrText xml:space="preserve"> PAGEREF _Toc230597382 \h </w:instrText>
      </w:r>
      <w:r>
        <w:rPr>
          <w:noProof/>
        </w:rPr>
      </w:r>
      <w:r>
        <w:rPr>
          <w:noProof/>
        </w:rPr>
        <w:fldChar w:fldCharType="separate"/>
      </w:r>
      <w:r>
        <w:rPr>
          <w:noProof/>
        </w:rPr>
        <w:t>5</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2.1</w:t>
      </w:r>
      <w:r w:rsidRPr="004B2965">
        <w:rPr>
          <w:noProof/>
        </w:rPr>
        <w:t>系统需求分析</w:t>
      </w:r>
      <w:r>
        <w:rPr>
          <w:noProof/>
        </w:rPr>
        <w:tab/>
      </w:r>
      <w:r>
        <w:rPr>
          <w:noProof/>
        </w:rPr>
        <w:fldChar w:fldCharType="begin"/>
      </w:r>
      <w:r>
        <w:rPr>
          <w:noProof/>
        </w:rPr>
        <w:instrText xml:space="preserve"> PAGEREF _Toc230597383 \h </w:instrText>
      </w:r>
      <w:r>
        <w:rPr>
          <w:noProof/>
        </w:rPr>
      </w:r>
      <w:r>
        <w:rPr>
          <w:noProof/>
        </w:rPr>
        <w:fldChar w:fldCharType="separate"/>
      </w:r>
      <w:r>
        <w:rPr>
          <w:noProof/>
        </w:rPr>
        <w:t>5</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2.1.1</w:t>
      </w:r>
      <w:r>
        <w:rPr>
          <w:noProof/>
        </w:rPr>
        <w:t xml:space="preserve"> </w:t>
      </w:r>
      <w:r>
        <w:rPr>
          <w:noProof/>
        </w:rPr>
        <w:t>功能需求分析</w:t>
      </w:r>
      <w:r>
        <w:rPr>
          <w:noProof/>
        </w:rPr>
        <w:tab/>
      </w:r>
      <w:r>
        <w:rPr>
          <w:noProof/>
        </w:rPr>
        <w:fldChar w:fldCharType="begin"/>
      </w:r>
      <w:r>
        <w:rPr>
          <w:noProof/>
        </w:rPr>
        <w:instrText xml:space="preserve"> PAGEREF _Toc230597384 \h </w:instrText>
      </w:r>
      <w:r>
        <w:rPr>
          <w:noProof/>
        </w:rPr>
      </w:r>
      <w:r>
        <w:rPr>
          <w:noProof/>
        </w:rPr>
        <w:fldChar w:fldCharType="separate"/>
      </w:r>
      <w:r>
        <w:rPr>
          <w:noProof/>
        </w:rPr>
        <w:t>5</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2.1.2</w:t>
      </w:r>
      <w:r>
        <w:rPr>
          <w:noProof/>
        </w:rPr>
        <w:t xml:space="preserve"> </w:t>
      </w:r>
      <w:r>
        <w:rPr>
          <w:noProof/>
        </w:rPr>
        <w:t>非功能需求分析</w:t>
      </w:r>
      <w:r>
        <w:rPr>
          <w:noProof/>
        </w:rPr>
        <w:tab/>
      </w:r>
      <w:r>
        <w:rPr>
          <w:noProof/>
        </w:rPr>
        <w:fldChar w:fldCharType="begin"/>
      </w:r>
      <w:r>
        <w:rPr>
          <w:noProof/>
        </w:rPr>
        <w:instrText xml:space="preserve"> PAGEREF _Toc230597385 \h </w:instrText>
      </w:r>
      <w:r>
        <w:rPr>
          <w:noProof/>
        </w:rPr>
      </w:r>
      <w:r>
        <w:rPr>
          <w:noProof/>
        </w:rPr>
        <w:fldChar w:fldCharType="separate"/>
      </w:r>
      <w:r>
        <w:rPr>
          <w:noProof/>
        </w:rPr>
        <w:t>5</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2.2</w:t>
      </w:r>
      <w:r w:rsidRPr="004B2965">
        <w:rPr>
          <w:noProof/>
        </w:rPr>
        <w:t>系统实施的影响分析</w:t>
      </w:r>
      <w:r>
        <w:rPr>
          <w:noProof/>
        </w:rPr>
        <w:tab/>
      </w:r>
      <w:r>
        <w:rPr>
          <w:noProof/>
        </w:rPr>
        <w:fldChar w:fldCharType="begin"/>
      </w:r>
      <w:r>
        <w:rPr>
          <w:noProof/>
        </w:rPr>
        <w:instrText xml:space="preserve"> PAGEREF _Toc230597386 \h </w:instrText>
      </w:r>
      <w:r>
        <w:rPr>
          <w:noProof/>
        </w:rPr>
      </w:r>
      <w:r>
        <w:rPr>
          <w:noProof/>
        </w:rPr>
        <w:fldChar w:fldCharType="separate"/>
      </w:r>
      <w:r>
        <w:rPr>
          <w:noProof/>
        </w:rPr>
        <w:t>5</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2.3 </w:t>
      </w:r>
      <w:r w:rsidRPr="004B2965">
        <w:rPr>
          <w:noProof/>
        </w:rPr>
        <w:t>经济可行性分析</w:t>
      </w:r>
      <w:r>
        <w:rPr>
          <w:noProof/>
        </w:rPr>
        <w:tab/>
      </w:r>
      <w:r>
        <w:rPr>
          <w:noProof/>
        </w:rPr>
        <w:fldChar w:fldCharType="begin"/>
      </w:r>
      <w:r>
        <w:rPr>
          <w:noProof/>
        </w:rPr>
        <w:instrText xml:space="preserve"> PAGEREF _Toc230597387 \h </w:instrText>
      </w:r>
      <w:r>
        <w:rPr>
          <w:noProof/>
        </w:rPr>
      </w:r>
      <w:r>
        <w:rPr>
          <w:noProof/>
        </w:rPr>
        <w:fldChar w:fldCharType="separate"/>
      </w:r>
      <w:r>
        <w:rPr>
          <w:noProof/>
        </w:rPr>
        <w:t>6</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2.4 </w:t>
      </w:r>
      <w:r w:rsidRPr="004B2965">
        <w:rPr>
          <w:noProof/>
        </w:rPr>
        <w:t>总体方案</w:t>
      </w:r>
      <w:r>
        <w:rPr>
          <w:noProof/>
        </w:rPr>
        <w:tab/>
      </w:r>
      <w:r>
        <w:rPr>
          <w:noProof/>
        </w:rPr>
        <w:fldChar w:fldCharType="begin"/>
      </w:r>
      <w:r>
        <w:rPr>
          <w:noProof/>
        </w:rPr>
        <w:instrText xml:space="preserve"> PAGEREF _Toc230597388 \h </w:instrText>
      </w:r>
      <w:r>
        <w:rPr>
          <w:noProof/>
        </w:rPr>
      </w:r>
      <w:r>
        <w:rPr>
          <w:noProof/>
        </w:rPr>
        <w:fldChar w:fldCharType="separate"/>
      </w:r>
      <w:r>
        <w:rPr>
          <w:noProof/>
        </w:rPr>
        <w:t>6</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2.5 </w:t>
      </w:r>
      <w:r w:rsidRPr="004B2965">
        <w:rPr>
          <w:noProof/>
        </w:rPr>
        <w:t>本章小结</w:t>
      </w:r>
      <w:r>
        <w:rPr>
          <w:noProof/>
        </w:rPr>
        <w:tab/>
      </w:r>
      <w:r>
        <w:rPr>
          <w:noProof/>
        </w:rPr>
        <w:fldChar w:fldCharType="begin"/>
      </w:r>
      <w:r>
        <w:rPr>
          <w:noProof/>
        </w:rPr>
        <w:instrText xml:space="preserve"> PAGEREF _Toc230597389 \h </w:instrText>
      </w:r>
      <w:r>
        <w:rPr>
          <w:noProof/>
        </w:rPr>
      </w:r>
      <w:r>
        <w:rPr>
          <w:noProof/>
        </w:rPr>
        <w:fldChar w:fldCharType="separate"/>
      </w:r>
      <w:r>
        <w:rPr>
          <w:noProof/>
        </w:rPr>
        <w:t>7</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第</w:t>
      </w:r>
      <w:r w:rsidRPr="004B2965">
        <w:rPr>
          <w:rFonts w:eastAsia="黑体"/>
          <w:noProof/>
        </w:rPr>
        <w:t>3</w:t>
      </w:r>
      <w:r w:rsidRPr="004B2965">
        <w:rPr>
          <w:rFonts w:eastAsia="黑体"/>
          <w:noProof/>
          <w:color w:val="000000" w:themeColor="text1"/>
        </w:rPr>
        <w:t>章</w:t>
      </w:r>
      <w:r w:rsidRPr="004B2965">
        <w:rPr>
          <w:rFonts w:eastAsia="黑体"/>
          <w:noProof/>
          <w:color w:val="000000" w:themeColor="text1"/>
        </w:rPr>
        <w:t xml:space="preserve"> </w:t>
      </w:r>
      <w:r w:rsidRPr="004B2965">
        <w:rPr>
          <w:rFonts w:eastAsia="黑体"/>
          <w:noProof/>
          <w:color w:val="000000" w:themeColor="text1"/>
        </w:rPr>
        <w:t>系统设计与实现</w:t>
      </w:r>
      <w:r>
        <w:rPr>
          <w:noProof/>
        </w:rPr>
        <w:tab/>
      </w:r>
      <w:r>
        <w:rPr>
          <w:noProof/>
        </w:rPr>
        <w:fldChar w:fldCharType="begin"/>
      </w:r>
      <w:r>
        <w:rPr>
          <w:noProof/>
        </w:rPr>
        <w:instrText xml:space="preserve"> PAGEREF _Toc230597390 \h </w:instrText>
      </w:r>
      <w:r>
        <w:rPr>
          <w:noProof/>
        </w:rPr>
      </w:r>
      <w:r>
        <w:rPr>
          <w:noProof/>
        </w:rPr>
        <w:fldChar w:fldCharType="separate"/>
      </w:r>
      <w:r>
        <w:rPr>
          <w:noProof/>
        </w:rPr>
        <w:t>8</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3.1 </w:t>
      </w:r>
      <w:r w:rsidRPr="004B2965">
        <w:rPr>
          <w:noProof/>
        </w:rPr>
        <w:t>系统总体架构</w:t>
      </w:r>
      <w:r>
        <w:rPr>
          <w:noProof/>
        </w:rPr>
        <w:tab/>
      </w:r>
      <w:r>
        <w:rPr>
          <w:noProof/>
        </w:rPr>
        <w:fldChar w:fldCharType="begin"/>
      </w:r>
      <w:r>
        <w:rPr>
          <w:noProof/>
        </w:rPr>
        <w:instrText xml:space="preserve"> PAGEREF _Toc230597391 \h </w:instrText>
      </w:r>
      <w:r>
        <w:rPr>
          <w:noProof/>
        </w:rPr>
      </w:r>
      <w:r>
        <w:rPr>
          <w:noProof/>
        </w:rPr>
        <w:fldChar w:fldCharType="separate"/>
      </w:r>
      <w:r>
        <w:rPr>
          <w:noProof/>
        </w:rPr>
        <w:t>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 xml:space="preserve">3.1.1 </w:t>
      </w:r>
      <w:r>
        <w:rPr>
          <w:noProof/>
        </w:rPr>
        <w:t>架构层次划分</w:t>
      </w:r>
      <w:r>
        <w:rPr>
          <w:noProof/>
        </w:rPr>
        <w:tab/>
      </w:r>
      <w:r>
        <w:rPr>
          <w:noProof/>
        </w:rPr>
        <w:fldChar w:fldCharType="begin"/>
      </w:r>
      <w:r>
        <w:rPr>
          <w:noProof/>
        </w:rPr>
        <w:instrText xml:space="preserve"> PAGEREF _Toc230597392 \h </w:instrText>
      </w:r>
      <w:r>
        <w:rPr>
          <w:noProof/>
        </w:rPr>
      </w:r>
      <w:r>
        <w:rPr>
          <w:noProof/>
        </w:rPr>
        <w:fldChar w:fldCharType="separate"/>
      </w:r>
      <w:r>
        <w:rPr>
          <w:noProof/>
        </w:rPr>
        <w:t>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3.1.2</w:t>
      </w:r>
      <w:r>
        <w:rPr>
          <w:noProof/>
        </w:rPr>
        <w:t xml:space="preserve"> </w:t>
      </w:r>
      <w:r>
        <w:rPr>
          <w:noProof/>
        </w:rPr>
        <w:t>业务与模型解耦</w:t>
      </w:r>
      <w:r>
        <w:rPr>
          <w:noProof/>
        </w:rPr>
        <w:tab/>
      </w:r>
      <w:r>
        <w:rPr>
          <w:noProof/>
        </w:rPr>
        <w:fldChar w:fldCharType="begin"/>
      </w:r>
      <w:r>
        <w:rPr>
          <w:noProof/>
        </w:rPr>
        <w:instrText xml:space="preserve"> PAGEREF _Toc230597393 \h </w:instrText>
      </w:r>
      <w:r>
        <w:rPr>
          <w:noProof/>
        </w:rPr>
      </w:r>
      <w:r>
        <w:rPr>
          <w:noProof/>
        </w:rPr>
        <w:fldChar w:fldCharType="separate"/>
      </w:r>
      <w:r>
        <w:rPr>
          <w:noProof/>
        </w:rPr>
        <w:t>8</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3.2 </w:t>
      </w:r>
      <w:r w:rsidRPr="004B2965">
        <w:rPr>
          <w:noProof/>
        </w:rPr>
        <w:t>数据集与数据预处理</w:t>
      </w:r>
      <w:r>
        <w:rPr>
          <w:noProof/>
        </w:rPr>
        <w:tab/>
      </w:r>
      <w:r>
        <w:rPr>
          <w:noProof/>
        </w:rPr>
        <w:fldChar w:fldCharType="begin"/>
      </w:r>
      <w:r>
        <w:rPr>
          <w:noProof/>
        </w:rPr>
        <w:instrText xml:space="preserve"> PAGEREF _Toc230597394 \h </w:instrText>
      </w:r>
      <w:r>
        <w:rPr>
          <w:noProof/>
        </w:rPr>
      </w:r>
      <w:r>
        <w:rPr>
          <w:noProof/>
        </w:rPr>
        <w:fldChar w:fldCharType="separate"/>
      </w:r>
      <w:r>
        <w:rPr>
          <w:noProof/>
        </w:rPr>
        <w:t>9</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3.2.1</w:t>
      </w:r>
      <w:r>
        <w:rPr>
          <w:noProof/>
        </w:rPr>
        <w:t xml:space="preserve"> </w:t>
      </w:r>
      <w:r>
        <w:rPr>
          <w:noProof/>
        </w:rPr>
        <w:t>数据集字段说明</w:t>
      </w:r>
      <w:r>
        <w:rPr>
          <w:noProof/>
        </w:rPr>
        <w:tab/>
      </w:r>
      <w:r>
        <w:rPr>
          <w:noProof/>
        </w:rPr>
        <w:fldChar w:fldCharType="begin"/>
      </w:r>
      <w:r>
        <w:rPr>
          <w:noProof/>
        </w:rPr>
        <w:instrText xml:space="preserve"> PAGEREF _Toc230597395 \h </w:instrText>
      </w:r>
      <w:r>
        <w:rPr>
          <w:noProof/>
        </w:rPr>
      </w:r>
      <w:r>
        <w:rPr>
          <w:noProof/>
        </w:rPr>
        <w:fldChar w:fldCharType="separate"/>
      </w:r>
      <w:r>
        <w:rPr>
          <w:noProof/>
        </w:rPr>
        <w:t>10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3.2.2</w:t>
      </w:r>
      <w:r>
        <w:rPr>
          <w:noProof/>
        </w:rPr>
        <w:t xml:space="preserve"> </w:t>
      </w:r>
      <w:r>
        <w:rPr>
          <w:noProof/>
        </w:rPr>
        <w:t>序列样本构造</w:t>
      </w:r>
      <w:r>
        <w:rPr>
          <w:noProof/>
        </w:rPr>
        <w:tab/>
      </w:r>
      <w:r>
        <w:rPr>
          <w:noProof/>
        </w:rPr>
        <w:fldChar w:fldCharType="begin"/>
      </w:r>
      <w:r>
        <w:rPr>
          <w:noProof/>
        </w:rPr>
        <w:instrText xml:space="preserve"> PAGEREF _Toc230597396 \h </w:instrText>
      </w:r>
      <w:r>
        <w:rPr>
          <w:noProof/>
        </w:rPr>
      </w:r>
      <w:r>
        <w:rPr>
          <w:noProof/>
        </w:rPr>
        <w:fldChar w:fldCharType="separate"/>
      </w:r>
      <w:r>
        <w:rPr>
          <w:noProof/>
        </w:rPr>
        <w:t>10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3.2.3</w:t>
      </w:r>
      <w:r>
        <w:rPr>
          <w:noProof/>
        </w:rPr>
        <w:t xml:space="preserve"> </w:t>
      </w:r>
      <w:r>
        <w:rPr>
          <w:noProof/>
        </w:rPr>
        <w:t>填充与截断策略</w:t>
      </w:r>
      <w:r>
        <w:rPr>
          <w:noProof/>
        </w:rPr>
        <w:tab/>
      </w:r>
      <w:r>
        <w:rPr>
          <w:noProof/>
        </w:rPr>
        <w:fldChar w:fldCharType="begin"/>
      </w:r>
      <w:r>
        <w:rPr>
          <w:noProof/>
        </w:rPr>
        <w:instrText xml:space="preserve"> PAGEREF _Toc230597397 \h </w:instrText>
      </w:r>
      <w:r>
        <w:rPr>
          <w:noProof/>
        </w:rPr>
      </w:r>
      <w:r>
        <w:rPr>
          <w:noProof/>
        </w:rPr>
        <w:fldChar w:fldCharType="separate"/>
      </w:r>
      <w:r>
        <w:rPr>
          <w:noProof/>
        </w:rPr>
        <w:t>10</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3.3 </w:t>
      </w:r>
      <w:r w:rsidRPr="004B2965">
        <w:rPr>
          <w:noProof/>
        </w:rPr>
        <w:t>基于</w:t>
      </w:r>
      <w:r w:rsidRPr="004B2965">
        <w:rPr>
          <w:noProof/>
        </w:rPr>
        <w:t>DiffuRec</w:t>
      </w:r>
      <w:r w:rsidRPr="004B2965">
        <w:rPr>
          <w:noProof/>
        </w:rPr>
        <w:t>的推荐模型设计</w:t>
      </w:r>
      <w:r>
        <w:rPr>
          <w:noProof/>
        </w:rPr>
        <w:tab/>
      </w:r>
      <w:r>
        <w:rPr>
          <w:noProof/>
        </w:rPr>
        <w:fldChar w:fldCharType="begin"/>
      </w:r>
      <w:r>
        <w:rPr>
          <w:noProof/>
        </w:rPr>
        <w:instrText xml:space="preserve"> PAGEREF _Toc230597398 \h </w:instrText>
      </w:r>
      <w:r>
        <w:rPr>
          <w:noProof/>
        </w:rPr>
      </w:r>
      <w:r>
        <w:rPr>
          <w:noProof/>
        </w:rPr>
        <w:fldChar w:fldCharType="separate"/>
      </w:r>
      <w:r>
        <w:rPr>
          <w:noProof/>
        </w:rPr>
        <w:t>11</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3.3.1</w:t>
      </w:r>
      <w:r>
        <w:rPr>
          <w:noProof/>
        </w:rPr>
        <w:t xml:space="preserve"> </w:t>
      </w:r>
      <w:r>
        <w:rPr>
          <w:noProof/>
        </w:rPr>
        <w:t>模型输入与条件建模</w:t>
      </w:r>
      <w:r>
        <w:rPr>
          <w:noProof/>
        </w:rPr>
        <w:tab/>
      </w:r>
      <w:r>
        <w:rPr>
          <w:noProof/>
        </w:rPr>
        <w:fldChar w:fldCharType="begin"/>
      </w:r>
      <w:r>
        <w:rPr>
          <w:noProof/>
        </w:rPr>
        <w:instrText xml:space="preserve"> PAGEREF _Toc230597399 \h </w:instrText>
      </w:r>
      <w:r>
        <w:rPr>
          <w:noProof/>
        </w:rPr>
      </w:r>
      <w:r>
        <w:rPr>
          <w:noProof/>
        </w:rPr>
        <w:fldChar w:fldCharType="separate"/>
      </w:r>
      <w:r>
        <w:rPr>
          <w:noProof/>
        </w:rPr>
        <w:t>11</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3.3.2</w:t>
      </w:r>
      <w:r>
        <w:rPr>
          <w:noProof/>
        </w:rPr>
        <w:t xml:space="preserve"> </w:t>
      </w:r>
      <w:r>
        <w:rPr>
          <w:noProof/>
        </w:rPr>
        <w:t>扩散去噪与采样策略</w:t>
      </w:r>
      <w:r>
        <w:rPr>
          <w:noProof/>
        </w:rPr>
        <w:tab/>
      </w:r>
      <w:r>
        <w:rPr>
          <w:noProof/>
        </w:rPr>
        <w:fldChar w:fldCharType="begin"/>
      </w:r>
      <w:r>
        <w:rPr>
          <w:noProof/>
        </w:rPr>
        <w:instrText xml:space="preserve"> PAGEREF _Toc230597400 \h </w:instrText>
      </w:r>
      <w:r>
        <w:rPr>
          <w:noProof/>
        </w:rPr>
      </w:r>
      <w:r>
        <w:rPr>
          <w:noProof/>
        </w:rPr>
        <w:fldChar w:fldCharType="separate"/>
      </w:r>
      <w:r>
        <w:rPr>
          <w:noProof/>
        </w:rPr>
        <w:t>12</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3.3.3</w:t>
      </w:r>
      <w:r>
        <w:rPr>
          <w:noProof/>
        </w:rPr>
        <w:t xml:space="preserve"> </w:t>
      </w:r>
      <w:r>
        <w:rPr>
          <w:noProof/>
        </w:rPr>
        <w:t>训练目标与在线推理</w:t>
      </w:r>
      <w:r>
        <w:rPr>
          <w:noProof/>
        </w:rPr>
        <w:tab/>
      </w:r>
      <w:r>
        <w:rPr>
          <w:noProof/>
        </w:rPr>
        <w:fldChar w:fldCharType="begin"/>
      </w:r>
      <w:r>
        <w:rPr>
          <w:noProof/>
        </w:rPr>
        <w:instrText xml:space="preserve"> PAGEREF _Toc230597401 \h </w:instrText>
      </w:r>
      <w:r>
        <w:rPr>
          <w:noProof/>
        </w:rPr>
      </w:r>
      <w:r>
        <w:rPr>
          <w:noProof/>
        </w:rPr>
        <w:fldChar w:fldCharType="separate"/>
      </w:r>
      <w:r>
        <w:rPr>
          <w:noProof/>
        </w:rPr>
        <w:t>13</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3.4 </w:t>
      </w:r>
      <w:r w:rsidRPr="004B2965">
        <w:rPr>
          <w:noProof/>
        </w:rPr>
        <w:t>Web</w:t>
      </w:r>
      <w:r w:rsidRPr="004B2965">
        <w:rPr>
          <w:noProof/>
        </w:rPr>
        <w:t>系统功能设计与实现</w:t>
      </w:r>
      <w:r>
        <w:rPr>
          <w:noProof/>
        </w:rPr>
        <w:tab/>
      </w:r>
      <w:r>
        <w:rPr>
          <w:noProof/>
        </w:rPr>
        <w:fldChar w:fldCharType="begin"/>
      </w:r>
      <w:r>
        <w:rPr>
          <w:noProof/>
        </w:rPr>
        <w:instrText xml:space="preserve"> PAGEREF _Toc230597402 \h </w:instrText>
      </w:r>
      <w:r>
        <w:rPr>
          <w:noProof/>
        </w:rPr>
      </w:r>
      <w:r>
        <w:rPr>
          <w:noProof/>
        </w:rPr>
        <w:fldChar w:fldCharType="separate"/>
      </w:r>
      <w:r>
        <w:rPr>
          <w:noProof/>
        </w:rPr>
        <w:t>14</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3.4.1</w:t>
      </w:r>
      <w:r>
        <w:rPr>
          <w:noProof/>
        </w:rPr>
        <w:t xml:space="preserve"> </w:t>
      </w:r>
      <w:r>
        <w:rPr>
          <w:noProof/>
        </w:rPr>
        <w:t>用户与电影展示模块</w:t>
      </w:r>
      <w:r>
        <w:rPr>
          <w:noProof/>
        </w:rPr>
        <w:tab/>
      </w:r>
      <w:r>
        <w:rPr>
          <w:noProof/>
        </w:rPr>
        <w:fldChar w:fldCharType="begin"/>
      </w:r>
      <w:r>
        <w:rPr>
          <w:noProof/>
        </w:rPr>
        <w:instrText xml:space="preserve"> PAGEREF _Toc230597403 \h </w:instrText>
      </w:r>
      <w:r>
        <w:rPr>
          <w:noProof/>
        </w:rPr>
      </w:r>
      <w:r>
        <w:rPr>
          <w:noProof/>
        </w:rPr>
        <w:fldChar w:fldCharType="separate"/>
      </w:r>
      <w:r>
        <w:rPr>
          <w:noProof/>
        </w:rPr>
        <w:t>15</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3.4.2</w:t>
      </w:r>
      <w:r>
        <w:rPr>
          <w:noProof/>
        </w:rPr>
        <w:t xml:space="preserve"> </w:t>
      </w:r>
      <w:r>
        <w:rPr>
          <w:noProof/>
        </w:rPr>
        <w:t>推荐与评论模块</w:t>
      </w:r>
      <w:r>
        <w:rPr>
          <w:noProof/>
        </w:rPr>
        <w:tab/>
      </w:r>
      <w:r>
        <w:rPr>
          <w:noProof/>
        </w:rPr>
        <w:fldChar w:fldCharType="begin"/>
      </w:r>
      <w:r>
        <w:rPr>
          <w:noProof/>
        </w:rPr>
        <w:instrText xml:space="preserve"> PAGEREF _Toc230597404 \h </w:instrText>
      </w:r>
      <w:r>
        <w:rPr>
          <w:noProof/>
        </w:rPr>
      </w:r>
      <w:r>
        <w:rPr>
          <w:noProof/>
        </w:rPr>
        <w:fldChar w:fldCharType="separate"/>
      </w:r>
      <w:r>
        <w:rPr>
          <w:noProof/>
        </w:rPr>
        <w:t>16</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3.4.3</w:t>
      </w:r>
      <w:r>
        <w:rPr>
          <w:noProof/>
        </w:rPr>
        <w:t xml:space="preserve"> </w:t>
      </w:r>
      <w:r>
        <w:rPr>
          <w:noProof/>
        </w:rPr>
        <w:t>管理模块与权限控制</w:t>
      </w:r>
      <w:r>
        <w:rPr>
          <w:noProof/>
        </w:rPr>
        <w:tab/>
      </w:r>
      <w:r>
        <w:rPr>
          <w:noProof/>
        </w:rPr>
        <w:fldChar w:fldCharType="begin"/>
      </w:r>
      <w:r>
        <w:rPr>
          <w:noProof/>
        </w:rPr>
        <w:instrText xml:space="preserve"> PAGEREF _Toc230597405 \h </w:instrText>
      </w:r>
      <w:r>
        <w:rPr>
          <w:noProof/>
        </w:rPr>
      </w:r>
      <w:r>
        <w:rPr>
          <w:noProof/>
        </w:rPr>
        <w:fldChar w:fldCharType="separate"/>
      </w:r>
      <w:r>
        <w:rPr>
          <w:noProof/>
        </w:rPr>
        <w:t>17</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lastRenderedPageBreak/>
        <w:t xml:space="preserve">3.5 </w:t>
      </w:r>
      <w:r>
        <w:rPr>
          <w:noProof/>
        </w:rPr>
        <w:t>数据库设计</w:t>
      </w:r>
      <w:r>
        <w:rPr>
          <w:noProof/>
        </w:rPr>
        <w:tab/>
      </w:r>
      <w:r>
        <w:rPr>
          <w:noProof/>
        </w:rPr>
        <w:fldChar w:fldCharType="begin"/>
      </w:r>
      <w:r>
        <w:rPr>
          <w:noProof/>
        </w:rPr>
        <w:instrText xml:space="preserve"> PAGEREF _Toc230597406 \h </w:instrText>
      </w:r>
      <w:r>
        <w:rPr>
          <w:noProof/>
        </w:rPr>
      </w:r>
      <w:r>
        <w:rPr>
          <w:noProof/>
        </w:rPr>
        <w:fldChar w:fldCharType="separate"/>
      </w:r>
      <w:r>
        <w:rPr>
          <w:noProof/>
        </w:rPr>
        <w:t>17</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3.5.1</w:t>
      </w:r>
      <w:r>
        <w:rPr>
          <w:noProof/>
        </w:rPr>
        <w:t xml:space="preserve"> </w:t>
      </w:r>
      <w:r>
        <w:rPr>
          <w:noProof/>
        </w:rPr>
        <w:t>表结构设计</w:t>
      </w:r>
      <w:r>
        <w:rPr>
          <w:noProof/>
        </w:rPr>
        <w:tab/>
      </w:r>
      <w:r>
        <w:rPr>
          <w:noProof/>
        </w:rPr>
        <w:fldChar w:fldCharType="begin"/>
      </w:r>
      <w:r>
        <w:rPr>
          <w:noProof/>
        </w:rPr>
        <w:instrText xml:space="preserve"> PAGEREF _Toc230597407 \h </w:instrText>
      </w:r>
      <w:r>
        <w:rPr>
          <w:noProof/>
        </w:rPr>
      </w:r>
      <w:r>
        <w:rPr>
          <w:noProof/>
        </w:rPr>
        <w:fldChar w:fldCharType="separate"/>
      </w:r>
      <w:r>
        <w:rPr>
          <w:noProof/>
        </w:rPr>
        <w:t>18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3.5.2</w:t>
      </w:r>
      <w:r>
        <w:rPr>
          <w:noProof/>
        </w:rPr>
        <w:t xml:space="preserve"> </w:t>
      </w:r>
      <w:r>
        <w:rPr>
          <w:noProof/>
        </w:rPr>
        <w:t>索引与事务处理</w:t>
      </w:r>
      <w:r>
        <w:rPr>
          <w:noProof/>
        </w:rPr>
        <w:tab/>
      </w:r>
      <w:r>
        <w:rPr>
          <w:noProof/>
        </w:rPr>
        <w:fldChar w:fldCharType="begin"/>
      </w:r>
      <w:r>
        <w:rPr>
          <w:noProof/>
        </w:rPr>
        <w:instrText xml:space="preserve"> PAGEREF _Toc230597408 \h </w:instrText>
      </w:r>
      <w:r>
        <w:rPr>
          <w:noProof/>
        </w:rPr>
      </w:r>
      <w:r>
        <w:rPr>
          <w:noProof/>
        </w:rPr>
        <w:fldChar w:fldCharType="separate"/>
      </w:r>
      <w:r>
        <w:rPr>
          <w:noProof/>
        </w:rPr>
        <w:t>18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3.5.3</w:t>
      </w:r>
      <w:r>
        <w:rPr>
          <w:noProof/>
        </w:rPr>
        <w:t xml:space="preserve"> </w:t>
      </w:r>
      <w:r>
        <w:rPr>
          <w:noProof/>
        </w:rPr>
        <w:t>缓存与辅助文件</w:t>
      </w:r>
      <w:r>
        <w:rPr>
          <w:noProof/>
        </w:rPr>
        <w:tab/>
      </w:r>
      <w:r>
        <w:rPr>
          <w:noProof/>
        </w:rPr>
        <w:fldChar w:fldCharType="begin"/>
      </w:r>
      <w:r>
        <w:rPr>
          <w:noProof/>
        </w:rPr>
        <w:instrText xml:space="preserve"> PAGEREF _Toc230597409 \h </w:instrText>
      </w:r>
      <w:r>
        <w:rPr>
          <w:noProof/>
        </w:rPr>
      </w:r>
      <w:r>
        <w:rPr>
          <w:noProof/>
        </w:rPr>
        <w:fldChar w:fldCharType="separate"/>
      </w:r>
      <w:r>
        <w:rPr>
          <w:noProof/>
        </w:rPr>
        <w:t>18</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3.6 </w:t>
      </w:r>
      <w:r w:rsidRPr="004B2965">
        <w:rPr>
          <w:noProof/>
        </w:rPr>
        <w:t>关键业务流程设计</w:t>
      </w:r>
      <w:r>
        <w:rPr>
          <w:noProof/>
        </w:rPr>
        <w:tab/>
      </w:r>
      <w:r>
        <w:rPr>
          <w:noProof/>
        </w:rPr>
        <w:fldChar w:fldCharType="begin"/>
      </w:r>
      <w:r>
        <w:rPr>
          <w:noProof/>
        </w:rPr>
        <w:instrText xml:space="preserve"> PAGEREF _Toc230597410 \h </w:instrText>
      </w:r>
      <w:r>
        <w:rPr>
          <w:noProof/>
        </w:rPr>
      </w:r>
      <w:r>
        <w:rPr>
          <w:noProof/>
        </w:rPr>
        <w:fldChar w:fldCharType="separate"/>
      </w:r>
      <w:r>
        <w:rPr>
          <w:noProof/>
        </w:rPr>
        <w:t>19</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3.6.1</w:t>
      </w:r>
      <w:r>
        <w:rPr>
          <w:noProof/>
        </w:rPr>
        <w:t xml:space="preserve"> </w:t>
      </w:r>
      <w:r>
        <w:rPr>
          <w:noProof/>
        </w:rPr>
        <w:t>普通用户流程</w:t>
      </w:r>
      <w:r>
        <w:rPr>
          <w:noProof/>
        </w:rPr>
        <w:tab/>
      </w:r>
      <w:r>
        <w:rPr>
          <w:noProof/>
        </w:rPr>
        <w:fldChar w:fldCharType="begin"/>
      </w:r>
      <w:r>
        <w:rPr>
          <w:noProof/>
        </w:rPr>
        <w:instrText xml:space="preserve"> PAGEREF _Toc230597411 \h </w:instrText>
      </w:r>
      <w:r>
        <w:rPr>
          <w:noProof/>
        </w:rPr>
      </w:r>
      <w:r>
        <w:rPr>
          <w:noProof/>
        </w:rPr>
        <w:fldChar w:fldCharType="separate"/>
      </w:r>
      <w:r>
        <w:rPr>
          <w:noProof/>
        </w:rPr>
        <w:t>19</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3.6.2</w:t>
      </w:r>
      <w:r>
        <w:rPr>
          <w:noProof/>
        </w:rPr>
        <w:t xml:space="preserve"> </w:t>
      </w:r>
      <w:r>
        <w:rPr>
          <w:noProof/>
        </w:rPr>
        <w:t>管理员流程</w:t>
      </w:r>
      <w:r>
        <w:rPr>
          <w:noProof/>
        </w:rPr>
        <w:tab/>
      </w:r>
      <w:r>
        <w:rPr>
          <w:noProof/>
        </w:rPr>
        <w:fldChar w:fldCharType="begin"/>
      </w:r>
      <w:r>
        <w:rPr>
          <w:noProof/>
        </w:rPr>
        <w:instrText xml:space="preserve"> PAGEREF _Toc230597412 \h </w:instrText>
      </w:r>
      <w:r>
        <w:rPr>
          <w:noProof/>
        </w:rPr>
      </w:r>
      <w:r>
        <w:rPr>
          <w:noProof/>
        </w:rPr>
        <w:fldChar w:fldCharType="separate"/>
      </w:r>
      <w:r>
        <w:rPr>
          <w:noProof/>
        </w:rPr>
        <w:t>19</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3.7 </w:t>
      </w:r>
      <w:r w:rsidRPr="004B2965">
        <w:rPr>
          <w:noProof/>
        </w:rPr>
        <w:t>模型训练与部署实现</w:t>
      </w:r>
      <w:r>
        <w:rPr>
          <w:noProof/>
        </w:rPr>
        <w:tab/>
      </w:r>
      <w:r>
        <w:rPr>
          <w:noProof/>
        </w:rPr>
        <w:fldChar w:fldCharType="begin"/>
      </w:r>
      <w:r>
        <w:rPr>
          <w:noProof/>
        </w:rPr>
        <w:instrText xml:space="preserve"> PAGEREF _Toc230597413 \h </w:instrText>
      </w:r>
      <w:r>
        <w:rPr>
          <w:noProof/>
        </w:rPr>
      </w:r>
      <w:r>
        <w:rPr>
          <w:noProof/>
        </w:rPr>
        <w:fldChar w:fldCharType="separate"/>
      </w:r>
      <w:r>
        <w:rPr>
          <w:noProof/>
        </w:rPr>
        <w:t>20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3.7.1</w:t>
      </w:r>
      <w:r>
        <w:rPr>
          <w:noProof/>
        </w:rPr>
        <w:t xml:space="preserve"> </w:t>
      </w:r>
      <w:r>
        <w:rPr>
          <w:noProof/>
        </w:rPr>
        <w:t>训练循环与验证</w:t>
      </w:r>
      <w:r>
        <w:rPr>
          <w:noProof/>
        </w:rPr>
        <w:tab/>
      </w:r>
      <w:r>
        <w:rPr>
          <w:noProof/>
        </w:rPr>
        <w:fldChar w:fldCharType="begin"/>
      </w:r>
      <w:r>
        <w:rPr>
          <w:noProof/>
        </w:rPr>
        <w:instrText xml:space="preserve"> PAGEREF _Toc230597414 \h </w:instrText>
      </w:r>
      <w:r>
        <w:rPr>
          <w:noProof/>
        </w:rPr>
      </w:r>
      <w:r>
        <w:rPr>
          <w:noProof/>
        </w:rPr>
        <w:fldChar w:fldCharType="separate"/>
      </w:r>
      <w:r>
        <w:rPr>
          <w:noProof/>
        </w:rPr>
        <w:t>21</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3.7.2</w:t>
      </w:r>
      <w:r>
        <w:rPr>
          <w:noProof/>
        </w:rPr>
        <w:t xml:space="preserve"> </w:t>
      </w:r>
      <w:r>
        <w:rPr>
          <w:noProof/>
        </w:rPr>
        <w:t>部署与异常兜底</w:t>
      </w:r>
      <w:r>
        <w:rPr>
          <w:noProof/>
        </w:rPr>
        <w:tab/>
      </w:r>
      <w:r>
        <w:rPr>
          <w:noProof/>
        </w:rPr>
        <w:fldChar w:fldCharType="begin"/>
      </w:r>
      <w:r>
        <w:rPr>
          <w:noProof/>
        </w:rPr>
        <w:instrText xml:space="preserve"> PAGEREF _Toc230597415 \h </w:instrText>
      </w:r>
      <w:r>
        <w:rPr>
          <w:noProof/>
        </w:rPr>
      </w:r>
      <w:r>
        <w:rPr>
          <w:noProof/>
        </w:rPr>
        <w:fldChar w:fldCharType="separate"/>
      </w:r>
      <w:r>
        <w:rPr>
          <w:noProof/>
        </w:rPr>
        <w:t>21</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3.7.3</w:t>
      </w:r>
      <w:r>
        <w:rPr>
          <w:noProof/>
        </w:rPr>
        <w:t xml:space="preserve"> </w:t>
      </w:r>
      <w:r>
        <w:rPr>
          <w:noProof/>
        </w:rPr>
        <w:t>页面组织方式</w:t>
      </w:r>
      <w:r>
        <w:rPr>
          <w:noProof/>
        </w:rPr>
        <w:tab/>
      </w:r>
      <w:r>
        <w:rPr>
          <w:noProof/>
        </w:rPr>
        <w:fldChar w:fldCharType="begin"/>
      </w:r>
      <w:r>
        <w:rPr>
          <w:noProof/>
        </w:rPr>
        <w:instrText xml:space="preserve"> PAGEREF _Toc230597416 \h </w:instrText>
      </w:r>
      <w:r>
        <w:rPr>
          <w:noProof/>
        </w:rPr>
      </w:r>
      <w:r>
        <w:rPr>
          <w:noProof/>
        </w:rPr>
        <w:fldChar w:fldCharType="separate"/>
      </w:r>
      <w:r>
        <w:rPr>
          <w:noProof/>
        </w:rPr>
        <w:t>21</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3.8 </w:t>
      </w:r>
      <w:r w:rsidRPr="004B2965">
        <w:rPr>
          <w:noProof/>
        </w:rPr>
        <w:t>本章小结</w:t>
      </w:r>
      <w:r>
        <w:rPr>
          <w:noProof/>
        </w:rPr>
        <w:tab/>
      </w:r>
      <w:r>
        <w:rPr>
          <w:noProof/>
        </w:rPr>
        <w:fldChar w:fldCharType="begin"/>
      </w:r>
      <w:r>
        <w:rPr>
          <w:noProof/>
        </w:rPr>
        <w:instrText xml:space="preserve"> PAGEREF _Toc230597417 \h </w:instrText>
      </w:r>
      <w:r>
        <w:rPr>
          <w:noProof/>
        </w:rPr>
      </w:r>
      <w:r>
        <w:rPr>
          <w:noProof/>
        </w:rPr>
        <w:fldChar w:fldCharType="separate"/>
      </w:r>
      <w:r>
        <w:rPr>
          <w:noProof/>
        </w:rPr>
        <w:t>22</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第</w:t>
      </w:r>
      <w:r w:rsidRPr="004B2965">
        <w:rPr>
          <w:rFonts w:eastAsia="黑体"/>
          <w:noProof/>
          <w:color w:val="000000" w:themeColor="text1"/>
        </w:rPr>
        <w:t>4</w:t>
      </w:r>
      <w:r w:rsidRPr="004B2965">
        <w:rPr>
          <w:rFonts w:eastAsia="黑体"/>
          <w:noProof/>
          <w:color w:val="000000" w:themeColor="text1"/>
        </w:rPr>
        <w:t>章</w:t>
      </w:r>
      <w:r w:rsidRPr="004B2965">
        <w:rPr>
          <w:rFonts w:eastAsia="黑体"/>
          <w:noProof/>
          <w:color w:val="000000" w:themeColor="text1"/>
        </w:rPr>
        <w:t xml:space="preserve"> </w:t>
      </w:r>
      <w:r w:rsidRPr="004B2965">
        <w:rPr>
          <w:rFonts w:eastAsia="黑体"/>
          <w:noProof/>
          <w:color w:val="000000" w:themeColor="text1"/>
        </w:rPr>
        <w:t>系统测试与分析</w:t>
      </w:r>
      <w:r>
        <w:rPr>
          <w:noProof/>
        </w:rPr>
        <w:tab/>
      </w:r>
      <w:r>
        <w:rPr>
          <w:noProof/>
        </w:rPr>
        <w:fldChar w:fldCharType="begin"/>
      </w:r>
      <w:r>
        <w:rPr>
          <w:noProof/>
        </w:rPr>
        <w:instrText xml:space="preserve"> PAGEREF _Toc230597418 \h </w:instrText>
      </w:r>
      <w:r>
        <w:rPr>
          <w:noProof/>
        </w:rPr>
      </w:r>
      <w:r>
        <w:rPr>
          <w:noProof/>
        </w:rPr>
        <w:fldChar w:fldCharType="separate"/>
      </w:r>
      <w:r>
        <w:rPr>
          <w:noProof/>
        </w:rPr>
        <w:t>23</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4.1 </w:t>
      </w:r>
      <w:r w:rsidRPr="004B2965">
        <w:rPr>
          <w:noProof/>
        </w:rPr>
        <w:t>系统功能测试与分析</w:t>
      </w:r>
      <w:r>
        <w:rPr>
          <w:noProof/>
        </w:rPr>
        <w:tab/>
      </w:r>
      <w:r>
        <w:rPr>
          <w:noProof/>
        </w:rPr>
        <w:fldChar w:fldCharType="begin"/>
      </w:r>
      <w:r>
        <w:rPr>
          <w:noProof/>
        </w:rPr>
        <w:instrText xml:space="preserve"> PAGEREF _Toc230597419 \h </w:instrText>
      </w:r>
      <w:r>
        <w:rPr>
          <w:noProof/>
        </w:rPr>
      </w:r>
      <w:r>
        <w:rPr>
          <w:noProof/>
        </w:rPr>
        <w:fldChar w:fldCharType="separate"/>
      </w:r>
      <w:r>
        <w:rPr>
          <w:noProof/>
        </w:rPr>
        <w:t>23</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4.1.1</w:t>
      </w:r>
      <w:r>
        <w:rPr>
          <w:noProof/>
        </w:rPr>
        <w:t xml:space="preserve"> </w:t>
      </w:r>
      <w:r>
        <w:rPr>
          <w:noProof/>
        </w:rPr>
        <w:t>用户注册与登录测试</w:t>
      </w:r>
      <w:r>
        <w:rPr>
          <w:noProof/>
        </w:rPr>
        <w:tab/>
      </w:r>
      <w:r>
        <w:rPr>
          <w:noProof/>
        </w:rPr>
        <w:fldChar w:fldCharType="begin"/>
      </w:r>
      <w:r>
        <w:rPr>
          <w:noProof/>
        </w:rPr>
        <w:instrText xml:space="preserve"> PAGEREF _Toc230597420 \h </w:instrText>
      </w:r>
      <w:r>
        <w:rPr>
          <w:noProof/>
        </w:rPr>
      </w:r>
      <w:r>
        <w:rPr>
          <w:noProof/>
        </w:rPr>
        <w:fldChar w:fldCharType="separate"/>
      </w:r>
      <w:r>
        <w:rPr>
          <w:noProof/>
        </w:rPr>
        <w:t>23</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4.1.2</w:t>
      </w:r>
      <w:r>
        <w:rPr>
          <w:noProof/>
        </w:rPr>
        <w:t xml:space="preserve"> </w:t>
      </w:r>
      <w:r>
        <w:rPr>
          <w:noProof/>
        </w:rPr>
        <w:t>电影浏览与检索测试</w:t>
      </w:r>
      <w:r>
        <w:rPr>
          <w:noProof/>
        </w:rPr>
        <w:tab/>
      </w:r>
      <w:r>
        <w:rPr>
          <w:noProof/>
        </w:rPr>
        <w:fldChar w:fldCharType="begin"/>
      </w:r>
      <w:r>
        <w:rPr>
          <w:noProof/>
        </w:rPr>
        <w:instrText xml:space="preserve"> PAGEREF _Toc230597421 \h </w:instrText>
      </w:r>
      <w:r>
        <w:rPr>
          <w:noProof/>
        </w:rPr>
      </w:r>
      <w:r>
        <w:rPr>
          <w:noProof/>
        </w:rPr>
        <w:fldChar w:fldCharType="separate"/>
      </w:r>
      <w:r>
        <w:rPr>
          <w:noProof/>
        </w:rPr>
        <w:t>24</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4.1.3</w:t>
      </w:r>
      <w:r>
        <w:rPr>
          <w:noProof/>
        </w:rPr>
        <w:t xml:space="preserve"> </w:t>
      </w:r>
      <w:r>
        <w:rPr>
          <w:noProof/>
        </w:rPr>
        <w:t>评分与评论测试</w:t>
      </w:r>
      <w:r>
        <w:rPr>
          <w:noProof/>
        </w:rPr>
        <w:tab/>
      </w:r>
      <w:r>
        <w:rPr>
          <w:noProof/>
        </w:rPr>
        <w:fldChar w:fldCharType="begin"/>
      </w:r>
      <w:r>
        <w:rPr>
          <w:noProof/>
        </w:rPr>
        <w:instrText xml:space="preserve"> PAGEREF _Toc230597422 \h </w:instrText>
      </w:r>
      <w:r>
        <w:rPr>
          <w:noProof/>
        </w:rPr>
      </w:r>
      <w:r>
        <w:rPr>
          <w:noProof/>
        </w:rPr>
        <w:fldChar w:fldCharType="separate"/>
      </w:r>
      <w:r>
        <w:rPr>
          <w:noProof/>
        </w:rPr>
        <w:t>25</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4.1.4</w:t>
      </w:r>
      <w:r>
        <w:rPr>
          <w:noProof/>
        </w:rPr>
        <w:t xml:space="preserve"> </w:t>
      </w:r>
      <w:r>
        <w:rPr>
          <w:noProof/>
        </w:rPr>
        <w:t>个性化推荐测试</w:t>
      </w:r>
      <w:r>
        <w:rPr>
          <w:noProof/>
        </w:rPr>
        <w:tab/>
      </w:r>
      <w:r>
        <w:rPr>
          <w:noProof/>
        </w:rPr>
        <w:fldChar w:fldCharType="begin"/>
      </w:r>
      <w:r>
        <w:rPr>
          <w:noProof/>
        </w:rPr>
        <w:instrText xml:space="preserve"> PAGEREF _Toc230597423 \h </w:instrText>
      </w:r>
      <w:r>
        <w:rPr>
          <w:noProof/>
        </w:rPr>
      </w:r>
      <w:r>
        <w:rPr>
          <w:noProof/>
        </w:rPr>
        <w:fldChar w:fldCharType="separate"/>
      </w:r>
      <w:r>
        <w:rPr>
          <w:noProof/>
        </w:rPr>
        <w:t>26</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4.1.5</w:t>
      </w:r>
      <w:r>
        <w:rPr>
          <w:noProof/>
        </w:rPr>
        <w:t xml:space="preserve"> </w:t>
      </w:r>
      <w:r>
        <w:rPr>
          <w:noProof/>
        </w:rPr>
        <w:t>后台管理功能测试</w:t>
      </w:r>
      <w:r>
        <w:rPr>
          <w:noProof/>
        </w:rPr>
        <w:tab/>
      </w:r>
      <w:r>
        <w:rPr>
          <w:noProof/>
        </w:rPr>
        <w:fldChar w:fldCharType="begin"/>
      </w:r>
      <w:r>
        <w:rPr>
          <w:noProof/>
        </w:rPr>
        <w:instrText xml:space="preserve"> PAGEREF _Toc230597424 \h </w:instrText>
      </w:r>
      <w:r>
        <w:rPr>
          <w:noProof/>
        </w:rPr>
      </w:r>
      <w:r>
        <w:rPr>
          <w:noProof/>
        </w:rPr>
        <w:fldChar w:fldCharType="separate"/>
      </w:r>
      <w:r>
        <w:rPr>
          <w:noProof/>
        </w:rPr>
        <w:t>26</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4.2 </w:t>
      </w:r>
      <w:r w:rsidRPr="004B2965">
        <w:rPr>
          <w:noProof/>
        </w:rPr>
        <w:t>系统性能参数测试与分析</w:t>
      </w:r>
      <w:r>
        <w:rPr>
          <w:noProof/>
        </w:rPr>
        <w:tab/>
      </w:r>
      <w:r>
        <w:rPr>
          <w:noProof/>
        </w:rPr>
        <w:fldChar w:fldCharType="begin"/>
      </w:r>
      <w:r>
        <w:rPr>
          <w:noProof/>
        </w:rPr>
        <w:instrText xml:space="preserve"> PAGEREF _Toc230597425 \h </w:instrText>
      </w:r>
      <w:r>
        <w:rPr>
          <w:noProof/>
        </w:rPr>
      </w:r>
      <w:r>
        <w:rPr>
          <w:noProof/>
        </w:rPr>
        <w:fldChar w:fldCharType="separate"/>
      </w:r>
      <w:r>
        <w:rPr>
          <w:noProof/>
        </w:rPr>
        <w:t>27</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4.2.1</w:t>
      </w:r>
      <w:r>
        <w:rPr>
          <w:noProof/>
        </w:rPr>
        <w:t xml:space="preserve"> </w:t>
      </w:r>
      <w:r>
        <w:rPr>
          <w:noProof/>
        </w:rPr>
        <w:t>测试指标与记录方式</w:t>
      </w:r>
      <w:r>
        <w:rPr>
          <w:noProof/>
        </w:rPr>
        <w:tab/>
      </w:r>
      <w:r>
        <w:rPr>
          <w:noProof/>
        </w:rPr>
        <w:fldChar w:fldCharType="begin"/>
      </w:r>
      <w:r>
        <w:rPr>
          <w:noProof/>
        </w:rPr>
        <w:instrText xml:space="preserve"> PAGEREF _Toc230597426 \h </w:instrText>
      </w:r>
      <w:r>
        <w:rPr>
          <w:noProof/>
        </w:rPr>
      </w:r>
      <w:r>
        <w:rPr>
          <w:noProof/>
        </w:rPr>
        <w:fldChar w:fldCharType="separate"/>
      </w:r>
      <w:r>
        <w:rPr>
          <w:noProof/>
        </w:rPr>
        <w:t>27</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4.2.2</w:t>
      </w:r>
      <w:r>
        <w:rPr>
          <w:noProof/>
        </w:rPr>
        <w:t xml:space="preserve"> </w:t>
      </w:r>
      <w:r>
        <w:rPr>
          <w:noProof/>
        </w:rPr>
        <w:t>指标之间的关系</w:t>
      </w:r>
      <w:r>
        <w:rPr>
          <w:noProof/>
        </w:rPr>
        <w:tab/>
      </w:r>
      <w:r>
        <w:rPr>
          <w:noProof/>
        </w:rPr>
        <w:fldChar w:fldCharType="begin"/>
      </w:r>
      <w:r>
        <w:rPr>
          <w:noProof/>
        </w:rPr>
        <w:instrText xml:space="preserve"> PAGEREF _Toc230597427 \h </w:instrText>
      </w:r>
      <w:r>
        <w:rPr>
          <w:noProof/>
        </w:rPr>
      </w:r>
      <w:r>
        <w:rPr>
          <w:noProof/>
        </w:rPr>
        <w:fldChar w:fldCharType="separate"/>
      </w:r>
      <w:r>
        <w:rPr>
          <w:noProof/>
        </w:rPr>
        <w:t>27</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4.2.4</w:t>
      </w:r>
      <w:r>
        <w:rPr>
          <w:noProof/>
        </w:rPr>
        <w:t xml:space="preserve"> </w:t>
      </w:r>
      <w:r>
        <w:rPr>
          <w:noProof/>
        </w:rPr>
        <w:t>评价指标说明</w:t>
      </w:r>
      <w:r>
        <w:rPr>
          <w:noProof/>
        </w:rPr>
        <w:tab/>
      </w:r>
      <w:r>
        <w:rPr>
          <w:noProof/>
        </w:rPr>
        <w:fldChar w:fldCharType="begin"/>
      </w:r>
      <w:r>
        <w:rPr>
          <w:noProof/>
        </w:rPr>
        <w:instrText xml:space="preserve"> PAGEREF _Toc230597428 \h </w:instrText>
      </w:r>
      <w:r>
        <w:rPr>
          <w:noProof/>
        </w:rPr>
      </w:r>
      <w:r>
        <w:rPr>
          <w:noProof/>
        </w:rPr>
        <w:fldChar w:fldCharType="separate"/>
      </w:r>
      <w:r>
        <w:rPr>
          <w:noProof/>
        </w:rPr>
        <w:t>28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4.2.5</w:t>
      </w:r>
      <w:r>
        <w:rPr>
          <w:noProof/>
        </w:rPr>
        <w:t xml:space="preserve"> </w:t>
      </w:r>
      <w:r>
        <w:rPr>
          <w:noProof/>
        </w:rPr>
        <w:t>实验结果与分析</w:t>
      </w:r>
      <w:r>
        <w:rPr>
          <w:noProof/>
        </w:rPr>
        <w:tab/>
      </w:r>
      <w:r>
        <w:rPr>
          <w:noProof/>
        </w:rPr>
        <w:fldChar w:fldCharType="begin"/>
      </w:r>
      <w:r>
        <w:rPr>
          <w:noProof/>
        </w:rPr>
        <w:instrText xml:space="preserve"> PAGEREF _Toc230597429 \h </w:instrText>
      </w:r>
      <w:r>
        <w:rPr>
          <w:noProof/>
        </w:rPr>
      </w:r>
      <w:r>
        <w:rPr>
          <w:noProof/>
        </w:rPr>
        <w:fldChar w:fldCharType="separate"/>
      </w:r>
      <w:r>
        <w:rPr>
          <w:noProof/>
        </w:rPr>
        <w:t>28</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4.2.4</w:t>
      </w:r>
      <w:r>
        <w:rPr>
          <w:noProof/>
        </w:rPr>
        <w:t xml:space="preserve"> </w:t>
      </w:r>
      <w:r>
        <w:rPr>
          <w:noProof/>
        </w:rPr>
        <w:t>关键参数影响分析</w:t>
      </w:r>
      <w:r>
        <w:rPr>
          <w:noProof/>
        </w:rPr>
        <w:tab/>
      </w:r>
      <w:r>
        <w:rPr>
          <w:noProof/>
        </w:rPr>
        <w:fldChar w:fldCharType="begin"/>
      </w:r>
      <w:r>
        <w:rPr>
          <w:noProof/>
        </w:rPr>
        <w:instrText xml:space="preserve"> PAGEREF _Toc230597430 \h </w:instrText>
      </w:r>
      <w:r>
        <w:rPr>
          <w:noProof/>
        </w:rPr>
      </w:r>
      <w:r>
        <w:rPr>
          <w:noProof/>
        </w:rPr>
        <w:fldChar w:fldCharType="separate"/>
      </w:r>
      <w:r>
        <w:rPr>
          <w:noProof/>
        </w:rPr>
        <w:t>29</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4.3 </w:t>
      </w:r>
      <w:r w:rsidRPr="004B2965">
        <w:rPr>
          <w:noProof/>
        </w:rPr>
        <w:t>系统改进分析</w:t>
      </w:r>
      <w:r>
        <w:rPr>
          <w:noProof/>
        </w:rPr>
        <w:tab/>
      </w:r>
      <w:r>
        <w:rPr>
          <w:noProof/>
        </w:rPr>
        <w:fldChar w:fldCharType="begin"/>
      </w:r>
      <w:r>
        <w:rPr>
          <w:noProof/>
        </w:rPr>
        <w:instrText xml:space="preserve"> PAGEREF _Toc230597431 \h </w:instrText>
      </w:r>
      <w:r>
        <w:rPr>
          <w:noProof/>
        </w:rPr>
      </w:r>
      <w:r>
        <w:rPr>
          <w:noProof/>
        </w:rPr>
        <w:fldChar w:fldCharType="separate"/>
      </w:r>
      <w:r>
        <w:rPr>
          <w:noProof/>
        </w:rPr>
        <w:t>30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4.3.1</w:t>
      </w:r>
      <w:r>
        <w:rPr>
          <w:noProof/>
        </w:rPr>
        <w:t xml:space="preserve"> </w:t>
      </w:r>
      <w:r>
        <w:rPr>
          <w:noProof/>
        </w:rPr>
        <w:t>系统设计不足分析</w:t>
      </w:r>
      <w:r>
        <w:rPr>
          <w:noProof/>
        </w:rPr>
        <w:tab/>
      </w:r>
      <w:r>
        <w:rPr>
          <w:noProof/>
        </w:rPr>
        <w:fldChar w:fldCharType="begin"/>
      </w:r>
      <w:r>
        <w:rPr>
          <w:noProof/>
        </w:rPr>
        <w:instrText xml:space="preserve"> PAGEREF _Toc230597432 \h </w:instrText>
      </w:r>
      <w:r>
        <w:rPr>
          <w:noProof/>
        </w:rPr>
      </w:r>
      <w:r>
        <w:rPr>
          <w:noProof/>
        </w:rPr>
        <w:fldChar w:fldCharType="separate"/>
      </w:r>
      <w:r>
        <w:rPr>
          <w:noProof/>
        </w:rPr>
        <w:t>30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4.3.2</w:t>
      </w:r>
      <w:r>
        <w:rPr>
          <w:noProof/>
        </w:rPr>
        <w:t xml:space="preserve"> </w:t>
      </w:r>
      <w:r>
        <w:rPr>
          <w:noProof/>
        </w:rPr>
        <w:t>设计的改进方法</w:t>
      </w:r>
      <w:r>
        <w:rPr>
          <w:noProof/>
        </w:rPr>
        <w:tab/>
      </w:r>
      <w:r>
        <w:rPr>
          <w:noProof/>
        </w:rPr>
        <w:fldChar w:fldCharType="begin"/>
      </w:r>
      <w:r>
        <w:rPr>
          <w:noProof/>
        </w:rPr>
        <w:instrText xml:space="preserve"> PAGEREF _Toc230597433 \h </w:instrText>
      </w:r>
      <w:r>
        <w:rPr>
          <w:noProof/>
        </w:rPr>
      </w:r>
      <w:r>
        <w:rPr>
          <w:noProof/>
        </w:rPr>
        <w:fldChar w:fldCharType="separate"/>
      </w:r>
      <w:r>
        <w:rPr>
          <w:noProof/>
        </w:rPr>
        <w:t>30</w:t>
      </w:r>
      <w:r>
        <w:rPr>
          <w:noProof/>
        </w:rPr>
        <w:fldChar w:fldCharType="end"/>
      </w:r>
    </w:p>
    <w:p w:rsidR="00915E3B" w:rsidRDefault="00915E3B">
      <w:pPr>
        <w:pStyle w:val="TOC3"/>
        <w:rPr>
          <w:rFonts w:asciiTheme="minorHAnsi" w:eastAsiaTheme="minorEastAsia" w:hAnsiTheme="minorHAnsi" w:cstheme="minorBidi"/>
          <w:noProof/>
          <w:sz w:val="22"/>
          <w14:ligatures w14:val="standardContextual"/>
        </w:rPr>
      </w:pPr>
      <w:r w:rsidRPr="004B2965">
        <w:rPr>
          <w:b/>
          <w:noProof/>
        </w:rPr>
        <w:t>4.3.3</w:t>
      </w:r>
      <w:r>
        <w:rPr>
          <w:noProof/>
        </w:rPr>
        <w:t xml:space="preserve"> </w:t>
      </w:r>
      <w:r>
        <w:rPr>
          <w:noProof/>
        </w:rPr>
        <w:t>实验的改进方法</w:t>
      </w:r>
      <w:r>
        <w:rPr>
          <w:noProof/>
        </w:rPr>
        <w:tab/>
      </w:r>
      <w:r>
        <w:rPr>
          <w:noProof/>
        </w:rPr>
        <w:fldChar w:fldCharType="begin"/>
      </w:r>
      <w:r>
        <w:rPr>
          <w:noProof/>
        </w:rPr>
        <w:instrText xml:space="preserve"> PAGEREF _Toc230597434 \h </w:instrText>
      </w:r>
      <w:r>
        <w:rPr>
          <w:noProof/>
        </w:rPr>
      </w:r>
      <w:r>
        <w:rPr>
          <w:noProof/>
        </w:rPr>
        <w:fldChar w:fldCharType="separate"/>
      </w:r>
      <w:r>
        <w:rPr>
          <w:noProof/>
        </w:rPr>
        <w:t>30</w:t>
      </w:r>
      <w:r>
        <w:rPr>
          <w:noProof/>
        </w:rPr>
        <w:fldChar w:fldCharType="end"/>
      </w:r>
    </w:p>
    <w:p w:rsidR="00915E3B" w:rsidRDefault="00915E3B">
      <w:pPr>
        <w:pStyle w:val="TOC2"/>
        <w:rPr>
          <w:rFonts w:asciiTheme="minorHAnsi" w:eastAsiaTheme="minorEastAsia" w:hAnsiTheme="minorHAnsi" w:cstheme="minorBidi"/>
          <w:noProof/>
          <w:sz w:val="22"/>
          <w14:ligatures w14:val="standardContextual"/>
        </w:rPr>
      </w:pPr>
      <w:r w:rsidRPr="004B2965">
        <w:rPr>
          <w:b/>
          <w:noProof/>
        </w:rPr>
        <w:t xml:space="preserve">4.4 </w:t>
      </w:r>
      <w:r w:rsidRPr="004B2965">
        <w:rPr>
          <w:noProof/>
        </w:rPr>
        <w:t>本章小结</w:t>
      </w:r>
      <w:r>
        <w:rPr>
          <w:noProof/>
        </w:rPr>
        <w:tab/>
      </w:r>
      <w:r>
        <w:rPr>
          <w:noProof/>
        </w:rPr>
        <w:fldChar w:fldCharType="begin"/>
      </w:r>
      <w:r>
        <w:rPr>
          <w:noProof/>
        </w:rPr>
        <w:instrText xml:space="preserve"> PAGEREF _Toc230597435 \h </w:instrText>
      </w:r>
      <w:r>
        <w:rPr>
          <w:noProof/>
        </w:rPr>
      </w:r>
      <w:r>
        <w:rPr>
          <w:noProof/>
        </w:rPr>
        <w:fldChar w:fldCharType="separate"/>
      </w:r>
      <w:r>
        <w:rPr>
          <w:noProof/>
        </w:rPr>
        <w:t>30</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结</w:t>
      </w:r>
      <w:r w:rsidRPr="004B2965">
        <w:rPr>
          <w:rFonts w:eastAsia="黑体"/>
          <w:noProof/>
        </w:rPr>
        <w:t xml:space="preserve">    </w:t>
      </w:r>
      <w:r w:rsidRPr="004B2965">
        <w:rPr>
          <w:rFonts w:eastAsia="黑体"/>
          <w:noProof/>
        </w:rPr>
        <w:t>论</w:t>
      </w:r>
      <w:r>
        <w:rPr>
          <w:noProof/>
        </w:rPr>
        <w:tab/>
      </w:r>
      <w:r>
        <w:rPr>
          <w:noProof/>
        </w:rPr>
        <w:fldChar w:fldCharType="begin"/>
      </w:r>
      <w:r>
        <w:rPr>
          <w:noProof/>
        </w:rPr>
        <w:instrText xml:space="preserve"> PAGEREF _Toc230597436 \h </w:instrText>
      </w:r>
      <w:r>
        <w:rPr>
          <w:noProof/>
        </w:rPr>
      </w:r>
      <w:r>
        <w:rPr>
          <w:noProof/>
        </w:rPr>
        <w:fldChar w:fldCharType="separate"/>
      </w:r>
      <w:r>
        <w:rPr>
          <w:noProof/>
        </w:rPr>
        <w:t>31</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参考文献</w:t>
      </w:r>
      <w:r>
        <w:rPr>
          <w:noProof/>
        </w:rPr>
        <w:tab/>
      </w:r>
      <w:r>
        <w:rPr>
          <w:noProof/>
        </w:rPr>
        <w:fldChar w:fldCharType="begin"/>
      </w:r>
      <w:r>
        <w:rPr>
          <w:noProof/>
        </w:rPr>
        <w:instrText xml:space="preserve"> PAGEREF _Toc230597437 \h </w:instrText>
      </w:r>
      <w:r>
        <w:rPr>
          <w:noProof/>
        </w:rPr>
      </w:r>
      <w:r>
        <w:rPr>
          <w:noProof/>
        </w:rPr>
        <w:fldChar w:fldCharType="separate"/>
      </w:r>
      <w:r>
        <w:rPr>
          <w:noProof/>
        </w:rPr>
        <w:t>32</w:t>
      </w:r>
      <w:r>
        <w:rPr>
          <w:noProof/>
        </w:rPr>
        <w:fldChar w:fldCharType="end"/>
      </w:r>
    </w:p>
    <w:p w:rsidR="00915E3B" w:rsidRDefault="00915E3B">
      <w:pPr>
        <w:pStyle w:val="TOC1"/>
        <w:rPr>
          <w:rFonts w:asciiTheme="minorHAnsi" w:eastAsiaTheme="minorEastAsia" w:hAnsiTheme="minorHAnsi" w:cstheme="minorBidi"/>
          <w:noProof/>
          <w:sz w:val="22"/>
          <w14:ligatures w14:val="standardContextual"/>
        </w:rPr>
      </w:pPr>
      <w:r w:rsidRPr="004B2965">
        <w:rPr>
          <w:rFonts w:eastAsia="黑体"/>
          <w:noProof/>
        </w:rPr>
        <w:t>致</w:t>
      </w:r>
      <w:r w:rsidRPr="004B2965">
        <w:rPr>
          <w:rFonts w:eastAsia="黑体"/>
          <w:noProof/>
        </w:rPr>
        <w:t xml:space="preserve">    </w:t>
      </w:r>
      <w:r w:rsidRPr="004B2965">
        <w:rPr>
          <w:rFonts w:eastAsia="黑体"/>
          <w:noProof/>
        </w:rPr>
        <w:t>谢</w:t>
      </w:r>
      <w:r>
        <w:rPr>
          <w:noProof/>
        </w:rPr>
        <w:tab/>
      </w:r>
      <w:r>
        <w:rPr>
          <w:noProof/>
        </w:rPr>
        <w:fldChar w:fldCharType="begin"/>
      </w:r>
      <w:r>
        <w:rPr>
          <w:noProof/>
        </w:rPr>
        <w:instrText xml:space="preserve"> PAGEREF _Toc230597438 \h </w:instrText>
      </w:r>
      <w:r>
        <w:rPr>
          <w:noProof/>
        </w:rPr>
      </w:r>
      <w:r>
        <w:rPr>
          <w:noProof/>
        </w:rPr>
        <w:fldChar w:fldCharType="separate"/>
      </w:r>
      <w:r>
        <w:rPr>
          <w:noProof/>
        </w:rPr>
        <w:t>34</w:t>
      </w:r>
      <w:r>
        <w:rPr>
          <w:noProof/>
        </w:rPr>
        <w:fldChar w:fldCharType="end"/>
      </w:r>
    </w:p>
    <w:p w:rsidR="002B5AB5" w:rsidRPr="0014138B" w:rsidRDefault="00000000" w:rsidP="0014138B">
      <w:pPr>
        <w:pStyle w:val="a6"/>
        <w:tabs>
          <w:tab w:val="left" w:pos="8948"/>
          <w:tab w:val="right" w:leader="middleDot" w:pos="9214"/>
        </w:tabs>
        <w:spacing w:line="400" w:lineRule="atLeast"/>
        <w:ind w:firstLineChars="0" w:firstLine="0"/>
        <w:rPr>
          <w:rFonts w:ascii="Times New Roman" w:eastAsia="宋体" w:hAnsi="Times New Roman" w:hint="eastAsia"/>
          <w:sz w:val="24"/>
        </w:rPr>
        <w:sectPr w:rsidR="002B5AB5" w:rsidRPr="0014138B">
          <w:headerReference w:type="default" r:id="rId16"/>
          <w:footerReference w:type="even" r:id="rId17"/>
          <w:footerReference w:type="default" r:id="rId18"/>
          <w:type w:val="nextColumn"/>
          <w:pgSz w:w="11907" w:h="16840"/>
          <w:pgMar w:top="1588" w:right="1361" w:bottom="1361" w:left="1361" w:header="1361" w:footer="1134" w:gutter="0"/>
          <w:pgNumType w:fmt="upperRoman" w:start="1"/>
          <w:cols w:space="425"/>
          <w:docGrid w:linePitch="312"/>
        </w:sectPr>
      </w:pPr>
      <w:r>
        <w:rPr>
          <w:rFonts w:ascii="Times New Roman" w:eastAsia="宋体" w:hAnsi="Times New Roman"/>
        </w:rPr>
        <w:fldChar w:fldCharType="end"/>
      </w:r>
      <w:permEnd w:id="2028407330"/>
    </w:p>
    <w:p w:rsidR="002B5AB5" w:rsidRPr="0014138B" w:rsidRDefault="00000000">
      <w:pPr>
        <w:pStyle w:val="1"/>
        <w:pageBreakBefore/>
        <w:spacing w:beforeLines="300" w:before="720" w:afterLines="200" w:after="480" w:line="400" w:lineRule="atLeast"/>
        <w:jc w:val="center"/>
        <w:rPr>
          <w:rFonts w:ascii="黑体" w:eastAsia="黑体" w:hAnsi="黑体"/>
          <w:color w:val="000000" w:themeColor="text1"/>
          <w:sz w:val="32"/>
          <w:szCs w:val="32"/>
        </w:rPr>
      </w:pPr>
      <w:bookmarkStart w:id="8" w:name="_Toc137393518"/>
      <w:bookmarkStart w:id="9" w:name="_Toc137356988"/>
      <w:bookmarkStart w:id="10" w:name="_Toc357549623"/>
      <w:bookmarkStart w:id="11" w:name="_Toc137393862"/>
      <w:bookmarkStart w:id="12" w:name="_Toc230597375"/>
      <w:permStart w:id="1983055431" w:edGrp="everyone"/>
      <w:r w:rsidRPr="0014138B">
        <w:rPr>
          <w:rFonts w:ascii="黑体" w:eastAsia="黑体" w:hAnsi="黑体" w:hint="eastAsia"/>
          <w:color w:val="000000" w:themeColor="text1"/>
          <w:sz w:val="32"/>
          <w:szCs w:val="32"/>
        </w:rPr>
        <w:lastRenderedPageBreak/>
        <w:t>第1章</w:t>
      </w:r>
      <w:permEnd w:id="1983055431"/>
      <w:r w:rsidRPr="0014138B">
        <w:rPr>
          <w:rFonts w:ascii="黑体" w:eastAsia="黑体" w:hAnsi="黑体" w:hint="eastAsia"/>
          <w:color w:val="000000" w:themeColor="text1"/>
          <w:sz w:val="32"/>
          <w:szCs w:val="32"/>
        </w:rPr>
        <w:t xml:space="preserve"> </w:t>
      </w:r>
      <w:bookmarkEnd w:id="8"/>
      <w:bookmarkEnd w:id="9"/>
      <w:bookmarkEnd w:id="10"/>
      <w:bookmarkEnd w:id="11"/>
      <w:permStart w:id="1656186155" w:edGrp="everyone"/>
      <w:r w:rsidRPr="0014138B">
        <w:rPr>
          <w:rFonts w:ascii="黑体" w:eastAsia="黑体" w:hAnsi="黑体" w:hint="eastAsia"/>
          <w:color w:val="000000" w:themeColor="text1"/>
          <w:sz w:val="32"/>
          <w:szCs w:val="32"/>
        </w:rPr>
        <w:t>绪论</w:t>
      </w:r>
      <w:bookmarkEnd w:id="12"/>
    </w:p>
    <w:p w:rsidR="006B1D74" w:rsidRPr="0014138B" w:rsidRDefault="00000000" w:rsidP="0014138B">
      <w:pPr>
        <w:pStyle w:val="2"/>
        <w:spacing w:before="192" w:after="48"/>
        <w:jc w:val="left"/>
        <w:rPr>
          <w:bCs w:val="0"/>
        </w:rPr>
      </w:pPr>
      <w:bookmarkStart w:id="13" w:name="_Toc230597376"/>
      <w:r w:rsidRPr="0014138B">
        <w:rPr>
          <w:b/>
        </w:rPr>
        <w:t xml:space="preserve">1.1 </w:t>
      </w:r>
      <w:r w:rsidRPr="0014138B">
        <w:rPr>
          <w:bCs w:val="0"/>
        </w:rPr>
        <w:t>课题背景与意义</w:t>
      </w:r>
      <w:bookmarkEnd w:id="13"/>
    </w:p>
    <w:p w:rsidR="006B1D74" w:rsidRPr="0014138B" w:rsidRDefault="00000000" w:rsidP="0014138B">
      <w:pPr>
        <w:widowControl/>
        <w:spacing w:line="400" w:lineRule="atLeast"/>
        <w:ind w:firstLineChars="200" w:firstLine="480"/>
        <w:rPr>
          <w:sz w:val="24"/>
        </w:rPr>
      </w:pPr>
      <w:r w:rsidRPr="0014138B">
        <w:rPr>
          <w:sz w:val="24"/>
        </w:rPr>
        <w:t>随着互联网视频平台和数字内容服务不断扩张，电影资源数量也在持续增长。用户面对的选择越来越多，但筛选成本并没有同步下降，信息过载反而更明显。如何根据用户既有行为更准确地找到其可能感兴趣的影片，仍然是推荐系统里的核心问题</w:t>
      </w:r>
      <w:r w:rsidRPr="0014138B">
        <w:rPr>
          <w:sz w:val="24"/>
          <w:vertAlign w:val="superscript"/>
        </w:rPr>
        <w:t>[1][8]</w:t>
      </w:r>
      <w:r w:rsidRPr="0014138B">
        <w:rPr>
          <w:sz w:val="24"/>
        </w:rPr>
        <w:t>。</w:t>
      </w:r>
    </w:p>
    <w:p w:rsidR="006B1D74" w:rsidRPr="0014138B" w:rsidRDefault="00000000" w:rsidP="0014138B">
      <w:pPr>
        <w:widowControl/>
        <w:spacing w:line="400" w:lineRule="atLeast"/>
        <w:ind w:firstLineChars="200" w:firstLine="480"/>
        <w:rPr>
          <w:sz w:val="24"/>
        </w:rPr>
      </w:pPr>
      <w:r w:rsidRPr="0014138B">
        <w:rPr>
          <w:sz w:val="24"/>
        </w:rPr>
        <w:t>从使用场景看，电影推荐系统一头连着用户，一头连着平台。对用户来说，它可以减少反复检索的时间，把更可能喜欢的影片先放到眼前；对平台来说，它有助于提高内容分发效率，让优质影片更容易被目标用户看到。推荐系统之所以长期受到关注，本质上就是因为它同时解决了体验和分发两个问题</w:t>
      </w:r>
      <w:r w:rsidRPr="0014138B">
        <w:rPr>
          <w:sz w:val="24"/>
          <w:vertAlign w:val="superscript"/>
        </w:rPr>
        <w:t>[1][14]</w:t>
      </w:r>
      <w:r w:rsidRPr="0014138B">
        <w:rPr>
          <w:sz w:val="24"/>
        </w:rPr>
        <w:t>。</w:t>
      </w:r>
    </w:p>
    <w:p w:rsidR="006B1D74" w:rsidRPr="0014138B" w:rsidRDefault="00000000" w:rsidP="0014138B">
      <w:pPr>
        <w:widowControl/>
        <w:spacing w:line="400" w:lineRule="atLeast"/>
        <w:ind w:firstLineChars="200" w:firstLine="480"/>
        <w:rPr>
          <w:sz w:val="24"/>
        </w:rPr>
      </w:pPr>
      <w:r w:rsidRPr="0014138B">
        <w:rPr>
          <w:sz w:val="24"/>
        </w:rPr>
        <w:t>早期的协同过滤和矩阵分解方法为推荐系统打下了基础，但它们大多建立在静态交互矩阵上，难以完整刻画用户兴趣随时间变化的过程。对于有明显顺序特征的行为数据，仅靠静态表示往往不够。近年来，扩散模型在生成式建模中的表现较为突出，也开始被引入推荐任务中。基于这一思路，本文选择以</w:t>
      </w:r>
      <w:r w:rsidRPr="0014138B">
        <w:rPr>
          <w:sz w:val="24"/>
        </w:rPr>
        <w:t>DiffuRec</w:t>
      </w:r>
      <w:r w:rsidRPr="0014138B">
        <w:rPr>
          <w:sz w:val="24"/>
        </w:rPr>
        <w:t>为核心模型，完成电影推荐系统的设计与实现</w:t>
      </w:r>
      <w:r w:rsidRPr="0014138B">
        <w:rPr>
          <w:sz w:val="24"/>
          <w:vertAlign w:val="superscript"/>
        </w:rPr>
        <w:t>[2][15][22]</w:t>
      </w:r>
      <w:r w:rsidRPr="0014138B">
        <w:rPr>
          <w:sz w:val="24"/>
        </w:rPr>
        <w:t>。</w:t>
      </w:r>
    </w:p>
    <w:p w:rsidR="006B1D74" w:rsidRPr="0014138B" w:rsidRDefault="00000000" w:rsidP="0014138B">
      <w:pPr>
        <w:pStyle w:val="2"/>
        <w:spacing w:before="192" w:after="48"/>
        <w:jc w:val="left"/>
        <w:rPr>
          <w:bCs w:val="0"/>
        </w:rPr>
      </w:pPr>
      <w:bookmarkStart w:id="14" w:name="_Toc230597377"/>
      <w:r w:rsidRPr="0014138B">
        <w:rPr>
          <w:b/>
        </w:rPr>
        <w:t xml:space="preserve">1.2 </w:t>
      </w:r>
      <w:r w:rsidRPr="0014138B">
        <w:rPr>
          <w:bCs w:val="0"/>
        </w:rPr>
        <w:t>国内外研究现状</w:t>
      </w:r>
      <w:bookmarkEnd w:id="14"/>
    </w:p>
    <w:p w:rsidR="006B1D74" w:rsidRPr="0014138B" w:rsidRDefault="00000000" w:rsidP="0014138B">
      <w:pPr>
        <w:widowControl/>
        <w:spacing w:line="400" w:lineRule="atLeast"/>
        <w:ind w:firstLineChars="200" w:firstLine="480"/>
        <w:rPr>
          <w:sz w:val="24"/>
        </w:rPr>
      </w:pPr>
      <w:r w:rsidRPr="0014138B">
        <w:rPr>
          <w:sz w:val="24"/>
        </w:rPr>
        <w:t>推荐系统的发展大致经历了三个阶段。最初是基于相似度的协同过滤，这类方法实现简单，也便于解释，因此很早就被广泛使用。随后，矩阵分解把用户和物品映射到潜在空间，推荐效果更稳定，研究也更深入，并在</w:t>
      </w:r>
      <w:r w:rsidRPr="0014138B">
        <w:rPr>
          <w:sz w:val="24"/>
        </w:rPr>
        <w:t>Netflix Prize</w:t>
      </w:r>
      <w:r w:rsidRPr="0014138B">
        <w:rPr>
          <w:sz w:val="24"/>
        </w:rPr>
        <w:t>等任务中表现突出</w:t>
      </w:r>
      <w:r w:rsidRPr="0014138B">
        <w:rPr>
          <w:sz w:val="24"/>
          <w:vertAlign w:val="superscript"/>
        </w:rPr>
        <w:t>[12][13][14][15]</w:t>
      </w:r>
      <w:r w:rsidRPr="0014138B">
        <w:rPr>
          <w:sz w:val="24"/>
        </w:rPr>
        <w:t>。</w:t>
      </w:r>
    </w:p>
    <w:p w:rsidR="006B1D74" w:rsidRPr="0014138B" w:rsidRDefault="00000000" w:rsidP="0014138B">
      <w:pPr>
        <w:widowControl/>
        <w:spacing w:line="400" w:lineRule="atLeast"/>
        <w:ind w:firstLineChars="200" w:firstLine="480"/>
        <w:rPr>
          <w:sz w:val="24"/>
        </w:rPr>
      </w:pPr>
      <w:r w:rsidRPr="0014138B">
        <w:rPr>
          <w:sz w:val="24"/>
        </w:rPr>
        <w:t>随着深度学习方法进入推荐领域，模型开始能够自动学习更复杂的特征交互关系。</w:t>
      </w:r>
      <w:r w:rsidRPr="0014138B">
        <w:rPr>
          <w:sz w:val="24"/>
        </w:rPr>
        <w:t>NeuralCF</w:t>
      </w:r>
      <w:r w:rsidRPr="0014138B">
        <w:rPr>
          <w:sz w:val="24"/>
        </w:rPr>
        <w:t>、</w:t>
      </w:r>
      <w:r w:rsidRPr="0014138B">
        <w:rPr>
          <w:sz w:val="24"/>
        </w:rPr>
        <w:t>Wide &amp; Deep</w:t>
      </w:r>
      <w:r w:rsidRPr="0014138B">
        <w:rPr>
          <w:sz w:val="24"/>
        </w:rPr>
        <w:t>、</w:t>
      </w:r>
      <w:r w:rsidRPr="0014138B">
        <w:rPr>
          <w:sz w:val="24"/>
        </w:rPr>
        <w:t xml:space="preserve">DeepFM </w:t>
      </w:r>
      <w:r w:rsidRPr="0014138B">
        <w:rPr>
          <w:sz w:val="24"/>
        </w:rPr>
        <w:t>等方法把推荐从</w:t>
      </w:r>
      <w:r w:rsidRPr="0014138B">
        <w:rPr>
          <w:sz w:val="24"/>
        </w:rPr>
        <w:t>“</w:t>
      </w:r>
      <w:r w:rsidRPr="0014138B">
        <w:rPr>
          <w:sz w:val="24"/>
        </w:rPr>
        <w:t>手工特征组合</w:t>
      </w:r>
      <w:r w:rsidRPr="0014138B">
        <w:rPr>
          <w:sz w:val="24"/>
        </w:rPr>
        <w:t>”</w:t>
      </w:r>
      <w:r w:rsidRPr="0014138B">
        <w:rPr>
          <w:sz w:val="24"/>
        </w:rPr>
        <w:t>推进到</w:t>
      </w:r>
      <w:r w:rsidRPr="0014138B">
        <w:rPr>
          <w:sz w:val="24"/>
        </w:rPr>
        <w:t>“</w:t>
      </w:r>
      <w:r w:rsidRPr="0014138B">
        <w:rPr>
          <w:sz w:val="24"/>
        </w:rPr>
        <w:t>表示学习</w:t>
      </w:r>
      <w:r w:rsidRPr="0014138B">
        <w:rPr>
          <w:sz w:val="24"/>
        </w:rPr>
        <w:t>”</w:t>
      </w:r>
      <w:r w:rsidRPr="0014138B">
        <w:rPr>
          <w:sz w:val="24"/>
        </w:rPr>
        <w:t>阶段。与此同时，用户行为的时序性也越来越受重视，</w:t>
      </w:r>
      <w:r w:rsidRPr="0014138B">
        <w:rPr>
          <w:sz w:val="24"/>
        </w:rPr>
        <w:t>GRU4Rec</w:t>
      </w:r>
      <w:r w:rsidRPr="0014138B">
        <w:rPr>
          <w:sz w:val="24"/>
        </w:rPr>
        <w:t>、</w:t>
      </w:r>
      <w:r w:rsidRPr="0014138B">
        <w:rPr>
          <w:sz w:val="24"/>
        </w:rPr>
        <w:t>SASRec</w:t>
      </w:r>
      <w:r w:rsidRPr="0014138B">
        <w:rPr>
          <w:sz w:val="24"/>
        </w:rPr>
        <w:t>、</w:t>
      </w:r>
      <w:r w:rsidRPr="0014138B">
        <w:rPr>
          <w:sz w:val="24"/>
        </w:rPr>
        <w:t xml:space="preserve">BERT4Rec </w:t>
      </w:r>
      <w:r w:rsidRPr="0014138B">
        <w:rPr>
          <w:sz w:val="24"/>
        </w:rPr>
        <w:t>等序列推荐模型开始用于刻画用户兴趣的动态变化</w:t>
      </w:r>
      <w:r w:rsidRPr="0014138B">
        <w:rPr>
          <w:sz w:val="24"/>
          <w:vertAlign w:val="superscript"/>
        </w:rPr>
        <w:t>[6][16][17][18][19]</w:t>
      </w:r>
      <w:r w:rsidRPr="0014138B">
        <w:rPr>
          <w:sz w:val="24"/>
        </w:rPr>
        <w:t>。</w:t>
      </w:r>
    </w:p>
    <w:p w:rsidR="BCA204C2" w:rsidRPr="0014138B" w:rsidRDefault="BCA204C2" w:rsidP="0014138B">
      <w:pPr>
        <w:widowControl/>
        <w:spacing w:line="400" w:lineRule="atLeast"/>
        <w:ind w:firstLineChars="200" w:firstLine="480"/>
        <w:rPr>
          <w:sz w:val="24"/>
        </w:rPr>
      </w:pPr>
      <w:r w:rsidRPr="0014138B">
        <w:rPr>
          <w:sz w:val="24"/>
        </w:rPr>
        <w:t>以</w:t>
      </w:r>
      <w:r w:rsidRPr="0014138B">
        <w:rPr>
          <w:sz w:val="24"/>
        </w:rPr>
        <w:t>SASRec</w:t>
      </w:r>
      <w:r w:rsidRPr="0014138B">
        <w:rPr>
          <w:sz w:val="24"/>
        </w:rPr>
        <w:t>为例，该模型使用单向</w:t>
      </w:r>
      <w:r w:rsidRPr="0014138B">
        <w:rPr>
          <w:sz w:val="24"/>
        </w:rPr>
        <w:t>Transformer</w:t>
      </w:r>
      <w:r w:rsidRPr="0014138B">
        <w:rPr>
          <w:sz w:val="24"/>
        </w:rPr>
        <w:t>对用户行为序列进行编码，将位置编码与物品嵌入相加后，通过多层自注意力逐步提取序列中的偏好信号。其核心优势在于能够自适应地为不同历史位置分配不同的注意力权重，从而区分长期兴趣与短期兴趣。</w:t>
      </w:r>
      <w:r w:rsidRPr="0014138B">
        <w:rPr>
          <w:sz w:val="24"/>
        </w:rPr>
        <w:t>BERT4Rec</w:t>
      </w:r>
      <w:r w:rsidRPr="0014138B">
        <w:rPr>
          <w:sz w:val="24"/>
        </w:rPr>
        <w:t>则在</w:t>
      </w:r>
      <w:r w:rsidRPr="0014138B">
        <w:rPr>
          <w:sz w:val="24"/>
        </w:rPr>
        <w:t>SASRec</w:t>
      </w:r>
      <w:r w:rsidRPr="0014138B">
        <w:rPr>
          <w:sz w:val="24"/>
        </w:rPr>
        <w:t>的基础上引入双向</w:t>
      </w:r>
      <w:r w:rsidRPr="0014138B">
        <w:rPr>
          <w:sz w:val="24"/>
        </w:rPr>
        <w:t>Transformer</w:t>
      </w:r>
      <w:r w:rsidRPr="0014138B">
        <w:rPr>
          <w:sz w:val="24"/>
        </w:rPr>
        <w:t>和</w:t>
      </w:r>
      <w:r w:rsidRPr="0014138B">
        <w:rPr>
          <w:sz w:val="24"/>
        </w:rPr>
        <w:t>Cloze</w:t>
      </w:r>
      <w:r w:rsidRPr="0014138B">
        <w:rPr>
          <w:sz w:val="24"/>
        </w:rPr>
        <w:t>任务（</w:t>
      </w:r>
      <w:r w:rsidRPr="0014138B">
        <w:rPr>
          <w:sz w:val="24"/>
        </w:rPr>
        <w:t>Masked Item Prediction</w:t>
      </w:r>
      <w:r w:rsidRPr="0014138B">
        <w:rPr>
          <w:sz w:val="24"/>
        </w:rPr>
        <w:t>），进一步提升了序列表示的丰富性，但双向注意力在推理阶段会引入信息泄露问题，需要特殊的掩码策略加以处理</w:t>
      </w:r>
      <w:r w:rsidRPr="0014138B">
        <w:rPr>
          <w:sz w:val="24"/>
          <w:vertAlign w:val="superscript"/>
        </w:rPr>
        <w:t>[18][19]</w:t>
      </w:r>
      <w:r w:rsidRPr="0014138B">
        <w:rPr>
          <w:sz w:val="24"/>
        </w:rPr>
        <w:t>。</w:t>
      </w:r>
    </w:p>
    <w:p w:rsidR="BCA204C2" w:rsidRPr="0014138B" w:rsidRDefault="BCA204C2" w:rsidP="0014138B">
      <w:pPr>
        <w:widowControl/>
        <w:spacing w:line="400" w:lineRule="atLeast"/>
        <w:ind w:firstLineChars="200" w:firstLine="480"/>
        <w:rPr>
          <w:sz w:val="24"/>
        </w:rPr>
      </w:pPr>
      <w:r w:rsidRPr="0014138B">
        <w:rPr>
          <w:sz w:val="24"/>
        </w:rPr>
        <w:t>GRU4Rec</w:t>
      </w:r>
      <w:r w:rsidRPr="0014138B">
        <w:rPr>
          <w:sz w:val="24"/>
        </w:rPr>
        <w:t>是将序列推荐引入深度学习时代的早期代表性工作，它将用户的点击会话视为时间序列，使用门控循环单元（</w:t>
      </w:r>
      <w:r w:rsidRPr="0014138B">
        <w:rPr>
          <w:sz w:val="24"/>
        </w:rPr>
        <w:t>GRU</w:t>
      </w:r>
      <w:r w:rsidRPr="0014138B">
        <w:rPr>
          <w:sz w:val="24"/>
        </w:rPr>
        <w:t>）对序列状态进行建模。相比</w:t>
      </w:r>
      <w:r w:rsidRPr="0014138B">
        <w:rPr>
          <w:sz w:val="24"/>
        </w:rPr>
        <w:t>RNN</w:t>
      </w:r>
      <w:r w:rsidRPr="0014138B">
        <w:rPr>
          <w:sz w:val="24"/>
        </w:rPr>
        <w:t>，</w:t>
      </w:r>
      <w:r w:rsidRPr="0014138B">
        <w:rPr>
          <w:sz w:val="24"/>
        </w:rPr>
        <w:t>GRU</w:t>
      </w:r>
      <w:r w:rsidRPr="0014138B">
        <w:rPr>
          <w:sz w:val="24"/>
        </w:rPr>
        <w:t>通过</w:t>
      </w:r>
      <w:r w:rsidRPr="0014138B">
        <w:rPr>
          <w:sz w:val="24"/>
        </w:rPr>
        <w:lastRenderedPageBreak/>
        <w:t>更新门和重置门有效缓解了梯度消失问题，在会话级推荐任务上取得了当时的先进水平</w:t>
      </w:r>
      <w:r w:rsidRPr="0014138B">
        <w:rPr>
          <w:sz w:val="24"/>
          <w:vertAlign w:val="superscript"/>
        </w:rPr>
        <w:t>[17]</w:t>
      </w:r>
      <w:r w:rsidRPr="0014138B">
        <w:rPr>
          <w:sz w:val="24"/>
        </w:rPr>
        <w:t>。但</w:t>
      </w:r>
      <w:r w:rsidRPr="0014138B">
        <w:rPr>
          <w:sz w:val="24"/>
        </w:rPr>
        <w:t>RNN</w:t>
      </w:r>
      <w:r w:rsidRPr="0014138B">
        <w:rPr>
          <w:sz w:val="24"/>
        </w:rPr>
        <w:t>类模型本质上是串行计算，在长序列上的训练效率不及</w:t>
      </w:r>
      <w:r w:rsidRPr="0014138B">
        <w:rPr>
          <w:sz w:val="24"/>
        </w:rPr>
        <w:t>Transformer</w:t>
      </w:r>
      <w:r w:rsidRPr="0014138B">
        <w:rPr>
          <w:sz w:val="24"/>
        </w:rPr>
        <w:t>，这是后者在推荐领域逐渐成为主流的重要原因之一。</w:t>
      </w:r>
    </w:p>
    <w:p w:rsidR="006B1D74" w:rsidRPr="0014138B" w:rsidRDefault="00000000" w:rsidP="0014138B">
      <w:pPr>
        <w:widowControl/>
        <w:spacing w:line="400" w:lineRule="atLeast"/>
        <w:ind w:firstLineChars="200" w:firstLine="480"/>
        <w:rPr>
          <w:sz w:val="24"/>
        </w:rPr>
      </w:pPr>
      <w:r w:rsidRPr="0014138B">
        <w:rPr>
          <w:sz w:val="24"/>
        </w:rPr>
        <w:t>图神经网络则从另一条路线推进了推荐研究。通过把用户和物品的交互关系看成图结构，</w:t>
      </w:r>
      <w:r w:rsidRPr="0014138B">
        <w:rPr>
          <w:sz w:val="24"/>
        </w:rPr>
        <w:t>NGCF</w:t>
      </w:r>
      <w:r w:rsidRPr="0014138B">
        <w:rPr>
          <w:sz w:val="24"/>
        </w:rPr>
        <w:t>、</w:t>
      </w:r>
      <w:r w:rsidRPr="0014138B">
        <w:rPr>
          <w:sz w:val="24"/>
        </w:rPr>
        <w:t xml:space="preserve">LightGCN </w:t>
      </w:r>
      <w:r w:rsidRPr="0014138B">
        <w:rPr>
          <w:sz w:val="24"/>
        </w:rPr>
        <w:t>等模型可以利用邻域传播挖掘更高阶的协同信号</w:t>
      </w:r>
      <w:r w:rsidRPr="0014138B">
        <w:rPr>
          <w:sz w:val="24"/>
          <w:vertAlign w:val="superscript"/>
        </w:rPr>
        <w:t>[7][9][20][21]</w:t>
      </w:r>
      <w:r w:rsidRPr="0014138B">
        <w:rPr>
          <w:sz w:val="24"/>
        </w:rPr>
        <w:t>。这类方法的优势在于结构建模能力较强，但对用户行为如何生成、如何演化，关注还不够。</w:t>
      </w:r>
    </w:p>
    <w:p w:rsidR="BCA204C2" w:rsidRPr="0014138B" w:rsidRDefault="BCA204C2" w:rsidP="0014138B">
      <w:pPr>
        <w:widowControl/>
        <w:spacing w:line="400" w:lineRule="atLeast"/>
        <w:ind w:firstLineChars="200" w:firstLine="480"/>
        <w:rPr>
          <w:sz w:val="24"/>
        </w:rPr>
      </w:pPr>
      <w:r w:rsidRPr="0014138B">
        <w:rPr>
          <w:sz w:val="24"/>
        </w:rPr>
        <w:t>LightGCN</w:t>
      </w:r>
      <w:r w:rsidRPr="0014138B">
        <w:rPr>
          <w:sz w:val="24"/>
        </w:rPr>
        <w:t>是对</w:t>
      </w:r>
      <w:r w:rsidRPr="0014138B">
        <w:rPr>
          <w:sz w:val="24"/>
        </w:rPr>
        <w:t>NGCF</w:t>
      </w:r>
      <w:r w:rsidRPr="0014138B">
        <w:rPr>
          <w:sz w:val="24"/>
        </w:rPr>
        <w:t>的简化改进，去掉了特征变换矩阵和非线性激活函数，仅保留图卷积中的邻域聚合操作，大幅减少了模型参数量的同时保持了推荐效果。其简洁的设计理念证明了推荐系统中图卷积的核心价值在于协同信号的传播，而非复杂的非线性变换</w:t>
      </w:r>
      <w:r w:rsidRPr="0014138B">
        <w:rPr>
          <w:sz w:val="24"/>
          <w:vertAlign w:val="superscript"/>
        </w:rPr>
        <w:t>[21]</w:t>
      </w:r>
      <w:r w:rsidRPr="0014138B">
        <w:rPr>
          <w:sz w:val="24"/>
        </w:rPr>
        <w:t>。本文在对比实验中将</w:t>
      </w:r>
      <w:r w:rsidRPr="0014138B">
        <w:rPr>
          <w:sz w:val="24"/>
        </w:rPr>
        <w:t>LightGCN</w:t>
      </w:r>
      <w:r w:rsidRPr="0014138B">
        <w:rPr>
          <w:sz w:val="24"/>
        </w:rPr>
        <w:t>作为图神经网络基线模型，以衡量</w:t>
      </w:r>
      <w:r w:rsidRPr="0014138B">
        <w:rPr>
          <w:sz w:val="24"/>
        </w:rPr>
        <w:t>DiffuRec</w:t>
      </w:r>
      <w:r w:rsidRPr="0014138B">
        <w:rPr>
          <w:sz w:val="24"/>
        </w:rPr>
        <w:t>相对于该类方法的优势。</w:t>
      </w:r>
    </w:p>
    <w:p w:rsidR="BCA204C2" w:rsidRPr="0014138B" w:rsidRDefault="BCA204C2" w:rsidP="0014138B">
      <w:pPr>
        <w:widowControl/>
        <w:spacing w:line="400" w:lineRule="atLeast"/>
        <w:ind w:firstLineChars="200" w:firstLine="480"/>
        <w:rPr>
          <w:sz w:val="24"/>
        </w:rPr>
      </w:pPr>
      <w:r w:rsidRPr="0014138B">
        <w:rPr>
          <w:sz w:val="24"/>
        </w:rPr>
        <w:t>图神经网络与序列推荐方法的主要区别在于建模视角：图方法关注用户与物品之间的协同关系结构，序列方法关注单个用户历史行为的时序规律。两类方法各有侧重，在不同数据特点的场景下各有优势。在交互数据较密集、社交关系丰富的场景下，图方法通常表现更好；在用户行为有明显时序规律的场景下，序列方法更为合适。电影推荐属于后者，用户的观影偏好会随时间演化，因此本文选择以序列推荐为基础技术路线。</w:t>
      </w:r>
    </w:p>
    <w:p w:rsidR="006B1D74" w:rsidRPr="0014138B" w:rsidRDefault="00000000" w:rsidP="0014138B">
      <w:pPr>
        <w:widowControl/>
        <w:spacing w:line="400" w:lineRule="atLeast"/>
        <w:ind w:firstLineChars="200" w:firstLine="480"/>
        <w:rPr>
          <w:sz w:val="24"/>
        </w:rPr>
      </w:pPr>
      <w:r w:rsidRPr="0014138B">
        <w:rPr>
          <w:sz w:val="24"/>
        </w:rPr>
        <w:t>在此基础上，生成式推荐逐渐成为新的研究方向。变分自编码器、对比学习和扩散模型都被用来增强对用户兴趣分布的建模能力。</w:t>
      </w:r>
      <w:r w:rsidRPr="0014138B">
        <w:rPr>
          <w:sz w:val="24"/>
        </w:rPr>
        <w:t>DiffuRe</w:t>
      </w:r>
      <w:r w:rsidR="0014138B" w:rsidRPr="0014138B">
        <w:rPr>
          <w:sz w:val="24"/>
        </w:rPr>
        <w:t>c</w:t>
      </w:r>
      <w:r w:rsidRPr="0014138B">
        <w:rPr>
          <w:sz w:val="24"/>
        </w:rPr>
        <w:t>是其中较有代表性的工作之一，它把扩散与反向去噪机制用于序列推荐，在稀疏交互场景下提供了新的建模思路</w:t>
      </w:r>
      <w:r w:rsidRPr="0014138B">
        <w:rPr>
          <w:sz w:val="24"/>
          <w:vertAlign w:val="superscript"/>
        </w:rPr>
        <w:t>[6][8][22]</w:t>
      </w:r>
      <w:r w:rsidRPr="0014138B">
        <w:rPr>
          <w:sz w:val="24"/>
        </w:rPr>
        <w:t>。</w:t>
      </w:r>
    </w:p>
    <w:p w:rsidR="1E266076" w:rsidRPr="0014138B" w:rsidRDefault="1E266076" w:rsidP="0014138B">
      <w:pPr>
        <w:widowControl/>
        <w:spacing w:line="400" w:lineRule="atLeast"/>
        <w:ind w:firstLineChars="200" w:firstLine="480"/>
        <w:rPr>
          <w:sz w:val="24"/>
        </w:rPr>
      </w:pPr>
      <w:r w:rsidRPr="0014138B">
        <w:rPr>
          <w:sz w:val="24"/>
        </w:rPr>
        <w:t>国内研究方面，自</w:t>
      </w:r>
      <w:r w:rsidRPr="0014138B">
        <w:rPr>
          <w:sz w:val="24"/>
        </w:rPr>
        <w:t>2010</w:t>
      </w:r>
      <w:r w:rsidRPr="0014138B">
        <w:rPr>
          <w:sz w:val="24"/>
        </w:rPr>
        <w:t>年代起，国内学者也开始深度参与推荐系统研究。刘建国等人的综述性工作系统梳理了协同过滤、基于内容、混合推荐等主要方向</w:t>
      </w:r>
      <w:r w:rsidRPr="0014138B">
        <w:rPr>
          <w:sz w:val="24"/>
          <w:vertAlign w:val="superscript"/>
        </w:rPr>
        <w:t>[1]</w:t>
      </w:r>
      <w:r w:rsidRPr="0014138B">
        <w:rPr>
          <w:sz w:val="24"/>
        </w:rPr>
        <w:t>；黄立威等人则聚焦深度学习推荐方法，从表示学习、序列建模和图神经网络三个维度进行了全面综述</w:t>
      </w:r>
      <w:r w:rsidRPr="0014138B">
        <w:rPr>
          <w:sz w:val="24"/>
          <w:vertAlign w:val="superscript"/>
        </w:rPr>
        <w:t>[6]</w:t>
      </w:r>
      <w:r w:rsidRPr="0014138B">
        <w:rPr>
          <w:sz w:val="24"/>
        </w:rPr>
        <w:t>。近年来，图神经网络在国内也产生了大量跟进研究，并在知识图谱增强推荐、社交推荐等方向形成了若干有影响力的成果</w:t>
      </w:r>
      <w:r w:rsidRPr="0014138B">
        <w:rPr>
          <w:sz w:val="24"/>
          <w:vertAlign w:val="superscript"/>
        </w:rPr>
        <w:t>[9][10]</w:t>
      </w:r>
      <w:r w:rsidRPr="0014138B">
        <w:rPr>
          <w:sz w:val="24"/>
        </w:rPr>
        <w:t>。</w:t>
      </w:r>
    </w:p>
    <w:p w:rsidR="1E266076" w:rsidRPr="0014138B" w:rsidRDefault="1E266076" w:rsidP="0014138B">
      <w:pPr>
        <w:widowControl/>
        <w:spacing w:line="400" w:lineRule="atLeast"/>
        <w:ind w:firstLineChars="200" w:firstLine="480"/>
        <w:rPr>
          <w:sz w:val="24"/>
        </w:rPr>
      </w:pPr>
      <w:r w:rsidRPr="0014138B">
        <w:rPr>
          <w:sz w:val="24"/>
        </w:rPr>
        <w:t>总体而言，推荐系统领域的研究已从早期的统计模型演变为以深度学习为核心的复杂建模体系。序列推荐和生成式推荐是当前最活跃的两个方向，而</w:t>
      </w:r>
      <w:r w:rsidRPr="0014138B">
        <w:rPr>
          <w:sz w:val="24"/>
        </w:rPr>
        <w:t>DiffuRec</w:t>
      </w:r>
      <w:r w:rsidRPr="0014138B">
        <w:rPr>
          <w:sz w:val="24"/>
        </w:rPr>
        <w:t>恰好处于这两条路线的交叉点上。本文将其引入电影推荐实践，既是对该方法在真实场景中可行性的一次验证，也是对序列扩散推荐这一研究方向工程化落地的初步探索</w:t>
      </w:r>
      <w:r w:rsidRPr="0014138B">
        <w:rPr>
          <w:sz w:val="24"/>
          <w:vertAlign w:val="superscript"/>
        </w:rPr>
        <w:t>[22]</w:t>
      </w:r>
      <w:r w:rsidRPr="0014138B">
        <w:rPr>
          <w:sz w:val="24"/>
        </w:rPr>
        <w:t>。</w:t>
      </w:r>
    </w:p>
    <w:tbl>
      <w:tblPr>
        <w:tblW w:w="9350" w:type="dxa"/>
        <w:tblLook w:val="04A0" w:firstRow="1" w:lastRow="0" w:firstColumn="1" w:lastColumn="0" w:noHBand="0" w:noVBand="1"/>
      </w:tblPr>
      <w:tblGrid>
        <w:gridCol w:w="2337"/>
        <w:gridCol w:w="2337"/>
        <w:gridCol w:w="2338"/>
        <w:gridCol w:w="2338"/>
      </w:tblGrid>
      <w:tr w:rsidR="006C5D63">
        <w:tc>
          <w:tcPr>
            <w:tcW w:w="2337" w:type="dxa"/>
          </w:tcPr>
          <w:p w:rsidR="1E266076" w:rsidRDefault="1E266076" w:rsidP="1E266076">
            <w:r>
              <w:rPr>
                <w:b/>
                <w:bCs/>
              </w:rPr>
              <w:t>方法类别</w:t>
            </w:r>
          </w:p>
        </w:tc>
        <w:tc>
          <w:tcPr>
            <w:tcW w:w="2337" w:type="dxa"/>
          </w:tcPr>
          <w:p w:rsidR="1E266076" w:rsidRDefault="1E266076" w:rsidP="1E266076">
            <w:r>
              <w:rPr>
                <w:b/>
                <w:bCs/>
              </w:rPr>
              <w:t>代表模型</w:t>
            </w:r>
          </w:p>
        </w:tc>
        <w:tc>
          <w:tcPr>
            <w:tcW w:w="2337" w:type="dxa"/>
          </w:tcPr>
          <w:p w:rsidR="1E266076" w:rsidRDefault="1E266076" w:rsidP="1E266076">
            <w:r>
              <w:rPr>
                <w:b/>
                <w:bCs/>
              </w:rPr>
              <w:t>核心思路</w:t>
            </w:r>
          </w:p>
        </w:tc>
        <w:tc>
          <w:tcPr>
            <w:tcW w:w="2337" w:type="dxa"/>
          </w:tcPr>
          <w:p w:rsidR="1E266076" w:rsidRDefault="1E266076" w:rsidP="1E266076">
            <w:r>
              <w:rPr>
                <w:b/>
                <w:bCs/>
              </w:rPr>
              <w:t>主要局限</w:t>
            </w:r>
          </w:p>
        </w:tc>
      </w:tr>
      <w:tr w:rsidR="006C5D63">
        <w:tc>
          <w:tcPr>
            <w:tcW w:w="2337" w:type="dxa"/>
          </w:tcPr>
          <w:p w:rsidR="1E266076" w:rsidRDefault="1E266076" w:rsidP="1E266076">
            <w:r>
              <w:t>协同过滤</w:t>
            </w:r>
          </w:p>
        </w:tc>
        <w:tc>
          <w:tcPr>
            <w:tcW w:w="2337" w:type="dxa"/>
          </w:tcPr>
          <w:p w:rsidR="1E266076" w:rsidRDefault="1E266076" w:rsidP="1E266076">
            <w:r>
              <w:t>UserCF, ItemCF</w:t>
            </w:r>
          </w:p>
        </w:tc>
        <w:tc>
          <w:tcPr>
            <w:tcW w:w="2337" w:type="dxa"/>
          </w:tcPr>
          <w:p w:rsidR="1E266076" w:rsidRDefault="1E266076" w:rsidP="1E266076">
            <w:r>
              <w:t>基于用户</w:t>
            </w:r>
            <w:r>
              <w:t>/</w:t>
            </w:r>
            <w:r>
              <w:t>物品相似度构建推荐</w:t>
            </w:r>
          </w:p>
        </w:tc>
        <w:tc>
          <w:tcPr>
            <w:tcW w:w="2337" w:type="dxa"/>
          </w:tcPr>
          <w:p w:rsidR="1E266076" w:rsidRDefault="1E266076" w:rsidP="1E266076">
            <w:r>
              <w:t>数据稀疏，冷启动问题突出</w:t>
            </w:r>
          </w:p>
        </w:tc>
      </w:tr>
      <w:tr w:rsidR="006C5D63">
        <w:tc>
          <w:tcPr>
            <w:tcW w:w="2337" w:type="dxa"/>
          </w:tcPr>
          <w:p w:rsidR="1E266076" w:rsidRDefault="1E266076" w:rsidP="1E266076">
            <w:r>
              <w:t>矩阵分解</w:t>
            </w:r>
          </w:p>
        </w:tc>
        <w:tc>
          <w:tcPr>
            <w:tcW w:w="2337" w:type="dxa"/>
          </w:tcPr>
          <w:p w:rsidR="1E266076" w:rsidRDefault="1E266076" w:rsidP="1E266076">
            <w:r>
              <w:t>SVD, BPR</w:t>
            </w:r>
          </w:p>
        </w:tc>
        <w:tc>
          <w:tcPr>
            <w:tcW w:w="2337" w:type="dxa"/>
          </w:tcPr>
          <w:p w:rsidR="1E266076" w:rsidRDefault="1E266076" w:rsidP="1E266076">
            <w:r>
              <w:t>投影到低维隐空间，优化内积相似度</w:t>
            </w:r>
          </w:p>
        </w:tc>
        <w:tc>
          <w:tcPr>
            <w:tcW w:w="2337" w:type="dxa"/>
          </w:tcPr>
          <w:p w:rsidR="1E266076" w:rsidRDefault="1E266076" w:rsidP="1E266076">
            <w:r>
              <w:t>难以建模高阶关系和时序信息</w:t>
            </w:r>
          </w:p>
        </w:tc>
      </w:tr>
      <w:tr w:rsidR="006C5D63">
        <w:tc>
          <w:tcPr>
            <w:tcW w:w="2337" w:type="dxa"/>
          </w:tcPr>
          <w:p w:rsidR="1E266076" w:rsidRDefault="1E266076" w:rsidP="1E266076">
            <w:r>
              <w:t>序列推荐</w:t>
            </w:r>
          </w:p>
        </w:tc>
        <w:tc>
          <w:tcPr>
            <w:tcW w:w="2337" w:type="dxa"/>
          </w:tcPr>
          <w:p w:rsidR="1E266076" w:rsidRDefault="1E266076" w:rsidP="1E266076">
            <w:r>
              <w:t>GRU4Rec, SASRec</w:t>
            </w:r>
          </w:p>
        </w:tc>
        <w:tc>
          <w:tcPr>
            <w:tcW w:w="2337" w:type="dxa"/>
          </w:tcPr>
          <w:p w:rsidR="1E266076" w:rsidRDefault="1E266076" w:rsidP="1E266076">
            <w:r>
              <w:t>对历史行为序列建模，捕获动态兴趣</w:t>
            </w:r>
          </w:p>
        </w:tc>
        <w:tc>
          <w:tcPr>
            <w:tcW w:w="2337" w:type="dxa"/>
          </w:tcPr>
          <w:p w:rsidR="1E266076" w:rsidRDefault="1E266076" w:rsidP="1E266076">
            <w:r>
              <w:t>判别式框架，表达多样性有限</w:t>
            </w:r>
          </w:p>
        </w:tc>
      </w:tr>
      <w:tr w:rsidR="006C5D63">
        <w:tc>
          <w:tcPr>
            <w:tcW w:w="2337" w:type="dxa"/>
          </w:tcPr>
          <w:p w:rsidR="1E266076" w:rsidRDefault="1E266076" w:rsidP="1E266076">
            <w:r>
              <w:t>图神经网络</w:t>
            </w:r>
          </w:p>
        </w:tc>
        <w:tc>
          <w:tcPr>
            <w:tcW w:w="2337" w:type="dxa"/>
          </w:tcPr>
          <w:p w:rsidR="1E266076" w:rsidRDefault="1E266076" w:rsidP="1E266076">
            <w:r>
              <w:t>NGCF, LightGCN</w:t>
            </w:r>
          </w:p>
        </w:tc>
        <w:tc>
          <w:tcPr>
            <w:tcW w:w="2337" w:type="dxa"/>
          </w:tcPr>
          <w:p w:rsidR="1E266076" w:rsidRDefault="1E266076" w:rsidP="1E266076">
            <w:r>
              <w:t>在用户</w:t>
            </w:r>
            <w:r>
              <w:t>-</w:t>
            </w:r>
            <w:r>
              <w:t>物品交互图上</w:t>
            </w:r>
            <w:r>
              <w:lastRenderedPageBreak/>
              <w:t>传播协同信号</w:t>
            </w:r>
          </w:p>
        </w:tc>
        <w:tc>
          <w:tcPr>
            <w:tcW w:w="2337" w:type="dxa"/>
          </w:tcPr>
          <w:p w:rsidR="1E266076" w:rsidRDefault="1E266076" w:rsidP="1E266076">
            <w:r>
              <w:lastRenderedPageBreak/>
              <w:t>图构建开销大，不擅长</w:t>
            </w:r>
            <w:r>
              <w:lastRenderedPageBreak/>
              <w:t>时序建模</w:t>
            </w:r>
          </w:p>
        </w:tc>
      </w:tr>
      <w:tr w:rsidR="006C5D63">
        <w:tc>
          <w:tcPr>
            <w:tcW w:w="2337" w:type="dxa"/>
          </w:tcPr>
          <w:p w:rsidR="1E266076" w:rsidRDefault="1E266076" w:rsidP="1E266076">
            <w:r>
              <w:t>生成式推荐</w:t>
            </w:r>
          </w:p>
        </w:tc>
        <w:tc>
          <w:tcPr>
            <w:tcW w:w="2337" w:type="dxa"/>
          </w:tcPr>
          <w:p w:rsidR="1E266076" w:rsidRDefault="1E266076" w:rsidP="1E266076">
            <w:r>
              <w:t>DiffuRec</w:t>
            </w:r>
          </w:p>
        </w:tc>
        <w:tc>
          <w:tcPr>
            <w:tcW w:w="2337" w:type="dxa"/>
          </w:tcPr>
          <w:p w:rsidR="1E266076" w:rsidRDefault="1E266076" w:rsidP="1E266076">
            <w:r>
              <w:t>通过扩散</w:t>
            </w:r>
            <w:r>
              <w:t>-</w:t>
            </w:r>
            <w:r>
              <w:t>去噪机制建模目标表示分布</w:t>
            </w:r>
          </w:p>
        </w:tc>
        <w:tc>
          <w:tcPr>
            <w:tcW w:w="2337" w:type="dxa"/>
          </w:tcPr>
          <w:p w:rsidR="1E266076" w:rsidRDefault="1E266076" w:rsidP="1E266076">
            <w:r>
              <w:t>训练及推理计算开销相对较高</w:t>
            </w:r>
          </w:p>
        </w:tc>
      </w:tr>
    </w:tbl>
    <w:p w:rsidR="1E266076" w:rsidRDefault="1E266076" w:rsidP="0014138B">
      <w:pPr>
        <w:jc w:val="center"/>
      </w:pPr>
      <w:r>
        <w:t>表</w:t>
      </w:r>
      <w:r>
        <w:t xml:space="preserve">1.1 </w:t>
      </w:r>
      <w:r>
        <w:t>主流推荐方法对比</w:t>
      </w:r>
    </w:p>
    <w:p w:rsidR="006B1D74" w:rsidRPr="0014138B" w:rsidRDefault="00000000" w:rsidP="0014138B">
      <w:pPr>
        <w:pStyle w:val="2"/>
        <w:spacing w:before="192" w:after="48"/>
        <w:jc w:val="left"/>
        <w:rPr>
          <w:bCs w:val="0"/>
        </w:rPr>
      </w:pPr>
      <w:bookmarkStart w:id="15" w:name="_Toc230597378"/>
      <w:r w:rsidRPr="0014138B">
        <w:rPr>
          <w:b/>
        </w:rPr>
        <w:t xml:space="preserve">1.3 </w:t>
      </w:r>
      <w:r w:rsidRPr="0014138B">
        <w:rPr>
          <w:bCs w:val="0"/>
        </w:rPr>
        <w:t>关键技术或实验方案分析与比较</w:t>
      </w:r>
      <w:bookmarkEnd w:id="15"/>
    </w:p>
    <w:p w:rsidR="006B1D74" w:rsidRDefault="00000000" w:rsidP="0014138B">
      <w:pPr>
        <w:pStyle w:val="3"/>
        <w:spacing w:before="192" w:after="48"/>
      </w:pPr>
      <w:bookmarkStart w:id="16" w:name="_Toc230597379"/>
      <w:r w:rsidRPr="0014138B">
        <w:rPr>
          <w:b/>
          <w:bCs w:val="0"/>
        </w:rPr>
        <w:t>1.3.1</w:t>
      </w:r>
      <w:r>
        <w:t xml:space="preserve"> </w:t>
      </w:r>
      <w:r>
        <w:t>关键技术</w:t>
      </w:r>
      <w:bookmarkEnd w:id="16"/>
    </w:p>
    <w:p w:rsidR="006B1D74" w:rsidRPr="0014138B" w:rsidRDefault="00000000" w:rsidP="0014138B">
      <w:pPr>
        <w:widowControl/>
        <w:spacing w:line="400" w:lineRule="atLeast"/>
        <w:ind w:firstLineChars="200" w:firstLine="480"/>
        <w:rPr>
          <w:sz w:val="24"/>
        </w:rPr>
      </w:pPr>
      <w:r w:rsidRPr="0014138B">
        <w:rPr>
          <w:sz w:val="24"/>
        </w:rPr>
        <w:t xml:space="preserve">DiffuRec </w:t>
      </w:r>
      <w:r w:rsidRPr="0014138B">
        <w:rPr>
          <w:sz w:val="24"/>
        </w:rPr>
        <w:t>的关键在于把扩散模型放进序列推荐任务中。训练时，它先对目标物品的表示加入噪声，再结合用户历史序列学习去噪过程；推理时，则从噪声出发，在历史行为约束下逐步恢复目标表示，并与全量物品向量计算相似度</w:t>
      </w:r>
      <w:r w:rsidRPr="0014138B">
        <w:rPr>
          <w:sz w:val="24"/>
          <w:vertAlign w:val="superscript"/>
        </w:rPr>
        <w:t>[22]</w:t>
      </w:r>
      <w:r w:rsidRPr="0014138B">
        <w:rPr>
          <w:sz w:val="24"/>
        </w:rPr>
        <w:t>。和传统判别式模型相比，它更强调对目标分布本身的学习。</w:t>
      </w:r>
    </w:p>
    <w:p w:rsidR="006B1D74" w:rsidRPr="0014138B" w:rsidRDefault="00000000" w:rsidP="0014138B">
      <w:pPr>
        <w:widowControl/>
        <w:spacing w:line="400" w:lineRule="atLeast"/>
        <w:ind w:firstLineChars="200" w:firstLine="480"/>
        <w:rPr>
          <w:sz w:val="24"/>
        </w:rPr>
      </w:pPr>
      <w:r w:rsidRPr="0014138B">
        <w:rPr>
          <w:sz w:val="24"/>
        </w:rPr>
        <w:t>实现层面上，本文使用</w:t>
      </w:r>
      <w:r w:rsidRPr="0014138B">
        <w:rPr>
          <w:sz w:val="24"/>
        </w:rPr>
        <w:t xml:space="preserve"> PyTorch </w:t>
      </w:r>
      <w:r w:rsidRPr="0014138B">
        <w:rPr>
          <w:sz w:val="24"/>
        </w:rPr>
        <w:t>负责模型训练与推理，同时借助</w:t>
      </w:r>
      <w:r w:rsidRPr="0014138B">
        <w:rPr>
          <w:sz w:val="24"/>
        </w:rPr>
        <w:t xml:space="preserve"> RecBole </w:t>
      </w:r>
      <w:r w:rsidRPr="0014138B">
        <w:rPr>
          <w:sz w:val="24"/>
        </w:rPr>
        <w:t>完成数据读取、字段映射和实验数据组织。</w:t>
      </w:r>
      <w:r w:rsidRPr="0014138B">
        <w:rPr>
          <w:sz w:val="24"/>
        </w:rPr>
        <w:t xml:space="preserve">RecBole </w:t>
      </w:r>
      <w:r w:rsidRPr="0014138B">
        <w:rPr>
          <w:sz w:val="24"/>
        </w:rPr>
        <w:t>的作用主要在数据准备和接口适配，模型主体仍按照</w:t>
      </w:r>
      <w:r w:rsidRPr="0014138B">
        <w:rPr>
          <w:sz w:val="24"/>
        </w:rPr>
        <w:t xml:space="preserve"> DiffuRec </w:t>
      </w:r>
      <w:r w:rsidRPr="0014138B">
        <w:rPr>
          <w:sz w:val="24"/>
        </w:rPr>
        <w:t>的思路重新组织，这样既保留了原有工具链的便利，也尽量靠近官方实现。</w:t>
      </w:r>
    </w:p>
    <w:p w:rsidR="1E266076" w:rsidRPr="0014138B" w:rsidRDefault="1E266076" w:rsidP="0014138B">
      <w:pPr>
        <w:widowControl/>
        <w:spacing w:line="400" w:lineRule="atLeast"/>
        <w:ind w:firstLineChars="200" w:firstLine="480"/>
        <w:rPr>
          <w:sz w:val="24"/>
        </w:rPr>
      </w:pPr>
      <w:r w:rsidRPr="0014138B">
        <w:rPr>
          <w:sz w:val="24"/>
        </w:rPr>
        <w:t>扩散模型的核心数学机制是正向加噪与反向去噪的对称过程。正向过程按预设的噪声调度</w:t>
      </w:r>
      <w:r w:rsidRPr="0014138B">
        <w:rPr>
          <w:sz w:val="24"/>
        </w:rPr>
        <w:t xml:space="preserve"> {beta_t} </w:t>
      </w:r>
      <w:r w:rsidRPr="0014138B">
        <w:rPr>
          <w:sz w:val="24"/>
        </w:rPr>
        <w:t>逐步向目标物品表示</w:t>
      </w:r>
      <w:r w:rsidRPr="0014138B">
        <w:rPr>
          <w:sz w:val="24"/>
        </w:rPr>
        <w:t xml:space="preserve"> x_0 </w:t>
      </w:r>
      <w:r w:rsidRPr="0014138B">
        <w:rPr>
          <w:sz w:val="24"/>
        </w:rPr>
        <w:t>中添加高斯噪声，利用重参数化技巧，可直接从</w:t>
      </w:r>
      <w:r w:rsidRPr="0014138B">
        <w:rPr>
          <w:sz w:val="24"/>
        </w:rPr>
        <w:t xml:space="preserve"> x_0 </w:t>
      </w:r>
      <w:r w:rsidRPr="0014138B">
        <w:rPr>
          <w:sz w:val="24"/>
        </w:rPr>
        <w:t>采样任意时刻的噪声状态：</w:t>
      </w:r>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q</m:t>
              </m:r>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e>
                <m:e>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e>
              </m:d>
              <m:r>
                <w:rPr>
                  <w:rFonts w:ascii="Cambria Math" w:hAnsi="Cambria Math"/>
                  <w:sz w:val="24"/>
                </w:rPr>
                <m:t>=N</m:t>
              </m:r>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;sqrt</m:t>
                  </m:r>
                  <m:d>
                    <m:dPr>
                      <m:ctrlPr>
                        <w:rPr>
                          <w:rFonts w:ascii="Cambria Math" w:hAnsi="Cambria Math"/>
                          <w:i/>
                          <w:sz w:val="24"/>
                        </w:rPr>
                      </m:ctrlPr>
                    </m:dPr>
                    <m:e>
                      <m:r>
                        <w:rPr>
                          <w:rFonts w:ascii="Cambria Math" w:hAnsi="Cambria Math"/>
                          <w:sz w:val="24"/>
                        </w:rPr>
                        <m:t>alph</m:t>
                      </m:r>
                      <m:sSub>
                        <m:sSubPr>
                          <m:ctrlPr>
                            <w:rPr>
                              <w:rFonts w:ascii="Cambria Math" w:hAnsi="Cambria Math"/>
                              <w:sz w:val="24"/>
                            </w:rPr>
                          </m:ctrlPr>
                        </m:sSubPr>
                        <m:e>
                          <m:r>
                            <w:rPr>
                              <w:rFonts w:ascii="Cambria Math" w:hAnsi="Cambria Math"/>
                              <w:sz w:val="24"/>
                            </w:rPr>
                            <m:t>a</m:t>
                          </m:r>
                        </m:e>
                        <m:sub>
                          <m:acc>
                            <m:accPr>
                              <m:ctrlPr>
                                <w:rPr>
                                  <w:rFonts w:ascii="Cambria Math" w:hAnsi="Cambria Math"/>
                                  <w:i/>
                                  <w:sz w:val="24"/>
                                </w:rPr>
                              </m:ctrlPr>
                            </m:accPr>
                            <m:e>
                              <m:r>
                                <w:rPr>
                                  <w:rFonts w:ascii="Cambria Math" w:hAnsi="Cambria Math"/>
                                  <w:sz w:val="24"/>
                                </w:rPr>
                                <m:t>t</m:t>
                              </m:r>
                            </m:e>
                          </m:acc>
                        </m:sub>
                      </m:sSub>
                    </m:e>
                  </m:d>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r>
                    <w:rPr>
                      <w:rFonts w:ascii="Cambria Math" w:hAnsi="Cambria Math"/>
                      <w:sz w:val="24"/>
                    </w:rPr>
                    <m:t>,</m:t>
                  </m:r>
                  <m:d>
                    <m:dPr>
                      <m:ctrlPr>
                        <w:rPr>
                          <w:rFonts w:ascii="Cambria Math" w:hAnsi="Cambria Math"/>
                          <w:i/>
                          <w:sz w:val="24"/>
                        </w:rPr>
                      </m:ctrlPr>
                    </m:dPr>
                    <m:e>
                      <m:r>
                        <w:rPr>
                          <w:rFonts w:ascii="Cambria Math" w:hAnsi="Cambria Math"/>
                          <w:sz w:val="24"/>
                        </w:rPr>
                        <m:t>1-alph</m:t>
                      </m:r>
                      <m:sSub>
                        <m:sSubPr>
                          <m:ctrlPr>
                            <w:rPr>
                              <w:rFonts w:ascii="Cambria Math" w:hAnsi="Cambria Math"/>
                              <w:sz w:val="24"/>
                            </w:rPr>
                          </m:ctrlPr>
                        </m:sSubPr>
                        <m:e>
                          <m:r>
                            <w:rPr>
                              <w:rFonts w:ascii="Cambria Math" w:hAnsi="Cambria Math"/>
                              <w:sz w:val="24"/>
                            </w:rPr>
                            <m:t>a</m:t>
                          </m:r>
                        </m:e>
                        <m:sub>
                          <m:acc>
                            <m:accPr>
                              <m:ctrlPr>
                                <w:rPr>
                                  <w:rFonts w:ascii="Cambria Math" w:hAnsi="Cambria Math"/>
                                  <w:i/>
                                  <w:sz w:val="24"/>
                                </w:rPr>
                              </m:ctrlPr>
                            </m:accPr>
                            <m:e>
                              <m:r>
                                <w:rPr>
                                  <w:rFonts w:ascii="Cambria Math" w:hAnsi="Cambria Math"/>
                                  <w:sz w:val="24"/>
                                </w:rPr>
                                <m:t>t</m:t>
                              </m:r>
                            </m:e>
                          </m:acc>
                        </m:sub>
                      </m:sSub>
                    </m:e>
                  </m:d>
                  <m:r>
                    <w:rPr>
                      <w:rFonts w:ascii="Cambria Math" w:hAnsi="Cambria Math"/>
                      <w:sz w:val="24"/>
                    </w:rPr>
                    <m:t>*I</m:t>
                  </m:r>
                </m:e>
              </m:d>
              <m:r>
                <w:rPr>
                  <w:rFonts w:ascii="Cambria Math" w:hAnsi="Cambria Math"/>
                  <w:sz w:val="24"/>
                </w:rPr>
                <m:t>#</m:t>
              </m:r>
              <m:d>
                <m:dPr>
                  <m:ctrlPr>
                    <w:rPr>
                      <w:rFonts w:ascii="Cambria Math" w:hAnsi="Cambria Math"/>
                      <w:i/>
                      <w:sz w:val="24"/>
                    </w:rPr>
                  </m:ctrlPr>
                </m:dPr>
                <m:e>
                  <m:r>
                    <w:rPr>
                      <w:rFonts w:ascii="Cambria Math" w:hAnsi="Cambria Math"/>
                      <w:sz w:val="24"/>
                    </w:rPr>
                    <m:t>1.1</m:t>
                  </m:r>
                </m:e>
              </m:d>
            </m:e>
          </m:eqArr>
        </m:oMath>
      </m:oMathPara>
    </w:p>
    <w:p w:rsidR="1E266076" w:rsidRPr="00C35293" w:rsidRDefault="1E266076" w:rsidP="0014138B">
      <w:pPr>
        <w:widowControl/>
        <w:spacing w:line="400" w:lineRule="atLeast"/>
        <w:ind w:firstLineChars="200" w:firstLine="480"/>
        <w:rPr>
          <w:sz w:val="24"/>
        </w:rPr>
      </w:pPr>
      <w:r w:rsidRPr="0014138B">
        <w:rPr>
          <w:sz w:val="24"/>
        </w:rPr>
        <w:t>其中</w:t>
      </w:r>
      <m:oMath>
        <m:r>
          <w:rPr>
            <w:rFonts w:ascii="Cambria Math" w:hAnsi="Cambria Math"/>
            <w:sz w:val="24"/>
          </w:rPr>
          <m:t>alph</m:t>
        </m:r>
        <m:sSub>
          <m:sSubPr>
            <m:ctrlPr>
              <w:rPr>
                <w:rFonts w:ascii="Cambria Math" w:hAnsi="Cambria Math"/>
                <w:sz w:val="24"/>
              </w:rPr>
            </m:ctrlPr>
          </m:sSubPr>
          <m:e>
            <m:r>
              <w:rPr>
                <w:rFonts w:ascii="Cambria Math" w:hAnsi="Cambria Math"/>
                <w:sz w:val="24"/>
              </w:rPr>
              <m:t>a</m:t>
            </m:r>
          </m:e>
          <m:sub>
            <m:acc>
              <m:accPr>
                <m:ctrlPr>
                  <w:rPr>
                    <w:rFonts w:ascii="Cambria Math" w:hAnsi="Cambria Math"/>
                    <w:i/>
                    <w:sz w:val="24"/>
                  </w:rPr>
                </m:ctrlPr>
              </m:accPr>
              <m:e>
                <m:r>
                  <w:rPr>
                    <w:rFonts w:ascii="Cambria Math" w:hAnsi="Cambria Math"/>
                    <w:sz w:val="24"/>
                  </w:rPr>
                  <m:t>t</m:t>
                </m:r>
              </m:e>
            </m:acc>
          </m:sub>
        </m:sSub>
      </m:oMath>
      <w:r w:rsidRPr="0014138B">
        <w:rPr>
          <w:sz w:val="24"/>
        </w:rPr>
        <w:t>为前</w:t>
      </w:r>
      <w:r w:rsidRPr="0014138B">
        <w:rPr>
          <w:sz w:val="24"/>
        </w:rPr>
        <w:t>t</w:t>
      </w:r>
      <w:r w:rsidRPr="0014138B">
        <w:rPr>
          <w:sz w:val="24"/>
        </w:rPr>
        <w:t>步的累积保留系数。反向过程以用户历史序列</w:t>
      </w:r>
      <w:r w:rsidRPr="0014138B">
        <w:rPr>
          <w:sz w:val="24"/>
        </w:rPr>
        <w:t xml:space="preserve"> h </w:t>
      </w:r>
      <w:r w:rsidRPr="0014138B">
        <w:rPr>
          <w:sz w:val="24"/>
        </w:rPr>
        <w:t>为条件，网络预测</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oMath>
      <w:r w:rsidRPr="0014138B">
        <w:rPr>
          <w:sz w:val="24"/>
        </w:rPr>
        <w:t>的期望值</w:t>
      </w:r>
      <m:oMath>
        <m:acc>
          <m:accPr>
            <m:ctrlPr>
              <w:rPr>
                <w:rFonts w:ascii="Cambria Math" w:hAnsi="Cambria Math"/>
                <w:i/>
                <w:sz w:val="24"/>
              </w:rPr>
            </m:ctrlPr>
          </m:accPr>
          <m:e>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e>
        </m:acc>
      </m:oMath>
      <w:r w:rsidRPr="0014138B">
        <w:rPr>
          <w:sz w:val="24"/>
        </w:rPr>
        <w:t>，进而计算后验均值来执行去噪。本文实现中，</w:t>
      </w:r>
      <w:r w:rsidRPr="0014138B">
        <w:rPr>
          <w:sz w:val="24"/>
        </w:rPr>
        <w:t xml:space="preserve">DiffuRec </w:t>
      </w:r>
      <w:r w:rsidRPr="0014138B">
        <w:rPr>
          <w:sz w:val="24"/>
        </w:rPr>
        <w:t>使用</w:t>
      </w:r>
      <w:r w:rsidRPr="0014138B">
        <w:rPr>
          <w:sz w:val="24"/>
        </w:rPr>
        <w:t>Transformer</w:t>
      </w:r>
      <w:r w:rsidRPr="0014138B">
        <w:rPr>
          <w:sz w:val="24"/>
        </w:rPr>
        <w:t>编码历史序列，并将时间步嵌入注入到去噪网络中</w:t>
      </w:r>
      <w:r w:rsidRPr="0014138B">
        <w:rPr>
          <w:sz w:val="24"/>
          <w:vertAlign w:val="superscript"/>
        </w:rPr>
        <w:t>[22]</w:t>
      </w:r>
      <w:r w:rsidRPr="0014138B">
        <w:rPr>
          <w:sz w:val="24"/>
        </w:rPr>
        <w:t>。</w:t>
      </w:r>
    </w:p>
    <w:p w:rsidR="1E266076" w:rsidRPr="0014138B" w:rsidRDefault="1E266076" w:rsidP="0014138B">
      <w:pPr>
        <w:widowControl/>
        <w:spacing w:line="400" w:lineRule="atLeast"/>
        <w:ind w:firstLineChars="200" w:firstLine="480"/>
        <w:rPr>
          <w:sz w:val="24"/>
        </w:rPr>
      </w:pPr>
      <w:r w:rsidRPr="0014138B">
        <w:rPr>
          <w:sz w:val="24"/>
        </w:rPr>
        <w:t>时间步嵌入采用正弦位置编码的形式，将整数时间步</w:t>
      </w:r>
      <w:r w:rsidRPr="0014138B">
        <w:rPr>
          <w:sz w:val="24"/>
        </w:rPr>
        <w:t xml:space="preserve"> t </w:t>
      </w:r>
      <w:r w:rsidRPr="0014138B">
        <w:rPr>
          <w:sz w:val="24"/>
        </w:rPr>
        <w:t>映射为</w:t>
      </w:r>
      <w:r w:rsidRPr="0014138B">
        <w:rPr>
          <w:sz w:val="24"/>
        </w:rPr>
        <w:t xml:space="preserve"> d </w:t>
      </w:r>
      <w:r w:rsidRPr="0014138B">
        <w:rPr>
          <w:sz w:val="24"/>
        </w:rPr>
        <w:t>维向量：</w:t>
      </w:r>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emb</m:t>
              </m:r>
              <m:d>
                <m:dPr>
                  <m:ctrlPr>
                    <w:rPr>
                      <w:rFonts w:ascii="Cambria Math" w:hAnsi="Cambria Math"/>
                      <w:i/>
                      <w:sz w:val="24"/>
                    </w:rPr>
                  </m:ctrlPr>
                </m:dPr>
                <m:e>
                  <m:r>
                    <w:rPr>
                      <w:rFonts w:ascii="Cambria Math" w:hAnsi="Cambria Math"/>
                      <w:sz w:val="24"/>
                    </w:rPr>
                    <m:t>t,2i</m:t>
                  </m:r>
                </m:e>
              </m:d>
              <m:r>
                <w:rPr>
                  <w:rFonts w:ascii="Cambria Math" w:hAnsi="Cambria Math"/>
                  <w:sz w:val="24"/>
                </w:rPr>
                <m:t>=cos</m:t>
              </m:r>
              <m:d>
                <m:dPr>
                  <m:ctrlPr>
                    <w:rPr>
                      <w:rFonts w:ascii="Cambria Math" w:hAnsi="Cambria Math"/>
                      <w:i/>
                      <w:sz w:val="24"/>
                    </w:rPr>
                  </m:ctrlPr>
                </m:dPr>
                <m:e>
                  <m:r>
                    <w:rPr>
                      <w:rFonts w:ascii="Cambria Math" w:hAnsi="Cambria Math"/>
                      <w:sz w:val="24"/>
                    </w:rPr>
                    <m:t>t</m:t>
                  </m:r>
                  <m:r>
                    <m:rPr>
                      <m:lit/>
                    </m:rPr>
                    <w:rPr>
                      <w:rFonts w:ascii="Cambria Math" w:hAnsi="Cambria Math"/>
                      <w:sz w:val="24"/>
                    </w:rPr>
                    <m:t>/</m:t>
                  </m:r>
                  <m:r>
                    <w:rPr>
                      <w:rFonts w:ascii="Cambria Math" w:hAnsi="Cambria Math"/>
                      <w:sz w:val="24"/>
                    </w:rPr>
                    <m:t>10000</m:t>
                  </m:r>
                  <m:d>
                    <m:dPr>
                      <m:ctrlPr>
                        <w:rPr>
                          <w:rFonts w:ascii="Cambria Math" w:hAnsi="Cambria Math"/>
                          <w:sz w:val="24"/>
                        </w:rPr>
                      </m:ctrlPr>
                    </m:dPr>
                    <m:e>
                      <m:r>
                        <w:rPr>
                          <w:rFonts w:ascii="Cambria Math" w:hAnsi="Cambria Math"/>
                          <w:sz w:val="24"/>
                        </w:rPr>
                        <m:t>2i</m:t>
                      </m:r>
                      <m:r>
                        <m:rPr>
                          <m:lit/>
                        </m:rPr>
                        <w:rPr>
                          <w:rFonts w:ascii="Cambria Math" w:hAnsi="Cambria Math"/>
                          <w:sz w:val="24"/>
                        </w:rPr>
                        <m:t>/</m:t>
                      </m:r>
                      <m:r>
                        <w:rPr>
                          <w:rFonts w:ascii="Cambria Math" w:hAnsi="Cambria Math"/>
                          <w:sz w:val="24"/>
                        </w:rPr>
                        <m:t>d</m:t>
                      </m:r>
                    </m:e>
                  </m:d>
                </m:e>
              </m:d>
              <m:r>
                <w:rPr>
                  <w:rFonts w:ascii="Cambria Math" w:hAnsi="Cambria Math"/>
                  <w:sz w:val="24"/>
                </w:rPr>
                <m:t>#</m:t>
              </m:r>
              <m:d>
                <m:dPr>
                  <m:ctrlPr>
                    <w:rPr>
                      <w:rFonts w:ascii="Cambria Math" w:hAnsi="Cambria Math"/>
                      <w:i/>
                      <w:sz w:val="24"/>
                    </w:rPr>
                  </m:ctrlPr>
                </m:dPr>
                <m:e>
                  <m:r>
                    <w:rPr>
                      <w:rFonts w:ascii="Cambria Math" w:hAnsi="Cambria Math"/>
                      <w:sz w:val="24"/>
                    </w:rPr>
                    <m:t>1.2</m:t>
                  </m:r>
                </m:e>
              </m:d>
            </m:e>
          </m:eqArr>
        </m:oMath>
      </m:oMathPara>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emb</m:t>
              </m:r>
              <m:d>
                <m:dPr>
                  <m:ctrlPr>
                    <w:rPr>
                      <w:rFonts w:ascii="Cambria Math" w:hAnsi="Cambria Math"/>
                      <w:i/>
                      <w:sz w:val="24"/>
                    </w:rPr>
                  </m:ctrlPr>
                </m:dPr>
                <m:e>
                  <m:r>
                    <w:rPr>
                      <w:rFonts w:ascii="Cambria Math" w:hAnsi="Cambria Math"/>
                      <w:sz w:val="24"/>
                    </w:rPr>
                    <m:t>t,2i+1</m:t>
                  </m:r>
                </m:e>
              </m:d>
              <m:r>
                <w:rPr>
                  <w:rFonts w:ascii="Cambria Math" w:hAnsi="Cambria Math"/>
                  <w:sz w:val="24"/>
                </w:rPr>
                <m:t>=sin</m:t>
              </m:r>
              <m:d>
                <m:dPr>
                  <m:ctrlPr>
                    <w:rPr>
                      <w:rFonts w:ascii="Cambria Math" w:hAnsi="Cambria Math"/>
                      <w:i/>
                      <w:sz w:val="24"/>
                    </w:rPr>
                  </m:ctrlPr>
                </m:dPr>
                <m:e>
                  <m:r>
                    <w:rPr>
                      <w:rFonts w:ascii="Cambria Math" w:hAnsi="Cambria Math"/>
                      <w:sz w:val="24"/>
                    </w:rPr>
                    <m:t>t</m:t>
                  </m:r>
                  <m:r>
                    <m:rPr>
                      <m:lit/>
                    </m:rPr>
                    <w:rPr>
                      <w:rFonts w:ascii="Cambria Math" w:hAnsi="Cambria Math"/>
                      <w:sz w:val="24"/>
                    </w:rPr>
                    <m:t>/</m:t>
                  </m:r>
                  <m:r>
                    <w:rPr>
                      <w:rFonts w:ascii="Cambria Math" w:hAnsi="Cambria Math"/>
                      <w:sz w:val="24"/>
                    </w:rPr>
                    <m:t>10000</m:t>
                  </m:r>
                  <m:d>
                    <m:dPr>
                      <m:ctrlPr>
                        <w:rPr>
                          <w:rFonts w:ascii="Cambria Math" w:hAnsi="Cambria Math"/>
                          <w:i/>
                          <w:sz w:val="24"/>
                        </w:rPr>
                      </m:ctrlPr>
                    </m:dPr>
                    <m:e>
                      <m:r>
                        <w:rPr>
                          <w:rFonts w:ascii="Cambria Math" w:hAnsi="Cambria Math"/>
                          <w:sz w:val="24"/>
                        </w:rPr>
                        <m:t>2i</m:t>
                      </m:r>
                      <m:r>
                        <m:rPr>
                          <m:lit/>
                        </m:rPr>
                        <w:rPr>
                          <w:rFonts w:ascii="Cambria Math" w:hAnsi="Cambria Math"/>
                          <w:sz w:val="24"/>
                        </w:rPr>
                        <m:t>/</m:t>
                      </m:r>
                      <m:r>
                        <w:rPr>
                          <w:rFonts w:ascii="Cambria Math" w:hAnsi="Cambria Math"/>
                          <w:sz w:val="24"/>
                        </w:rPr>
                        <m:t>d</m:t>
                      </m:r>
                    </m:e>
                  </m:d>
                </m:e>
              </m:d>
              <m:r>
                <w:rPr>
                  <w:rFonts w:ascii="Cambria Math" w:hAnsi="Cambria Math"/>
                  <w:sz w:val="24"/>
                </w:rPr>
                <m:t>#</m:t>
              </m:r>
              <m:d>
                <m:dPr>
                  <m:ctrlPr>
                    <w:rPr>
                      <w:rFonts w:ascii="Cambria Math" w:hAnsi="Cambria Math"/>
                      <w:i/>
                      <w:sz w:val="24"/>
                    </w:rPr>
                  </m:ctrlPr>
                </m:dPr>
                <m:e>
                  <m:r>
                    <w:rPr>
                      <w:rFonts w:ascii="Cambria Math" w:hAnsi="Cambria Math"/>
                      <w:sz w:val="24"/>
                    </w:rPr>
                    <m:t>1.3</m:t>
                  </m:r>
                </m:e>
              </m:d>
            </m:e>
          </m:eqArr>
        </m:oMath>
      </m:oMathPara>
    </w:p>
    <w:p w:rsidR="1E266076" w:rsidRPr="00C35293" w:rsidRDefault="1E266076" w:rsidP="0014138B">
      <w:pPr>
        <w:widowControl/>
        <w:spacing w:line="400" w:lineRule="atLeast"/>
        <w:ind w:firstLineChars="200" w:firstLine="480"/>
        <w:rPr>
          <w:sz w:val="24"/>
        </w:rPr>
      </w:pPr>
      <w:r w:rsidRPr="0014138B">
        <w:rPr>
          <w:sz w:val="24"/>
        </w:rPr>
        <w:t>该嵌入随后经过两层</w:t>
      </w:r>
      <w:r w:rsidRPr="0014138B">
        <w:rPr>
          <w:sz w:val="24"/>
        </w:rPr>
        <w:t>MLP</w:t>
      </w:r>
      <w:r w:rsidRPr="0014138B">
        <w:rPr>
          <w:sz w:val="24"/>
        </w:rPr>
        <w:t>进行非线性变换，并叠加到噪声</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oMath>
      <w:r w:rsidRPr="0014138B">
        <w:rPr>
          <w:sz w:val="24"/>
        </w:rPr>
        <w:t>上，使去噪网络能够感知当前所处的扩散步数</w:t>
      </w:r>
      <w:r w:rsidRPr="0014138B">
        <w:rPr>
          <w:sz w:val="24"/>
          <w:vertAlign w:val="superscript"/>
        </w:rPr>
        <w:t>[22]</w:t>
      </w:r>
      <w:r w:rsidRPr="0014138B">
        <w:rPr>
          <w:sz w:val="24"/>
        </w:rPr>
        <w:t>。</w:t>
      </w:r>
    </w:p>
    <w:p w:rsidR="1E266076" w:rsidRPr="0014138B" w:rsidRDefault="1E266076" w:rsidP="0014138B">
      <w:pPr>
        <w:widowControl/>
        <w:spacing w:line="400" w:lineRule="atLeast"/>
        <w:ind w:firstLineChars="200" w:firstLine="480"/>
        <w:rPr>
          <w:sz w:val="24"/>
        </w:rPr>
      </w:pPr>
      <w:r w:rsidRPr="0014138B">
        <w:rPr>
          <w:sz w:val="24"/>
        </w:rPr>
        <w:t>PyTorch</w:t>
      </w:r>
      <w:r w:rsidRPr="0014138B">
        <w:rPr>
          <w:sz w:val="24"/>
        </w:rPr>
        <w:t>提供了自动微分和</w:t>
      </w:r>
      <w:r w:rsidRPr="0014138B">
        <w:rPr>
          <w:sz w:val="24"/>
        </w:rPr>
        <w:t>GPU</w:t>
      </w:r>
      <w:r w:rsidRPr="0014138B">
        <w:rPr>
          <w:sz w:val="24"/>
        </w:rPr>
        <w:t>加速等基础能力，是深度学习模型实现的主流框架。</w:t>
      </w:r>
      <w:r w:rsidRPr="0014138B">
        <w:rPr>
          <w:sz w:val="24"/>
        </w:rPr>
        <w:t>RecBole</w:t>
      </w:r>
      <w:r w:rsidRPr="0014138B">
        <w:rPr>
          <w:sz w:val="24"/>
        </w:rPr>
        <w:t>在此基础上提供了推荐任务专有的数据管道，包括交互数据读取、用户</w:t>
      </w:r>
      <w:r w:rsidRPr="0014138B">
        <w:rPr>
          <w:sz w:val="24"/>
        </w:rPr>
        <w:t>/</w:t>
      </w:r>
      <w:r w:rsidRPr="0014138B">
        <w:rPr>
          <w:sz w:val="24"/>
        </w:rPr>
        <w:t>物品</w:t>
      </w:r>
      <w:r w:rsidRPr="0014138B">
        <w:rPr>
          <w:sz w:val="24"/>
        </w:rPr>
        <w:t>ID</w:t>
      </w:r>
      <w:r w:rsidRPr="0014138B">
        <w:rPr>
          <w:sz w:val="24"/>
        </w:rPr>
        <w:t>映射、数据集切分等。</w:t>
      </w:r>
      <w:r w:rsidRPr="0014138B">
        <w:rPr>
          <w:sz w:val="24"/>
        </w:rPr>
        <w:t>Flask</w:t>
      </w:r>
      <w:r w:rsidRPr="0014138B">
        <w:rPr>
          <w:sz w:val="24"/>
        </w:rPr>
        <w:t>的轻量特性使其非常适合快速搭建演示级</w:t>
      </w:r>
      <w:r w:rsidRPr="0014138B">
        <w:rPr>
          <w:sz w:val="24"/>
        </w:rPr>
        <w:t>Web</w:t>
      </w:r>
      <w:r w:rsidRPr="0014138B">
        <w:rPr>
          <w:sz w:val="24"/>
        </w:rPr>
        <w:t>应用，而</w:t>
      </w:r>
      <w:r w:rsidRPr="0014138B">
        <w:rPr>
          <w:sz w:val="24"/>
        </w:rPr>
        <w:t>SQLite</w:t>
      </w:r>
      <w:r w:rsidRPr="0014138B">
        <w:rPr>
          <w:sz w:val="24"/>
        </w:rPr>
        <w:t>则以零配置的优势简化了数据管理流程。这几项技术的组合，兼顾了研究灵活性和工程便利性。</w:t>
      </w:r>
    </w:p>
    <w:p w:rsidR="006B1D74" w:rsidRPr="0014138B" w:rsidRDefault="00000000" w:rsidP="0014138B">
      <w:pPr>
        <w:widowControl/>
        <w:spacing w:line="400" w:lineRule="atLeast"/>
        <w:ind w:firstLineChars="200" w:firstLine="480"/>
        <w:rPr>
          <w:sz w:val="24"/>
        </w:rPr>
      </w:pPr>
      <w:r w:rsidRPr="0014138B">
        <w:rPr>
          <w:sz w:val="24"/>
        </w:rPr>
        <w:t>Web</w:t>
      </w:r>
      <w:r w:rsidRPr="0014138B">
        <w:rPr>
          <w:sz w:val="24"/>
        </w:rPr>
        <w:t>端采用</w:t>
      </w:r>
      <w:r w:rsidRPr="0014138B">
        <w:rPr>
          <w:sz w:val="24"/>
        </w:rPr>
        <w:t>Flask</w:t>
      </w:r>
      <w:r w:rsidRPr="0014138B">
        <w:rPr>
          <w:sz w:val="24"/>
        </w:rPr>
        <w:t>搭建，配合</w:t>
      </w:r>
      <w:r w:rsidRPr="0014138B">
        <w:rPr>
          <w:sz w:val="24"/>
        </w:rPr>
        <w:t>Jinja2</w:t>
      </w:r>
      <w:r w:rsidRPr="0014138B">
        <w:rPr>
          <w:sz w:val="24"/>
        </w:rPr>
        <w:t>完成页面渲染。数据库使用</w:t>
      </w:r>
      <w:r w:rsidRPr="0014138B">
        <w:rPr>
          <w:sz w:val="24"/>
        </w:rPr>
        <w:t>SQLite</w:t>
      </w:r>
      <w:r w:rsidRPr="0014138B">
        <w:rPr>
          <w:sz w:val="24"/>
        </w:rPr>
        <w:t>，负责保存用户、电影、评分和评论等业务数据。这个组合比较轻量，适合毕业设计阶段快速搭建，也便于把推荐模型和业务流程接到一起。</w:t>
      </w:r>
    </w:p>
    <w:p w:rsidR="006B1D74" w:rsidRDefault="00000000">
      <w:pPr>
        <w:pStyle w:val="3"/>
        <w:spacing w:before="192" w:after="48"/>
      </w:pPr>
      <w:bookmarkStart w:id="17" w:name="_Toc230597380"/>
      <w:r w:rsidRPr="0014138B">
        <w:rPr>
          <w:b/>
          <w:bCs w:val="0"/>
        </w:rPr>
        <w:lastRenderedPageBreak/>
        <w:t>1.3.2</w:t>
      </w:r>
      <w:r>
        <w:t xml:space="preserve"> </w:t>
      </w:r>
      <w:r>
        <w:t>实验方案分析</w:t>
      </w:r>
      <w:bookmarkEnd w:id="17"/>
    </w:p>
    <w:p w:rsidR="006B1D74" w:rsidRPr="0014138B" w:rsidRDefault="00000000" w:rsidP="0014138B">
      <w:pPr>
        <w:widowControl/>
        <w:spacing w:line="400" w:lineRule="atLeast"/>
        <w:ind w:firstLineChars="200" w:firstLine="480"/>
        <w:rPr>
          <w:sz w:val="24"/>
        </w:rPr>
      </w:pPr>
      <w:r w:rsidRPr="0014138B">
        <w:rPr>
          <w:sz w:val="24"/>
        </w:rPr>
        <w:t>实验流程分为四步：先做数据预处理，再训练模型，随后评估推荐效果，最后把训练好的参数接入</w:t>
      </w:r>
      <w:r w:rsidRPr="0014138B">
        <w:rPr>
          <w:sz w:val="24"/>
        </w:rPr>
        <w:t xml:space="preserve"> Web </w:t>
      </w:r>
      <w:r w:rsidRPr="0014138B">
        <w:rPr>
          <w:sz w:val="24"/>
        </w:rPr>
        <w:t>系统进行在线推理。评价时主要看</w:t>
      </w:r>
      <w:r w:rsidRPr="0014138B">
        <w:rPr>
          <w:sz w:val="24"/>
        </w:rPr>
        <w:t xml:space="preserve"> Recall@K </w:t>
      </w:r>
      <w:r w:rsidRPr="0014138B">
        <w:rPr>
          <w:sz w:val="24"/>
        </w:rPr>
        <w:t>和</w:t>
      </w:r>
      <w:r w:rsidRPr="0014138B">
        <w:rPr>
          <w:sz w:val="24"/>
        </w:rPr>
        <w:t xml:space="preserve"> NDCG@K</w:t>
      </w:r>
      <w:r w:rsidRPr="0014138B">
        <w:rPr>
          <w:sz w:val="24"/>
        </w:rPr>
        <w:t>，这两项指标能够分别反映</w:t>
      </w:r>
      <w:r w:rsidRPr="0014138B">
        <w:rPr>
          <w:sz w:val="24"/>
        </w:rPr>
        <w:t>“</w:t>
      </w:r>
      <w:r w:rsidRPr="0014138B">
        <w:rPr>
          <w:sz w:val="24"/>
        </w:rPr>
        <w:t>有没有推荐到</w:t>
      </w:r>
      <w:r w:rsidRPr="0014138B">
        <w:rPr>
          <w:sz w:val="24"/>
        </w:rPr>
        <w:t>”</w:t>
      </w:r>
      <w:r w:rsidRPr="0014138B">
        <w:rPr>
          <w:sz w:val="24"/>
        </w:rPr>
        <w:t>和</w:t>
      </w:r>
      <w:r w:rsidRPr="0014138B">
        <w:rPr>
          <w:sz w:val="24"/>
        </w:rPr>
        <w:t>“</w:t>
      </w:r>
      <w:r w:rsidRPr="0014138B">
        <w:rPr>
          <w:sz w:val="24"/>
        </w:rPr>
        <w:t>排得靠不靠前</w:t>
      </w:r>
      <w:r w:rsidRPr="0014138B">
        <w:rPr>
          <w:sz w:val="24"/>
        </w:rPr>
        <w:t>”</w:t>
      </w:r>
      <w:r w:rsidRPr="0014138B">
        <w:rPr>
          <w:sz w:val="24"/>
          <w:vertAlign w:val="superscript"/>
        </w:rPr>
        <w:t>[18][19][22]</w:t>
      </w:r>
      <w:r w:rsidRPr="0014138B">
        <w:rPr>
          <w:sz w:val="24"/>
        </w:rPr>
        <w:t>。</w:t>
      </w:r>
    </w:p>
    <w:p w:rsidR="006B1D74" w:rsidRPr="0014138B" w:rsidRDefault="00000000" w:rsidP="0014138B">
      <w:pPr>
        <w:widowControl/>
        <w:spacing w:line="400" w:lineRule="atLeast"/>
        <w:ind w:firstLineChars="200" w:firstLine="480"/>
        <w:rPr>
          <w:sz w:val="24"/>
        </w:rPr>
      </w:pPr>
      <w:r w:rsidRPr="0014138B">
        <w:rPr>
          <w:sz w:val="24"/>
        </w:rPr>
        <w:t>相较于协同过滤、</w:t>
      </w:r>
      <w:r w:rsidRPr="0014138B">
        <w:rPr>
          <w:sz w:val="24"/>
        </w:rPr>
        <w:t>BPR</w:t>
      </w:r>
      <w:r w:rsidRPr="0014138B">
        <w:rPr>
          <w:sz w:val="24"/>
        </w:rPr>
        <w:t>或普通序列推荐模型，</w:t>
      </w:r>
      <w:r w:rsidRPr="0014138B">
        <w:rPr>
          <w:sz w:val="24"/>
        </w:rPr>
        <w:t>DiffuRec</w:t>
      </w:r>
      <w:r w:rsidRPr="0014138B">
        <w:rPr>
          <w:sz w:val="24"/>
        </w:rPr>
        <w:t>的训练和推理都更重一些，但它的表达方式也更灵活。本文选择它，一方面是为了保留一定的研究前沿性，另一方面也是希望在工程上验证这种方法在电影推荐场景里的可行性</w:t>
      </w:r>
      <w:r w:rsidRPr="0014138B">
        <w:rPr>
          <w:sz w:val="24"/>
          <w:vertAlign w:val="superscript"/>
        </w:rPr>
        <w:t>[18][22]</w:t>
      </w:r>
      <w:r w:rsidRPr="0014138B">
        <w:rPr>
          <w:sz w:val="24"/>
        </w:rPr>
        <w:t>。</w:t>
      </w:r>
    </w:p>
    <w:p w:rsidR="006B1D74" w:rsidRPr="0014138B" w:rsidRDefault="00000000" w:rsidP="0014138B">
      <w:pPr>
        <w:pStyle w:val="2"/>
        <w:spacing w:before="192" w:after="48"/>
      </w:pPr>
      <w:bookmarkStart w:id="18" w:name="_Toc230597381"/>
      <w:r w:rsidRPr="0014138B">
        <w:rPr>
          <w:b/>
          <w:bCs w:val="0"/>
        </w:rPr>
        <w:t xml:space="preserve">1.4 </w:t>
      </w:r>
      <w:r w:rsidRPr="0014138B">
        <w:t>本文主要工作与章节安排</w:t>
      </w:r>
      <w:bookmarkEnd w:id="18"/>
    </w:p>
    <w:p w:rsidR="006B1D74" w:rsidRPr="0014138B" w:rsidRDefault="00000000" w:rsidP="0014138B">
      <w:pPr>
        <w:widowControl/>
        <w:spacing w:line="400" w:lineRule="atLeast"/>
        <w:ind w:firstLineChars="200" w:firstLine="480"/>
        <w:rPr>
          <w:sz w:val="24"/>
        </w:rPr>
      </w:pPr>
      <w:r w:rsidRPr="0014138B">
        <w:rPr>
          <w:sz w:val="24"/>
        </w:rPr>
        <w:t>本文完成了一个基于</w:t>
      </w:r>
      <w:r w:rsidRPr="0014138B">
        <w:rPr>
          <w:sz w:val="24"/>
        </w:rPr>
        <w:t>DiffuRec</w:t>
      </w:r>
      <w:r w:rsidRPr="0014138B">
        <w:rPr>
          <w:sz w:val="24"/>
        </w:rPr>
        <w:t>的电影推荐系统。前半部分围绕推荐研究背景、相关方法和关键技术展开，后半部分则落到</w:t>
      </w:r>
      <w:r w:rsidRPr="0014138B">
        <w:rPr>
          <w:sz w:val="24"/>
        </w:rPr>
        <w:t xml:space="preserve"> MovieLens </w:t>
      </w:r>
      <w:r w:rsidRPr="0014138B">
        <w:rPr>
          <w:sz w:val="24"/>
        </w:rPr>
        <w:t>数据集上的建模、训练和系统实现。系统一方面支持用户注册登录、浏览电影、评分评论和个性化推荐，另一方面也提供后台管理功能，用于维护用户、电影和评论数据。</w:t>
      </w:r>
    </w:p>
    <w:p w:rsidR="006B1D74" w:rsidRPr="0014138B" w:rsidRDefault="00000000" w:rsidP="0014138B">
      <w:pPr>
        <w:widowControl/>
        <w:spacing w:line="400" w:lineRule="atLeast"/>
        <w:ind w:firstLineChars="200" w:firstLine="480"/>
        <w:rPr>
          <w:sz w:val="24"/>
        </w:rPr>
      </w:pPr>
      <w:r w:rsidRPr="0014138B">
        <w:rPr>
          <w:sz w:val="24"/>
        </w:rPr>
        <w:t>全文共分为五个部分。第</w:t>
      </w:r>
      <w:r w:rsidRPr="0014138B">
        <w:rPr>
          <w:sz w:val="24"/>
        </w:rPr>
        <w:t>1</w:t>
      </w:r>
      <w:r w:rsidRPr="0014138B">
        <w:rPr>
          <w:sz w:val="24"/>
        </w:rPr>
        <w:t>章介绍课题背景、研究现状和本文工作；第</w:t>
      </w:r>
      <w:r w:rsidRPr="0014138B">
        <w:rPr>
          <w:sz w:val="24"/>
        </w:rPr>
        <w:t>2</w:t>
      </w:r>
      <w:r w:rsidRPr="0014138B">
        <w:rPr>
          <w:sz w:val="24"/>
        </w:rPr>
        <w:t>章分析系统需求、影响与方案；第</w:t>
      </w:r>
      <w:r w:rsidRPr="0014138B">
        <w:rPr>
          <w:sz w:val="24"/>
        </w:rPr>
        <w:t>3</w:t>
      </w:r>
      <w:r w:rsidRPr="0014138B">
        <w:rPr>
          <w:sz w:val="24"/>
        </w:rPr>
        <w:t>章说明系统设计与实现，包括数据处理、模型设计和业务集成；第</w:t>
      </w:r>
      <w:r w:rsidRPr="0014138B">
        <w:rPr>
          <w:sz w:val="24"/>
        </w:rPr>
        <w:t>4</w:t>
      </w:r>
      <w:r w:rsidRPr="0014138B">
        <w:rPr>
          <w:sz w:val="24"/>
        </w:rPr>
        <w:t>章给出系统测试与分析，并对不足和改进方向进行讨论；最后是结论，对全文工作做简要总结。</w:t>
      </w:r>
    </w:p>
    <w:p w:rsidR="002B5AB5" w:rsidRPr="0014138B" w:rsidRDefault="00000000">
      <w:pPr>
        <w:pStyle w:val="1"/>
        <w:pageBreakBefore/>
        <w:spacing w:beforeLines="300" w:before="720" w:afterLines="200" w:after="480" w:line="400" w:lineRule="atLeast"/>
        <w:jc w:val="center"/>
        <w:rPr>
          <w:rFonts w:eastAsia="黑体"/>
          <w:color w:val="000000" w:themeColor="text1"/>
          <w:sz w:val="32"/>
          <w:szCs w:val="32"/>
        </w:rPr>
      </w:pPr>
      <w:bookmarkStart w:id="19" w:name="_Toc230597382"/>
      <w:r>
        <w:rPr>
          <w:rFonts w:eastAsia="黑体" w:hint="eastAsia"/>
          <w:sz w:val="32"/>
          <w:szCs w:val="32"/>
        </w:rPr>
        <w:lastRenderedPageBreak/>
        <w:t>第</w:t>
      </w:r>
      <w:r w:rsidRPr="0014138B">
        <w:rPr>
          <w:rFonts w:eastAsia="黑体" w:hint="eastAsia"/>
          <w:color w:val="000000" w:themeColor="text1"/>
          <w:sz w:val="32"/>
          <w:szCs w:val="32"/>
        </w:rPr>
        <w:t>2</w:t>
      </w:r>
      <w:r w:rsidRPr="0014138B">
        <w:rPr>
          <w:rFonts w:eastAsia="黑体" w:hint="eastAsia"/>
          <w:color w:val="000000" w:themeColor="text1"/>
          <w:sz w:val="32"/>
          <w:szCs w:val="32"/>
        </w:rPr>
        <w:t>章</w:t>
      </w:r>
      <w:r w:rsidRPr="0014138B">
        <w:rPr>
          <w:rFonts w:eastAsia="黑体" w:hint="eastAsia"/>
          <w:color w:val="000000" w:themeColor="text1"/>
          <w:sz w:val="32"/>
          <w:szCs w:val="32"/>
        </w:rPr>
        <w:t xml:space="preserve"> </w:t>
      </w:r>
      <w:r w:rsidRPr="0014138B">
        <w:rPr>
          <w:rFonts w:eastAsia="黑体" w:hint="eastAsia"/>
          <w:color w:val="000000" w:themeColor="text1"/>
          <w:sz w:val="32"/>
          <w:szCs w:val="32"/>
        </w:rPr>
        <w:t>系统分析</w:t>
      </w:r>
      <w:bookmarkEnd w:id="19"/>
    </w:p>
    <w:p w:rsidR="006B1D74" w:rsidRPr="0014138B" w:rsidRDefault="00000000" w:rsidP="0014138B">
      <w:pPr>
        <w:pStyle w:val="2"/>
        <w:spacing w:before="192" w:after="48"/>
        <w:jc w:val="left"/>
        <w:rPr>
          <w:bCs w:val="0"/>
        </w:rPr>
      </w:pPr>
      <w:bookmarkStart w:id="20" w:name="_Toc230597383"/>
      <w:r w:rsidRPr="0014138B">
        <w:rPr>
          <w:b/>
        </w:rPr>
        <w:t>2.1</w:t>
      </w:r>
      <w:r w:rsidRPr="0014138B">
        <w:rPr>
          <w:bCs w:val="0"/>
        </w:rPr>
        <w:t>系统需求分析</w:t>
      </w:r>
      <w:bookmarkEnd w:id="20"/>
    </w:p>
    <w:p w:rsidR="006B1D74" w:rsidRDefault="00000000">
      <w:pPr>
        <w:pStyle w:val="3"/>
        <w:spacing w:before="192" w:after="48"/>
      </w:pPr>
      <w:bookmarkStart w:id="21" w:name="_Toc230597384"/>
      <w:r w:rsidRPr="0014138B">
        <w:rPr>
          <w:b/>
          <w:bCs w:val="0"/>
        </w:rPr>
        <w:t>2.1.1</w:t>
      </w:r>
      <w:r>
        <w:t xml:space="preserve"> </w:t>
      </w:r>
      <w:r>
        <w:t>功能需求分析</w:t>
      </w:r>
      <w:bookmarkEnd w:id="21"/>
    </w:p>
    <w:p w:rsidR="006B1D74" w:rsidRPr="0014138B" w:rsidRDefault="00000000" w:rsidP="0014138B">
      <w:pPr>
        <w:widowControl/>
        <w:spacing w:line="400" w:lineRule="atLeast"/>
        <w:ind w:firstLineChars="200" w:firstLine="480"/>
        <w:rPr>
          <w:sz w:val="24"/>
        </w:rPr>
      </w:pPr>
      <w:r w:rsidRPr="0014138B">
        <w:rPr>
          <w:sz w:val="24"/>
        </w:rPr>
        <w:t>普通用户需要完成注册、登录、退出，并能查看电影详情、搜索影片、进行评分和评论。管理员则负责维护用户、电影和评论数据，保证系统运行时内容可控。系统最终要做的不是单纯展示页面，而是把用户行为真正接到推荐链路里。</w:t>
      </w:r>
    </w:p>
    <w:p w:rsidR="006B1D74" w:rsidRPr="0014138B" w:rsidRDefault="00000000" w:rsidP="0014138B">
      <w:pPr>
        <w:widowControl/>
        <w:spacing w:line="400" w:lineRule="atLeast"/>
        <w:ind w:firstLineChars="200" w:firstLine="480"/>
        <w:rPr>
          <w:sz w:val="24"/>
        </w:rPr>
      </w:pPr>
      <w:r w:rsidRPr="0014138B">
        <w:rPr>
          <w:sz w:val="24"/>
        </w:rPr>
        <w:t>电影浏览与检索是系统里最基础的功能之一。用户登录后，可以查看电影列表、进入详情页，也可以通过关键词进行检索。详情页需要把电影标题、类型、评分和评论信息放在一起，方便用户快速判断是否继续浏览。</w:t>
      </w:r>
    </w:p>
    <w:p w:rsidR="006B1D74" w:rsidRPr="0014138B" w:rsidRDefault="00000000" w:rsidP="00C35293">
      <w:pPr>
        <w:widowControl/>
        <w:spacing w:line="400" w:lineRule="atLeast"/>
        <w:ind w:firstLineChars="200" w:firstLine="480"/>
        <w:rPr>
          <w:sz w:val="24"/>
        </w:rPr>
      </w:pPr>
      <w:r w:rsidRPr="0014138B">
        <w:rPr>
          <w:sz w:val="24"/>
        </w:rPr>
        <w:t>评分和评论是系统获取反馈数据的主要入口。用户的打分会直接影响兴趣画像，评论则补充了更细的主观表达。为此，系统需要同时完成数据校验、写入和展示，</w:t>
      </w:r>
      <w:r w:rsidRPr="00C35293">
        <w:rPr>
          <w:sz w:val="24"/>
        </w:rPr>
        <w:t>保证输入数据既可用</w:t>
      </w:r>
      <w:r w:rsidRPr="0014138B">
        <w:rPr>
          <w:sz w:val="24"/>
        </w:rPr>
        <w:t>，又不会破坏后续推荐过程。</w:t>
      </w:r>
    </w:p>
    <w:p w:rsidR="006B1D74" w:rsidRPr="0014138B" w:rsidRDefault="00000000" w:rsidP="0014138B">
      <w:pPr>
        <w:widowControl/>
        <w:spacing w:line="400" w:lineRule="atLeast"/>
        <w:ind w:firstLineChars="200" w:firstLine="480"/>
        <w:rPr>
          <w:sz w:val="24"/>
        </w:rPr>
      </w:pPr>
      <w:r w:rsidRPr="0014138B">
        <w:rPr>
          <w:sz w:val="24"/>
        </w:rPr>
        <w:t>个性化推荐是系统最核心的功能。系统要根据用户历史行为生成推荐列表，对历史较完整的用户尽量给出更贴合偏好的结果，对新用户或历史较少的用户则需要有兜底策略，避免推荐页面空白。</w:t>
      </w:r>
    </w:p>
    <w:p w:rsidR="006B1D74" w:rsidRDefault="00000000">
      <w:pPr>
        <w:pStyle w:val="3"/>
        <w:spacing w:before="192" w:after="48"/>
      </w:pPr>
      <w:bookmarkStart w:id="22" w:name="_Toc230597385"/>
      <w:r w:rsidRPr="0014138B">
        <w:rPr>
          <w:b/>
          <w:bCs w:val="0"/>
        </w:rPr>
        <w:t>2.1.2</w:t>
      </w:r>
      <w:r>
        <w:t xml:space="preserve"> </w:t>
      </w:r>
      <w:r>
        <w:t>非功能需求分析</w:t>
      </w:r>
      <w:bookmarkEnd w:id="22"/>
    </w:p>
    <w:p w:rsidR="006B1D74" w:rsidRPr="0014138B" w:rsidRDefault="00000000" w:rsidP="0014138B">
      <w:pPr>
        <w:widowControl/>
        <w:spacing w:line="400" w:lineRule="atLeast"/>
        <w:ind w:firstLineChars="200" w:firstLine="480"/>
        <w:rPr>
          <w:sz w:val="24"/>
        </w:rPr>
      </w:pPr>
      <w:r w:rsidRPr="0014138B">
        <w:rPr>
          <w:sz w:val="24"/>
        </w:rPr>
        <w:t>在可用性方面，页面要尽量直接，用户不需要学习成本太高的操作就能完成登录、浏览、评分和推荐查看。在性能方面，离线训练可以较慢，但在线推理必须稳定，至少要保证页面刷新后能及时返回结果。</w:t>
      </w:r>
    </w:p>
    <w:p w:rsidR="006B1D74" w:rsidRPr="0014138B" w:rsidRDefault="00000000" w:rsidP="0014138B">
      <w:pPr>
        <w:widowControl/>
        <w:spacing w:line="400" w:lineRule="atLeast"/>
        <w:ind w:firstLineChars="200" w:firstLine="480"/>
        <w:rPr>
          <w:sz w:val="24"/>
        </w:rPr>
      </w:pPr>
      <w:r w:rsidRPr="0014138B">
        <w:rPr>
          <w:sz w:val="24"/>
        </w:rPr>
        <w:t>为了后续维护和扩展，系统把训练、推理和业务逻辑拆开实现。这样做的好处很直接，模型可以单独替换，页面也可以单独改，而不用把所有代码放在一起重新调整。</w:t>
      </w:r>
    </w:p>
    <w:p w:rsidR="006B1D74" w:rsidRPr="0014138B" w:rsidRDefault="00000000" w:rsidP="0014138B">
      <w:pPr>
        <w:pStyle w:val="2"/>
        <w:spacing w:before="192" w:after="48"/>
        <w:jc w:val="left"/>
        <w:rPr>
          <w:bCs w:val="0"/>
        </w:rPr>
      </w:pPr>
      <w:bookmarkStart w:id="23" w:name="_Toc230597386"/>
      <w:r w:rsidRPr="0014138B">
        <w:rPr>
          <w:b/>
        </w:rPr>
        <w:t>2.2</w:t>
      </w:r>
      <w:r w:rsidRPr="0014138B">
        <w:rPr>
          <w:bCs w:val="0"/>
        </w:rPr>
        <w:t>系统实施的影响分析</w:t>
      </w:r>
      <w:bookmarkEnd w:id="23"/>
    </w:p>
    <w:p w:rsidR="006B1D74" w:rsidRPr="0014138B" w:rsidRDefault="00000000" w:rsidP="0014138B">
      <w:pPr>
        <w:widowControl/>
        <w:spacing w:line="400" w:lineRule="atLeast"/>
        <w:ind w:firstLineChars="200" w:firstLine="480"/>
        <w:rPr>
          <w:rFonts w:ascii="宋体" w:hAnsi="宋体"/>
          <w:sz w:val="24"/>
        </w:rPr>
      </w:pPr>
      <w:r w:rsidRPr="0014138B">
        <w:rPr>
          <w:rFonts w:ascii="宋体" w:hAnsi="宋体"/>
          <w:sz w:val="24"/>
        </w:rPr>
        <w:t>推荐系统能提高信息分发效率，帮助用户更快找到自己感兴趣的内容。但如果推荐过于集中，用户看到的内容类型也会越来越窄，这就是常说的信息茧房问题。因此，推荐结果的多样性也值得关注</w:t>
      </w:r>
      <w:r w:rsidRPr="0014138B">
        <w:rPr>
          <w:sz w:val="24"/>
          <w:vertAlign w:val="superscript"/>
        </w:rPr>
        <w:t>[1][8]</w:t>
      </w:r>
      <w:r w:rsidRPr="0014138B">
        <w:rPr>
          <w:rFonts w:ascii="宋体" w:hAnsi="宋体"/>
          <w:sz w:val="24"/>
        </w:rPr>
        <w:t>。</w:t>
      </w:r>
    </w:p>
    <w:p w:rsidR="006B1D74" w:rsidRPr="0014138B" w:rsidRDefault="00000000" w:rsidP="0014138B">
      <w:pPr>
        <w:widowControl/>
        <w:spacing w:line="400" w:lineRule="atLeast"/>
        <w:ind w:firstLineChars="200" w:firstLine="480"/>
        <w:rPr>
          <w:sz w:val="24"/>
        </w:rPr>
      </w:pPr>
      <w:r w:rsidRPr="0014138B">
        <w:rPr>
          <w:sz w:val="24"/>
        </w:rPr>
        <w:t>从健康角度看，推荐系统本身不会直接影响身体，但它可能延长用户停留时间，进而带来用眼疲劳和作息紊乱等问题。系统设计和应用场景结合时，这类间接影响也不能忽略。</w:t>
      </w:r>
    </w:p>
    <w:p w:rsidR="006B1D74" w:rsidRPr="0014138B" w:rsidRDefault="00000000" w:rsidP="0014138B">
      <w:pPr>
        <w:widowControl/>
        <w:spacing w:line="400" w:lineRule="atLeast"/>
        <w:ind w:firstLineChars="200" w:firstLine="480"/>
        <w:rPr>
          <w:sz w:val="24"/>
        </w:rPr>
      </w:pPr>
      <w:r w:rsidRPr="0014138B">
        <w:rPr>
          <w:sz w:val="24"/>
        </w:rPr>
        <w:t>系统涉及账号、评分和评论数据，因此需要重视密码存储、权限控制和数据保护。本文使用的是公开的</w:t>
      </w:r>
      <w:r w:rsidRPr="0014138B">
        <w:rPr>
          <w:sz w:val="24"/>
        </w:rPr>
        <w:t xml:space="preserve"> MovieLens </w:t>
      </w:r>
      <w:r w:rsidRPr="0014138B">
        <w:rPr>
          <w:sz w:val="24"/>
        </w:rPr>
        <w:t>数据集，不涉及未经授权的隐私采集，合法性问题相对清晰。若以后接入真实用户数据，还需要进一步考虑合规和审核机制。</w:t>
      </w:r>
    </w:p>
    <w:p w:rsidR="006B1D74" w:rsidRPr="0014138B" w:rsidRDefault="00000000" w:rsidP="0014138B">
      <w:pPr>
        <w:widowControl/>
        <w:spacing w:line="400" w:lineRule="atLeast"/>
        <w:ind w:firstLineChars="200" w:firstLine="480"/>
        <w:rPr>
          <w:sz w:val="24"/>
        </w:rPr>
      </w:pPr>
      <w:r w:rsidRPr="0014138B">
        <w:rPr>
          <w:sz w:val="24"/>
        </w:rPr>
        <w:lastRenderedPageBreak/>
        <w:t>从文化传播的角度看，推荐系统会影响用户接触哪些内容。合理的推荐有助于好作品被更多人看到，但如果只看热度或单一偏好，也容易让内容分布变得更单一。与此同时，模型训练本身会消耗计算资源，所以效率问题也要一起考虑</w:t>
      </w:r>
      <w:r w:rsidRPr="0014138B">
        <w:rPr>
          <w:sz w:val="24"/>
          <w:vertAlign w:val="superscript"/>
        </w:rPr>
        <w:t>[4][8]</w:t>
      </w:r>
      <w:r w:rsidRPr="0014138B">
        <w:rPr>
          <w:sz w:val="24"/>
        </w:rPr>
        <w:t>。</w:t>
      </w:r>
    </w:p>
    <w:p w:rsidR="BCA204C2" w:rsidRPr="0014138B" w:rsidRDefault="BCA204C2" w:rsidP="0014138B">
      <w:pPr>
        <w:widowControl/>
        <w:spacing w:line="400" w:lineRule="atLeast"/>
        <w:ind w:firstLineChars="200" w:firstLine="480"/>
        <w:rPr>
          <w:sz w:val="24"/>
        </w:rPr>
      </w:pPr>
      <w:r w:rsidRPr="0014138B">
        <w:rPr>
          <w:sz w:val="24"/>
        </w:rPr>
        <w:t>隐私保护方面，本文使用的</w:t>
      </w:r>
      <w:r w:rsidRPr="0014138B">
        <w:rPr>
          <w:sz w:val="24"/>
        </w:rPr>
        <w:t>MovieLens</w:t>
      </w:r>
      <w:r w:rsidRPr="0014138B">
        <w:rPr>
          <w:sz w:val="24"/>
        </w:rPr>
        <w:t>数据集已经过匿名化处理，不包含任何真实用户的姓名、联系方式等敏感信息。对于</w:t>
      </w:r>
      <w:r w:rsidRPr="0014138B">
        <w:rPr>
          <w:sz w:val="24"/>
        </w:rPr>
        <w:t>Web</w:t>
      </w:r>
      <w:r w:rsidRPr="0014138B">
        <w:rPr>
          <w:sz w:val="24"/>
        </w:rPr>
        <w:t>系统收集的新评分数据，系统仅记录用户</w:t>
      </w:r>
      <w:r w:rsidRPr="0014138B">
        <w:rPr>
          <w:sz w:val="24"/>
        </w:rPr>
        <w:t>ID</w:t>
      </w:r>
      <w:r w:rsidRPr="0014138B">
        <w:rPr>
          <w:sz w:val="24"/>
        </w:rPr>
        <w:t>和电影</w:t>
      </w:r>
      <w:r w:rsidRPr="0014138B">
        <w:rPr>
          <w:sz w:val="24"/>
        </w:rPr>
        <w:t>ID</w:t>
      </w:r>
      <w:r w:rsidRPr="0014138B">
        <w:rPr>
          <w:sz w:val="24"/>
        </w:rPr>
        <w:t>的对应关系，不记录</w:t>
      </w:r>
      <w:r w:rsidRPr="0014138B">
        <w:rPr>
          <w:sz w:val="24"/>
        </w:rPr>
        <w:t>IP</w:t>
      </w:r>
      <w:r w:rsidRPr="0014138B">
        <w:rPr>
          <w:sz w:val="24"/>
        </w:rPr>
        <w:t>地址等额外信息，最大限度减少个人信息的采集范围。若系统未来扩展到真实用户场景，还需要参照相关数据保护法规（如《个人信息保护法》）完善隐私条款和数据管理机制。</w:t>
      </w:r>
    </w:p>
    <w:p w:rsidR="BCA204C2" w:rsidRPr="0014138B" w:rsidRDefault="BCA204C2" w:rsidP="0014138B">
      <w:pPr>
        <w:widowControl/>
        <w:spacing w:line="400" w:lineRule="atLeast"/>
        <w:ind w:firstLineChars="200" w:firstLine="480"/>
        <w:rPr>
          <w:sz w:val="24"/>
        </w:rPr>
      </w:pPr>
      <w:r w:rsidRPr="0014138B">
        <w:rPr>
          <w:sz w:val="24"/>
        </w:rPr>
        <w:t>可访问性方面，本文的</w:t>
      </w:r>
      <w:r w:rsidRPr="0014138B">
        <w:rPr>
          <w:sz w:val="24"/>
        </w:rPr>
        <w:t>Web</w:t>
      </w:r>
      <w:r w:rsidRPr="0014138B">
        <w:rPr>
          <w:sz w:val="24"/>
        </w:rPr>
        <w:t>界面采用标准</w:t>
      </w:r>
      <w:r w:rsidRPr="0014138B">
        <w:rPr>
          <w:sz w:val="24"/>
        </w:rPr>
        <w:t>HTML</w:t>
      </w:r>
      <w:r w:rsidRPr="0014138B">
        <w:rPr>
          <w:sz w:val="24"/>
        </w:rPr>
        <w:t>构建，基本兼容主流浏览器（</w:t>
      </w:r>
      <w:r w:rsidRPr="0014138B">
        <w:rPr>
          <w:sz w:val="24"/>
        </w:rPr>
        <w:t>Chrome</w:t>
      </w:r>
      <w:r w:rsidRPr="0014138B">
        <w:rPr>
          <w:sz w:val="24"/>
        </w:rPr>
        <w:t>、</w:t>
      </w:r>
      <w:r w:rsidRPr="0014138B">
        <w:rPr>
          <w:sz w:val="24"/>
        </w:rPr>
        <w:t>Safari</w:t>
      </w:r>
      <w:r w:rsidRPr="0014138B">
        <w:rPr>
          <w:sz w:val="24"/>
        </w:rPr>
        <w:t>、</w:t>
      </w:r>
      <w:r w:rsidRPr="0014138B">
        <w:rPr>
          <w:sz w:val="24"/>
        </w:rPr>
        <w:t>Firefox</w:t>
      </w:r>
      <w:r w:rsidRPr="0014138B">
        <w:rPr>
          <w:sz w:val="24"/>
        </w:rPr>
        <w:t>等），不需要安装额外插件。页面交互主要依赖标准的</w:t>
      </w:r>
      <w:r w:rsidRPr="0014138B">
        <w:rPr>
          <w:sz w:val="24"/>
        </w:rPr>
        <w:t>HTTP</w:t>
      </w:r>
      <w:r w:rsidRPr="0014138B">
        <w:rPr>
          <w:sz w:val="24"/>
        </w:rPr>
        <w:t>表单提交和页面跳转，减少了对</w:t>
      </w:r>
      <w:r w:rsidRPr="0014138B">
        <w:rPr>
          <w:sz w:val="24"/>
        </w:rPr>
        <w:t>JavaScript</w:t>
      </w:r>
      <w:r w:rsidRPr="0014138B">
        <w:rPr>
          <w:sz w:val="24"/>
        </w:rPr>
        <w:t>的依赖，有助于提升系统在不同设备和网络条件下的兼容性。</w:t>
      </w:r>
    </w:p>
    <w:p w:rsidR="006B1D74" w:rsidRPr="0014138B" w:rsidRDefault="00000000" w:rsidP="0014138B">
      <w:pPr>
        <w:pStyle w:val="2"/>
        <w:spacing w:before="192" w:after="48"/>
        <w:jc w:val="left"/>
        <w:rPr>
          <w:bCs w:val="0"/>
        </w:rPr>
      </w:pPr>
      <w:bookmarkStart w:id="24" w:name="_Toc230597387"/>
      <w:r w:rsidRPr="0014138B">
        <w:rPr>
          <w:b/>
        </w:rPr>
        <w:t xml:space="preserve">2.3 </w:t>
      </w:r>
      <w:r w:rsidRPr="0014138B">
        <w:rPr>
          <w:bCs w:val="0"/>
        </w:rPr>
        <w:t>经济可行性分析</w:t>
      </w:r>
      <w:bookmarkEnd w:id="24"/>
    </w:p>
    <w:p w:rsidR="006B1D74" w:rsidRPr="0014138B" w:rsidRDefault="00000000" w:rsidP="0014138B">
      <w:pPr>
        <w:widowControl/>
        <w:spacing w:line="400" w:lineRule="atLeast"/>
        <w:ind w:firstLineChars="200" w:firstLine="480"/>
        <w:rPr>
          <w:sz w:val="24"/>
        </w:rPr>
      </w:pPr>
      <w:r w:rsidRPr="0014138B">
        <w:rPr>
          <w:sz w:val="24"/>
        </w:rPr>
        <w:t>在开发成本上，本文使用的都是常见开源工具，软件授权成本基本可以忽略。硬件方面主要依赖现有开发机或实验服务器，额外投入不大。</w:t>
      </w:r>
    </w:p>
    <w:p w:rsidR="006B1D74" w:rsidRPr="0014138B" w:rsidRDefault="00000000" w:rsidP="0014138B">
      <w:pPr>
        <w:widowControl/>
        <w:spacing w:line="400" w:lineRule="atLeast"/>
        <w:ind w:firstLineChars="200" w:firstLine="480"/>
        <w:rPr>
          <w:sz w:val="24"/>
        </w:rPr>
      </w:pPr>
      <w:r w:rsidRPr="0014138B">
        <w:rPr>
          <w:sz w:val="24"/>
        </w:rPr>
        <w:t>在实施成本上，系统采用</w:t>
      </w:r>
      <w:r w:rsidRPr="0014138B">
        <w:rPr>
          <w:sz w:val="24"/>
        </w:rPr>
        <w:t>Flask</w:t>
      </w:r>
      <w:r w:rsidRPr="0014138B">
        <w:rPr>
          <w:sz w:val="24"/>
        </w:rPr>
        <w:t>和</w:t>
      </w:r>
      <w:r w:rsidRPr="0014138B">
        <w:rPr>
          <w:sz w:val="24"/>
        </w:rPr>
        <w:t>SQLite</w:t>
      </w:r>
      <w:r w:rsidRPr="0014138B">
        <w:rPr>
          <w:sz w:val="24"/>
        </w:rPr>
        <w:t>组合，部署方式比较轻量，适合毕业设计演示。模型训练会占用一定算力，但在当前项目规模下仍处于可接受范围。</w:t>
      </w:r>
    </w:p>
    <w:p w:rsidR="006B1D74" w:rsidRPr="0014138B" w:rsidRDefault="00000000" w:rsidP="0014138B">
      <w:pPr>
        <w:widowControl/>
        <w:spacing w:line="400" w:lineRule="atLeast"/>
        <w:ind w:firstLineChars="200" w:firstLine="480"/>
        <w:rPr>
          <w:sz w:val="24"/>
        </w:rPr>
      </w:pPr>
      <w:r w:rsidRPr="0014138B">
        <w:rPr>
          <w:sz w:val="24"/>
        </w:rPr>
        <w:t>在维护成本上，系统把模型、推理和业务拆开后，后期主要是修正代码、更新数据和重新训练模型，工作量不会无限放大。</w:t>
      </w:r>
    </w:p>
    <w:p w:rsidR="006B1D74" w:rsidRPr="0014138B" w:rsidRDefault="00000000" w:rsidP="0014138B">
      <w:pPr>
        <w:widowControl/>
        <w:spacing w:line="400" w:lineRule="atLeast"/>
        <w:ind w:firstLineChars="200" w:firstLine="480"/>
        <w:rPr>
          <w:sz w:val="24"/>
        </w:rPr>
      </w:pPr>
      <w:r w:rsidRPr="0014138B">
        <w:rPr>
          <w:sz w:val="24"/>
        </w:rPr>
        <w:t>从实际收益看，推荐系统能提升用户找片效率，也能提高平台内容分发效果。本文虽然只是毕业设计原型，但实现思路和模块划分方式对实际项目仍有参考价值。</w:t>
      </w:r>
    </w:p>
    <w:p w:rsidR="8D644330" w:rsidRPr="0014138B" w:rsidRDefault="8D644330" w:rsidP="0014138B">
      <w:pPr>
        <w:widowControl/>
        <w:spacing w:line="400" w:lineRule="atLeast"/>
        <w:ind w:firstLineChars="200" w:firstLine="480"/>
        <w:rPr>
          <w:sz w:val="24"/>
        </w:rPr>
      </w:pPr>
      <w:r w:rsidRPr="0014138B">
        <w:rPr>
          <w:sz w:val="24"/>
        </w:rPr>
        <w:t>综合评估开发成本、部署成本和预期收益，本系统的经济可行性良好。全部使用开源工具，零软件授权费用；在现有</w:t>
      </w:r>
      <w:r w:rsidRPr="0014138B">
        <w:rPr>
          <w:sz w:val="24"/>
        </w:rPr>
        <w:t>PC</w:t>
      </w:r>
      <w:r w:rsidRPr="0014138B">
        <w:rPr>
          <w:sz w:val="24"/>
        </w:rPr>
        <w:t>或服务器上即可运行，无需专用硬件；系统功能完整，覆盖了从用户注册到个性化推荐的完整业务闭环，演示价值和参考价值均较高。对于毕业设计而言，这样的投入产出比是合理的，也为类似的工程化</w:t>
      </w:r>
      <w:r w:rsidRPr="0014138B">
        <w:rPr>
          <w:sz w:val="24"/>
        </w:rPr>
        <w:t>AI</w:t>
      </w:r>
      <w:r w:rsidRPr="0014138B">
        <w:rPr>
          <w:sz w:val="24"/>
        </w:rPr>
        <w:t>应用提供了一个可复制的低成本实施参考。</w:t>
      </w:r>
    </w:p>
    <w:p w:rsidR="006B1D74" w:rsidRPr="0014138B" w:rsidRDefault="00000000" w:rsidP="0014138B">
      <w:pPr>
        <w:pStyle w:val="2"/>
        <w:spacing w:before="192" w:after="48"/>
        <w:jc w:val="left"/>
        <w:rPr>
          <w:rFonts w:hint="eastAsia"/>
          <w:b/>
        </w:rPr>
      </w:pPr>
      <w:bookmarkStart w:id="25" w:name="_Toc230597388"/>
      <w:r w:rsidRPr="0014138B">
        <w:rPr>
          <w:b/>
        </w:rPr>
        <w:t xml:space="preserve">2.4 </w:t>
      </w:r>
      <w:r w:rsidRPr="0014138B">
        <w:rPr>
          <w:bCs w:val="0"/>
        </w:rPr>
        <w:t>总体方案</w:t>
      </w:r>
      <w:bookmarkEnd w:id="25"/>
    </w:p>
    <w:p w:rsidR="006B1D74" w:rsidRPr="0014138B" w:rsidRDefault="00000000" w:rsidP="0014138B">
      <w:pPr>
        <w:widowControl/>
        <w:spacing w:line="400" w:lineRule="atLeast"/>
        <w:ind w:firstLineChars="200" w:firstLine="480"/>
        <w:rPr>
          <w:sz w:val="24"/>
        </w:rPr>
      </w:pPr>
      <w:r w:rsidRPr="0014138B">
        <w:rPr>
          <w:sz w:val="24"/>
        </w:rPr>
        <w:t>传统协同过滤和矩阵分解实现起来更简单，但对时序行为的刻画不够；基于</w:t>
      </w:r>
      <w:r w:rsidRPr="0014138B">
        <w:rPr>
          <w:sz w:val="24"/>
        </w:rPr>
        <w:t xml:space="preserve"> Transformer </w:t>
      </w:r>
      <w:r w:rsidRPr="0014138B">
        <w:rPr>
          <w:sz w:val="24"/>
        </w:rPr>
        <w:t>的序列模型更擅长建模兴趣变化；扩散模型则把重点放在生成式分布学习上。综合考虑本文的研究目标和实现条件，最终选择</w:t>
      </w:r>
      <w:r w:rsidRPr="0014138B">
        <w:rPr>
          <w:sz w:val="24"/>
        </w:rPr>
        <w:t xml:space="preserve"> DiffuRec </w:t>
      </w:r>
      <w:r w:rsidRPr="0014138B">
        <w:rPr>
          <w:sz w:val="24"/>
        </w:rPr>
        <w:t>作为核心模型</w:t>
      </w:r>
      <w:r w:rsidRPr="0014138B">
        <w:rPr>
          <w:sz w:val="24"/>
          <w:vertAlign w:val="superscript"/>
        </w:rPr>
        <w:t>[2][15][18][19][22]</w:t>
      </w:r>
      <w:r w:rsidRPr="0014138B">
        <w:rPr>
          <w:sz w:val="24"/>
        </w:rPr>
        <w:t>。</w:t>
      </w:r>
    </w:p>
    <w:p w:rsidR="006B1D74" w:rsidRPr="0014138B" w:rsidRDefault="00000000" w:rsidP="0014138B">
      <w:pPr>
        <w:widowControl/>
        <w:spacing w:line="400" w:lineRule="atLeast"/>
        <w:ind w:firstLineChars="200" w:firstLine="480"/>
        <w:rPr>
          <w:sz w:val="24"/>
        </w:rPr>
      </w:pPr>
      <w:r w:rsidRPr="0014138B">
        <w:rPr>
          <w:sz w:val="24"/>
        </w:rPr>
        <w:lastRenderedPageBreak/>
        <w:t>系统开发部分采用</w:t>
      </w:r>
      <w:r w:rsidRPr="0014138B">
        <w:rPr>
          <w:sz w:val="24"/>
        </w:rPr>
        <w:t>Flask</w:t>
      </w:r>
      <w:r w:rsidRPr="0014138B">
        <w:rPr>
          <w:sz w:val="24"/>
        </w:rPr>
        <w:t>、</w:t>
      </w:r>
      <w:r w:rsidRPr="0014138B">
        <w:rPr>
          <w:sz w:val="24"/>
        </w:rPr>
        <w:t>Jinja2</w:t>
      </w:r>
      <w:r w:rsidRPr="0014138B">
        <w:rPr>
          <w:sz w:val="24"/>
        </w:rPr>
        <w:t>和</w:t>
      </w:r>
      <w:r w:rsidRPr="0014138B">
        <w:rPr>
          <w:sz w:val="24"/>
        </w:rPr>
        <w:t>SQLite</w:t>
      </w:r>
      <w:r w:rsidRPr="0014138B">
        <w:rPr>
          <w:sz w:val="24"/>
        </w:rPr>
        <w:t>作为主要技术栈，同时在实验侧使用</w:t>
      </w:r>
      <w:r w:rsidRPr="0014138B">
        <w:rPr>
          <w:sz w:val="24"/>
        </w:rPr>
        <w:t>PyTorch</w:t>
      </w:r>
      <w:r w:rsidRPr="0014138B">
        <w:rPr>
          <w:sz w:val="24"/>
        </w:rPr>
        <w:t>和</w:t>
      </w:r>
      <w:r w:rsidRPr="0014138B">
        <w:rPr>
          <w:sz w:val="24"/>
        </w:rPr>
        <w:t>RecBole</w:t>
      </w:r>
      <w:r w:rsidRPr="0014138B">
        <w:rPr>
          <w:sz w:val="24"/>
        </w:rPr>
        <w:t>处理数据和训练流程。这样划分后，</w:t>
      </w:r>
      <w:r w:rsidRPr="0014138B">
        <w:rPr>
          <w:sz w:val="24"/>
        </w:rPr>
        <w:t xml:space="preserve">Web </w:t>
      </w:r>
      <w:r w:rsidRPr="0014138B">
        <w:rPr>
          <w:sz w:val="24"/>
        </w:rPr>
        <w:t>端和实验端能够保持相对独立，后续调整也更方便。</w:t>
      </w:r>
    </w:p>
    <w:p w:rsidR="006B1D74" w:rsidRPr="0014138B" w:rsidRDefault="00000000" w:rsidP="0014138B">
      <w:pPr>
        <w:widowControl/>
        <w:spacing w:line="400" w:lineRule="atLeast"/>
        <w:ind w:firstLineChars="200" w:firstLine="480"/>
        <w:rPr>
          <w:sz w:val="24"/>
        </w:rPr>
      </w:pPr>
      <w:r w:rsidRPr="0014138B">
        <w:rPr>
          <w:sz w:val="24"/>
        </w:rPr>
        <w:t>最终方案可以概括为：以</w:t>
      </w:r>
      <w:r w:rsidRPr="0014138B">
        <w:rPr>
          <w:sz w:val="24"/>
        </w:rPr>
        <w:t>MovieLens</w:t>
      </w:r>
      <w:r w:rsidRPr="0014138B">
        <w:rPr>
          <w:sz w:val="24"/>
        </w:rPr>
        <w:t>数据集为基础，以</w:t>
      </w:r>
      <w:r w:rsidRPr="0014138B">
        <w:rPr>
          <w:sz w:val="24"/>
        </w:rPr>
        <w:t>DiffuRec</w:t>
      </w:r>
      <w:r w:rsidRPr="0014138B">
        <w:rPr>
          <w:sz w:val="24"/>
        </w:rPr>
        <w:t>为核心模型，以</w:t>
      </w:r>
      <w:r w:rsidRPr="0014138B">
        <w:rPr>
          <w:sz w:val="24"/>
        </w:rPr>
        <w:t>PyTorch</w:t>
      </w:r>
      <w:r w:rsidRPr="0014138B">
        <w:rPr>
          <w:sz w:val="24"/>
        </w:rPr>
        <w:t>实现训练与推理，以</w:t>
      </w:r>
      <w:r w:rsidRPr="0014138B">
        <w:rPr>
          <w:sz w:val="24"/>
        </w:rPr>
        <w:t xml:space="preserve"> RecBole </w:t>
      </w:r>
      <w:r w:rsidRPr="0014138B">
        <w:rPr>
          <w:sz w:val="24"/>
        </w:rPr>
        <w:t>辅助数据处理，以</w:t>
      </w:r>
      <w:r w:rsidRPr="0014138B">
        <w:rPr>
          <w:sz w:val="24"/>
        </w:rPr>
        <w:t>Flask</w:t>
      </w:r>
      <w:r w:rsidRPr="0014138B">
        <w:rPr>
          <w:sz w:val="24"/>
        </w:rPr>
        <w:t>和</w:t>
      </w:r>
      <w:r w:rsidRPr="0014138B">
        <w:rPr>
          <w:sz w:val="24"/>
        </w:rPr>
        <w:t>SQLite</w:t>
      </w:r>
      <w:r w:rsidRPr="0014138B">
        <w:rPr>
          <w:sz w:val="24"/>
        </w:rPr>
        <w:t>负责</w:t>
      </w:r>
      <w:r w:rsidRPr="0014138B">
        <w:rPr>
          <w:sz w:val="24"/>
        </w:rPr>
        <w:t>Web</w:t>
      </w:r>
      <w:r w:rsidRPr="0014138B">
        <w:rPr>
          <w:sz w:val="24"/>
        </w:rPr>
        <w:t>服务和业务数据管理。</w:t>
      </w:r>
    </w:p>
    <w:p w:rsidR="8D644330" w:rsidRPr="0014138B" w:rsidRDefault="8D644330" w:rsidP="0014138B">
      <w:pPr>
        <w:widowControl/>
        <w:spacing w:line="400" w:lineRule="atLeast"/>
        <w:ind w:firstLineChars="200" w:firstLine="480"/>
        <w:rPr>
          <w:sz w:val="24"/>
        </w:rPr>
      </w:pPr>
      <w:r w:rsidRPr="0014138B">
        <w:rPr>
          <w:sz w:val="24"/>
        </w:rPr>
        <w:t>在方案验证层面，本文在确定技术路线前进行了简要的预实验：分别在</w:t>
      </w:r>
      <w:r w:rsidRPr="0014138B">
        <w:rPr>
          <w:sz w:val="24"/>
        </w:rPr>
        <w:t>MovieLens-100K</w:t>
      </w:r>
      <w:r w:rsidRPr="0014138B">
        <w:rPr>
          <w:sz w:val="24"/>
        </w:rPr>
        <w:t>上训练了</w:t>
      </w:r>
      <w:r w:rsidRPr="0014138B">
        <w:rPr>
          <w:sz w:val="24"/>
        </w:rPr>
        <w:t>BPR</w:t>
      </w:r>
      <w:r w:rsidRPr="0014138B">
        <w:rPr>
          <w:sz w:val="24"/>
        </w:rPr>
        <w:t>和</w:t>
      </w:r>
      <w:r w:rsidRPr="0014138B">
        <w:rPr>
          <w:sz w:val="24"/>
        </w:rPr>
        <w:t>LightGCN</w:t>
      </w:r>
      <w:r w:rsidRPr="0014138B">
        <w:rPr>
          <w:sz w:val="24"/>
        </w:rPr>
        <w:t>基线模型，验证数据处理流程和评估指标计算逻辑的正确性，再将</w:t>
      </w:r>
      <w:r w:rsidRPr="0014138B">
        <w:rPr>
          <w:sz w:val="24"/>
        </w:rPr>
        <w:t>DiffuRec</w:t>
      </w:r>
      <w:r w:rsidRPr="0014138B">
        <w:rPr>
          <w:sz w:val="24"/>
        </w:rPr>
        <w:t>接入同一套数据管道进行对比实验。这种</w:t>
      </w:r>
      <w:r w:rsidRPr="0014138B">
        <w:rPr>
          <w:sz w:val="24"/>
        </w:rPr>
        <w:t>"</w:t>
      </w:r>
      <w:r w:rsidRPr="0014138B">
        <w:rPr>
          <w:sz w:val="24"/>
        </w:rPr>
        <w:t>先验证基础设施，再引入主要方法</w:t>
      </w:r>
      <w:r w:rsidRPr="0014138B">
        <w:rPr>
          <w:sz w:val="24"/>
        </w:rPr>
        <w:t>"</w:t>
      </w:r>
      <w:r w:rsidRPr="0014138B">
        <w:rPr>
          <w:sz w:val="24"/>
        </w:rPr>
        <w:t>的策略，确保了实验结果的可比性，也降低了因数据处理不一致导致的实验结论偏差风险。</w:t>
      </w:r>
    </w:p>
    <w:p w:rsidR="8D644330" w:rsidRPr="00734883" w:rsidRDefault="8D644330" w:rsidP="0014138B">
      <w:pPr>
        <w:widowControl/>
        <w:spacing w:line="400" w:lineRule="atLeast"/>
        <w:ind w:firstLineChars="200" w:firstLine="480"/>
        <w:rPr>
          <w:rFonts w:asciiTheme="minorEastAsia" w:eastAsiaTheme="minorEastAsia" w:hAnsiTheme="minorEastAsia"/>
          <w:sz w:val="24"/>
        </w:rPr>
      </w:pPr>
      <w:r w:rsidRPr="00734883">
        <w:rPr>
          <w:rFonts w:asciiTheme="minorEastAsia" w:eastAsiaTheme="minorEastAsia" w:hAnsiTheme="minorEastAsia"/>
          <w:sz w:val="24"/>
        </w:rPr>
        <w:t>在工程实现层面，本文采用</w:t>
      </w:r>
      <w:r w:rsidR="00734883">
        <w:rPr>
          <w:rFonts w:asciiTheme="minorEastAsia" w:eastAsiaTheme="minorEastAsia" w:hAnsiTheme="minorEastAsia" w:hint="eastAsia"/>
          <w:sz w:val="24"/>
        </w:rPr>
        <w:t>“</w:t>
      </w:r>
      <w:r w:rsidRPr="00734883">
        <w:rPr>
          <w:rFonts w:asciiTheme="minorEastAsia" w:eastAsiaTheme="minorEastAsia" w:hAnsiTheme="minorEastAsia"/>
          <w:sz w:val="24"/>
        </w:rPr>
        <w:t>先跑通、再优化</w:t>
      </w:r>
      <w:r w:rsidR="00734883">
        <w:rPr>
          <w:rFonts w:asciiTheme="minorEastAsia" w:eastAsiaTheme="minorEastAsia" w:hAnsiTheme="minorEastAsia" w:hint="eastAsia"/>
          <w:sz w:val="24"/>
        </w:rPr>
        <w:t>”</w:t>
      </w:r>
      <w:r w:rsidRPr="00734883">
        <w:rPr>
          <w:rFonts w:asciiTheme="minorEastAsia" w:eastAsiaTheme="minorEastAsia" w:hAnsiTheme="minorEastAsia"/>
          <w:sz w:val="24"/>
        </w:rPr>
        <w:t>的渐进式开发策略。首先实现最小可运行版本，包括数据加载、基础模型训练和Flask页面展示；然后逐步完善推荐逻辑、数据库设计和权限控制；最后进行功能测试和性能分析。这种开发策略保证了毕业设计各阶段均有可展示的成果，也降低了在单一模块上投入过多时间而导致整体进度失控的风险。</w:t>
      </w:r>
    </w:p>
    <w:p w:rsidR="006B1D74" w:rsidRPr="0014138B" w:rsidRDefault="00000000" w:rsidP="0014138B">
      <w:pPr>
        <w:pStyle w:val="2"/>
        <w:spacing w:before="192" w:after="48"/>
        <w:jc w:val="left"/>
        <w:rPr>
          <w:bCs w:val="0"/>
        </w:rPr>
      </w:pPr>
      <w:bookmarkStart w:id="26" w:name="_Toc230597389"/>
      <w:r w:rsidRPr="0014138B">
        <w:rPr>
          <w:b/>
        </w:rPr>
        <w:t xml:space="preserve">2.5 </w:t>
      </w:r>
      <w:r w:rsidRPr="0014138B">
        <w:rPr>
          <w:bCs w:val="0"/>
        </w:rPr>
        <w:t>本章小结</w:t>
      </w:r>
      <w:bookmarkEnd w:id="26"/>
    </w:p>
    <w:p w:rsidR="006B1D74" w:rsidRPr="0014138B" w:rsidRDefault="00000000" w:rsidP="0014138B">
      <w:pPr>
        <w:widowControl/>
        <w:spacing w:line="400" w:lineRule="atLeast"/>
        <w:ind w:firstLineChars="200" w:firstLine="480"/>
        <w:rPr>
          <w:sz w:val="24"/>
        </w:rPr>
      </w:pPr>
      <w:r w:rsidRPr="0014138B">
        <w:rPr>
          <w:sz w:val="24"/>
        </w:rPr>
        <w:t>本章从系统需求、系统实施影响、经济可行性和总体方案四个方面对电影推荐系统进行了分析。首先明确了系统应具备的用户管理、电影展示、评分评论、个性化推荐和后台管理等功能需求；其次分析了系统在社会、健康、安全、法律、文化和环境等方面的潜在影响；随后从开发、部署、维护和应用价值角度讨论了系统的经济可行性；最后结合算法、框架与数据管理方案，确定了基于</w:t>
      </w:r>
      <w:r w:rsidRPr="0014138B">
        <w:rPr>
          <w:sz w:val="24"/>
        </w:rPr>
        <w:t>DiffuRec</w:t>
      </w:r>
      <w:r w:rsidRPr="0014138B">
        <w:rPr>
          <w:sz w:val="24"/>
        </w:rPr>
        <w:t>、</w:t>
      </w:r>
      <w:r w:rsidRPr="0014138B">
        <w:rPr>
          <w:sz w:val="24"/>
        </w:rPr>
        <w:t>PyTorch</w:t>
      </w:r>
      <w:r w:rsidRPr="0014138B">
        <w:rPr>
          <w:sz w:val="24"/>
        </w:rPr>
        <w:t>、</w:t>
      </w:r>
      <w:r w:rsidRPr="0014138B">
        <w:rPr>
          <w:sz w:val="24"/>
        </w:rPr>
        <w:t>RecBole</w:t>
      </w:r>
      <w:r w:rsidRPr="0014138B">
        <w:rPr>
          <w:sz w:val="24"/>
        </w:rPr>
        <w:t>、</w:t>
      </w:r>
      <w:r w:rsidRPr="0014138B">
        <w:rPr>
          <w:sz w:val="24"/>
        </w:rPr>
        <w:t>Flask</w:t>
      </w:r>
      <w:r w:rsidRPr="0014138B">
        <w:rPr>
          <w:sz w:val="24"/>
        </w:rPr>
        <w:t>和</w:t>
      </w:r>
      <w:r w:rsidRPr="0014138B">
        <w:rPr>
          <w:sz w:val="24"/>
        </w:rPr>
        <w:t>SQLite</w:t>
      </w:r>
      <w:r w:rsidRPr="0014138B">
        <w:rPr>
          <w:sz w:val="24"/>
        </w:rPr>
        <w:t>的总体实现方案。</w:t>
      </w:r>
    </w:p>
    <w:p w:rsidR="002B5AB5" w:rsidRPr="0014138B" w:rsidRDefault="00000000">
      <w:pPr>
        <w:pStyle w:val="1"/>
        <w:pageBreakBefore/>
        <w:spacing w:beforeLines="300" w:before="720" w:afterLines="200" w:after="480" w:line="400" w:lineRule="atLeast"/>
        <w:jc w:val="center"/>
        <w:rPr>
          <w:rFonts w:eastAsia="黑体"/>
          <w:color w:val="000000" w:themeColor="text1"/>
          <w:sz w:val="32"/>
          <w:szCs w:val="32"/>
        </w:rPr>
      </w:pPr>
      <w:bookmarkStart w:id="27" w:name="_Toc230597390"/>
      <w:r>
        <w:rPr>
          <w:rFonts w:eastAsia="黑体" w:hint="eastAsia"/>
          <w:sz w:val="32"/>
          <w:szCs w:val="32"/>
        </w:rPr>
        <w:lastRenderedPageBreak/>
        <w:t>第</w:t>
      </w:r>
      <w:r>
        <w:rPr>
          <w:rFonts w:eastAsia="黑体" w:hint="eastAsia"/>
          <w:sz w:val="32"/>
          <w:szCs w:val="32"/>
        </w:rPr>
        <w:t>3</w:t>
      </w:r>
      <w:r w:rsidRPr="0014138B">
        <w:rPr>
          <w:rFonts w:eastAsia="黑体" w:hint="eastAsia"/>
          <w:color w:val="000000" w:themeColor="text1"/>
          <w:sz w:val="32"/>
          <w:szCs w:val="32"/>
        </w:rPr>
        <w:t>章</w:t>
      </w:r>
      <w:r w:rsidRPr="0014138B">
        <w:rPr>
          <w:rFonts w:eastAsia="黑体" w:hint="eastAsia"/>
          <w:color w:val="000000" w:themeColor="text1"/>
          <w:sz w:val="32"/>
          <w:szCs w:val="32"/>
        </w:rPr>
        <w:t xml:space="preserve"> </w:t>
      </w:r>
      <w:r w:rsidRPr="0014138B">
        <w:rPr>
          <w:rFonts w:eastAsia="黑体" w:hint="eastAsia"/>
          <w:color w:val="000000" w:themeColor="text1"/>
          <w:sz w:val="32"/>
          <w:szCs w:val="32"/>
        </w:rPr>
        <w:t>系统设计与实现</w:t>
      </w:r>
      <w:bookmarkEnd w:id="27"/>
    </w:p>
    <w:p w:rsidR="006B1D74" w:rsidRPr="0014138B" w:rsidRDefault="00000000" w:rsidP="0014138B">
      <w:pPr>
        <w:pStyle w:val="2"/>
        <w:spacing w:before="192" w:after="48"/>
        <w:jc w:val="left"/>
        <w:rPr>
          <w:bCs w:val="0"/>
        </w:rPr>
      </w:pPr>
      <w:bookmarkStart w:id="28" w:name="_Toc230597391"/>
      <w:r w:rsidRPr="0014138B">
        <w:rPr>
          <w:b/>
        </w:rPr>
        <w:t xml:space="preserve">3.1 </w:t>
      </w:r>
      <w:r w:rsidRPr="0014138B">
        <w:rPr>
          <w:bCs w:val="0"/>
        </w:rPr>
        <w:t>系统总体架构</w:t>
      </w:r>
      <w:bookmarkEnd w:id="28"/>
    </w:p>
    <w:p w:rsidR="006B1D74" w:rsidRDefault="00000000" w:rsidP="0014138B">
      <w:pPr>
        <w:widowControl/>
        <w:spacing w:line="400" w:lineRule="atLeast"/>
        <w:ind w:firstLineChars="200" w:firstLine="480"/>
        <w:rPr>
          <w:sz w:val="24"/>
        </w:rPr>
      </w:pPr>
      <w:r w:rsidRPr="0014138B">
        <w:rPr>
          <w:sz w:val="24"/>
        </w:rPr>
        <w:t>本文设计的电影推荐系统采用</w:t>
      </w:r>
      <w:r w:rsidRPr="0014138B">
        <w:rPr>
          <w:sz w:val="24"/>
        </w:rPr>
        <w:t xml:space="preserve"> B/S </w:t>
      </w:r>
      <w:r w:rsidRPr="0014138B">
        <w:rPr>
          <w:sz w:val="24"/>
        </w:rPr>
        <w:t>架构，系统由数据层、模型层、业务层和表示层组成。数据层保存公开数据集和业务数据，模型层负责序列建模和推荐排序，业务层负责用户、电影、评分和评论管理，表示层负责页面展示和交互。这样的分层方式让训练逻辑、在线推理和前端页面各自独立，后续替换模型时不会牵动太多代码。</w:t>
      </w:r>
    </w:p>
    <w:p w:rsidR="00C35293" w:rsidRPr="0014138B" w:rsidRDefault="00C35293" w:rsidP="0014138B">
      <w:pPr>
        <w:widowControl/>
        <w:spacing w:line="400" w:lineRule="atLeast"/>
        <w:ind w:firstLineChars="200" w:firstLine="480"/>
        <w:rPr>
          <w:rFonts w:hint="eastAsia"/>
          <w:sz w:val="24"/>
        </w:rPr>
      </w:pPr>
    </w:p>
    <w:p w:rsidR="006C5D63" w:rsidRPr="0014138B" w:rsidRDefault="00000000" w:rsidP="0014138B">
      <w:pPr>
        <w:pStyle w:val="3"/>
        <w:spacing w:before="192" w:after="48"/>
      </w:pPr>
      <w:bookmarkStart w:id="29" w:name="_Toc230597392"/>
      <w:r w:rsidRPr="0014138B">
        <w:rPr>
          <w:b/>
        </w:rPr>
        <w:t xml:space="preserve">3.1.1 </w:t>
      </w:r>
      <w:r w:rsidRPr="0014138B">
        <w:t>架构层次划分</w:t>
      </w:r>
      <w:bookmarkEnd w:id="29"/>
    </w:p>
    <w:p w:rsidR="006C5D63" w:rsidRPr="0014138B" w:rsidRDefault="00000000" w:rsidP="0014138B">
      <w:pPr>
        <w:widowControl/>
        <w:spacing w:line="400" w:lineRule="atLeast"/>
        <w:ind w:firstLineChars="200" w:firstLine="480"/>
        <w:rPr>
          <w:sz w:val="24"/>
        </w:rPr>
      </w:pPr>
      <w:r w:rsidRPr="00C35293">
        <w:rPr>
          <w:rFonts w:asciiTheme="minorEastAsia" w:eastAsiaTheme="minorEastAsia" w:hAnsiTheme="minorEastAsia"/>
          <w:sz w:val="24"/>
        </w:rPr>
        <w:t>系统按照“数据采集、模型训练、在线推理、页面展示”四个层次组织实现</w:t>
      </w:r>
      <w:r w:rsidRPr="0014138B">
        <w:rPr>
          <w:sz w:val="24"/>
        </w:rPr>
        <w:t>。数据采集层负责从公开数据集和业务数据库中获取原始交互信息，模型训练层负责将行为序列转换为可供</w:t>
      </w:r>
      <w:r w:rsidRPr="0014138B">
        <w:rPr>
          <w:sz w:val="24"/>
        </w:rPr>
        <w:t>DiffuRec</w:t>
      </w:r>
      <w:r w:rsidRPr="0014138B">
        <w:rPr>
          <w:sz w:val="24"/>
        </w:rPr>
        <w:t>学习的样本，在线推理层负责把当前用户序列送入模型并得到推荐分数，页面展示层则把推荐结果呈现给用户。这样拆分之后，系统中每一层的职责都比较明确，调试时也更容易定位问题。</w:t>
      </w:r>
    </w:p>
    <w:p w:rsidR="006C5D63" w:rsidRPr="0014138B" w:rsidRDefault="00000000" w:rsidP="0014138B">
      <w:pPr>
        <w:pStyle w:val="3"/>
        <w:spacing w:before="192" w:after="48"/>
      </w:pPr>
      <w:bookmarkStart w:id="30" w:name="_Toc230597393"/>
      <w:r w:rsidRPr="0014138B">
        <w:rPr>
          <w:b/>
          <w:bCs w:val="0"/>
        </w:rPr>
        <w:t>3.1.2</w:t>
      </w:r>
      <w:r w:rsidRPr="0014138B">
        <w:t xml:space="preserve"> </w:t>
      </w:r>
      <w:r w:rsidRPr="0014138B">
        <w:t>业务与模型解耦</w:t>
      </w:r>
      <w:bookmarkEnd w:id="30"/>
    </w:p>
    <w:p w:rsidR="006C5D63" w:rsidRPr="0014138B" w:rsidRDefault="00000000" w:rsidP="0014138B">
      <w:pPr>
        <w:widowControl/>
        <w:spacing w:line="400" w:lineRule="atLeast"/>
        <w:ind w:firstLineChars="200" w:firstLine="480"/>
        <w:rPr>
          <w:sz w:val="24"/>
        </w:rPr>
      </w:pPr>
      <w:r w:rsidRPr="0014138B">
        <w:rPr>
          <w:sz w:val="24"/>
        </w:rPr>
        <w:t>在实现过程中，业务系统并不直接依赖训练代码，模型也不直接读取页面请求。</w:t>
      </w:r>
      <w:r w:rsidRPr="0014138B">
        <w:rPr>
          <w:sz w:val="24"/>
        </w:rPr>
        <w:t xml:space="preserve">Web </w:t>
      </w:r>
      <w:r w:rsidRPr="0014138B">
        <w:rPr>
          <w:sz w:val="24"/>
        </w:rPr>
        <w:t>端只负责记录用户行为、校验输入并展示结果，模型端只处理序列表示和推荐排序。这个边界虽然看起来简单，但在实际开发中很重要，因为它可以把</w:t>
      </w:r>
      <w:r w:rsidRPr="0014138B">
        <w:rPr>
          <w:sz w:val="24"/>
        </w:rPr>
        <w:t>“</w:t>
      </w:r>
      <w:r w:rsidRPr="0014138B">
        <w:rPr>
          <w:sz w:val="24"/>
        </w:rPr>
        <w:t>数据怎么来</w:t>
      </w:r>
      <w:r w:rsidRPr="0014138B">
        <w:rPr>
          <w:sz w:val="24"/>
        </w:rPr>
        <w:t>”“</w:t>
      </w:r>
      <w:r w:rsidRPr="0014138B">
        <w:rPr>
          <w:sz w:val="24"/>
        </w:rPr>
        <w:t>模型怎么算</w:t>
      </w:r>
      <w:r w:rsidRPr="0014138B">
        <w:rPr>
          <w:sz w:val="24"/>
        </w:rPr>
        <w:t>”“</w:t>
      </w:r>
      <w:r w:rsidRPr="0014138B">
        <w:rPr>
          <w:sz w:val="24"/>
        </w:rPr>
        <w:t>页面怎么显示</w:t>
      </w:r>
      <w:r w:rsidRPr="0014138B">
        <w:rPr>
          <w:sz w:val="24"/>
        </w:rPr>
        <w:t>”</w:t>
      </w:r>
      <w:r w:rsidRPr="0014138B">
        <w:rPr>
          <w:sz w:val="24"/>
        </w:rPr>
        <w:t>三个问题分开考虑，减少后期修改时的连锁影响。</w:t>
      </w:r>
    </w:p>
    <w:p w:rsidR="1E266076" w:rsidRPr="0014138B" w:rsidRDefault="1E266076" w:rsidP="0014138B">
      <w:pPr>
        <w:widowControl/>
        <w:spacing w:line="400" w:lineRule="atLeast"/>
        <w:ind w:firstLineChars="200" w:firstLine="480"/>
        <w:rPr>
          <w:sz w:val="24"/>
        </w:rPr>
      </w:pPr>
      <w:r w:rsidRPr="0014138B">
        <w:rPr>
          <w:sz w:val="24"/>
        </w:rPr>
        <w:t>安全性方面，用户密码采用</w:t>
      </w:r>
      <w:r w:rsidRPr="0014138B">
        <w:rPr>
          <w:sz w:val="24"/>
        </w:rPr>
        <w:t>SHA-256</w:t>
      </w:r>
      <w:r w:rsidRPr="0014138B">
        <w:rPr>
          <w:sz w:val="24"/>
        </w:rPr>
        <w:t>哈希存储，所有存储和比对操作均基于哈希值，不在任何位置保存明文密码。接口层面通过</w:t>
      </w:r>
      <w:r w:rsidRPr="0014138B">
        <w:rPr>
          <w:sz w:val="24"/>
        </w:rPr>
        <w:t>Flask session</w:t>
      </w:r>
      <w:r w:rsidRPr="0014138B">
        <w:rPr>
          <w:sz w:val="24"/>
        </w:rPr>
        <w:t>机制控制访问权限，未登录用户访问受保护页面时会被重定向到登录页。管理员接口通过角色字段（</w:t>
      </w:r>
      <w:r w:rsidRPr="0014138B">
        <w:rPr>
          <w:sz w:val="24"/>
        </w:rPr>
        <w:t>role</w:t>
      </w:r>
      <w:r w:rsidRPr="0014138B">
        <w:rPr>
          <w:sz w:val="24"/>
        </w:rPr>
        <w:t>）加以区分，普通用户无法访问后台管理功能。</w:t>
      </w:r>
    </w:p>
    <w:p w:rsidR="1E266076" w:rsidRPr="0014138B" w:rsidRDefault="1E266076" w:rsidP="0014138B">
      <w:pPr>
        <w:widowControl/>
        <w:spacing w:line="400" w:lineRule="atLeast"/>
        <w:ind w:firstLineChars="200" w:firstLine="480"/>
        <w:rPr>
          <w:sz w:val="24"/>
        </w:rPr>
      </w:pPr>
      <w:r w:rsidRPr="0014138B">
        <w:rPr>
          <w:sz w:val="24"/>
        </w:rPr>
        <w:t>数据完整性方面，评分写入时通过数据库事务保证原子性，避免部分写入导致的数据不一致问题。外键约束保证评分和评论记录始终对应有效的用户和电影主键，防止孤立记录影响推荐逻辑中的序列构建。</w:t>
      </w:r>
    </w:p>
    <w:p w:rsidR="1E266076" w:rsidRPr="0014138B" w:rsidRDefault="1E266076" w:rsidP="0014138B">
      <w:pPr>
        <w:widowControl/>
        <w:spacing w:line="400" w:lineRule="atLeast"/>
        <w:ind w:firstLineChars="200" w:firstLine="480"/>
        <w:rPr>
          <w:sz w:val="24"/>
        </w:rPr>
      </w:pPr>
      <w:r w:rsidRPr="0014138B">
        <w:rPr>
          <w:sz w:val="24"/>
        </w:rPr>
        <w:t>可扩展性方面，推荐模型与</w:t>
      </w:r>
      <w:r w:rsidRPr="0014138B">
        <w:rPr>
          <w:sz w:val="24"/>
        </w:rPr>
        <w:t>Web</w:t>
      </w:r>
      <w:r w:rsidRPr="0014138B">
        <w:rPr>
          <w:sz w:val="24"/>
        </w:rPr>
        <w:t>服务通过</w:t>
      </w:r>
      <w:r w:rsidRPr="0014138B">
        <w:rPr>
          <w:sz w:val="24"/>
        </w:rPr>
        <w:t>checkpoint</w:t>
      </w:r>
      <w:r w:rsidRPr="0014138B">
        <w:rPr>
          <w:sz w:val="24"/>
        </w:rPr>
        <w:t>文件接口解耦。训练阶段将模型权重、</w:t>
      </w:r>
      <w:r w:rsidRPr="0014138B">
        <w:rPr>
          <w:sz w:val="24"/>
        </w:rPr>
        <w:t>ID</w:t>
      </w:r>
      <w:r w:rsidRPr="0014138B">
        <w:rPr>
          <w:sz w:val="24"/>
        </w:rPr>
        <w:t>映射和用户历史序列一并保存，服务阶段直接加载</w:t>
      </w:r>
      <w:r w:rsidRPr="0014138B">
        <w:rPr>
          <w:sz w:val="24"/>
        </w:rPr>
        <w:t>checkpoint</w:t>
      </w:r>
      <w:r w:rsidRPr="0014138B">
        <w:rPr>
          <w:sz w:val="24"/>
        </w:rPr>
        <w:t>进行推理，不依赖原始数据集。这种解耦方式使模型替换时只需保持输入输出接口的格式一致，</w:t>
      </w:r>
      <w:r w:rsidRPr="0014138B">
        <w:rPr>
          <w:sz w:val="24"/>
        </w:rPr>
        <w:t>Web</w:t>
      </w:r>
      <w:r w:rsidRPr="0014138B">
        <w:rPr>
          <w:sz w:val="24"/>
        </w:rPr>
        <w:t>层代码无需改动，有效降低了系统迭代的维护成本。</w:t>
      </w:r>
    </w:p>
    <w:p w:rsidR="006C5D63" w:rsidRPr="0014138B" w:rsidRDefault="00000000" w:rsidP="0014138B">
      <w:pPr>
        <w:widowControl/>
        <w:spacing w:line="400" w:lineRule="atLeast"/>
        <w:ind w:firstLineChars="200" w:firstLine="480"/>
        <w:rPr>
          <w:sz w:val="24"/>
        </w:rPr>
      </w:pPr>
      <w:r w:rsidRPr="0014138B">
        <w:rPr>
          <w:sz w:val="24"/>
        </w:rPr>
        <w:lastRenderedPageBreak/>
        <w:t>系统边界也尽量做得清楚一些。模型只接收标准化后的序列输入和配置参数，不直接处理网页请求；</w:t>
      </w:r>
      <w:r w:rsidRPr="0014138B">
        <w:rPr>
          <w:sz w:val="24"/>
        </w:rPr>
        <w:t>Web</w:t>
      </w:r>
      <w:r w:rsidRPr="0014138B">
        <w:rPr>
          <w:sz w:val="24"/>
        </w:rPr>
        <w:t>端只负责收集用户行为和渲染结果，不参与具体计算。这样一来，模型升级时主要替换</w:t>
      </w:r>
      <w:r w:rsidRPr="0014138B">
        <w:rPr>
          <w:sz w:val="24"/>
        </w:rPr>
        <w:t>checkpoint</w:t>
      </w:r>
      <w:r w:rsidRPr="0014138B">
        <w:rPr>
          <w:sz w:val="24"/>
        </w:rPr>
        <w:t>和推理函数即可，不必重写整个业务层。</w:t>
      </w:r>
    </w:p>
    <w:p w:rsidR="006C5D63" w:rsidRPr="0014138B" w:rsidRDefault="00000000" w:rsidP="0014138B">
      <w:pPr>
        <w:widowControl/>
        <w:spacing w:line="400" w:lineRule="atLeast"/>
        <w:ind w:firstLineChars="200" w:firstLine="480"/>
        <w:rPr>
          <w:sz w:val="24"/>
        </w:rPr>
      </w:pPr>
      <w:r w:rsidRPr="0014138B">
        <w:rPr>
          <w:sz w:val="24"/>
        </w:rPr>
        <w:t>系统运行时分为两个阶段，离线训练和在线服务。离线阶段完成数据清洗、字段映射、样本切分和模型训练，并将参数、映射关系和基础历史序列保存为</w:t>
      </w:r>
      <w:r w:rsidRPr="0014138B">
        <w:rPr>
          <w:sz w:val="24"/>
        </w:rPr>
        <w:t xml:space="preserve"> checkpoint</w:t>
      </w:r>
      <w:r w:rsidRPr="0014138B">
        <w:rPr>
          <w:sz w:val="24"/>
        </w:rPr>
        <w:t>。在线阶段由</w:t>
      </w:r>
      <w:r w:rsidRPr="0014138B">
        <w:rPr>
          <w:sz w:val="24"/>
        </w:rPr>
        <w:t>Flask</w:t>
      </w:r>
      <w:r w:rsidRPr="0014138B">
        <w:rPr>
          <w:sz w:val="24"/>
        </w:rPr>
        <w:t>读取</w:t>
      </w:r>
      <w:r w:rsidRPr="0014138B">
        <w:rPr>
          <w:sz w:val="24"/>
        </w:rPr>
        <w:t>checkpoint</w:t>
      </w:r>
      <w:r w:rsidRPr="0014138B">
        <w:rPr>
          <w:sz w:val="24"/>
        </w:rPr>
        <w:t>，结合数据库中的最新行为构造用户序列，再生成推荐结果。</w:t>
      </w:r>
    </w:p>
    <w:p w:rsidR="00C59DBA" w:rsidRPr="0014138B" w:rsidRDefault="00C59DBA" w:rsidP="0014138B">
      <w:pPr>
        <w:widowControl/>
        <w:spacing w:line="400" w:lineRule="atLeast"/>
        <w:ind w:firstLineChars="200" w:firstLine="480"/>
        <w:rPr>
          <w:sz w:val="24"/>
        </w:rPr>
      </w:pPr>
      <w:r w:rsidRPr="0014138B">
        <w:rPr>
          <w:sz w:val="24"/>
        </w:rPr>
        <w:t>系统整体架构如下：数据层包括</w:t>
      </w:r>
      <w:r w:rsidRPr="0014138B">
        <w:rPr>
          <w:sz w:val="24"/>
        </w:rPr>
        <w:t>MovieLens</w:t>
      </w:r>
      <w:r w:rsidRPr="0014138B">
        <w:rPr>
          <w:sz w:val="24"/>
        </w:rPr>
        <w:t>公开数据集和本地</w:t>
      </w:r>
      <w:r w:rsidRPr="0014138B">
        <w:rPr>
          <w:sz w:val="24"/>
        </w:rPr>
        <w:t>SQLite</w:t>
      </w:r>
      <w:r w:rsidRPr="0014138B">
        <w:rPr>
          <w:sz w:val="24"/>
        </w:rPr>
        <w:t>数据库，分别提供训练数据和运行时业务数据；模型层包含</w:t>
      </w:r>
      <w:r w:rsidRPr="0014138B">
        <w:rPr>
          <w:sz w:val="24"/>
        </w:rPr>
        <w:t>DiffuRec</w:t>
      </w:r>
      <w:r w:rsidRPr="0014138B">
        <w:rPr>
          <w:sz w:val="24"/>
        </w:rPr>
        <w:t>推荐模型及导出的</w:t>
      </w:r>
      <w:r w:rsidRPr="0014138B">
        <w:rPr>
          <w:sz w:val="24"/>
        </w:rPr>
        <w:t>checkpoint</w:t>
      </w:r>
      <w:r w:rsidRPr="0014138B">
        <w:rPr>
          <w:sz w:val="24"/>
        </w:rPr>
        <w:t>文件，负责用户兴趣表示的计算；业务层由</w:t>
      </w:r>
      <w:r w:rsidRPr="0014138B">
        <w:rPr>
          <w:sz w:val="24"/>
        </w:rPr>
        <w:t>Flask</w:t>
      </w:r>
      <w:r w:rsidRPr="0014138B">
        <w:rPr>
          <w:sz w:val="24"/>
        </w:rPr>
        <w:t>路由和推荐引擎组成，处理</w:t>
      </w:r>
      <w:r w:rsidRPr="0014138B">
        <w:rPr>
          <w:sz w:val="24"/>
        </w:rPr>
        <w:t>HTTP</w:t>
      </w:r>
      <w:r w:rsidRPr="0014138B">
        <w:rPr>
          <w:sz w:val="24"/>
        </w:rPr>
        <w:t>请求、执行推理调用和权限校验；表示层为</w:t>
      </w:r>
      <w:r w:rsidRPr="0014138B">
        <w:rPr>
          <w:sz w:val="24"/>
        </w:rPr>
        <w:t>Jinja2</w:t>
      </w:r>
      <w:r w:rsidRPr="0014138B">
        <w:rPr>
          <w:sz w:val="24"/>
        </w:rPr>
        <w:t>渲染的</w:t>
      </w:r>
      <w:r w:rsidRPr="0014138B">
        <w:rPr>
          <w:sz w:val="24"/>
        </w:rPr>
        <w:t>HTML</w:t>
      </w:r>
      <w:r w:rsidRPr="0014138B">
        <w:rPr>
          <w:sz w:val="24"/>
        </w:rPr>
        <w:t>页面，面向最终用户展示推荐结果和电影信息。</w:t>
      </w:r>
    </w:p>
    <w:p w:rsidR="00C59DBA" w:rsidRPr="0014138B" w:rsidRDefault="00C59DBA" w:rsidP="0014138B">
      <w:pPr>
        <w:widowControl/>
        <w:spacing w:line="400" w:lineRule="atLeast"/>
        <w:ind w:firstLineChars="200" w:firstLine="480"/>
        <w:rPr>
          <w:sz w:val="24"/>
        </w:rPr>
      </w:pPr>
      <w:r w:rsidRPr="0014138B">
        <w:rPr>
          <w:sz w:val="24"/>
        </w:rPr>
        <w:t>各层之间通过明确的接口进行通信。数据层向模型层输出标准化的用户序列和物品编号；模型层以</w:t>
      </w:r>
      <w:r w:rsidRPr="0014138B">
        <w:rPr>
          <w:sz w:val="24"/>
        </w:rPr>
        <w:t>checkpoint</w:t>
      </w:r>
      <w:r w:rsidRPr="0014138B">
        <w:rPr>
          <w:sz w:val="24"/>
        </w:rPr>
        <w:t>文件为边界，向业务层提供序列化的模型权重和</w:t>
      </w:r>
      <w:r w:rsidRPr="0014138B">
        <w:rPr>
          <w:sz w:val="24"/>
        </w:rPr>
        <w:t>ID</w:t>
      </w:r>
      <w:r w:rsidRPr="0014138B">
        <w:rPr>
          <w:sz w:val="24"/>
        </w:rPr>
        <w:t>映射表；业务层通过</w:t>
      </w:r>
      <w:r w:rsidRPr="0014138B">
        <w:rPr>
          <w:sz w:val="24"/>
        </w:rPr>
        <w:t>Flask</w:t>
      </w:r>
      <w:r w:rsidRPr="0014138B">
        <w:rPr>
          <w:sz w:val="24"/>
        </w:rPr>
        <w:t>模板变量与表示层交互，将推荐结果传递给前端渲染引擎。这种接口化的分层设计使不同技术栈的模块可以独立演化，系统整体维护成本较低。</w:t>
      </w:r>
    </w:p>
    <w:p w:rsidR="00C59DBA" w:rsidRPr="0014138B" w:rsidRDefault="00C59DBA" w:rsidP="0014138B">
      <w:pPr>
        <w:widowControl/>
        <w:spacing w:line="400" w:lineRule="atLeast"/>
        <w:ind w:firstLineChars="200" w:firstLine="480"/>
        <w:rPr>
          <w:sz w:val="24"/>
        </w:rPr>
      </w:pPr>
      <w:r w:rsidRPr="0014138B">
        <w:rPr>
          <w:sz w:val="24"/>
        </w:rPr>
        <w:t>系统运行时分为离线训练和在线服务两个阶段。离线阶段完成数据清洗、序列构建、模型训练和</w:t>
      </w:r>
      <w:r w:rsidRPr="0014138B">
        <w:rPr>
          <w:sz w:val="24"/>
        </w:rPr>
        <w:t>checkpoint</w:t>
      </w:r>
      <w:r w:rsidRPr="0014138B">
        <w:rPr>
          <w:sz w:val="24"/>
        </w:rPr>
        <w:t>导出，这一阶段耗时较长但只需周期性运行。在线服务阶段，</w:t>
      </w:r>
      <w:r w:rsidRPr="0014138B">
        <w:rPr>
          <w:sz w:val="24"/>
        </w:rPr>
        <w:t>Flask</w:t>
      </w:r>
      <w:r w:rsidRPr="0014138B">
        <w:rPr>
          <w:sz w:val="24"/>
        </w:rPr>
        <w:t>服务器在启动时加载</w:t>
      </w:r>
      <w:r w:rsidRPr="0014138B">
        <w:rPr>
          <w:sz w:val="24"/>
        </w:rPr>
        <w:t>checkpoint</w:t>
      </w:r>
      <w:r w:rsidRPr="0014138B">
        <w:rPr>
          <w:sz w:val="24"/>
        </w:rPr>
        <w:t>，随后响应用户的每次推荐请求时进行快速的模型推理，整个推理过程在</w:t>
      </w:r>
      <w:r w:rsidRPr="0014138B">
        <w:rPr>
          <w:sz w:val="24"/>
        </w:rPr>
        <w:t>CPU</w:t>
      </w:r>
      <w:r w:rsidRPr="0014138B">
        <w:rPr>
          <w:sz w:val="24"/>
        </w:rPr>
        <w:t>上通常可以在数百毫秒内完成。</w:t>
      </w:r>
    </w:p>
    <w:p w:rsidR="006B1D74" w:rsidRPr="0014138B" w:rsidRDefault="00000000">
      <w:pPr>
        <w:pStyle w:val="2"/>
        <w:spacing w:before="192" w:after="48"/>
        <w:rPr>
          <w:bCs w:val="0"/>
        </w:rPr>
      </w:pPr>
      <w:bookmarkStart w:id="31" w:name="_Toc230597394"/>
      <w:r w:rsidRPr="0014138B">
        <w:rPr>
          <w:b/>
        </w:rPr>
        <w:t xml:space="preserve">3.2 </w:t>
      </w:r>
      <w:r w:rsidRPr="0014138B">
        <w:rPr>
          <w:bCs w:val="0"/>
        </w:rPr>
        <w:t>数据集与数据预处理</w:t>
      </w:r>
      <w:bookmarkEnd w:id="31"/>
    </w:p>
    <w:p w:rsidR="006B1D74" w:rsidRPr="0014138B" w:rsidRDefault="00000000" w:rsidP="0014138B">
      <w:pPr>
        <w:widowControl/>
        <w:spacing w:line="400" w:lineRule="atLeast"/>
        <w:ind w:firstLineChars="200" w:firstLine="480"/>
        <w:rPr>
          <w:sz w:val="24"/>
        </w:rPr>
      </w:pPr>
      <w:r w:rsidRPr="0014138B">
        <w:rPr>
          <w:sz w:val="24"/>
        </w:rPr>
        <w:t>本文使用的</w:t>
      </w:r>
      <w:r w:rsidRPr="0014138B">
        <w:rPr>
          <w:sz w:val="24"/>
        </w:rPr>
        <w:t xml:space="preserve"> MovieLens </w:t>
      </w:r>
      <w:r w:rsidRPr="0014138B">
        <w:rPr>
          <w:sz w:val="24"/>
        </w:rPr>
        <w:t>数据集是推荐系统研究中最常见的公开数据集之一，数据规模适中，时间戳也比较完整，比较适合做算法验证和系统演示</w:t>
      </w:r>
      <w:r w:rsidRPr="0014138B">
        <w:rPr>
          <w:sz w:val="24"/>
          <w:vertAlign w:val="superscript"/>
        </w:rPr>
        <w:t>[12]</w:t>
      </w:r>
      <w:r w:rsidRPr="0014138B">
        <w:rPr>
          <w:sz w:val="24"/>
        </w:rPr>
        <w:t>。数据中包含用户、电影和交互三类信息，分别对应用户属性、影片属性和评分行为。</w:t>
      </w:r>
    </w:p>
    <w:p w:rsidR="00C59DBA" w:rsidRPr="0014138B" w:rsidRDefault="00C59DBA" w:rsidP="0014138B">
      <w:pPr>
        <w:widowControl/>
        <w:spacing w:line="400" w:lineRule="atLeast"/>
        <w:ind w:firstLineChars="200" w:firstLine="480"/>
        <w:rPr>
          <w:sz w:val="24"/>
        </w:rPr>
      </w:pPr>
      <w:r w:rsidRPr="0014138B">
        <w:rPr>
          <w:sz w:val="24"/>
        </w:rPr>
        <w:t>MovieLens-100K</w:t>
      </w:r>
      <w:r w:rsidRPr="0014138B">
        <w:rPr>
          <w:sz w:val="24"/>
        </w:rPr>
        <w:t>的基本统计信息如表</w:t>
      </w:r>
      <w:r w:rsidRPr="0014138B">
        <w:rPr>
          <w:sz w:val="24"/>
        </w:rPr>
        <w:t>3.1</w:t>
      </w:r>
      <w:r w:rsidRPr="0014138B">
        <w:rPr>
          <w:sz w:val="24"/>
        </w:rPr>
        <w:t>所示。</w:t>
      </w:r>
      <w:r w:rsidRPr="0014138B">
        <w:rPr>
          <w:sz w:val="24"/>
        </w:rPr>
        <w:t>943</w:t>
      </w:r>
      <w:r w:rsidRPr="0014138B">
        <w:rPr>
          <w:sz w:val="24"/>
        </w:rPr>
        <w:t>名用户对</w:t>
      </w:r>
      <w:r w:rsidRPr="0014138B">
        <w:rPr>
          <w:sz w:val="24"/>
        </w:rPr>
        <w:t>1682</w:t>
      </w:r>
      <w:r w:rsidRPr="0014138B">
        <w:rPr>
          <w:sz w:val="24"/>
        </w:rPr>
        <w:t>部电影产生了</w:t>
      </w:r>
      <w:r w:rsidRPr="0014138B">
        <w:rPr>
          <w:sz w:val="24"/>
        </w:rPr>
        <w:t>10</w:t>
      </w:r>
      <w:r w:rsidRPr="0014138B">
        <w:rPr>
          <w:sz w:val="24"/>
        </w:rPr>
        <w:t>万条评分记录，数据密度约为</w:t>
      </w:r>
      <w:r w:rsidRPr="0014138B">
        <w:rPr>
          <w:sz w:val="24"/>
        </w:rPr>
        <w:t>6.3%</w:t>
      </w:r>
      <w:r w:rsidRPr="0014138B">
        <w:rPr>
          <w:sz w:val="24"/>
        </w:rPr>
        <w:t>，属于中等稀疏程度，对序列推荐模型既有一定的数据量保证，又保留了稀疏性挑战</w:t>
      </w:r>
      <w:r w:rsidRPr="0014138B">
        <w:rPr>
          <w:sz w:val="24"/>
          <w:vertAlign w:val="superscript"/>
        </w:rPr>
        <w:t>[12]</w:t>
      </w:r>
      <w:r w:rsidRPr="0014138B">
        <w:rPr>
          <w:sz w:val="24"/>
        </w:rPr>
        <w:t>。</w:t>
      </w:r>
    </w:p>
    <w:tbl>
      <w:tblPr>
        <w:tblW w:w="9350" w:type="dxa"/>
        <w:tblLook w:val="04A0" w:firstRow="1" w:lastRow="0" w:firstColumn="1" w:lastColumn="0" w:noHBand="0" w:noVBand="1"/>
      </w:tblPr>
      <w:tblGrid>
        <w:gridCol w:w="4675"/>
        <w:gridCol w:w="4675"/>
      </w:tblGrid>
      <w:tr w:rsidR="006C5D63">
        <w:tc>
          <w:tcPr>
            <w:tcW w:w="4675" w:type="dxa"/>
          </w:tcPr>
          <w:p w:rsidR="00C59DBA" w:rsidRDefault="00C59DBA" w:rsidP="00C59DBA">
            <w:r>
              <w:rPr>
                <w:b/>
                <w:bCs/>
              </w:rPr>
              <w:t>统计指标</w:t>
            </w:r>
          </w:p>
        </w:tc>
        <w:tc>
          <w:tcPr>
            <w:tcW w:w="4675" w:type="dxa"/>
          </w:tcPr>
          <w:p w:rsidR="00C59DBA" w:rsidRDefault="00C59DBA" w:rsidP="00C59DBA">
            <w:r>
              <w:rPr>
                <w:b/>
                <w:bCs/>
              </w:rPr>
              <w:t>数值</w:t>
            </w:r>
          </w:p>
        </w:tc>
      </w:tr>
      <w:tr w:rsidR="006C5D63">
        <w:tc>
          <w:tcPr>
            <w:tcW w:w="4675" w:type="dxa"/>
          </w:tcPr>
          <w:p w:rsidR="00C59DBA" w:rsidRDefault="00C59DBA" w:rsidP="00C59DBA">
            <w:r>
              <w:t>用户总数</w:t>
            </w:r>
          </w:p>
        </w:tc>
        <w:tc>
          <w:tcPr>
            <w:tcW w:w="4675" w:type="dxa"/>
          </w:tcPr>
          <w:p w:rsidR="00C59DBA" w:rsidRDefault="00C59DBA" w:rsidP="00C59DBA">
            <w:r>
              <w:t>943</w:t>
            </w:r>
          </w:p>
        </w:tc>
      </w:tr>
      <w:tr w:rsidR="006C5D63">
        <w:tc>
          <w:tcPr>
            <w:tcW w:w="4675" w:type="dxa"/>
          </w:tcPr>
          <w:p w:rsidR="00C59DBA" w:rsidRDefault="00C59DBA" w:rsidP="00C59DBA">
            <w:r>
              <w:t>电影总数</w:t>
            </w:r>
          </w:p>
        </w:tc>
        <w:tc>
          <w:tcPr>
            <w:tcW w:w="4675" w:type="dxa"/>
          </w:tcPr>
          <w:p w:rsidR="00C59DBA" w:rsidRDefault="00C59DBA" w:rsidP="00C59DBA">
            <w:r>
              <w:t>1682</w:t>
            </w:r>
          </w:p>
        </w:tc>
      </w:tr>
      <w:tr w:rsidR="006C5D63">
        <w:tc>
          <w:tcPr>
            <w:tcW w:w="4675" w:type="dxa"/>
          </w:tcPr>
          <w:p w:rsidR="00C59DBA" w:rsidRDefault="00C59DBA" w:rsidP="00C59DBA">
            <w:r>
              <w:t>评分记录总数</w:t>
            </w:r>
          </w:p>
        </w:tc>
        <w:tc>
          <w:tcPr>
            <w:tcW w:w="4675" w:type="dxa"/>
          </w:tcPr>
          <w:p w:rsidR="00C59DBA" w:rsidRDefault="00C59DBA" w:rsidP="00C59DBA">
            <w:r>
              <w:t>100,000</w:t>
            </w:r>
          </w:p>
        </w:tc>
      </w:tr>
      <w:tr w:rsidR="006C5D63">
        <w:tc>
          <w:tcPr>
            <w:tcW w:w="4675" w:type="dxa"/>
          </w:tcPr>
          <w:p w:rsidR="00C59DBA" w:rsidRDefault="00C59DBA" w:rsidP="00C59DBA">
            <w:r>
              <w:t>评分范围</w:t>
            </w:r>
          </w:p>
        </w:tc>
        <w:tc>
          <w:tcPr>
            <w:tcW w:w="4675" w:type="dxa"/>
          </w:tcPr>
          <w:p w:rsidR="00C59DBA" w:rsidRDefault="00C59DBA" w:rsidP="00C59DBA">
            <w:r>
              <w:t>1</w:t>
            </w:r>
            <w:r>
              <w:t>～</w:t>
            </w:r>
            <w:r>
              <w:t>5</w:t>
            </w:r>
            <w:r>
              <w:t>分（整数）</w:t>
            </w:r>
          </w:p>
        </w:tc>
      </w:tr>
      <w:tr w:rsidR="006C5D63">
        <w:tc>
          <w:tcPr>
            <w:tcW w:w="4675" w:type="dxa"/>
          </w:tcPr>
          <w:p w:rsidR="00C59DBA" w:rsidRDefault="00C59DBA" w:rsidP="00C59DBA">
            <w:r>
              <w:t>用户平均评分数</w:t>
            </w:r>
          </w:p>
        </w:tc>
        <w:tc>
          <w:tcPr>
            <w:tcW w:w="4675" w:type="dxa"/>
          </w:tcPr>
          <w:p w:rsidR="00C59DBA" w:rsidRDefault="00C59DBA" w:rsidP="00C59DBA">
            <w:r>
              <w:t>约</w:t>
            </w:r>
            <w:r>
              <w:t>106</w:t>
            </w:r>
            <w:r>
              <w:t>条</w:t>
            </w:r>
          </w:p>
        </w:tc>
      </w:tr>
      <w:tr w:rsidR="006C5D63">
        <w:tc>
          <w:tcPr>
            <w:tcW w:w="4675" w:type="dxa"/>
          </w:tcPr>
          <w:p w:rsidR="00C59DBA" w:rsidRDefault="00C59DBA" w:rsidP="00C59DBA">
            <w:r>
              <w:t>数据密度</w:t>
            </w:r>
          </w:p>
        </w:tc>
        <w:tc>
          <w:tcPr>
            <w:tcW w:w="4675" w:type="dxa"/>
          </w:tcPr>
          <w:p w:rsidR="00C59DBA" w:rsidRDefault="00C59DBA" w:rsidP="00C59DBA">
            <w:r>
              <w:t>约</w:t>
            </w:r>
            <w:r>
              <w:t>6.30%</w:t>
            </w:r>
          </w:p>
        </w:tc>
      </w:tr>
      <w:tr w:rsidR="006C5D63">
        <w:tc>
          <w:tcPr>
            <w:tcW w:w="4675" w:type="dxa"/>
          </w:tcPr>
          <w:p w:rsidR="00C59DBA" w:rsidRDefault="00C59DBA" w:rsidP="00C59DBA">
            <w:r>
              <w:t>时间戳范围</w:t>
            </w:r>
          </w:p>
        </w:tc>
        <w:tc>
          <w:tcPr>
            <w:tcW w:w="4675" w:type="dxa"/>
          </w:tcPr>
          <w:p w:rsidR="00C59DBA" w:rsidRDefault="00C59DBA" w:rsidP="00C59DBA">
            <w:r>
              <w:t>1997</w:t>
            </w:r>
            <w:r>
              <w:t>年</w:t>
            </w:r>
            <w:r>
              <w:t>9</w:t>
            </w:r>
            <w:r>
              <w:t>月</w:t>
            </w:r>
            <w:r>
              <w:t xml:space="preserve"> - 1998</w:t>
            </w:r>
            <w:r>
              <w:t>年</w:t>
            </w:r>
            <w:r>
              <w:t>4</w:t>
            </w:r>
            <w:r>
              <w:t>月</w:t>
            </w:r>
          </w:p>
        </w:tc>
      </w:tr>
    </w:tbl>
    <w:p w:rsidR="00C59DBA" w:rsidRDefault="00C59DBA" w:rsidP="00C59DBA">
      <w:r>
        <w:t>表</w:t>
      </w:r>
      <w:r>
        <w:t>3.1 MovieLens-100K</w:t>
      </w:r>
      <w:r>
        <w:t>数据集统计</w:t>
      </w:r>
    </w:p>
    <w:p w:rsidR="006C5D63" w:rsidRDefault="00000000">
      <w:pPr>
        <w:pStyle w:val="3"/>
        <w:spacing w:before="192" w:after="48"/>
      </w:pPr>
      <w:bookmarkStart w:id="32" w:name="_Toc230597395"/>
      <w:r w:rsidRPr="0014138B">
        <w:rPr>
          <w:b/>
          <w:bCs w:val="0"/>
        </w:rPr>
        <w:lastRenderedPageBreak/>
        <w:t>3.2.1</w:t>
      </w:r>
      <w:r>
        <w:t xml:space="preserve"> </w:t>
      </w:r>
      <w:r>
        <w:t>数据集字段说明</w:t>
      </w:r>
      <w:bookmarkEnd w:id="32"/>
    </w:p>
    <w:p w:rsidR="006C5D63" w:rsidRPr="0014138B" w:rsidRDefault="00000000" w:rsidP="0014138B">
      <w:pPr>
        <w:widowControl/>
        <w:spacing w:line="400" w:lineRule="atLeast"/>
        <w:ind w:firstLineChars="200" w:firstLine="480"/>
        <w:rPr>
          <w:sz w:val="24"/>
        </w:rPr>
      </w:pPr>
      <w:r w:rsidRPr="0014138B">
        <w:rPr>
          <w:sz w:val="24"/>
        </w:rPr>
        <w:t xml:space="preserve">MovieLens </w:t>
      </w:r>
      <w:r w:rsidRPr="0014138B">
        <w:rPr>
          <w:sz w:val="24"/>
        </w:rPr>
        <w:t>数据中的评分记录是本文最主要的训练来源。每条记录至少包含用户标识、电影标识、评分值和时间戳四项信息，其中用户和电影标识用于建模交互关系，评分值用于判断交互强弱，时间戳则用于恢复行为顺序。对于序列推荐任务来说，时间戳的作用尤其关键，因为它决定了哪个行为应该被视为</w:t>
      </w:r>
      <w:r w:rsidRPr="0014138B">
        <w:rPr>
          <w:sz w:val="24"/>
        </w:rPr>
        <w:t>“</w:t>
      </w:r>
      <w:r w:rsidRPr="0014138B">
        <w:rPr>
          <w:sz w:val="24"/>
        </w:rPr>
        <w:t>历史</w:t>
      </w:r>
      <w:r w:rsidRPr="0014138B">
        <w:rPr>
          <w:sz w:val="24"/>
        </w:rPr>
        <w:t>”</w:t>
      </w:r>
      <w:r w:rsidRPr="0014138B">
        <w:rPr>
          <w:sz w:val="24"/>
        </w:rPr>
        <w:t>，哪个行为应该被视为</w:t>
      </w:r>
      <w:r w:rsidRPr="0014138B">
        <w:rPr>
          <w:sz w:val="24"/>
        </w:rPr>
        <w:t>“</w:t>
      </w:r>
      <w:r w:rsidRPr="0014138B">
        <w:rPr>
          <w:sz w:val="24"/>
        </w:rPr>
        <w:t>预测目标</w:t>
      </w:r>
      <w:r w:rsidRPr="0014138B">
        <w:rPr>
          <w:sz w:val="24"/>
        </w:rPr>
        <w:t>”</w:t>
      </w:r>
      <w:r w:rsidRPr="0014138B">
        <w:rPr>
          <w:sz w:val="24"/>
        </w:rPr>
        <w:t>。</w:t>
      </w:r>
    </w:p>
    <w:p w:rsidR="006C5D63" w:rsidRDefault="00000000">
      <w:pPr>
        <w:pStyle w:val="3"/>
        <w:spacing w:before="192" w:after="48"/>
      </w:pPr>
      <w:bookmarkStart w:id="33" w:name="_Toc230597396"/>
      <w:r w:rsidRPr="0014138B">
        <w:rPr>
          <w:b/>
          <w:bCs w:val="0"/>
        </w:rPr>
        <w:t>3.2.2</w:t>
      </w:r>
      <w:r>
        <w:t xml:space="preserve"> </w:t>
      </w:r>
      <w:r>
        <w:t>序列样本构造</w:t>
      </w:r>
      <w:bookmarkEnd w:id="33"/>
    </w:p>
    <w:p w:rsidR="006C5D63" w:rsidRDefault="00000000" w:rsidP="0014138B">
      <w:pPr>
        <w:widowControl/>
        <w:spacing w:line="400" w:lineRule="atLeast"/>
        <w:ind w:firstLineChars="200" w:firstLine="480"/>
      </w:pPr>
      <w:r w:rsidRPr="0014138B">
        <w:rPr>
          <w:rFonts w:ascii="宋体" w:hAnsi="宋体"/>
          <w:sz w:val="24"/>
        </w:rPr>
        <w:t>在构造样本时，系统并不是把一条完整序列直接丢给模型，而是把它拆成多个前缀。比如一个用户一共看过十部电影，就可以构造多个“前九部预测第十部”</w:t>
      </w:r>
      <w:r w:rsidR="0014138B">
        <w:rPr>
          <w:rFonts w:ascii="宋体" w:hAnsi="宋体" w:hint="eastAsia"/>
          <w:sz w:val="24"/>
        </w:rPr>
        <w:t>、</w:t>
      </w:r>
      <w:r w:rsidRPr="0014138B">
        <w:rPr>
          <w:rFonts w:ascii="宋体" w:hAnsi="宋体"/>
          <w:sz w:val="24"/>
        </w:rPr>
        <w:t>“前八部预测第九部”等样本。这样做的好处是，单个用户的历史不会只对应一个训练点，而是可以贡献出多个监督信号，训练数据利用率会更高。</w:t>
      </w:r>
    </w:p>
    <w:p w:rsidR="006C5D63" w:rsidRDefault="00000000">
      <w:pPr>
        <w:pStyle w:val="3"/>
        <w:spacing w:before="192" w:after="48"/>
      </w:pPr>
      <w:bookmarkStart w:id="34" w:name="_Toc230597397"/>
      <w:r w:rsidRPr="0014138B">
        <w:rPr>
          <w:b/>
          <w:bCs w:val="0"/>
        </w:rPr>
        <w:t>3.2.3</w:t>
      </w:r>
      <w:r>
        <w:t xml:space="preserve"> </w:t>
      </w:r>
      <w:r>
        <w:t>填充与截断策略</w:t>
      </w:r>
      <w:bookmarkEnd w:id="34"/>
    </w:p>
    <w:p w:rsidR="006C5D63" w:rsidRPr="0014138B" w:rsidRDefault="00000000" w:rsidP="0014138B">
      <w:pPr>
        <w:widowControl/>
        <w:spacing w:line="400" w:lineRule="atLeast"/>
        <w:ind w:firstLineChars="200" w:firstLine="480"/>
        <w:rPr>
          <w:sz w:val="24"/>
        </w:rPr>
      </w:pPr>
      <w:r w:rsidRPr="0014138B">
        <w:rPr>
          <w:sz w:val="24"/>
        </w:rPr>
        <w:t>由于不同用户的历史长度不同，模型输入长度必须统一。本文采用固定最大长度的方式处理序列，较短的序列从左侧补齐，较长的序列则保留最近的一段。这样既保证了模型输入维度一致，也尽量保留了用户最近的兴趣变化。对电影推荐来说，最近行为通常比很久以前的行为更有参考价值，因此左侧填充和尾部保留的策略比较自然。</w:t>
      </w:r>
    </w:p>
    <w:p w:rsidR="006C5D63" w:rsidRPr="0014138B" w:rsidRDefault="00000000" w:rsidP="0014138B">
      <w:pPr>
        <w:widowControl/>
        <w:spacing w:line="400" w:lineRule="atLeast"/>
        <w:ind w:firstLineChars="200" w:firstLine="480"/>
        <w:rPr>
          <w:sz w:val="24"/>
        </w:rPr>
      </w:pPr>
      <w:r w:rsidRPr="0014138B">
        <w:rPr>
          <w:sz w:val="24"/>
        </w:rPr>
        <w:t>为了让原始数据适配</w:t>
      </w:r>
      <w:r w:rsidRPr="0014138B">
        <w:rPr>
          <w:sz w:val="24"/>
        </w:rPr>
        <w:t xml:space="preserve"> DiffuRec</w:t>
      </w:r>
      <w:r w:rsidRPr="0014138B">
        <w:rPr>
          <w:sz w:val="24"/>
        </w:rPr>
        <w:t>，必须先完成字段统一、</w:t>
      </w:r>
      <w:r w:rsidRPr="0014138B">
        <w:rPr>
          <w:sz w:val="24"/>
        </w:rPr>
        <w:t xml:space="preserve">ID </w:t>
      </w:r>
      <w:r w:rsidRPr="0014138B">
        <w:rPr>
          <w:sz w:val="24"/>
        </w:rPr>
        <w:t>映射和时间排序。本文使用</w:t>
      </w:r>
      <w:r w:rsidRPr="0014138B">
        <w:rPr>
          <w:sz w:val="24"/>
        </w:rPr>
        <w:t xml:space="preserve"> RecBole </w:t>
      </w:r>
      <w:r w:rsidRPr="0014138B">
        <w:rPr>
          <w:sz w:val="24"/>
        </w:rPr>
        <w:t>负责基础加载，再把原始用户编号和电影编号转换为内部连续编号，并保留映射关系，方便后续把推荐结果还原回业务可识别的电影</w:t>
      </w:r>
      <w:r w:rsidRPr="0014138B">
        <w:rPr>
          <w:sz w:val="24"/>
        </w:rPr>
        <w:t>ID</w:t>
      </w:r>
      <w:r w:rsidRPr="0014138B">
        <w:rPr>
          <w:sz w:val="24"/>
        </w:rPr>
        <w:t>。</w:t>
      </w:r>
    </w:p>
    <w:p w:rsidR="006C5D63" w:rsidRPr="0014138B" w:rsidRDefault="00000000" w:rsidP="0014138B">
      <w:pPr>
        <w:widowControl/>
        <w:spacing w:line="400" w:lineRule="atLeast"/>
        <w:ind w:firstLineChars="200" w:firstLine="480"/>
        <w:rPr>
          <w:sz w:val="24"/>
        </w:rPr>
      </w:pPr>
      <w:r w:rsidRPr="0014138B">
        <w:rPr>
          <w:sz w:val="24"/>
        </w:rPr>
        <w:t>数据清洗阶段会先去掉缺失字段、异常评分和重复记录，再按用户维度整理交互历史。这样处理的原因很直接，</w:t>
      </w:r>
      <w:r w:rsidRPr="0014138B">
        <w:rPr>
          <w:sz w:val="24"/>
        </w:rPr>
        <w:t>DiffuRec</w:t>
      </w:r>
      <w:r w:rsidRPr="0014138B">
        <w:rPr>
          <w:sz w:val="24"/>
        </w:rPr>
        <w:t>关注的是序列顺序，时间顺序一旦乱掉，模型输入就不可靠了。</w:t>
      </w:r>
    </w:p>
    <w:p w:rsidR="006B1D74" w:rsidRPr="0014138B" w:rsidRDefault="00000000" w:rsidP="0014138B">
      <w:pPr>
        <w:widowControl/>
        <w:spacing w:line="400" w:lineRule="atLeast"/>
        <w:ind w:firstLineChars="200" w:firstLine="480"/>
        <w:rPr>
          <w:sz w:val="24"/>
        </w:rPr>
      </w:pPr>
      <w:r w:rsidRPr="0014138B">
        <w:rPr>
          <w:sz w:val="24"/>
        </w:rPr>
        <w:t>同一用户的交互记录会按时间先后排列，形成完整的历史序列。训练样本则采用前缀序列的方式构造，也就是用前面的行为预测下一个物品</w:t>
      </w:r>
      <w:r w:rsidRPr="0014138B">
        <w:rPr>
          <w:sz w:val="24"/>
          <w:vertAlign w:val="superscript"/>
        </w:rPr>
        <w:t>[17][18][22]</w:t>
      </w:r>
      <w:r w:rsidRPr="0014138B">
        <w:rPr>
          <w:sz w:val="24"/>
        </w:rPr>
        <w:t>。为了适配批量训练，序列长度还会被统一到固定上限，短序列左侧补齐，长序列则做截断。</w:t>
      </w:r>
    </w:p>
    <w:p w:rsidR="006B1D74" w:rsidRPr="0014138B" w:rsidRDefault="00000000" w:rsidP="0014138B">
      <w:pPr>
        <w:widowControl/>
        <w:spacing w:line="400" w:lineRule="atLeast"/>
        <w:ind w:firstLineChars="200" w:firstLine="480"/>
        <w:rPr>
          <w:sz w:val="24"/>
        </w:rPr>
      </w:pPr>
      <w:r w:rsidRPr="0014138B">
        <w:rPr>
          <w:sz w:val="24"/>
        </w:rPr>
        <w:t>这种处理方式一方面保留了最近的兴趣信息，另一方面也控制了单批次的计算量。对每个用户来说，训练阶段会生成多个前缀样本，因此即使单个用户交互不算很多，也能尽量利用起来。</w:t>
      </w:r>
    </w:p>
    <w:p w:rsidR="2AE78710" w:rsidRPr="0014138B" w:rsidRDefault="2AE78710" w:rsidP="0014138B">
      <w:pPr>
        <w:widowControl/>
        <w:spacing w:line="400" w:lineRule="atLeast"/>
        <w:ind w:firstLineChars="200" w:firstLine="480"/>
        <w:rPr>
          <w:sz w:val="24"/>
        </w:rPr>
      </w:pPr>
      <w:r w:rsidRPr="0014138B">
        <w:rPr>
          <w:sz w:val="24"/>
        </w:rPr>
        <w:t>在代码实现层面，训练样本的构造由</w:t>
      </w:r>
      <w:r w:rsidRPr="0014138B">
        <w:rPr>
          <w:sz w:val="24"/>
        </w:rPr>
        <w:t xml:space="preserve"> PrefixTrainDataset</w:t>
      </w:r>
      <w:r w:rsidRPr="0014138B">
        <w:rPr>
          <w:sz w:val="24"/>
        </w:rPr>
        <w:t>类负责。该类接收所有用户的完整历史序列作为输入，在</w:t>
      </w:r>
      <w:r w:rsidRPr="0014138B">
        <w:rPr>
          <w:sz w:val="24"/>
        </w:rPr>
        <w:t xml:space="preserve"> __getitem__ </w:t>
      </w:r>
      <w:r w:rsidRPr="0014138B">
        <w:rPr>
          <w:sz w:val="24"/>
        </w:rPr>
        <w:t>方法中随机选取一个前缀长度，返回</w:t>
      </w:r>
      <w:r w:rsidRPr="0014138B">
        <w:rPr>
          <w:sz w:val="24"/>
        </w:rPr>
        <w:t>"</w:t>
      </w:r>
      <w:r w:rsidRPr="0014138B">
        <w:rPr>
          <w:sz w:val="24"/>
        </w:rPr>
        <w:t>输入序列</w:t>
      </w:r>
      <w:r w:rsidRPr="0014138B">
        <w:rPr>
          <w:sz w:val="24"/>
        </w:rPr>
        <w:t>"</w:t>
      </w:r>
      <w:r w:rsidRPr="0014138B">
        <w:rPr>
          <w:sz w:val="24"/>
        </w:rPr>
        <w:t>和</w:t>
      </w:r>
      <w:r w:rsidRPr="0014138B">
        <w:rPr>
          <w:sz w:val="24"/>
        </w:rPr>
        <w:t>"</w:t>
      </w:r>
      <w:r w:rsidRPr="0014138B">
        <w:rPr>
          <w:sz w:val="24"/>
        </w:rPr>
        <w:t>目标物品</w:t>
      </w:r>
      <w:r w:rsidRPr="0014138B">
        <w:rPr>
          <w:sz w:val="24"/>
        </w:rPr>
        <w:t>"</w:t>
      </w:r>
      <w:r w:rsidRPr="0014138B">
        <w:rPr>
          <w:sz w:val="24"/>
        </w:rPr>
        <w:t>两部分。若用户历史为</w:t>
      </w:r>
      <w:r w:rsidRPr="0014138B">
        <w:rPr>
          <w:sz w:val="24"/>
        </w:rPr>
        <w:t xml:space="preserve"> [i₁, i₂, …, iₙ]</w:t>
      </w:r>
      <w:r w:rsidRPr="0014138B">
        <w:rPr>
          <w:sz w:val="24"/>
        </w:rPr>
        <w:t>，则以</w:t>
      </w:r>
      <w:r w:rsidRPr="0014138B">
        <w:rPr>
          <w:sz w:val="24"/>
        </w:rPr>
        <w:t xml:space="preserve"> [i₁, …, iₖ] </w:t>
      </w:r>
      <w:r w:rsidRPr="0014138B">
        <w:rPr>
          <w:sz w:val="24"/>
        </w:rPr>
        <w:t>作为输入（</w:t>
      </w:r>
      <w:r w:rsidRPr="0014138B">
        <w:rPr>
          <w:sz w:val="24"/>
        </w:rPr>
        <w:t>k</w:t>
      </w:r>
      <w:r w:rsidRPr="0014138B">
        <w:rPr>
          <w:sz w:val="24"/>
        </w:rPr>
        <w:t>从</w:t>
      </w:r>
      <w:r w:rsidRPr="0014138B">
        <w:rPr>
          <w:sz w:val="24"/>
        </w:rPr>
        <w:t>1</w:t>
      </w:r>
      <w:r w:rsidRPr="0014138B">
        <w:rPr>
          <w:sz w:val="24"/>
        </w:rPr>
        <w:lastRenderedPageBreak/>
        <w:t>到</w:t>
      </w:r>
      <w:r w:rsidRPr="0014138B">
        <w:rPr>
          <w:sz w:val="24"/>
        </w:rPr>
        <w:t>n-1</w:t>
      </w:r>
      <w:r w:rsidRPr="0014138B">
        <w:rPr>
          <w:sz w:val="24"/>
        </w:rPr>
        <w:t>随机选取），以</w:t>
      </w:r>
      <w:r w:rsidR="0014138B">
        <w:rPr>
          <w:rFonts w:hint="eastAsia"/>
          <w:sz w:val="24"/>
        </w:rPr>
        <w:t>i</w:t>
      </w:r>
      <w:r w:rsidR="0014138B">
        <w:rPr>
          <w:sz w:val="24"/>
          <w:vertAlign w:val="subscript"/>
        </w:rPr>
        <w:t>k+1</w:t>
      </w:r>
      <w:r w:rsidRPr="0014138B">
        <w:rPr>
          <w:sz w:val="24"/>
        </w:rPr>
        <w:t>作为预测目标，这样单个用户可以贡献多个训练样本，充分利用历史数据。</w:t>
      </w:r>
    </w:p>
    <w:p w:rsidR="2AE78710" w:rsidRPr="0014138B" w:rsidRDefault="2AE78710" w:rsidP="0014138B">
      <w:pPr>
        <w:widowControl/>
        <w:spacing w:line="400" w:lineRule="atLeast"/>
        <w:ind w:firstLineChars="200" w:firstLine="480"/>
        <w:rPr>
          <w:sz w:val="24"/>
        </w:rPr>
      </w:pPr>
      <w:r w:rsidRPr="0014138B">
        <w:rPr>
          <w:sz w:val="24"/>
        </w:rPr>
        <w:t>评估阶段使用</w:t>
      </w:r>
      <w:r w:rsidRPr="0014138B">
        <w:rPr>
          <w:sz w:val="24"/>
        </w:rPr>
        <w:t xml:space="preserve"> NextItemEvalDataset </w:t>
      </w:r>
      <w:r w:rsidRPr="0014138B">
        <w:rPr>
          <w:sz w:val="24"/>
        </w:rPr>
        <w:t>类。与训练不同，评估时输入固定为当前可用的全部历史，目标固定为最后一项交互。验证集使用训练序列作为上下文，验证目标为最后一次已知交互；测试集则在训练序列和验证目标的基础上继续推进，确保上下文信息完整。</w:t>
      </w:r>
    </w:p>
    <w:p w:rsidR="2AE78710" w:rsidRPr="0014138B" w:rsidRDefault="2AE78710" w:rsidP="0014138B">
      <w:pPr>
        <w:widowControl/>
        <w:spacing w:line="400" w:lineRule="atLeast"/>
        <w:ind w:firstLineChars="200" w:firstLine="480"/>
        <w:jc w:val="left"/>
        <w:rPr>
          <w:sz w:val="24"/>
        </w:rPr>
      </w:pPr>
      <w:r w:rsidRPr="0014138B">
        <w:rPr>
          <w:sz w:val="24"/>
        </w:rPr>
        <w:t>两个数据集类均继承自</w:t>
      </w:r>
      <w:r w:rsidRPr="0014138B">
        <w:rPr>
          <w:sz w:val="24"/>
        </w:rPr>
        <w:t>PyTorch</w:t>
      </w:r>
      <w:r w:rsidRPr="0014138B">
        <w:rPr>
          <w:sz w:val="24"/>
        </w:rPr>
        <w:t>的</w:t>
      </w:r>
      <w:r w:rsidRPr="0014138B">
        <w:rPr>
          <w:sz w:val="24"/>
        </w:rPr>
        <w:t>Dataset</w:t>
      </w:r>
      <w:r w:rsidRPr="0014138B">
        <w:rPr>
          <w:sz w:val="24"/>
        </w:rPr>
        <w:t>，配合</w:t>
      </w:r>
      <w:r w:rsidRPr="0014138B">
        <w:rPr>
          <w:sz w:val="24"/>
        </w:rPr>
        <w:t>DataLoader</w:t>
      </w:r>
      <w:r w:rsidRPr="0014138B">
        <w:rPr>
          <w:sz w:val="24"/>
        </w:rPr>
        <w:t>的批量加载</w:t>
      </w:r>
      <w:r w:rsidR="0014138B">
        <w:rPr>
          <w:rFonts w:hint="eastAsia"/>
          <w:sz w:val="24"/>
        </w:rPr>
        <w:t>使用</w:t>
      </w:r>
      <w:r w:rsidRPr="0014138B">
        <w:rPr>
          <w:sz w:val="24"/>
        </w:rPr>
        <w:t>。在</w:t>
      </w:r>
      <w:r w:rsidRPr="0014138B">
        <w:rPr>
          <w:sz w:val="24"/>
        </w:rPr>
        <w:t xml:space="preserve"> collate </w:t>
      </w:r>
      <w:r w:rsidRPr="0014138B">
        <w:rPr>
          <w:sz w:val="24"/>
        </w:rPr>
        <w:t>阶段，序列会统一填充或截断到最大长度</w:t>
      </w:r>
      <w:r w:rsidRPr="0014138B">
        <w:rPr>
          <w:sz w:val="24"/>
        </w:rPr>
        <w:t xml:space="preserve"> MAX_ITEM_LIST_LENGTH</w:t>
      </w:r>
      <w:r w:rsidRPr="0014138B">
        <w:rPr>
          <w:sz w:val="24"/>
        </w:rPr>
        <w:t>（本文取</w:t>
      </w:r>
      <w:r w:rsidRPr="0014138B">
        <w:rPr>
          <w:sz w:val="24"/>
        </w:rPr>
        <w:t>50</w:t>
      </w:r>
      <w:r w:rsidRPr="0014138B">
        <w:rPr>
          <w:sz w:val="24"/>
        </w:rPr>
        <w:t>），较短的序列从左侧以</w:t>
      </w:r>
      <w:r w:rsidRPr="0014138B">
        <w:rPr>
          <w:sz w:val="24"/>
        </w:rPr>
        <w:t>0</w:t>
      </w:r>
      <w:r w:rsidRPr="0014138B">
        <w:rPr>
          <w:sz w:val="24"/>
        </w:rPr>
        <w:t>补齐，较长的序列保留最近的</w:t>
      </w:r>
      <w:r w:rsidRPr="0014138B">
        <w:rPr>
          <w:sz w:val="24"/>
        </w:rPr>
        <w:t xml:space="preserve"> 50 </w:t>
      </w:r>
      <w:r w:rsidRPr="0014138B">
        <w:rPr>
          <w:sz w:val="24"/>
        </w:rPr>
        <w:t>条记录，保证模型输入维度一致的同时尽量保留最新的兴趣信号。</w:t>
      </w:r>
    </w:p>
    <w:p w:rsidR="006B1D74" w:rsidRPr="0014138B" w:rsidRDefault="00000000">
      <w:pPr>
        <w:pStyle w:val="2"/>
        <w:spacing w:before="192" w:after="48"/>
        <w:rPr>
          <w:b/>
        </w:rPr>
      </w:pPr>
      <w:bookmarkStart w:id="35" w:name="_Toc230597398"/>
      <w:r w:rsidRPr="0014138B">
        <w:rPr>
          <w:b/>
        </w:rPr>
        <w:t xml:space="preserve">3.3 </w:t>
      </w:r>
      <w:r w:rsidRPr="0014138B">
        <w:rPr>
          <w:bCs w:val="0"/>
        </w:rPr>
        <w:t>基于</w:t>
      </w:r>
      <w:r w:rsidRPr="0014138B">
        <w:rPr>
          <w:bCs w:val="0"/>
        </w:rPr>
        <w:t>DiffuRec</w:t>
      </w:r>
      <w:r w:rsidRPr="0014138B">
        <w:rPr>
          <w:bCs w:val="0"/>
        </w:rPr>
        <w:t>的推荐模型设计</w:t>
      </w:r>
      <w:bookmarkEnd w:id="35"/>
    </w:p>
    <w:p w:rsidR="006B1D74" w:rsidRPr="0014138B" w:rsidRDefault="00000000" w:rsidP="0014138B">
      <w:pPr>
        <w:widowControl/>
        <w:spacing w:line="400" w:lineRule="atLeast"/>
        <w:ind w:firstLineChars="200" w:firstLine="480"/>
        <w:rPr>
          <w:sz w:val="24"/>
        </w:rPr>
      </w:pPr>
      <w:r w:rsidRPr="0014138B">
        <w:rPr>
          <w:sz w:val="24"/>
        </w:rPr>
        <w:t>DiffuRec</w:t>
      </w:r>
      <w:r w:rsidRPr="0014138B">
        <w:rPr>
          <w:sz w:val="24"/>
        </w:rPr>
        <w:t>的核心思路是把扩散模型用于序列推荐。训练时先给目标物品表示加噪，再结合用户历史序列做去噪学习；推理时则从噪声出发，逐步恢复出目标表示，并与全量物品向量计算相似度</w:t>
      </w:r>
      <w:r w:rsidRPr="0014138B">
        <w:rPr>
          <w:sz w:val="24"/>
          <w:vertAlign w:val="superscript"/>
        </w:rPr>
        <w:t>[22]</w:t>
      </w:r>
      <w:r w:rsidRPr="0014138B">
        <w:rPr>
          <w:sz w:val="24"/>
        </w:rPr>
        <w:t>。和一次性分类不同，它更重视对目标分布本身的建模。</w:t>
      </w:r>
    </w:p>
    <w:p w:rsidR="00C35293" w:rsidRDefault="00C59DBA" w:rsidP="0014138B">
      <w:pPr>
        <w:widowControl/>
        <w:spacing w:line="400" w:lineRule="atLeast"/>
        <w:ind w:firstLineChars="200" w:firstLine="480"/>
        <w:rPr>
          <w:sz w:val="24"/>
        </w:rPr>
      </w:pPr>
      <w:r w:rsidRPr="0014138B">
        <w:rPr>
          <w:sz w:val="24"/>
        </w:rPr>
        <w:t>本文实现的</w:t>
      </w:r>
      <w:r w:rsidRPr="0014138B">
        <w:rPr>
          <w:sz w:val="24"/>
        </w:rPr>
        <w:t>DiffuRec</w:t>
      </w:r>
      <w:r w:rsidRPr="0014138B">
        <w:rPr>
          <w:sz w:val="24"/>
        </w:rPr>
        <w:t>系统由两个核心类组成：</w:t>
      </w:r>
      <w:r w:rsidRPr="0014138B">
        <w:rPr>
          <w:sz w:val="24"/>
        </w:rPr>
        <w:t>AttDiffuseModel</w:t>
      </w:r>
      <w:r w:rsidRPr="0014138B">
        <w:rPr>
          <w:sz w:val="24"/>
        </w:rPr>
        <w:t>（顶层推荐模型）和</w:t>
      </w:r>
      <w:r w:rsidRPr="0014138B">
        <w:rPr>
          <w:sz w:val="24"/>
        </w:rPr>
        <w:t>DiffuRec</w:t>
      </w:r>
      <w:r w:rsidRPr="0014138B">
        <w:rPr>
          <w:sz w:val="24"/>
        </w:rPr>
        <w:t>（扩散过程管理器）。</w:t>
      </w:r>
      <w:r w:rsidRPr="0014138B">
        <w:rPr>
          <w:sz w:val="24"/>
        </w:rPr>
        <w:t>AttDiffuseModel</w:t>
      </w:r>
      <w:r w:rsidRPr="0014138B">
        <w:rPr>
          <w:sz w:val="24"/>
        </w:rPr>
        <w:t>负责维护物品嵌入矩阵、对输入序列进行编码，并将序列表示传递给</w:t>
      </w:r>
      <w:r w:rsidRPr="0014138B">
        <w:rPr>
          <w:sz w:val="24"/>
        </w:rPr>
        <w:t>DiffuRec</w:t>
      </w:r>
      <w:r w:rsidRPr="0014138B">
        <w:rPr>
          <w:sz w:val="24"/>
        </w:rPr>
        <w:t>；</w:t>
      </w:r>
      <w:r w:rsidRPr="0014138B">
        <w:rPr>
          <w:sz w:val="24"/>
        </w:rPr>
        <w:t>DiffuRec</w:t>
      </w:r>
      <w:r w:rsidRPr="0014138B">
        <w:rPr>
          <w:sz w:val="24"/>
        </w:rPr>
        <w:t>则负责管理噪声调度参数、执行前向加噪和反向去噪逻辑。</w:t>
      </w:r>
    </w:p>
    <w:p w:rsidR="00C35293" w:rsidRPr="0014138B" w:rsidRDefault="00C35293" w:rsidP="0014138B">
      <w:pPr>
        <w:widowControl/>
        <w:spacing w:line="400" w:lineRule="atLeast"/>
        <w:ind w:firstLineChars="200" w:firstLine="480"/>
        <w:rPr>
          <w:sz w:val="24"/>
        </w:rPr>
      </w:pPr>
    </w:p>
    <w:p w:rsidR="00C59DBA" w:rsidRPr="0014138B" w:rsidRDefault="00C59DBA" w:rsidP="0014138B">
      <w:pPr>
        <w:widowControl/>
        <w:spacing w:line="400" w:lineRule="atLeast"/>
        <w:ind w:firstLineChars="200" w:firstLine="480"/>
        <w:rPr>
          <w:sz w:val="24"/>
        </w:rPr>
      </w:pPr>
      <w:r w:rsidRPr="0014138B">
        <w:rPr>
          <w:sz w:val="24"/>
        </w:rPr>
        <w:t>噪声调度策略决定了扩散过程的快慢与稳定性。本文选用截断线性调度，相比标准线性调度在起始阶段增加了</w:t>
      </w:r>
      <w:r w:rsidRPr="0014138B">
        <w:rPr>
          <w:sz w:val="24"/>
        </w:rPr>
        <w:t>0.01</w:t>
      </w:r>
      <w:r w:rsidRPr="0014138B">
        <w:rPr>
          <w:sz w:val="24"/>
        </w:rPr>
        <w:t>的固定偏置，使早期时间步仍能保留较多有效信息，有助于减少去噪网络的学习难度。本文设定扩散总步数</w:t>
      </w:r>
      <w:r w:rsidRPr="0014138B">
        <w:rPr>
          <w:sz w:val="24"/>
        </w:rPr>
        <w:t>T=32</w:t>
      </w:r>
      <w:r w:rsidRPr="0014138B">
        <w:rPr>
          <w:sz w:val="24"/>
        </w:rPr>
        <w:t>，在表达能力和推理效率之间保持平衡</w:t>
      </w:r>
      <w:r w:rsidRPr="0014138B">
        <w:rPr>
          <w:sz w:val="24"/>
        </w:rPr>
        <w:t>——</w:t>
      </w:r>
      <w:r w:rsidRPr="0014138B">
        <w:rPr>
          <w:sz w:val="24"/>
        </w:rPr>
        <w:t>步数过大会增加推理延迟，步数过小则去噪过程不够充分</w:t>
      </w:r>
      <w:r w:rsidRPr="0014138B">
        <w:rPr>
          <w:sz w:val="24"/>
          <w:vertAlign w:val="superscript"/>
        </w:rPr>
        <w:t>[22]</w:t>
      </w:r>
      <w:r w:rsidRPr="0014138B">
        <w:rPr>
          <w:sz w:val="24"/>
        </w:rPr>
        <w:t>。</w:t>
      </w:r>
    </w:p>
    <w:p w:rsidR="00C35293" w:rsidRPr="0014138B" w:rsidRDefault="00C59DBA" w:rsidP="0014138B">
      <w:pPr>
        <w:widowControl/>
        <w:spacing w:line="400" w:lineRule="atLeast"/>
        <w:ind w:firstLineChars="200" w:firstLine="480"/>
        <w:rPr>
          <w:rFonts w:hint="eastAsia"/>
          <w:sz w:val="24"/>
        </w:rPr>
      </w:pPr>
      <w:r w:rsidRPr="0014138B">
        <w:rPr>
          <w:sz w:val="24"/>
        </w:rPr>
        <w:t>时间步采样方面，本文使用损失感知重要性采样器（</w:t>
      </w:r>
      <w:r w:rsidRPr="0014138B">
        <w:rPr>
          <w:sz w:val="24"/>
        </w:rPr>
        <w:t>LossSecondMomentResampler</w:t>
      </w:r>
      <w:r w:rsidRPr="0014138B">
        <w:rPr>
          <w:sz w:val="24"/>
        </w:rPr>
        <w:t>）。该采样器维护每个时间步的历史损失二阶矩，优先采样二阶矩较大的时间步，从而让模型在训练中更多关注难以去噪的区间，在实践中通常比均匀采样收敛更快</w:t>
      </w:r>
      <w:r w:rsidRPr="0014138B">
        <w:rPr>
          <w:sz w:val="24"/>
          <w:vertAlign w:val="superscript"/>
        </w:rPr>
        <w:t>[22]</w:t>
      </w:r>
      <w:r w:rsidRPr="0014138B">
        <w:rPr>
          <w:sz w:val="24"/>
        </w:rPr>
        <w:t>。</w:t>
      </w:r>
    </w:p>
    <w:p w:rsidR="006C5D63" w:rsidRDefault="00000000">
      <w:pPr>
        <w:pStyle w:val="3"/>
        <w:spacing w:before="192" w:after="48"/>
      </w:pPr>
      <w:bookmarkStart w:id="36" w:name="_Toc230597399"/>
      <w:r w:rsidRPr="0014138B">
        <w:rPr>
          <w:b/>
          <w:bCs w:val="0"/>
        </w:rPr>
        <w:t>3.3.1</w:t>
      </w:r>
      <w:r>
        <w:t xml:space="preserve"> </w:t>
      </w:r>
      <w:r>
        <w:t>模型输入与条件建模</w:t>
      </w:r>
      <w:bookmarkEnd w:id="36"/>
    </w:p>
    <w:p w:rsidR="006C5D63" w:rsidRPr="0014138B" w:rsidRDefault="00000000" w:rsidP="0014138B">
      <w:pPr>
        <w:widowControl/>
        <w:spacing w:line="400" w:lineRule="atLeast"/>
        <w:ind w:firstLineChars="200" w:firstLine="480"/>
        <w:rPr>
          <w:sz w:val="24"/>
        </w:rPr>
      </w:pPr>
      <w:r w:rsidRPr="0014138B">
        <w:rPr>
          <w:sz w:val="24"/>
        </w:rPr>
        <w:t xml:space="preserve">DiffuRec </w:t>
      </w:r>
      <w:r w:rsidRPr="0014138B">
        <w:rPr>
          <w:sz w:val="24"/>
        </w:rPr>
        <w:t>的输入包括用户历史序列、序列长度、时间步信息和候选物品表示。训练时使用前缀序列作为条件，把下一个物品作为监督目标。这样既能学习历史偏好，也能学习下一步行为的生成规律。</w:t>
      </w:r>
    </w:p>
    <w:p w:rsidR="00C59DBA" w:rsidRPr="0014138B" w:rsidRDefault="00C59DBA" w:rsidP="0014138B">
      <w:pPr>
        <w:widowControl/>
        <w:spacing w:line="400" w:lineRule="atLeast"/>
        <w:ind w:firstLineChars="200" w:firstLine="480"/>
        <w:rPr>
          <w:sz w:val="24"/>
        </w:rPr>
      </w:pPr>
      <w:r w:rsidRPr="0014138B">
        <w:rPr>
          <w:sz w:val="24"/>
        </w:rPr>
        <w:lastRenderedPageBreak/>
        <w:t>输入序列首先经过物品嵌入层（</w:t>
      </w:r>
      <w:r w:rsidRPr="0014138B">
        <w:rPr>
          <w:sz w:val="24"/>
        </w:rPr>
        <w:t>item_embeddings</w:t>
      </w:r>
      <w:r w:rsidRPr="0014138B">
        <w:rPr>
          <w:sz w:val="24"/>
        </w:rPr>
        <w:t>）转换为</w:t>
      </w:r>
      <w:r w:rsidRPr="0014138B">
        <w:rPr>
          <w:sz w:val="24"/>
        </w:rPr>
        <w:t>128</w:t>
      </w:r>
      <w:r w:rsidRPr="0014138B">
        <w:rPr>
          <w:sz w:val="24"/>
        </w:rPr>
        <w:t>维稠密向量，随后依次进行</w:t>
      </w:r>
      <w:r w:rsidRPr="0014138B">
        <w:rPr>
          <w:sz w:val="24"/>
        </w:rPr>
        <w:t>Dropout</w:t>
      </w:r>
      <w:r w:rsidRPr="0014138B">
        <w:rPr>
          <w:sz w:val="24"/>
        </w:rPr>
        <w:t>（比率</w:t>
      </w:r>
      <w:r w:rsidRPr="0014138B">
        <w:rPr>
          <w:sz w:val="24"/>
        </w:rPr>
        <w:t>0.3</w:t>
      </w:r>
      <w:r w:rsidRPr="0014138B">
        <w:rPr>
          <w:sz w:val="24"/>
        </w:rPr>
        <w:t>）和</w:t>
      </w:r>
      <w:r w:rsidRPr="0014138B">
        <w:rPr>
          <w:sz w:val="24"/>
        </w:rPr>
        <w:t>LayerNorm</w:t>
      </w:r>
      <w:r w:rsidRPr="0014138B">
        <w:rPr>
          <w:sz w:val="24"/>
        </w:rPr>
        <w:t>处理，最终得到序列嵌入矩阵</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h</m:t>
            </m:r>
          </m:sub>
        </m:sSub>
      </m:oMath>
      <w:r w:rsidRPr="0014138B">
        <w:rPr>
          <w:sz w:val="24"/>
        </w:rPr>
        <w:t>（形状</w:t>
      </w:r>
      <w:r w:rsidRPr="0014138B">
        <w:rPr>
          <w:sz w:val="24"/>
        </w:rPr>
        <w:t xml:space="preserve"> [batch_size, max_len, hidden_size]</w:t>
      </w:r>
      <w:r w:rsidRPr="0014138B">
        <w:rPr>
          <w:sz w:val="24"/>
        </w:rPr>
        <w:t>）和掩码向量</w:t>
      </w:r>
      <w:r w:rsidRPr="0014138B">
        <w:rPr>
          <w:sz w:val="24"/>
        </w:rPr>
        <w:t xml:space="preserve"> mask_seq</w:t>
      </w:r>
      <w:r w:rsidRPr="0014138B">
        <w:rPr>
          <w:sz w:val="24"/>
        </w:rPr>
        <w:t>（标记有效位置）。</w:t>
      </w:r>
    </w:p>
    <w:p w:rsidR="00C59DBA" w:rsidRPr="0014138B" w:rsidRDefault="00C59DBA" w:rsidP="0014138B">
      <w:pPr>
        <w:widowControl/>
        <w:spacing w:line="400" w:lineRule="atLeast"/>
        <w:ind w:firstLineChars="200" w:firstLine="480"/>
        <w:rPr>
          <w:sz w:val="24"/>
        </w:rPr>
      </w:pPr>
      <w:r w:rsidRPr="0014138B">
        <w:rPr>
          <w:sz w:val="24"/>
        </w:rPr>
        <w:t>DiffuXStart</w:t>
      </w:r>
      <w:r w:rsidRPr="0014138B">
        <w:rPr>
          <w:sz w:val="24"/>
        </w:rPr>
        <w:t>去噪网络的输入包括：序列嵌入</w:t>
      </w:r>
      <w:r w:rsidRPr="0014138B">
        <w:rPr>
          <w:sz w:val="24"/>
        </w:rPr>
        <w:t xml:space="preserve"> </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h</m:t>
            </m:r>
          </m:sub>
        </m:sSub>
      </m:oMath>
      <w:r w:rsidRPr="0014138B">
        <w:rPr>
          <w:sz w:val="24"/>
        </w:rPr>
        <w:t>、带噪目标向量</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oMath>
      <w:r w:rsidRPr="0014138B">
        <w:rPr>
          <w:sz w:val="24"/>
        </w:rPr>
        <w:t>和时间步</w:t>
      </w:r>
      <w:r w:rsidRPr="0014138B">
        <w:rPr>
          <w:sz w:val="24"/>
        </w:rPr>
        <w:t xml:space="preserve"> t</w:t>
      </w:r>
      <w:r w:rsidRPr="0014138B">
        <w:rPr>
          <w:sz w:val="24"/>
        </w:rPr>
        <w:t>。内部处理过程为：</w:t>
      </w:r>
      <w:r w:rsidRPr="0014138B">
        <w:rPr>
          <w:sz w:val="24"/>
        </w:rPr>
        <w:t>(1)</w:t>
      </w:r>
      <w:r w:rsidRPr="0014138B">
        <w:rPr>
          <w:sz w:val="24"/>
        </w:rPr>
        <w:t>计算时间步嵌入</w:t>
      </w:r>
      <m:oMath>
        <m:sSub>
          <m:sSubPr>
            <m:ctrlPr>
              <w:rPr>
                <w:rFonts w:ascii="Cambria Math" w:hAnsi="Cambria Math"/>
                <w:i/>
                <w:sz w:val="24"/>
              </w:rPr>
            </m:ctrlPr>
          </m:sSubPr>
          <m:e>
            <m:r>
              <w:rPr>
                <w:rFonts w:ascii="Cambria Math" w:hAnsi="Cambria Math"/>
                <w:sz w:val="24"/>
              </w:rPr>
              <m:t>emb</m:t>
            </m:r>
          </m:e>
          <m:sub>
            <m:r>
              <w:rPr>
                <w:rFonts w:ascii="Cambria Math" w:hAnsi="Cambria Math"/>
                <w:sz w:val="24"/>
              </w:rPr>
              <m:t>t</m:t>
            </m:r>
          </m:sub>
        </m:sSub>
      </m:oMath>
      <w:r w:rsidRPr="0014138B">
        <w:rPr>
          <w:sz w:val="24"/>
        </w:rPr>
        <w:t>（正弦编码经</w:t>
      </w:r>
      <w:r w:rsidRPr="0014138B">
        <w:rPr>
          <w:sz w:val="24"/>
        </w:rPr>
        <w:t>MLP</w:t>
      </w:r>
      <w:r w:rsidRPr="0014138B">
        <w:rPr>
          <w:sz w:val="24"/>
        </w:rPr>
        <w:t>变换为</w:t>
      </w:r>
      <w:r w:rsidRPr="0014138B">
        <w:rPr>
          <w:sz w:val="24"/>
        </w:rPr>
        <w:t>128</w:t>
      </w:r>
      <w:r w:rsidRPr="0014138B">
        <w:rPr>
          <w:sz w:val="24"/>
        </w:rPr>
        <w:t>维向量）；</w:t>
      </w:r>
      <w:r w:rsidRPr="0014138B">
        <w:rPr>
          <w:sz w:val="24"/>
        </w:rPr>
        <w:t>(2)</w:t>
      </w:r>
      <w:r w:rsidRPr="0014138B">
        <w:rPr>
          <w:sz w:val="24"/>
        </w:rPr>
        <w:t>将</w:t>
      </w:r>
      <w:r w:rsidRPr="0014138B">
        <w:rPr>
          <w:sz w:val="24"/>
        </w:rPr>
        <w:t xml:space="preserve">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oMath>
      <w:r w:rsidRPr="0014138B">
        <w:rPr>
          <w:sz w:val="24"/>
        </w:rPr>
        <w:t>与</w:t>
      </w:r>
      <m:oMath>
        <m:sSub>
          <m:sSubPr>
            <m:ctrlPr>
              <w:rPr>
                <w:rFonts w:ascii="Cambria Math" w:hAnsi="Cambria Math"/>
                <w:i/>
                <w:sz w:val="24"/>
              </w:rPr>
            </m:ctrlPr>
          </m:sSubPr>
          <m:e>
            <m:r>
              <w:rPr>
                <w:rFonts w:ascii="Cambria Math" w:hAnsi="Cambria Math"/>
                <w:sz w:val="24"/>
              </w:rPr>
              <m:t>emb</m:t>
            </m:r>
          </m:e>
          <m:sub>
            <m:r>
              <w:rPr>
                <w:rFonts w:ascii="Cambria Math" w:hAnsi="Cambria Math"/>
                <w:sz w:val="24"/>
              </w:rPr>
              <m:t>t</m:t>
            </m:r>
          </m:sub>
        </m:sSub>
      </m:oMath>
      <w:r w:rsidRPr="0014138B">
        <w:rPr>
          <w:sz w:val="24"/>
        </w:rPr>
        <w:t>相加，乘以不确定性系数</w:t>
      </w:r>
      <w:r w:rsidRPr="0014138B">
        <w:rPr>
          <w:sz w:val="24"/>
        </w:rPr>
        <w:t xml:space="preserve"> lambda</w:t>
      </w:r>
      <w:r w:rsidRPr="0014138B">
        <w:rPr>
          <w:sz w:val="24"/>
        </w:rPr>
        <w:t>（</w:t>
      </w:r>
      <w:r w:rsidRPr="0014138B">
        <w:rPr>
          <w:sz w:val="24"/>
        </w:rPr>
        <w:t>0.001</w:t>
      </w:r>
      <w:r w:rsidRPr="0014138B">
        <w:rPr>
          <w:sz w:val="24"/>
        </w:rPr>
        <w:t>）后叠加到</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h</m:t>
            </m:r>
          </m:sub>
        </m:sSub>
      </m:oMath>
      <w:r w:rsidRPr="0014138B">
        <w:rPr>
          <w:sz w:val="24"/>
        </w:rPr>
        <w:t>的每个位置上，形成条件感知的序列输入；</w:t>
      </w:r>
      <w:r w:rsidRPr="0014138B">
        <w:rPr>
          <w:sz w:val="24"/>
        </w:rPr>
        <w:t>(3)</w:t>
      </w:r>
      <w:r w:rsidRPr="0014138B">
        <w:rPr>
          <w:sz w:val="24"/>
        </w:rPr>
        <w:t>将增强后的序列输入送入</w:t>
      </w:r>
      <w:r w:rsidRPr="0014138B">
        <w:rPr>
          <w:sz w:val="24"/>
        </w:rPr>
        <w:t>4</w:t>
      </w:r>
      <w:r w:rsidRPr="0014138B">
        <w:rPr>
          <w:sz w:val="24"/>
        </w:rPr>
        <w:t>层</w:t>
      </w:r>
      <w:r w:rsidRPr="0014138B">
        <w:rPr>
          <w:sz w:val="24"/>
        </w:rPr>
        <w:t>Transformer</w:t>
      </w:r>
      <w:r w:rsidRPr="0014138B">
        <w:rPr>
          <w:sz w:val="24"/>
        </w:rPr>
        <w:t>编码；</w:t>
      </w:r>
      <w:r w:rsidRPr="0014138B">
        <w:rPr>
          <w:sz w:val="24"/>
        </w:rPr>
        <w:t>(4)</w:t>
      </w:r>
      <w:r w:rsidRPr="0014138B">
        <w:rPr>
          <w:sz w:val="24"/>
        </w:rPr>
        <w:t>取最后一个有效位置的隐层向量，经</w:t>
      </w:r>
      <w:r w:rsidRPr="0014138B">
        <w:rPr>
          <w:sz w:val="24"/>
        </w:rPr>
        <w:t>LayerNorm</w:t>
      </w:r>
      <w:r w:rsidRPr="0014138B">
        <w:rPr>
          <w:sz w:val="24"/>
        </w:rPr>
        <w:t>和</w:t>
      </w:r>
      <w:r w:rsidRPr="0014138B">
        <w:rPr>
          <w:sz w:val="24"/>
        </w:rPr>
        <w:t>Dropout</w:t>
      </w:r>
      <w:r w:rsidRPr="0014138B">
        <w:rPr>
          <w:sz w:val="24"/>
        </w:rPr>
        <w:t>后输出，作为目标物品表示的预测值。</w:t>
      </w:r>
    </w:p>
    <w:p w:rsidR="006C5D63" w:rsidRDefault="00000000">
      <w:pPr>
        <w:pStyle w:val="3"/>
        <w:spacing w:before="192" w:after="48"/>
        <w:rPr>
          <w:rFonts w:hint="eastAsia"/>
        </w:rPr>
      </w:pPr>
      <w:bookmarkStart w:id="37" w:name="_Toc230597400"/>
      <w:r w:rsidRPr="0014138B">
        <w:rPr>
          <w:b/>
          <w:bCs w:val="0"/>
        </w:rPr>
        <w:t>3.3.2</w:t>
      </w:r>
      <w:r>
        <w:t xml:space="preserve"> </w:t>
      </w:r>
      <w:r>
        <w:t>扩散去噪与采样策略</w:t>
      </w:r>
      <w:bookmarkEnd w:id="37"/>
    </w:p>
    <w:p w:rsidR="006C5D63" w:rsidRPr="0014138B" w:rsidRDefault="00000000" w:rsidP="0014138B">
      <w:pPr>
        <w:widowControl/>
        <w:spacing w:line="400" w:lineRule="atLeast"/>
        <w:ind w:firstLineChars="200" w:firstLine="480"/>
        <w:rPr>
          <w:sz w:val="24"/>
        </w:rPr>
      </w:pPr>
      <w:r w:rsidRPr="0014138B">
        <w:rPr>
          <w:sz w:val="24"/>
        </w:rPr>
        <w:t>扩散模块的作用是把目标表示逐步推向噪声分布，再在反向过程中恢复成可用于推荐的表示。实现中采用固定扩散步数和噪声调度策略，训练时根据不同时间步采样去噪任务。这样做虽然更重一些，但预测过程会更平滑。</w:t>
      </w:r>
    </w:p>
    <w:p w:rsidR="00C35293" w:rsidRPr="00C35293" w:rsidRDefault="00C59DBA" w:rsidP="0014138B">
      <w:pPr>
        <w:widowControl/>
        <w:spacing w:line="400" w:lineRule="atLeast"/>
        <w:ind w:firstLineChars="200" w:firstLine="480"/>
        <w:rPr>
          <w:sz w:val="24"/>
        </w:rPr>
      </w:pPr>
      <w:r w:rsidRPr="0014138B">
        <w:rPr>
          <w:sz w:val="24"/>
        </w:rPr>
        <w:t>Transformer</w:t>
      </w:r>
      <w:r w:rsidRPr="0014138B">
        <w:rPr>
          <w:sz w:val="24"/>
        </w:rPr>
        <w:t>编码器由</w:t>
      </w:r>
      <w:r w:rsidRPr="0014138B">
        <w:rPr>
          <w:sz w:val="24"/>
        </w:rPr>
        <w:t>4</w:t>
      </w:r>
      <w:r w:rsidRPr="0014138B">
        <w:rPr>
          <w:sz w:val="24"/>
        </w:rPr>
        <w:t>个堆叠的</w:t>
      </w:r>
      <w:r w:rsidRPr="0014138B">
        <w:rPr>
          <w:sz w:val="24"/>
        </w:rPr>
        <w:t>TransformerBlock</w:t>
      </w:r>
      <w:r w:rsidRPr="0014138B">
        <w:rPr>
          <w:sz w:val="24"/>
        </w:rPr>
        <w:t>构成，每个</w:t>
      </w:r>
      <w:r w:rsidRPr="0014138B">
        <w:rPr>
          <w:sz w:val="24"/>
        </w:rPr>
        <w:t>TransformerBlock</w:t>
      </w:r>
      <w:r w:rsidRPr="0014138B">
        <w:rPr>
          <w:sz w:val="24"/>
        </w:rPr>
        <w:t>包含多头自注意力（</w:t>
      </w:r>
      <w:r w:rsidRPr="0014138B">
        <w:rPr>
          <w:sz w:val="24"/>
        </w:rPr>
        <w:t>4</w:t>
      </w:r>
      <w:r w:rsidRPr="0014138B">
        <w:rPr>
          <w:sz w:val="24"/>
        </w:rPr>
        <w:t>头，</w:t>
      </w:r>
      <w:r w:rsidRPr="0014138B">
        <w:rPr>
          <w:sz w:val="24"/>
        </w:rPr>
        <w:t>head_dim=32</w:t>
      </w:r>
      <w:r w:rsidRPr="0014138B">
        <w:rPr>
          <w:sz w:val="24"/>
        </w:rPr>
        <w:t>）和逐位置前馈网络（</w:t>
      </w:r>
      <w:r w:rsidRPr="0014138B">
        <w:rPr>
          <w:sz w:val="24"/>
        </w:rPr>
        <w:t>FFN</w:t>
      </w:r>
      <w:r w:rsidRPr="0014138B">
        <w:rPr>
          <w:sz w:val="24"/>
        </w:rPr>
        <w:t>）两个子层，均通过</w:t>
      </w:r>
      <w:r w:rsidRPr="0014138B">
        <w:rPr>
          <w:sz w:val="24"/>
        </w:rPr>
        <w:t>Pre-LN</w:t>
      </w:r>
      <w:r w:rsidRPr="0014138B">
        <w:rPr>
          <w:sz w:val="24"/>
        </w:rPr>
        <w:t>残差连接组合：</w:t>
      </w:r>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h</m:t>
                  </m:r>
                </m:e>
                <m:sub>
                  <m:r>
                    <w:rPr>
                      <w:rFonts w:ascii="Cambria Math" w:hAnsi="Cambria Math"/>
                      <w:sz w:val="24"/>
                    </w:rPr>
                    <m:t>attn</m:t>
                  </m:r>
                </m:sub>
              </m:sSub>
              <m:r>
                <w:rPr>
                  <w:rFonts w:ascii="Cambria Math" w:hAnsi="Cambria Math"/>
                  <w:sz w:val="24"/>
                </w:rPr>
                <m:t>=LN</m:t>
              </m:r>
              <m:d>
                <m:dPr>
                  <m:ctrlPr>
                    <w:rPr>
                      <w:rFonts w:ascii="Cambria Math" w:hAnsi="Cambria Math"/>
                      <w:i/>
                      <w:sz w:val="24"/>
                    </w:rPr>
                  </m:ctrlPr>
                </m:dPr>
                <m:e>
                  <m:r>
                    <w:rPr>
                      <w:rFonts w:ascii="Cambria Math" w:hAnsi="Cambria Math"/>
                      <w:sz w:val="24"/>
                    </w:rPr>
                    <m:t>x</m:t>
                  </m:r>
                </m:e>
              </m:d>
              <m:r>
                <w:rPr>
                  <w:rFonts w:ascii="Cambria Math" w:hAnsi="Cambria Math"/>
                  <w:sz w:val="24"/>
                </w:rPr>
                <m:t>#</m:t>
              </m:r>
              <m:d>
                <m:dPr>
                  <m:ctrlPr>
                    <w:rPr>
                      <w:rFonts w:ascii="Cambria Math" w:hAnsi="Cambria Math"/>
                      <w:i/>
                      <w:sz w:val="24"/>
                    </w:rPr>
                  </m:ctrlPr>
                </m:dPr>
                <m:e>
                  <m:r>
                    <w:rPr>
                      <w:rFonts w:ascii="Cambria Math" w:hAnsi="Cambria Math"/>
                      <w:sz w:val="24"/>
                    </w:rPr>
                    <m:t>3,1</m:t>
                  </m:r>
                </m:e>
              </m:d>
            </m:e>
          </m:eqArr>
        </m:oMath>
      </m:oMathPara>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att</m:t>
              </m:r>
              <m:sSub>
                <m:sSubPr>
                  <m:ctrlPr>
                    <w:rPr>
                      <w:rFonts w:ascii="Cambria Math" w:hAnsi="Cambria Math"/>
                      <w:sz w:val="24"/>
                    </w:rPr>
                  </m:ctrlPr>
                </m:sSubPr>
                <m:e>
                  <m:r>
                    <w:rPr>
                      <w:rFonts w:ascii="Cambria Math" w:hAnsi="Cambria Math"/>
                      <w:sz w:val="24"/>
                    </w:rPr>
                    <m:t>n</m:t>
                  </m:r>
                </m:e>
                <m:sub>
                  <m:r>
                    <w:rPr>
                      <w:rFonts w:ascii="Cambria Math" w:hAnsi="Cambria Math"/>
                      <w:sz w:val="24"/>
                    </w:rPr>
                    <m:t>out</m:t>
                  </m:r>
                </m:sub>
              </m:sSub>
              <m:r>
                <w:rPr>
                  <w:rFonts w:ascii="Cambria Math" w:hAnsi="Cambria Math"/>
                  <w:sz w:val="24"/>
                </w:rPr>
                <m:t>=MultiHead</m:t>
              </m:r>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h</m:t>
                      </m:r>
                    </m:e>
                    <m:sub>
                      <m:r>
                        <w:rPr>
                          <w:rFonts w:ascii="Cambria Math" w:hAnsi="Cambria Math"/>
                          <w:sz w:val="24"/>
                        </w:rPr>
                        <m:t>attn</m:t>
                      </m:r>
                    </m:sub>
                  </m:sSub>
                  <m:r>
                    <w:rPr>
                      <w:rFonts w:ascii="Cambria Math" w:hAnsi="Cambria Math"/>
                      <w:sz w:val="24"/>
                    </w:rPr>
                    <m:t>,mask</m:t>
                  </m:r>
                </m:e>
              </m:d>
              <m:r>
                <w:rPr>
                  <w:rFonts w:ascii="Cambria Math" w:hAnsi="Cambria Math"/>
                  <w:sz w:val="24"/>
                </w:rPr>
                <m:t>#</m:t>
              </m:r>
              <m:d>
                <m:dPr>
                  <m:ctrlPr>
                    <w:rPr>
                      <w:rFonts w:ascii="Cambria Math" w:hAnsi="Cambria Math"/>
                      <w:i/>
                      <w:sz w:val="24"/>
                    </w:rPr>
                  </m:ctrlPr>
                </m:dPr>
                <m:e>
                  <m:r>
                    <w:rPr>
                      <w:rFonts w:ascii="Cambria Math" w:hAnsi="Cambria Math"/>
                      <w:sz w:val="24"/>
                    </w:rPr>
                    <m:t>3.2</m:t>
                  </m:r>
                </m:e>
              </m:d>
            </m:e>
          </m:eqArr>
        </m:oMath>
      </m:oMathPara>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h</m:t>
                  </m:r>
                </m:e>
                <m:sub>
                  <m:r>
                    <w:rPr>
                      <w:rFonts w:ascii="Cambria Math" w:hAnsi="Cambria Math"/>
                      <w:sz w:val="24"/>
                    </w:rPr>
                    <m:t>ffn</m:t>
                  </m:r>
                </m:sub>
              </m:sSub>
              <m:r>
                <w:rPr>
                  <w:rFonts w:ascii="Cambria Math" w:hAnsi="Cambria Math"/>
                  <w:sz w:val="24"/>
                </w:rPr>
                <m:t>=x+Dropout</m:t>
              </m:r>
              <m:d>
                <m:dPr>
                  <m:ctrlPr>
                    <w:rPr>
                      <w:rFonts w:ascii="Cambria Math" w:hAnsi="Cambria Math"/>
                      <w:i/>
                      <w:sz w:val="24"/>
                    </w:rPr>
                  </m:ctrlPr>
                </m:dPr>
                <m:e>
                  <m:r>
                    <w:rPr>
                      <w:rFonts w:ascii="Cambria Math" w:hAnsi="Cambria Math"/>
                      <w:sz w:val="24"/>
                    </w:rPr>
                    <m:t>att</m:t>
                  </m:r>
                  <m:sSub>
                    <m:sSubPr>
                      <m:ctrlPr>
                        <w:rPr>
                          <w:rFonts w:ascii="Cambria Math" w:hAnsi="Cambria Math"/>
                          <w:sz w:val="24"/>
                        </w:rPr>
                      </m:ctrlPr>
                    </m:sSubPr>
                    <m:e>
                      <m:r>
                        <w:rPr>
                          <w:rFonts w:ascii="Cambria Math" w:hAnsi="Cambria Math"/>
                          <w:sz w:val="24"/>
                        </w:rPr>
                        <m:t>n</m:t>
                      </m:r>
                    </m:e>
                    <m:sub>
                      <m:r>
                        <w:rPr>
                          <w:rFonts w:ascii="Cambria Math" w:hAnsi="Cambria Math"/>
                          <w:sz w:val="24"/>
                        </w:rPr>
                        <m:t>out</m:t>
                      </m:r>
                    </m:sub>
                  </m:sSub>
                </m:e>
              </m:d>
              <m:r>
                <w:rPr>
                  <w:rFonts w:ascii="Cambria Math" w:hAnsi="Cambria Math"/>
                  <w:sz w:val="24"/>
                </w:rPr>
                <m:t>#</m:t>
              </m:r>
              <m:d>
                <m:dPr>
                  <m:ctrlPr>
                    <w:rPr>
                      <w:rFonts w:ascii="Cambria Math" w:hAnsi="Cambria Math"/>
                      <w:i/>
                      <w:sz w:val="24"/>
                    </w:rPr>
                  </m:ctrlPr>
                </m:dPr>
                <m:e>
                  <m:r>
                    <w:rPr>
                      <w:rFonts w:ascii="Cambria Math" w:hAnsi="Cambria Math"/>
                      <w:sz w:val="24"/>
                    </w:rPr>
                    <m:t>3.3</m:t>
                  </m:r>
                </m:e>
              </m:d>
            </m:e>
          </m:eqArr>
        </m:oMath>
      </m:oMathPara>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eastAsiaTheme="minorEastAsia" w:hAnsi="Cambria Math"/>
                  <w:i/>
                  <w:sz w:val="24"/>
                </w:rPr>
              </m:ctrlPr>
            </m:eqArrPr>
            <m:e>
              <m:r>
                <w:rPr>
                  <w:rFonts w:ascii="Cambria Math" w:eastAsiaTheme="minorEastAsia" w:hAnsi="Cambria Math"/>
                  <w:sz w:val="24"/>
                </w:rPr>
                <m:t>out=</m:t>
              </m:r>
              <m:sSub>
                <m:sSubPr>
                  <m:ctrlPr>
                    <w:rPr>
                      <w:rFonts w:ascii="Cambria Math" w:eastAsiaTheme="minorEastAsia" w:hAnsi="Cambria Math"/>
                      <w:sz w:val="24"/>
                    </w:rPr>
                  </m:ctrlPr>
                </m:sSubPr>
                <m:e>
                  <m:r>
                    <w:rPr>
                      <w:rFonts w:ascii="Cambria Math" w:eastAsiaTheme="minorEastAsia" w:hAnsi="Cambria Math"/>
                      <w:sz w:val="24"/>
                    </w:rPr>
                    <m:t>h</m:t>
                  </m:r>
                </m:e>
                <m:sub>
                  <m:r>
                    <w:rPr>
                      <w:rFonts w:ascii="Cambria Math" w:eastAsiaTheme="minorEastAsia" w:hAnsi="Cambria Math"/>
                      <w:sz w:val="24"/>
                    </w:rPr>
                    <m:t>ffn</m:t>
                  </m:r>
                </m:sub>
              </m:sSub>
              <m:r>
                <w:rPr>
                  <w:rFonts w:ascii="Cambria Math" w:eastAsiaTheme="minorEastAsia" w:hAnsi="Cambria Math"/>
                  <w:sz w:val="24"/>
                </w:rPr>
                <m:t>+Dropout</m:t>
              </m:r>
              <m:d>
                <m:dPr>
                  <m:ctrlPr>
                    <w:rPr>
                      <w:rFonts w:ascii="Cambria Math" w:eastAsiaTheme="minorEastAsia" w:hAnsi="Cambria Math"/>
                      <w:i/>
                      <w:sz w:val="24"/>
                    </w:rPr>
                  </m:ctrlPr>
                </m:dPr>
                <m:e>
                  <m:r>
                    <w:rPr>
                      <w:rFonts w:ascii="Cambria Math" w:eastAsiaTheme="minorEastAsia" w:hAnsi="Cambria Math"/>
                      <w:sz w:val="24"/>
                    </w:rPr>
                    <m:t>FFN</m:t>
                  </m:r>
                  <m:d>
                    <m:dPr>
                      <m:ctrlPr>
                        <w:rPr>
                          <w:rFonts w:ascii="Cambria Math" w:eastAsiaTheme="minorEastAsia" w:hAnsi="Cambria Math"/>
                          <w:i/>
                          <w:sz w:val="24"/>
                        </w:rPr>
                      </m:ctrlPr>
                    </m:dPr>
                    <m:e>
                      <m:r>
                        <w:rPr>
                          <w:rFonts w:ascii="Cambria Math" w:eastAsiaTheme="minorEastAsia" w:hAnsi="Cambria Math"/>
                          <w:sz w:val="24"/>
                        </w:rPr>
                        <m:t>LN</m:t>
                      </m:r>
                      <m:d>
                        <m:dPr>
                          <m:ctrlPr>
                            <w:rPr>
                              <w:rFonts w:ascii="Cambria Math" w:eastAsiaTheme="minorEastAsia" w:hAnsi="Cambria Math"/>
                              <w:i/>
                              <w:sz w:val="24"/>
                            </w:rPr>
                          </m:ctrlPr>
                        </m:dPr>
                        <m:e>
                          <m:sSub>
                            <m:sSubPr>
                              <m:ctrlPr>
                                <w:rPr>
                                  <w:rFonts w:ascii="Cambria Math" w:eastAsiaTheme="minorEastAsia" w:hAnsi="Cambria Math"/>
                                  <w:sz w:val="24"/>
                                </w:rPr>
                              </m:ctrlPr>
                            </m:sSubPr>
                            <m:e>
                              <m:r>
                                <w:rPr>
                                  <w:rFonts w:ascii="Cambria Math" w:eastAsiaTheme="minorEastAsia" w:hAnsi="Cambria Math"/>
                                  <w:sz w:val="24"/>
                                </w:rPr>
                                <m:t>h</m:t>
                              </m:r>
                            </m:e>
                            <m:sub>
                              <m:r>
                                <w:rPr>
                                  <w:rFonts w:ascii="Cambria Math" w:eastAsiaTheme="minorEastAsia" w:hAnsi="Cambria Math"/>
                                  <w:sz w:val="24"/>
                                </w:rPr>
                                <m:t>ffn</m:t>
                              </m:r>
                            </m:sub>
                          </m:sSub>
                        </m:e>
                      </m:d>
                    </m:e>
                  </m:d>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3.4</m:t>
                  </m:r>
                </m:e>
              </m:d>
            </m:e>
          </m:eqArr>
        </m:oMath>
      </m:oMathPara>
    </w:p>
    <w:p w:rsidR="00C35293" w:rsidRPr="00C35293" w:rsidRDefault="00C35293" w:rsidP="0014138B">
      <w:pPr>
        <w:widowControl/>
        <w:spacing w:line="400" w:lineRule="atLeast"/>
        <w:ind w:firstLineChars="200" w:firstLine="480"/>
        <w:rPr>
          <w:sz w:val="24"/>
        </w:rPr>
      </w:pPr>
    </w:p>
    <w:p w:rsidR="00C59DBA" w:rsidRDefault="00C59DBA" w:rsidP="0014138B">
      <w:pPr>
        <w:widowControl/>
        <w:spacing w:line="400" w:lineRule="atLeast"/>
        <w:ind w:firstLineChars="200" w:firstLine="480"/>
        <w:rPr>
          <w:sz w:val="24"/>
        </w:rPr>
      </w:pPr>
      <w:r w:rsidRPr="0014138B">
        <w:rPr>
          <w:sz w:val="24"/>
        </w:rPr>
        <w:t>多头注意力的缩放点积计算公式为</w:t>
      </w:r>
      <m:oMath>
        <m:r>
          <w:rPr>
            <w:rFonts w:ascii="Cambria Math" w:hAnsi="Cambria Math"/>
            <w:sz w:val="24"/>
          </w:rPr>
          <m:t>Attention(Q,K,V)=softmax(Q</m:t>
        </m:r>
        <m:sSup>
          <m:sSupPr>
            <m:ctrlPr>
              <w:rPr>
                <w:rFonts w:ascii="Cambria Math" w:hAnsi="Cambria Math"/>
                <w:sz w:val="24"/>
              </w:rPr>
            </m:ctrlPr>
          </m:sSupPr>
          <m:e>
            <m:r>
              <w:rPr>
                <w:rFonts w:ascii="Cambria Math" w:hAnsi="Cambria Math"/>
                <w:sz w:val="24"/>
              </w:rPr>
              <m:t>K</m:t>
            </m:r>
          </m:e>
          <m:sup>
            <m:r>
              <w:rPr>
                <w:rFonts w:ascii="Cambria Math" w:hAnsi="Cambria Math"/>
                <w:sz w:val="24"/>
              </w:rPr>
              <m:t>T</m:t>
            </m:r>
          </m:sup>
        </m:sSup>
        <m:r>
          <w:rPr>
            <w:rFonts w:ascii="Cambria Math" w:hAnsi="Cambria Math"/>
            <w:sz w:val="24"/>
          </w:rPr>
          <m:t>/sqrt(</m:t>
        </m:r>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r>
          <w:rPr>
            <w:rFonts w:ascii="Cambria Math" w:hAnsi="Cambria Math"/>
            <w:sz w:val="24"/>
          </w:rPr>
          <m:t>))V</m:t>
        </m:r>
      </m:oMath>
      <w:r w:rsidRPr="0014138B">
        <w:rPr>
          <w:sz w:val="24"/>
        </w:rPr>
        <w:t>，掩码位置的注意力得分设为</w:t>
      </w:r>
      <w:r w:rsidRPr="0014138B">
        <w:rPr>
          <w:sz w:val="24"/>
        </w:rPr>
        <w:t>-1e9</w:t>
      </w:r>
      <w:r w:rsidRPr="0014138B">
        <w:rPr>
          <w:sz w:val="24"/>
        </w:rPr>
        <w:t>确保</w:t>
      </w:r>
      <w:r w:rsidRPr="0014138B">
        <w:rPr>
          <w:sz w:val="24"/>
        </w:rPr>
        <w:t>softmax</w:t>
      </w:r>
      <w:r w:rsidRPr="0014138B">
        <w:rPr>
          <w:sz w:val="24"/>
        </w:rPr>
        <w:t>后权重趋近于零。</w:t>
      </w:r>
      <w:r w:rsidRPr="0014138B">
        <w:rPr>
          <w:sz w:val="24"/>
        </w:rPr>
        <w:t>FFN</w:t>
      </w:r>
      <w:r w:rsidRPr="0014138B">
        <w:rPr>
          <w:sz w:val="24"/>
        </w:rPr>
        <w:t>采用</w:t>
      </w:r>
      <w:r w:rsidRPr="0014138B">
        <w:rPr>
          <w:sz w:val="24"/>
        </w:rPr>
        <w:t>GELU</w:t>
      </w:r>
      <w:r w:rsidRPr="0014138B">
        <w:rPr>
          <w:sz w:val="24"/>
        </w:rPr>
        <w:t>激活函数，内部维度为</w:t>
      </w:r>
      <w:r w:rsidRPr="0014138B">
        <w:rPr>
          <w:sz w:val="24"/>
        </w:rPr>
        <w:t>4×128=512</w:t>
      </w:r>
      <w:r w:rsidRPr="0014138B">
        <w:rPr>
          <w:sz w:val="24"/>
        </w:rPr>
        <w:t>，</w:t>
      </w:r>
      <w:r w:rsidRPr="0014138B">
        <w:rPr>
          <w:sz w:val="24"/>
        </w:rPr>
        <w:t>GELU</w:t>
      </w:r>
      <w:r w:rsidRPr="0014138B">
        <w:rPr>
          <w:sz w:val="24"/>
        </w:rPr>
        <w:t>相比</w:t>
      </w:r>
      <w:r w:rsidRPr="0014138B">
        <w:rPr>
          <w:sz w:val="24"/>
        </w:rPr>
        <w:t>ReLU</w:t>
      </w:r>
      <w:r w:rsidRPr="0014138B">
        <w:rPr>
          <w:sz w:val="24"/>
        </w:rPr>
        <w:t>在梯度上更平滑，实践中对训练稳定性有一定帮助</w:t>
      </w:r>
      <w:r w:rsidRPr="0014138B">
        <w:rPr>
          <w:sz w:val="24"/>
          <w:vertAlign w:val="superscript"/>
        </w:rPr>
        <w:t>[22]</w:t>
      </w:r>
      <w:r w:rsidRPr="0014138B">
        <w:rPr>
          <w:sz w:val="24"/>
        </w:rPr>
        <w:t>。</w:t>
      </w:r>
    </w:p>
    <w:p w:rsidR="00C35293" w:rsidRPr="0014138B" w:rsidRDefault="00C35293" w:rsidP="0014138B">
      <w:pPr>
        <w:widowControl/>
        <w:spacing w:line="400" w:lineRule="atLeast"/>
        <w:ind w:firstLineChars="200" w:firstLine="480"/>
        <w:rPr>
          <w:rFonts w:hint="eastAsia"/>
          <w:sz w:val="24"/>
        </w:rPr>
      </w:pPr>
      <w:r w:rsidRPr="00C35293">
        <w:rPr>
          <w:sz w:val="24"/>
        </w:rPr>
        <w:lastRenderedPageBreak/>
        <w:drawing>
          <wp:inline distT="0" distB="0" distL="0" distR="0" wp14:anchorId="0A54234F" wp14:editId="6A9B05F2">
            <wp:extent cx="5832475" cy="5120005"/>
            <wp:effectExtent l="0" t="0" r="0" b="0"/>
            <wp:docPr id="1373993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3873" name=""/>
                    <pic:cNvPicPr/>
                  </pic:nvPicPr>
                  <pic:blipFill>
                    <a:blip r:embed="rId19"/>
                    <a:stretch>
                      <a:fillRect/>
                    </a:stretch>
                  </pic:blipFill>
                  <pic:spPr>
                    <a:xfrm>
                      <a:off x="0" y="0"/>
                      <a:ext cx="5832475" cy="5120005"/>
                    </a:xfrm>
                    <a:prstGeom prst="rect">
                      <a:avLst/>
                    </a:prstGeom>
                  </pic:spPr>
                </pic:pic>
              </a:graphicData>
            </a:graphic>
          </wp:inline>
        </w:drawing>
      </w:r>
    </w:p>
    <w:p w:rsidR="00C59DBA" w:rsidRPr="0014138B" w:rsidRDefault="00C59DBA" w:rsidP="0014138B">
      <w:pPr>
        <w:widowControl/>
        <w:spacing w:line="400" w:lineRule="atLeast"/>
        <w:ind w:firstLineChars="200" w:firstLine="480"/>
        <w:rPr>
          <w:sz w:val="24"/>
        </w:rPr>
      </w:pPr>
      <w:r w:rsidRPr="0014138B">
        <w:rPr>
          <w:sz w:val="24"/>
        </w:rPr>
        <w:t>在本文的实验配置下（</w:t>
      </w:r>
      <w:r w:rsidRPr="0014138B">
        <w:rPr>
          <w:sz w:val="24"/>
        </w:rPr>
        <w:t>hidden_size=128</w:t>
      </w:r>
      <w:r w:rsidRPr="0014138B">
        <w:rPr>
          <w:sz w:val="24"/>
        </w:rPr>
        <w:t>，</w:t>
      </w:r>
      <w:r w:rsidRPr="0014138B">
        <w:rPr>
          <w:sz w:val="24"/>
        </w:rPr>
        <w:t>num_blocks=4</w:t>
      </w:r>
      <w:r w:rsidRPr="0014138B">
        <w:rPr>
          <w:sz w:val="24"/>
        </w:rPr>
        <w:t>，</w:t>
      </w:r>
      <w:r w:rsidRPr="0014138B">
        <w:rPr>
          <w:sz w:val="24"/>
        </w:rPr>
        <w:t>attention_heads=4</w:t>
      </w:r>
      <w:r w:rsidRPr="0014138B">
        <w:rPr>
          <w:sz w:val="24"/>
        </w:rPr>
        <w:t>），模型总参数量约为</w:t>
      </w:r>
      <w:r w:rsidRPr="0014138B">
        <w:rPr>
          <w:sz w:val="24"/>
        </w:rPr>
        <w:t>128</w:t>
      </w:r>
      <w:r w:rsidRPr="0014138B">
        <w:rPr>
          <w:sz w:val="24"/>
        </w:rPr>
        <w:t>万，其中物品嵌入层占</w:t>
      </w:r>
      <w:r w:rsidRPr="0014138B">
        <w:rPr>
          <w:sz w:val="24"/>
        </w:rPr>
        <w:t>41.7%</w:t>
      </w:r>
      <w:r w:rsidRPr="0014138B">
        <w:rPr>
          <w:sz w:val="24"/>
        </w:rPr>
        <w:t>（</w:t>
      </w:r>
      <w:r w:rsidRPr="0014138B">
        <w:rPr>
          <w:sz w:val="24"/>
        </w:rPr>
        <w:t>1682×128=215296</w:t>
      </w:r>
      <w:r w:rsidRPr="0014138B">
        <w:rPr>
          <w:sz w:val="24"/>
        </w:rPr>
        <w:t>个参数），</w:t>
      </w:r>
      <w:r w:rsidRPr="0014138B">
        <w:rPr>
          <w:sz w:val="24"/>
        </w:rPr>
        <w:t>Transformer</w:t>
      </w:r>
      <w:r w:rsidRPr="0014138B">
        <w:rPr>
          <w:sz w:val="24"/>
        </w:rPr>
        <w:t>编码器占剩余部分。对于</w:t>
      </w:r>
      <w:r w:rsidRPr="0014138B">
        <w:rPr>
          <w:sz w:val="24"/>
        </w:rPr>
        <w:t>MovieLens-100K</w:t>
      </w:r>
      <w:r w:rsidRPr="0014138B">
        <w:rPr>
          <w:sz w:val="24"/>
        </w:rPr>
        <w:t>规模的数据集，该模型规模是合适的，不会出现因模型过大而过拟合的问题。</w:t>
      </w:r>
    </w:p>
    <w:p w:rsidR="006C5D63" w:rsidRDefault="00000000">
      <w:pPr>
        <w:pStyle w:val="3"/>
        <w:spacing w:before="192" w:after="48"/>
      </w:pPr>
      <w:bookmarkStart w:id="38" w:name="_Toc230597401"/>
      <w:r w:rsidRPr="0014138B">
        <w:rPr>
          <w:b/>
          <w:bCs w:val="0"/>
        </w:rPr>
        <w:t>3.3.3</w:t>
      </w:r>
      <w:r>
        <w:t xml:space="preserve"> </w:t>
      </w:r>
      <w:r>
        <w:t>训练目标与在线推理</w:t>
      </w:r>
      <w:bookmarkEnd w:id="38"/>
    </w:p>
    <w:p w:rsidR="006C5D63" w:rsidRPr="0014138B" w:rsidRDefault="00000000" w:rsidP="0014138B">
      <w:pPr>
        <w:widowControl/>
        <w:spacing w:line="400" w:lineRule="atLeast"/>
        <w:ind w:firstLineChars="200" w:firstLine="480"/>
        <w:rPr>
          <w:sz w:val="24"/>
        </w:rPr>
      </w:pPr>
      <w:r w:rsidRPr="0014138B">
        <w:rPr>
          <w:sz w:val="24"/>
        </w:rPr>
        <w:t>训练目标是交叉熵损失配合全量物品排序分数。训练结束后，系统会导出模型参数、用户序列缓存和物品映射表，供</w:t>
      </w:r>
      <w:r w:rsidRPr="0014138B">
        <w:rPr>
          <w:sz w:val="24"/>
        </w:rPr>
        <w:t xml:space="preserve"> Web </w:t>
      </w:r>
      <w:r w:rsidRPr="0014138B">
        <w:rPr>
          <w:sz w:val="24"/>
        </w:rPr>
        <w:t>端在线推理使用。在线阶段模型不再更新参数，而是根据当前用户最新序列执行反向采样，再与全量电影向量打分。推理结束后，系统还会把候选结果按分数排序，并过滤掉用户已经交互过的影片，保证推荐列表更贴近实际使用场景。</w:t>
      </w:r>
    </w:p>
    <w:p w:rsidR="2AE78710" w:rsidRDefault="2AE78710" w:rsidP="0014138B">
      <w:pPr>
        <w:widowControl/>
        <w:spacing w:line="400" w:lineRule="atLeast"/>
        <w:ind w:firstLineChars="200" w:firstLine="480"/>
        <w:rPr>
          <w:sz w:val="24"/>
        </w:rPr>
      </w:pPr>
      <w:r w:rsidRPr="0014138B">
        <w:rPr>
          <w:sz w:val="24"/>
        </w:rPr>
        <w:t>模型训练的核心损失函数是交叉熵损失（</w:t>
      </w:r>
      <w:r w:rsidRPr="0014138B">
        <w:rPr>
          <w:sz w:val="24"/>
        </w:rPr>
        <w:t>Cross-Entropy Loss</w:t>
      </w:r>
      <w:r w:rsidRPr="0014138B">
        <w:rPr>
          <w:sz w:val="24"/>
        </w:rPr>
        <w:t>）。给定用户序列</w:t>
      </w:r>
      <w:r w:rsidRPr="0014138B">
        <w:rPr>
          <w:sz w:val="24"/>
        </w:rPr>
        <w:t xml:space="preserve"> s</w:t>
      </w:r>
      <w:r w:rsidRPr="0014138B">
        <w:rPr>
          <w:sz w:val="24"/>
        </w:rPr>
        <w:t>，经扩散去噪后得到目标表示</w:t>
      </w:r>
      <w:r w:rsidRPr="0014138B">
        <w:rPr>
          <w:sz w:val="24"/>
        </w:rPr>
        <w:t xml:space="preserve"> x̂₀</w:t>
      </w:r>
      <w:r w:rsidRPr="0014138B">
        <w:rPr>
          <w:sz w:val="24"/>
        </w:rPr>
        <w:t>，再通过全连接层映射到所有物品的得分向量</w:t>
      </w:r>
      <m:oMath>
        <m:r>
          <w:rPr>
            <w:rFonts w:ascii="Cambria Math" w:hAnsi="Cambria Math"/>
            <w:sz w:val="24"/>
          </w:rPr>
          <m:t>logits∈</m:t>
        </m:r>
        <m:sSup>
          <m:sSupPr>
            <m:ctrlPr>
              <w:rPr>
                <w:rFonts w:ascii="Cambria Math" w:hAnsi="Cambria Math"/>
                <w:sz w:val="24"/>
              </w:rPr>
            </m:ctrlPr>
          </m:sSupPr>
          <m:e>
            <m:r>
              <w:rPr>
                <w:rFonts w:ascii="Cambria Math" w:hAnsi="Cambria Math"/>
                <w:sz w:val="24"/>
              </w:rPr>
              <m:t>R</m:t>
            </m:r>
          </m:e>
          <m:sup>
            <m:r>
              <w:rPr>
                <w:rFonts w:ascii="Cambria Math" w:hAnsi="Cambria Math"/>
                <w:sz w:val="24"/>
              </w:rPr>
              <m:t>|</m:t>
            </m:r>
            <m:r>
              <w:rPr>
                <w:rFonts w:ascii="Cambria Math" w:hAnsi="Cambria Math"/>
                <w:sz w:val="24"/>
              </w:rPr>
              <m:t>I</m:t>
            </m:r>
            <m:r>
              <w:rPr>
                <w:rFonts w:ascii="Cambria Math" w:hAnsi="Cambria Math"/>
                <w:sz w:val="24"/>
              </w:rPr>
              <m:t>|</m:t>
            </m:r>
          </m:sup>
        </m:sSup>
      </m:oMath>
      <w:r w:rsidRPr="0014138B">
        <w:rPr>
          <w:sz w:val="24"/>
        </w:rPr>
        <w:t>，其中</w:t>
      </w:r>
      <w:r w:rsidRPr="0014138B">
        <w:rPr>
          <w:sz w:val="24"/>
        </w:rPr>
        <w:t>|I|</w:t>
      </w:r>
      <w:r w:rsidRPr="0014138B">
        <w:rPr>
          <w:sz w:val="24"/>
        </w:rPr>
        <w:t>为物品总数。对于目标物品</w:t>
      </w:r>
      <w:r w:rsidRPr="0014138B">
        <w:rPr>
          <w:sz w:val="24"/>
        </w:rPr>
        <w:t>i</w:t>
      </w:r>
      <w:r w:rsidRPr="0014138B">
        <w:rPr>
          <w:sz w:val="24"/>
        </w:rPr>
        <w:t>，损失定义为：</w:t>
      </w:r>
    </w:p>
    <w:p w:rsidR="00C35293" w:rsidRPr="00C35293" w:rsidRDefault="00C35293" w:rsidP="0014138B">
      <w:pPr>
        <w:widowControl/>
        <w:spacing w:line="400" w:lineRule="atLeas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w:rPr>
                      <w:rFonts w:ascii="Cambria Math" w:hAnsi="Cambria Math"/>
                      <w:sz w:val="24"/>
                    </w:rPr>
                    <m:t>CE</m:t>
                  </m:r>
                </m:sub>
              </m:sSub>
              <m:r>
                <w:rPr>
                  <w:rFonts w:ascii="Cambria Math" w:hAnsi="Cambria Math"/>
                  <w:sz w:val="24"/>
                </w:rPr>
                <m:t>=-log</m:t>
              </m:r>
              <m:d>
                <m:dPr>
                  <m:begChr m:val="["/>
                  <m:endChr m:val="]"/>
                  <m:ctrlPr>
                    <w:rPr>
                      <w:rFonts w:ascii="Cambria Math" w:hAnsi="Cambria Math"/>
                      <w:i/>
                      <w:sz w:val="24"/>
                    </w:rPr>
                  </m:ctrlPr>
                </m:dPr>
                <m:e>
                  <m:r>
                    <w:rPr>
                      <w:rFonts w:ascii="Cambria Math" w:hAnsi="Cambria Math"/>
                      <w:sz w:val="24"/>
                    </w:rPr>
                    <m:t>exp</m:t>
                  </m:r>
                  <m:d>
                    <m:dPr>
                      <m:ctrlPr>
                        <w:rPr>
                          <w:rFonts w:ascii="Cambria Math" w:hAnsi="Cambria Math"/>
                          <w:i/>
                          <w:sz w:val="24"/>
                        </w:rPr>
                      </m:ctrlPr>
                    </m:dPr>
                    <m:e>
                      <m:r>
                        <w:rPr>
                          <w:rFonts w:ascii="Cambria Math" w:hAnsi="Cambria Math"/>
                          <w:sz w:val="24"/>
                        </w:rPr>
                        <m:t>logits</m:t>
                      </m:r>
                      <m:d>
                        <m:dPr>
                          <m:begChr m:val="["/>
                          <m:endChr m:val="]"/>
                          <m:ctrlPr>
                            <w:rPr>
                              <w:rFonts w:ascii="Cambria Math" w:hAnsi="Cambria Math"/>
                              <w:i/>
                              <w:sz w:val="24"/>
                            </w:rPr>
                          </m:ctrlPr>
                        </m:dPr>
                        <m:e>
                          <m:r>
                            <w:rPr>
                              <w:rFonts w:ascii="Cambria Math" w:hAnsi="Cambria Math"/>
                              <w:sz w:val="24"/>
                            </w:rPr>
                            <m:t>i*</m:t>
                          </m:r>
                        </m:e>
                      </m:d>
                    </m:e>
                  </m:d>
                  <m:r>
                    <m:rPr>
                      <m:lit/>
                    </m:rPr>
                    <w:rPr>
                      <w:rFonts w:ascii="Cambria Math" w:hAnsi="Cambria Math"/>
                      <w:sz w:val="24"/>
                    </w:rPr>
                    <m:t>/</m:t>
                  </m:r>
                  <m:r>
                    <w:rPr>
                      <w:rFonts w:ascii="Cambria Math" w:hAnsi="Cambria Math"/>
                      <w:sz w:val="24"/>
                    </w:rPr>
                    <m:t>Σ</m:t>
                  </m:r>
                  <m:r>
                    <w:rPr>
                      <w:sz w:val="24"/>
                    </w:rPr>
                    <m:t>ⱼ</m:t>
                  </m:r>
                  <m:r>
                    <w:rPr>
                      <w:rFonts w:ascii="Cambria Math" w:hAnsi="Cambria Math"/>
                      <w:sz w:val="24"/>
                    </w:rPr>
                    <m:t>exp</m:t>
                  </m:r>
                  <m:d>
                    <m:dPr>
                      <m:ctrlPr>
                        <w:rPr>
                          <w:rFonts w:ascii="Cambria Math" w:hAnsi="Cambria Math"/>
                          <w:i/>
                          <w:sz w:val="24"/>
                        </w:rPr>
                      </m:ctrlPr>
                    </m:dPr>
                    <m:e>
                      <m:r>
                        <w:rPr>
                          <w:rFonts w:ascii="Cambria Math" w:hAnsi="Cambria Math"/>
                          <w:sz w:val="24"/>
                        </w:rPr>
                        <m:t>logits</m:t>
                      </m:r>
                      <m:d>
                        <m:dPr>
                          <m:begChr m:val="["/>
                          <m:endChr m:val="]"/>
                          <m:ctrlPr>
                            <w:rPr>
                              <w:rFonts w:ascii="Cambria Math" w:hAnsi="Cambria Math"/>
                              <w:i/>
                              <w:sz w:val="24"/>
                            </w:rPr>
                          </m:ctrlPr>
                        </m:dPr>
                        <m:e>
                          <m:r>
                            <w:rPr>
                              <w:rFonts w:ascii="Cambria Math" w:hAnsi="Cambria Math"/>
                              <w:sz w:val="24"/>
                            </w:rPr>
                            <m:t>j</m:t>
                          </m:r>
                        </m:e>
                      </m:d>
                    </m:e>
                  </m:d>
                </m:e>
              </m:d>
              <m:r>
                <w:rPr>
                  <w:rFonts w:ascii="Cambria Math" w:hAnsi="Cambria Math"/>
                  <w:sz w:val="24"/>
                </w:rPr>
                <m:t>#</m:t>
              </m:r>
              <m:d>
                <m:dPr>
                  <m:ctrlPr>
                    <w:rPr>
                      <w:rFonts w:ascii="Cambria Math" w:hAnsi="Cambria Math"/>
                      <w:i/>
                      <w:sz w:val="24"/>
                    </w:rPr>
                  </m:ctrlPr>
                </m:dPr>
                <m:e>
                  <m:r>
                    <w:rPr>
                      <w:rFonts w:ascii="Cambria Math" w:hAnsi="Cambria Math"/>
                      <w:sz w:val="24"/>
                    </w:rPr>
                    <m:t>3.5</m:t>
                  </m:r>
                </m:e>
              </m:d>
            </m:e>
          </m:eqArr>
        </m:oMath>
      </m:oMathPara>
    </w:p>
    <w:p w:rsidR="2AE78710" w:rsidRPr="0014138B" w:rsidRDefault="2AE78710" w:rsidP="0014138B">
      <w:pPr>
        <w:widowControl/>
        <w:spacing w:line="400" w:lineRule="atLeast"/>
        <w:ind w:firstLineChars="200" w:firstLine="480"/>
        <w:rPr>
          <w:sz w:val="24"/>
        </w:rPr>
      </w:pPr>
      <w:r w:rsidRPr="0014138B">
        <w:rPr>
          <w:sz w:val="24"/>
        </w:rPr>
        <w:t>该公式对全量物品做</w:t>
      </w:r>
      <w:r w:rsidRPr="0014138B">
        <w:rPr>
          <w:sz w:val="24"/>
        </w:rPr>
        <w:t xml:space="preserve"> Softmax </w:t>
      </w:r>
      <w:r w:rsidRPr="0014138B">
        <w:rPr>
          <w:sz w:val="24"/>
        </w:rPr>
        <w:t>归一化，再对目标物品取负对数概率。与只采样负样本的</w:t>
      </w:r>
      <w:r w:rsidRPr="0014138B">
        <w:rPr>
          <w:sz w:val="24"/>
        </w:rPr>
        <w:t xml:space="preserve"> BPR </w:t>
      </w:r>
      <w:r w:rsidRPr="0014138B">
        <w:rPr>
          <w:sz w:val="24"/>
        </w:rPr>
        <w:t>损失相比，全量</w:t>
      </w:r>
      <w:r w:rsidRPr="0014138B">
        <w:rPr>
          <w:sz w:val="24"/>
        </w:rPr>
        <w:t>Softmax</w:t>
      </w:r>
      <w:r w:rsidRPr="0014138B">
        <w:rPr>
          <w:sz w:val="24"/>
        </w:rPr>
        <w:t>损失能更精确地反映模型在全体物品空间中的排序能力，代价是每步反向传播需要遍历全部物品嵌入，计算量相对更大。在本实验规模（</w:t>
      </w:r>
      <w:r w:rsidRPr="0014138B">
        <w:rPr>
          <w:sz w:val="24"/>
        </w:rPr>
        <w:t xml:space="preserve">1682 </w:t>
      </w:r>
      <w:r w:rsidRPr="0014138B">
        <w:rPr>
          <w:sz w:val="24"/>
        </w:rPr>
        <w:t>部电影）下，这个开销仍在可接受范围内。</w:t>
      </w:r>
    </w:p>
    <w:p w:rsidR="2AE78710" w:rsidRPr="0014138B" w:rsidRDefault="2AE78710" w:rsidP="0014138B">
      <w:pPr>
        <w:widowControl/>
        <w:spacing w:line="400" w:lineRule="atLeast"/>
        <w:ind w:firstLineChars="200" w:firstLine="480"/>
        <w:rPr>
          <w:sz w:val="24"/>
        </w:rPr>
      </w:pPr>
      <w:r w:rsidRPr="0014138B">
        <w:rPr>
          <w:sz w:val="24"/>
        </w:rPr>
        <w:t>梯度回传时，损失会同时更新目标物品的嵌入和序列编码器的参数。由于去噪网络</w:t>
      </w:r>
      <w:r w:rsidRPr="0014138B">
        <w:rPr>
          <w:sz w:val="24"/>
        </w:rPr>
        <w:t xml:space="preserve"> DiffuXStart</w:t>
      </w:r>
      <w:r w:rsidRPr="0014138B">
        <w:rPr>
          <w:sz w:val="24"/>
        </w:rPr>
        <w:t>中的</w:t>
      </w:r>
      <w:r w:rsidRPr="0014138B">
        <w:rPr>
          <w:sz w:val="24"/>
        </w:rPr>
        <w:t>Transformer</w:t>
      </w:r>
      <w:r w:rsidRPr="0014138B">
        <w:rPr>
          <w:sz w:val="24"/>
        </w:rPr>
        <w:t>层通过残差连接和</w:t>
      </w:r>
      <w:r w:rsidRPr="0014138B">
        <w:rPr>
          <w:sz w:val="24"/>
        </w:rPr>
        <w:t xml:space="preserve"> Pre-LN </w:t>
      </w:r>
      <w:r w:rsidRPr="0014138B">
        <w:rPr>
          <w:sz w:val="24"/>
        </w:rPr>
        <w:t>归一化保持了梯度流动的稳定性，较深的</w:t>
      </w:r>
      <w:r w:rsidRPr="0014138B">
        <w:rPr>
          <w:sz w:val="24"/>
        </w:rPr>
        <w:t xml:space="preserve"> 4 </w:t>
      </w:r>
      <w:r w:rsidRPr="0014138B">
        <w:rPr>
          <w:sz w:val="24"/>
        </w:rPr>
        <w:t>层注意力结构在训练中不易出现梯度消失问题。</w:t>
      </w:r>
    </w:p>
    <w:p w:rsidR="2AE78710" w:rsidRPr="0014138B" w:rsidRDefault="2AE78710" w:rsidP="0014138B">
      <w:pPr>
        <w:widowControl/>
        <w:spacing w:line="400" w:lineRule="atLeast"/>
        <w:ind w:firstLineChars="200" w:firstLine="480"/>
        <w:rPr>
          <w:sz w:val="24"/>
        </w:rPr>
      </w:pPr>
      <w:r w:rsidRPr="0014138B">
        <w:rPr>
          <w:sz w:val="24"/>
        </w:rPr>
        <w:t>此外，</w:t>
      </w:r>
      <w:r w:rsidRPr="0014138B">
        <w:rPr>
          <w:sz w:val="24"/>
        </w:rPr>
        <w:t>DiffuRec</w:t>
      </w:r>
      <w:r w:rsidRPr="0014138B">
        <w:rPr>
          <w:sz w:val="24"/>
        </w:rPr>
        <w:t>还引入了不确定性加权系数</w:t>
      </w:r>
      <w:r w:rsidRPr="0014138B">
        <w:rPr>
          <w:sz w:val="24"/>
        </w:rPr>
        <w:t>λ</w:t>
      </w:r>
      <w:r w:rsidRPr="0014138B">
        <w:rPr>
          <w:sz w:val="24"/>
        </w:rPr>
        <w:t>（本文取</w:t>
      </w:r>
      <w:r w:rsidRPr="0014138B">
        <w:rPr>
          <w:sz w:val="24"/>
        </w:rPr>
        <w:t xml:space="preserve"> 0.001</w:t>
      </w:r>
      <w:r w:rsidRPr="0014138B">
        <w:rPr>
          <w:sz w:val="24"/>
        </w:rPr>
        <w:t>），将去噪重建误差和分类损失以加权求和的方式合并，兼顾表示学习质量与推荐排序精度。实验中，</w:t>
      </w:r>
      <w:r w:rsidRPr="0014138B">
        <w:rPr>
          <w:sz w:val="24"/>
        </w:rPr>
        <w:t xml:space="preserve">λ </w:t>
      </w:r>
      <w:r w:rsidRPr="0014138B">
        <w:rPr>
          <w:sz w:val="24"/>
        </w:rPr>
        <w:t>取较小值时模型收敛更稳定，推荐精度也更高。</w:t>
      </w:r>
    </w:p>
    <w:p w:rsidR="00C59DBA" w:rsidRPr="0014138B" w:rsidRDefault="00C59DBA" w:rsidP="00C59DBA">
      <w:r w:rsidRPr="0014138B">
        <w:t>反向采样推理流程如算法</w:t>
      </w:r>
      <w:r w:rsidRPr="0014138B">
        <w:t>1</w:t>
      </w:r>
      <w:r w:rsidRPr="0014138B">
        <w:t>所示。</w:t>
      </w:r>
    </w:p>
    <w:p w:rsidR="00C59DBA" w:rsidRPr="0014138B" w:rsidRDefault="00C59DBA" w:rsidP="00C59DBA">
      <w:r w:rsidRPr="0014138B">
        <w:t xml:space="preserve">    </w:t>
      </w:r>
      <w:r w:rsidRPr="0014138B">
        <w:t>算法</w:t>
      </w:r>
      <w:r w:rsidRPr="0014138B">
        <w:t>1 DiffuRec</w:t>
      </w:r>
      <w:r w:rsidRPr="0014138B">
        <w:t>反向采样推理</w:t>
      </w:r>
    </w:p>
    <w:p w:rsidR="00C59DBA" w:rsidRPr="0014138B" w:rsidRDefault="00C59DBA" w:rsidP="00C59DBA">
      <w:r w:rsidRPr="0014138B">
        <w:t xml:space="preserve">    </w:t>
      </w:r>
      <w:r w:rsidRPr="0014138B">
        <w:t>输入：历史序列编码</w:t>
      </w:r>
      <w:r w:rsidRPr="0014138B">
        <w:t xml:space="preserve"> E_h</w:t>
      </w:r>
      <w:r w:rsidRPr="0014138B">
        <w:t>（</w:t>
      </w:r>
      <w:r w:rsidRPr="0014138B">
        <w:t>[B,L,d]</w:t>
      </w:r>
      <w:r w:rsidRPr="0014138B">
        <w:t>），掩码</w:t>
      </w:r>
      <w:r w:rsidRPr="0014138B">
        <w:t xml:space="preserve"> mask_seq</w:t>
      </w:r>
    </w:p>
    <w:p w:rsidR="00C59DBA" w:rsidRPr="0014138B" w:rsidRDefault="00C59DBA" w:rsidP="00C59DBA">
      <w:r w:rsidRPr="0014138B">
        <w:t xml:space="preserve">    </w:t>
      </w:r>
      <w:r w:rsidRPr="0014138B">
        <w:t>输出：用户兴趣表示向量</w:t>
      </w:r>
      <w:r w:rsidRPr="0014138B">
        <w:t xml:space="preserve"> rep</w:t>
      </w:r>
      <w:r w:rsidRPr="0014138B">
        <w:t>（</w:t>
      </w:r>
      <w:r w:rsidRPr="0014138B">
        <w:t>[B,d]</w:t>
      </w:r>
      <w:r w:rsidRPr="0014138B">
        <w:t>）</w:t>
      </w:r>
    </w:p>
    <w:p w:rsidR="00C59DBA" w:rsidRPr="0014138B" w:rsidRDefault="00C59DBA" w:rsidP="00C59DBA">
      <w:r w:rsidRPr="0014138B">
        <w:t xml:space="preserve">    1. </w:t>
      </w:r>
      <w:r w:rsidRPr="0014138B">
        <w:t>初始化</w:t>
      </w:r>
      <w:r w:rsidRPr="0014138B">
        <w:t xml:space="preserve"> x = randn_like(E_h[:,0,:])  // </w:t>
      </w:r>
      <w:r w:rsidRPr="0014138B">
        <w:t>从标准正态采样</w:t>
      </w:r>
      <w:r w:rsidRPr="0014138B">
        <w:t xml:space="preserve"> x_T</w:t>
      </w:r>
    </w:p>
    <w:p w:rsidR="00C59DBA" w:rsidRPr="0014138B" w:rsidRDefault="00C59DBA" w:rsidP="00C59DBA">
      <w:r w:rsidRPr="0014138B">
        <w:t xml:space="preserve">    2. for t = T-1 downto 0 do</w:t>
      </w:r>
    </w:p>
    <w:p w:rsidR="00C59DBA" w:rsidRPr="0014138B" w:rsidRDefault="00C59DBA" w:rsidP="00C59DBA">
      <w:r w:rsidRPr="0014138B">
        <w:t xml:space="preserve">    3.   t_vec = full([B], t)</w:t>
      </w:r>
    </w:p>
    <w:p w:rsidR="00C59DBA" w:rsidRPr="0014138B" w:rsidRDefault="00C59DBA" w:rsidP="00C59DBA">
      <w:r w:rsidRPr="0014138B">
        <w:t xml:space="preserve">    4.   model_out, _ = DiffuXStart(E_h, x, scale(t_vec), mask_seq)  // </w:t>
      </w:r>
      <w:r w:rsidRPr="0014138B">
        <w:t>预测</w:t>
      </w:r>
      <w:r w:rsidRPr="0014138B">
        <w:t xml:space="preserve"> x_hat_0</w:t>
      </w:r>
    </w:p>
    <w:p w:rsidR="00C59DBA" w:rsidRPr="0014138B" w:rsidRDefault="00C59DBA" w:rsidP="00C59DBA">
      <w:r w:rsidRPr="0014138B">
        <w:t xml:space="preserve">    5.   posterior_mean = coef1[t]*model_out + coef2[t]*x  // </w:t>
      </w:r>
      <w:r w:rsidRPr="0014138B">
        <w:t>计算后验均值</w:t>
      </w:r>
    </w:p>
    <w:p w:rsidR="00C59DBA" w:rsidRPr="0014138B" w:rsidRDefault="00C59DBA" w:rsidP="00C59DBA">
      <w:r w:rsidRPr="0014138B">
        <w:t xml:space="preserve">    6.   if t &gt; 0: noise = randn_like(x)  else: noise = 0</w:t>
      </w:r>
    </w:p>
    <w:p w:rsidR="00C59DBA" w:rsidRPr="0014138B" w:rsidRDefault="00C59DBA" w:rsidP="00C59DBA">
      <w:r w:rsidRPr="0014138B">
        <w:t xml:space="preserve">    7.   x = posterior_mean + exp(0.5*log_var[t]) * noise  // </w:t>
      </w:r>
      <w:r w:rsidRPr="0014138B">
        <w:t>采样</w:t>
      </w:r>
      <w:r w:rsidRPr="0014138B">
        <w:t xml:space="preserve"> x_{t-1}</w:t>
      </w:r>
    </w:p>
    <w:p w:rsidR="00C59DBA" w:rsidRPr="0014138B" w:rsidRDefault="00C59DBA" w:rsidP="00C59DBA">
      <w:r w:rsidRPr="0014138B">
        <w:t xml:space="preserve">    8. end for</w:t>
      </w:r>
    </w:p>
    <w:p w:rsidR="00C59DBA" w:rsidRPr="0014138B" w:rsidRDefault="00C59DBA" w:rsidP="00C59DBA">
      <w:r w:rsidRPr="0014138B">
        <w:t xml:space="preserve">    9. return x</w:t>
      </w:r>
    </w:p>
    <w:p w:rsidR="00C59DBA" w:rsidRPr="0014138B" w:rsidRDefault="00C59DBA" w:rsidP="00C59DBA">
      <w:r w:rsidRPr="0014138B">
        <w:t>推理结束后，用户兴趣表示向量</w:t>
      </w:r>
      <w:r w:rsidRPr="0014138B">
        <w:t xml:space="preserve"> rep </w:t>
      </w:r>
      <w:r w:rsidRPr="0014138B">
        <w:t>与物品嵌入矩阵</w:t>
      </w:r>
      <w:r w:rsidRPr="0014138B">
        <w:t xml:space="preserve"> E </w:t>
      </w:r>
      <w:r w:rsidRPr="0014138B">
        <w:t>进行点积打分</w:t>
      </w:r>
      <w:r w:rsidRPr="0014138B">
        <w:t xml:space="preserve"> scores = rep * E^T</w:t>
      </w:r>
      <w:r w:rsidRPr="0014138B">
        <w:t>，按分数降序排列，过滤已交互物品后输出</w:t>
      </w:r>
      <w:r w:rsidRPr="0014138B">
        <w:t>Top-K</w:t>
      </w:r>
      <w:r w:rsidRPr="0014138B">
        <w:t>推荐结果。本文实验中取</w:t>
      </w:r>
      <w:r w:rsidRPr="0014138B">
        <w:t>K=5</w:t>
      </w:r>
      <w:r w:rsidRPr="0014138B">
        <w:t>、</w:t>
      </w:r>
      <w:r w:rsidRPr="0014138B">
        <w:t>10</w:t>
      </w:r>
      <w:r w:rsidRPr="0014138B">
        <w:t>、</w:t>
      </w:r>
      <w:r w:rsidRPr="0014138B">
        <w:t>20</w:t>
      </w:r>
      <w:r w:rsidRPr="0014138B">
        <w:t>分别计算</w:t>
      </w:r>
      <w:r w:rsidRPr="0014138B">
        <w:t>Recall</w:t>
      </w:r>
      <w:r w:rsidRPr="0014138B">
        <w:t>和</w:t>
      </w:r>
      <w:r w:rsidRPr="0014138B">
        <w:t>NDCG</w:t>
      </w:r>
      <w:r w:rsidRPr="0014138B">
        <w:t>指标。</w:t>
      </w:r>
    </w:p>
    <w:p w:rsidR="006B1D74" w:rsidRPr="0014138B" w:rsidRDefault="00000000">
      <w:pPr>
        <w:pStyle w:val="2"/>
        <w:spacing w:before="192" w:after="48"/>
        <w:rPr>
          <w:bCs w:val="0"/>
        </w:rPr>
      </w:pPr>
      <w:bookmarkStart w:id="39" w:name="_Toc230597402"/>
      <w:r w:rsidRPr="0014138B">
        <w:rPr>
          <w:b/>
        </w:rPr>
        <w:t xml:space="preserve">3.4 </w:t>
      </w:r>
      <w:r w:rsidRPr="0014138B">
        <w:rPr>
          <w:bCs w:val="0"/>
        </w:rPr>
        <w:t>Web</w:t>
      </w:r>
      <w:r w:rsidRPr="0014138B">
        <w:rPr>
          <w:bCs w:val="0"/>
        </w:rPr>
        <w:t>系统功能设计与实现</w:t>
      </w:r>
      <w:bookmarkEnd w:id="39"/>
    </w:p>
    <w:p w:rsidR="006B1D74" w:rsidRPr="0014138B" w:rsidRDefault="00000000" w:rsidP="0014138B">
      <w:pPr>
        <w:widowControl/>
        <w:spacing w:line="400" w:lineRule="atLeast"/>
        <w:ind w:firstLineChars="200" w:firstLine="480"/>
        <w:rPr>
          <w:sz w:val="24"/>
        </w:rPr>
      </w:pPr>
      <w:r w:rsidRPr="0014138B">
        <w:rPr>
          <w:sz w:val="24"/>
        </w:rPr>
        <w:t>Web</w:t>
      </w:r>
      <w:r w:rsidRPr="0014138B">
        <w:rPr>
          <w:sz w:val="24"/>
        </w:rPr>
        <w:t>系统由用户模块、电影模块、推荐模块、评论模块和管理模块组成。用户模块负责注册、登录和身份识别，电影模块负责展示和检索，推荐模块调用</w:t>
      </w:r>
      <w:r w:rsidRPr="0014138B">
        <w:rPr>
          <w:sz w:val="24"/>
        </w:rPr>
        <w:t xml:space="preserve"> DiffuRec </w:t>
      </w:r>
      <w:r w:rsidRPr="0014138B">
        <w:rPr>
          <w:sz w:val="24"/>
        </w:rPr>
        <w:t>生成个性化结果，评论模块处理评分和评论，管理模块则提供后台维护功能。各模块之间虽然相互关联，但职责分得比较清楚，页面跳转和数据流转也比较直接。</w:t>
      </w:r>
    </w:p>
    <w:p w:rsidR="69C66BE2" w:rsidRPr="0014138B" w:rsidRDefault="69C66BE2" w:rsidP="0014138B">
      <w:pPr>
        <w:widowControl/>
        <w:spacing w:line="400" w:lineRule="atLeast"/>
        <w:ind w:firstLineChars="200" w:firstLine="480"/>
        <w:rPr>
          <w:sz w:val="24"/>
        </w:rPr>
      </w:pPr>
      <w:r w:rsidRPr="0014138B">
        <w:rPr>
          <w:sz w:val="24"/>
        </w:rPr>
        <w:t>从系统整体请求路由角度看，</w:t>
      </w:r>
      <w:r w:rsidRPr="0014138B">
        <w:rPr>
          <w:sz w:val="24"/>
        </w:rPr>
        <w:t>Flask</w:t>
      </w:r>
      <w:r w:rsidRPr="0014138B">
        <w:rPr>
          <w:sz w:val="24"/>
        </w:rPr>
        <w:t>的路由映射如下：</w:t>
      </w:r>
      <w:r w:rsidRPr="0014138B">
        <w:rPr>
          <w:sz w:val="24"/>
        </w:rPr>
        <w:t xml:space="preserve">GET / </w:t>
      </w:r>
      <w:r w:rsidRPr="0014138B">
        <w:rPr>
          <w:sz w:val="24"/>
        </w:rPr>
        <w:t>对应首页（含推荐列表），</w:t>
      </w:r>
      <w:r w:rsidRPr="0014138B">
        <w:rPr>
          <w:sz w:val="24"/>
        </w:rPr>
        <w:t xml:space="preserve">GET/POST /login </w:t>
      </w:r>
      <w:r w:rsidRPr="0014138B">
        <w:rPr>
          <w:sz w:val="24"/>
        </w:rPr>
        <w:t>对应登录，</w:t>
      </w:r>
      <w:r w:rsidRPr="0014138B">
        <w:rPr>
          <w:sz w:val="24"/>
        </w:rPr>
        <w:t xml:space="preserve">GET/POST /register </w:t>
      </w:r>
      <w:r w:rsidRPr="0014138B">
        <w:rPr>
          <w:sz w:val="24"/>
        </w:rPr>
        <w:t>对应注册，</w:t>
      </w:r>
      <w:r w:rsidRPr="0014138B">
        <w:rPr>
          <w:sz w:val="24"/>
        </w:rPr>
        <w:t xml:space="preserve">GET /search </w:t>
      </w:r>
      <w:r w:rsidRPr="0014138B">
        <w:rPr>
          <w:sz w:val="24"/>
        </w:rPr>
        <w:t>对应搜索，</w:t>
      </w:r>
      <w:r w:rsidRPr="0014138B">
        <w:rPr>
          <w:sz w:val="24"/>
        </w:rPr>
        <w:t xml:space="preserve">GET /movie/&lt;id&gt; </w:t>
      </w:r>
      <w:r w:rsidRPr="0014138B">
        <w:rPr>
          <w:sz w:val="24"/>
        </w:rPr>
        <w:t>对应详情页，</w:t>
      </w:r>
      <w:r w:rsidRPr="0014138B">
        <w:rPr>
          <w:sz w:val="24"/>
        </w:rPr>
        <w:t xml:space="preserve">POST /rate/&lt;id&gt; </w:t>
      </w:r>
      <w:r w:rsidRPr="0014138B">
        <w:rPr>
          <w:sz w:val="24"/>
        </w:rPr>
        <w:t>对应评分提交，</w:t>
      </w:r>
      <w:r w:rsidRPr="0014138B">
        <w:rPr>
          <w:sz w:val="24"/>
        </w:rPr>
        <w:t xml:space="preserve">POST /review/&lt;id&gt; </w:t>
      </w:r>
      <w:r w:rsidRPr="0014138B">
        <w:rPr>
          <w:sz w:val="24"/>
        </w:rPr>
        <w:t>对应评论提交，</w:t>
      </w:r>
      <w:r w:rsidRPr="0014138B">
        <w:rPr>
          <w:sz w:val="24"/>
        </w:rPr>
        <w:t xml:space="preserve">GET /recommendations </w:t>
      </w:r>
      <w:r w:rsidRPr="0014138B">
        <w:rPr>
          <w:sz w:val="24"/>
        </w:rPr>
        <w:t>对应完整推荐页，</w:t>
      </w:r>
      <w:r w:rsidRPr="0014138B">
        <w:rPr>
          <w:sz w:val="24"/>
        </w:rPr>
        <w:t xml:space="preserve">/admin </w:t>
      </w:r>
      <w:r w:rsidRPr="0014138B">
        <w:rPr>
          <w:sz w:val="24"/>
        </w:rPr>
        <w:t>及其子路由对应后台管理功能。这些路由覆盖了系统的全部业务入口，用户可以通过标准浏览器操作完成所有功能。</w:t>
      </w:r>
    </w:p>
    <w:p w:rsidR="69C66BE2" w:rsidRPr="0014138B" w:rsidRDefault="69C66BE2" w:rsidP="0014138B">
      <w:pPr>
        <w:widowControl/>
        <w:spacing w:line="400" w:lineRule="atLeast"/>
        <w:ind w:firstLineChars="200" w:firstLine="480"/>
        <w:rPr>
          <w:sz w:val="24"/>
        </w:rPr>
      </w:pPr>
      <w:r w:rsidRPr="0014138B">
        <w:rPr>
          <w:sz w:val="24"/>
        </w:rPr>
        <w:lastRenderedPageBreak/>
        <w:t>在会话管理上，用户登录成功后系统在</w:t>
      </w:r>
      <w:r w:rsidRPr="0014138B">
        <w:rPr>
          <w:sz w:val="24"/>
        </w:rPr>
        <w:t>Flask session</w:t>
      </w:r>
      <w:r w:rsidRPr="0014138B">
        <w:rPr>
          <w:sz w:val="24"/>
        </w:rPr>
        <w:t>中存入</w:t>
      </w:r>
      <w:r w:rsidRPr="0014138B">
        <w:rPr>
          <w:sz w:val="24"/>
        </w:rPr>
        <w:t>user_id</w:t>
      </w:r>
      <w:r w:rsidRPr="0014138B">
        <w:rPr>
          <w:sz w:val="24"/>
        </w:rPr>
        <w:t>、</w:t>
      </w:r>
      <w:r w:rsidRPr="0014138B">
        <w:rPr>
          <w:sz w:val="24"/>
        </w:rPr>
        <w:t>username</w:t>
      </w:r>
      <w:r w:rsidRPr="0014138B">
        <w:rPr>
          <w:sz w:val="24"/>
        </w:rPr>
        <w:t>和</w:t>
      </w:r>
      <w:r w:rsidRPr="0014138B">
        <w:rPr>
          <w:sz w:val="24"/>
        </w:rPr>
        <w:t>role</w:t>
      </w:r>
      <w:r w:rsidRPr="0014138B">
        <w:rPr>
          <w:sz w:val="24"/>
        </w:rPr>
        <w:t>三个字段。后续请求通过检查</w:t>
      </w:r>
      <w:r w:rsidRPr="0014138B">
        <w:rPr>
          <w:sz w:val="24"/>
        </w:rPr>
        <w:t>session</w:t>
      </w:r>
      <w:r w:rsidRPr="0014138B">
        <w:rPr>
          <w:sz w:val="24"/>
        </w:rPr>
        <w:t>中的</w:t>
      </w:r>
      <w:r w:rsidRPr="0014138B">
        <w:rPr>
          <w:sz w:val="24"/>
        </w:rPr>
        <w:t>user_id</w:t>
      </w:r>
      <w:r w:rsidRPr="0014138B">
        <w:rPr>
          <w:sz w:val="24"/>
        </w:rPr>
        <w:t>判断登录状态，通过检查</w:t>
      </w:r>
      <w:r w:rsidRPr="0014138B">
        <w:rPr>
          <w:sz w:val="24"/>
        </w:rPr>
        <w:t>role</w:t>
      </w:r>
      <w:r w:rsidRPr="0014138B">
        <w:rPr>
          <w:sz w:val="24"/>
        </w:rPr>
        <w:t>字段区分普通用户和管理员。</w:t>
      </w:r>
      <w:r w:rsidRPr="0014138B">
        <w:rPr>
          <w:sz w:val="24"/>
        </w:rPr>
        <w:t>session</w:t>
      </w:r>
      <w:r w:rsidRPr="0014138B">
        <w:rPr>
          <w:sz w:val="24"/>
        </w:rPr>
        <w:t>数据存储在服务端，密钥通过</w:t>
      </w:r>
      <w:r w:rsidRPr="0014138B">
        <w:rPr>
          <w:sz w:val="24"/>
        </w:rPr>
        <w:t>app.secret_key</w:t>
      </w:r>
      <w:r w:rsidRPr="0014138B">
        <w:rPr>
          <w:sz w:val="24"/>
        </w:rPr>
        <w:t>配置，保证会话安全。</w:t>
      </w:r>
    </w:p>
    <w:p w:rsidR="006C5D63" w:rsidRDefault="00000000">
      <w:pPr>
        <w:pStyle w:val="3"/>
        <w:spacing w:before="192" w:after="48"/>
      </w:pPr>
      <w:bookmarkStart w:id="40" w:name="_Toc230597403"/>
      <w:r w:rsidRPr="0014138B">
        <w:rPr>
          <w:b/>
          <w:bCs w:val="0"/>
        </w:rPr>
        <w:t>3.4.1</w:t>
      </w:r>
      <w:r>
        <w:t xml:space="preserve"> </w:t>
      </w:r>
      <w:r>
        <w:t>用户与电影展示模块</w:t>
      </w:r>
      <w:bookmarkEnd w:id="40"/>
    </w:p>
    <w:p w:rsidR="006C5D63" w:rsidRPr="0014138B" w:rsidRDefault="00000000" w:rsidP="0014138B">
      <w:pPr>
        <w:widowControl/>
        <w:spacing w:line="400" w:lineRule="atLeast"/>
        <w:ind w:firstLineChars="200" w:firstLine="480"/>
        <w:rPr>
          <w:sz w:val="24"/>
        </w:rPr>
      </w:pPr>
      <w:r w:rsidRPr="0014138B">
        <w:rPr>
          <w:sz w:val="24"/>
        </w:rPr>
        <w:t>用户模块主要解决</w:t>
      </w:r>
      <w:r w:rsidRPr="0014138B">
        <w:rPr>
          <w:sz w:val="24"/>
        </w:rPr>
        <w:t>“</w:t>
      </w:r>
      <w:r w:rsidRPr="0014138B">
        <w:rPr>
          <w:sz w:val="24"/>
        </w:rPr>
        <w:t>谁在使用系统</w:t>
      </w:r>
      <w:r w:rsidRPr="0014138B">
        <w:rPr>
          <w:sz w:val="24"/>
        </w:rPr>
        <w:t>”</w:t>
      </w:r>
      <w:r w:rsidRPr="0014138B">
        <w:rPr>
          <w:sz w:val="24"/>
        </w:rPr>
        <w:t>的问题，电影模块主要解决</w:t>
      </w:r>
      <w:r w:rsidRPr="0014138B">
        <w:rPr>
          <w:sz w:val="24"/>
        </w:rPr>
        <w:t>“</w:t>
      </w:r>
      <w:r w:rsidRPr="0014138B">
        <w:rPr>
          <w:sz w:val="24"/>
        </w:rPr>
        <w:t>展示什么内容</w:t>
      </w:r>
      <w:r w:rsidRPr="0014138B">
        <w:rPr>
          <w:sz w:val="24"/>
        </w:rPr>
        <w:t>”</w:t>
      </w:r>
      <w:r w:rsidRPr="0014138B">
        <w:rPr>
          <w:sz w:val="24"/>
        </w:rPr>
        <w:t>的问题。登录后的用户可以进入首页查看电影列表，也可以进入详情页浏览影片信息和评论内容。页面的作用不是单纯陈列数据，而是为后续评分、评论和推荐行为提供入口，因此每个页面都尽量和数据库中的真实数据保持同步。</w:t>
      </w:r>
    </w:p>
    <w:p w:rsidR="69C66BE2" w:rsidRPr="0014138B" w:rsidRDefault="69C66BE2" w:rsidP="0014138B">
      <w:pPr>
        <w:widowControl/>
        <w:spacing w:line="400" w:lineRule="atLeast"/>
        <w:ind w:firstLineChars="200" w:firstLine="480"/>
        <w:rPr>
          <w:sz w:val="24"/>
        </w:rPr>
      </w:pPr>
      <w:r w:rsidRPr="0014138B">
        <w:rPr>
          <w:sz w:val="24"/>
        </w:rPr>
        <w:t>首页（</w:t>
      </w:r>
      <w:r w:rsidRPr="0014138B">
        <w:rPr>
          <w:sz w:val="24"/>
        </w:rPr>
        <w:t>/</w:t>
      </w:r>
      <w:r w:rsidRPr="0014138B">
        <w:rPr>
          <w:sz w:val="24"/>
        </w:rPr>
        <w:t>）是用户进入系统后的主要落点页面，同时展示个性化推荐列表和热门电影两个区域。个性化推荐列表由后端调用</w:t>
      </w:r>
      <w:r w:rsidRPr="0014138B">
        <w:rPr>
          <w:sz w:val="24"/>
        </w:rPr>
        <w:t>DiffuRec</w:t>
      </w:r>
      <w:r w:rsidRPr="0014138B">
        <w:rPr>
          <w:sz w:val="24"/>
        </w:rPr>
        <w:t>模型推理生成，每次刷新时根据当前用户的最新序列重新计算，保证推荐结果能够及时反映用户的最新行为。热门电影列表通过对评分表做聚合查询获取，展示平均评分最高的前</w:t>
      </w:r>
      <w:r w:rsidRPr="0014138B">
        <w:rPr>
          <w:sz w:val="24"/>
        </w:rPr>
        <w:t>10</w:t>
      </w:r>
      <w:r w:rsidRPr="0014138B">
        <w:rPr>
          <w:sz w:val="24"/>
        </w:rPr>
        <w:t>部影片，作为新用户和推荐列表较短时的补充内容。</w:t>
      </w:r>
    </w:p>
    <w:p w:rsidR="69C66BE2" w:rsidRPr="0014138B" w:rsidRDefault="69C66BE2" w:rsidP="0014138B">
      <w:pPr>
        <w:widowControl/>
        <w:spacing w:line="400" w:lineRule="atLeast"/>
        <w:ind w:firstLineChars="200" w:firstLine="480"/>
        <w:rPr>
          <w:sz w:val="24"/>
        </w:rPr>
      </w:pPr>
      <w:r w:rsidRPr="0014138B">
        <w:rPr>
          <w:sz w:val="24"/>
        </w:rPr>
        <w:t>电影详情页（</w:t>
      </w:r>
      <w:r w:rsidRPr="0014138B">
        <w:rPr>
          <w:sz w:val="24"/>
        </w:rPr>
        <w:t>/movie/&lt;id&gt;</w:t>
      </w:r>
      <w:r w:rsidRPr="0014138B">
        <w:rPr>
          <w:sz w:val="24"/>
        </w:rPr>
        <w:t>）是系统中信息最丰富的页面，包含电影基本信息（标题、类型）、平均评分和评分人数、用户评分表单（</w:t>
      </w:r>
      <w:r w:rsidRPr="0014138B">
        <w:rPr>
          <w:sz w:val="24"/>
        </w:rPr>
        <w:t>1-5</w:t>
      </w:r>
      <w:r w:rsidRPr="0014138B">
        <w:rPr>
          <w:sz w:val="24"/>
        </w:rPr>
        <w:t>分）、用户评论列表和评论输入框，以及相似电影推荐列表。相似电影通过当前电影的嵌入向量与全量物品嵌入做余弦相似度计算得到，取前</w:t>
      </w:r>
      <w:r w:rsidRPr="0014138B">
        <w:rPr>
          <w:sz w:val="24"/>
        </w:rPr>
        <w:t>10</w:t>
      </w:r>
      <w:r w:rsidRPr="0014138B">
        <w:rPr>
          <w:sz w:val="24"/>
        </w:rPr>
        <w:t>个相似度最高的影片展示。这种设计把内容发现和交互反馈统一在一个页面内，降低了用户的操作路径。</w:t>
      </w:r>
    </w:p>
    <w:p w:rsidR="BCA204C2" w:rsidRPr="0014138B" w:rsidRDefault="BCA204C2" w:rsidP="0014138B">
      <w:pPr>
        <w:widowControl/>
        <w:spacing w:line="400" w:lineRule="atLeast"/>
        <w:ind w:firstLineChars="200" w:firstLine="480"/>
        <w:rPr>
          <w:sz w:val="24"/>
        </w:rPr>
      </w:pPr>
      <w:r w:rsidRPr="0014138B">
        <w:rPr>
          <w:sz w:val="24"/>
        </w:rPr>
        <w:t>从前端实现角度看，各页面通过</w:t>
      </w:r>
      <w:r w:rsidRPr="0014138B">
        <w:rPr>
          <w:sz w:val="24"/>
        </w:rPr>
        <w:t>Jinja2</w:t>
      </w:r>
      <w:r w:rsidRPr="0014138B">
        <w:rPr>
          <w:sz w:val="24"/>
        </w:rPr>
        <w:t>模板继承机制共享基础布局（导航栏、页面框架），各业务页面只需扩展对应的内容块。模板中的变量（如推荐列表、电影信息、用户评分等）由</w:t>
      </w:r>
      <w:r w:rsidRPr="0014138B">
        <w:rPr>
          <w:sz w:val="24"/>
        </w:rPr>
        <w:t>Flask</w:t>
      </w:r>
      <w:r w:rsidRPr="0014138B">
        <w:rPr>
          <w:sz w:val="24"/>
        </w:rPr>
        <w:t>路由函数通过</w:t>
      </w:r>
      <w:r w:rsidRPr="0014138B">
        <w:rPr>
          <w:sz w:val="24"/>
        </w:rPr>
        <w:t>render_template()</w:t>
      </w:r>
      <w:r w:rsidRPr="0014138B">
        <w:rPr>
          <w:sz w:val="24"/>
        </w:rPr>
        <w:t>调用时注入。这种服务端渲染（</w:t>
      </w:r>
      <w:r w:rsidRPr="0014138B">
        <w:rPr>
          <w:sz w:val="24"/>
        </w:rPr>
        <w:t>SSR</w:t>
      </w:r>
      <w:r w:rsidRPr="0014138B">
        <w:rPr>
          <w:sz w:val="24"/>
        </w:rPr>
        <w:t>）方式避免了复杂的前端框架依赖，页面加载不需要额外的</w:t>
      </w:r>
      <w:r w:rsidRPr="0014138B">
        <w:rPr>
          <w:sz w:val="24"/>
        </w:rPr>
        <w:t>Ajax</w:t>
      </w:r>
      <w:r w:rsidRPr="0014138B">
        <w:rPr>
          <w:sz w:val="24"/>
        </w:rPr>
        <w:t>请求，响应速度快且对浏览器兼容性要求低。</w:t>
      </w:r>
    </w:p>
    <w:p w:rsidR="BCA204C2" w:rsidRPr="0014138B" w:rsidRDefault="BCA204C2" w:rsidP="0014138B">
      <w:pPr>
        <w:widowControl/>
        <w:spacing w:line="400" w:lineRule="atLeast"/>
        <w:ind w:firstLineChars="200" w:firstLine="480"/>
        <w:rPr>
          <w:sz w:val="24"/>
        </w:rPr>
      </w:pPr>
      <w:r w:rsidRPr="0014138B">
        <w:rPr>
          <w:sz w:val="24"/>
        </w:rPr>
        <w:t>对于评分和评论的提交操作，系统采用</w:t>
      </w:r>
      <w:r w:rsidRPr="0014138B">
        <w:rPr>
          <w:sz w:val="24"/>
        </w:rPr>
        <w:t>HTML</w:t>
      </w:r>
      <w:r w:rsidRPr="0014138B">
        <w:rPr>
          <w:sz w:val="24"/>
        </w:rPr>
        <w:t>表单的</w:t>
      </w:r>
      <w:r w:rsidRPr="0014138B">
        <w:rPr>
          <w:sz w:val="24"/>
        </w:rPr>
        <w:t>POST</w:t>
      </w:r>
      <w:r w:rsidRPr="0014138B">
        <w:rPr>
          <w:sz w:val="24"/>
        </w:rPr>
        <w:t>请求方式。提交成功后，路由函数通过</w:t>
      </w:r>
      <w:r w:rsidRPr="0014138B">
        <w:rPr>
          <w:sz w:val="24"/>
        </w:rPr>
        <w:t>redirect()</w:t>
      </w:r>
      <w:r w:rsidRPr="0014138B">
        <w:rPr>
          <w:sz w:val="24"/>
        </w:rPr>
        <w:t>返回到详情页，用</w:t>
      </w:r>
      <w:r w:rsidRPr="0014138B">
        <w:rPr>
          <w:sz w:val="24"/>
        </w:rPr>
        <w:t>flash()</w:t>
      </w:r>
      <w:r w:rsidRPr="0014138B">
        <w:rPr>
          <w:sz w:val="24"/>
        </w:rPr>
        <w:t>消息展示操作结果，形成</w:t>
      </w:r>
      <w:r w:rsidRPr="0014138B">
        <w:rPr>
          <w:sz w:val="24"/>
        </w:rPr>
        <w:t>"</w:t>
      </w:r>
      <w:r w:rsidRPr="0014138B">
        <w:rPr>
          <w:sz w:val="24"/>
        </w:rPr>
        <w:t>提交</w:t>
      </w:r>
      <w:r w:rsidRPr="0014138B">
        <w:rPr>
          <w:sz w:val="24"/>
        </w:rPr>
        <w:t xml:space="preserve"> → </w:t>
      </w:r>
      <w:r w:rsidRPr="0014138B">
        <w:rPr>
          <w:sz w:val="24"/>
        </w:rPr>
        <w:t>服务端处理</w:t>
      </w:r>
      <w:r w:rsidRPr="0014138B">
        <w:rPr>
          <w:sz w:val="24"/>
        </w:rPr>
        <w:t xml:space="preserve"> → </w:t>
      </w:r>
      <w:r w:rsidRPr="0014138B">
        <w:rPr>
          <w:sz w:val="24"/>
        </w:rPr>
        <w:t>重定向</w:t>
      </w:r>
      <w:r w:rsidRPr="0014138B">
        <w:rPr>
          <w:sz w:val="24"/>
        </w:rPr>
        <w:t xml:space="preserve"> → </w:t>
      </w:r>
      <w:r w:rsidRPr="0014138B">
        <w:rPr>
          <w:sz w:val="24"/>
        </w:rPr>
        <w:t>展示提示</w:t>
      </w:r>
      <w:r w:rsidRPr="0014138B">
        <w:rPr>
          <w:sz w:val="24"/>
        </w:rPr>
        <w:t>"</w:t>
      </w:r>
      <w:r w:rsidRPr="0014138B">
        <w:rPr>
          <w:sz w:val="24"/>
        </w:rPr>
        <w:t>的标准</w:t>
      </w:r>
      <w:r w:rsidRPr="0014138B">
        <w:rPr>
          <w:sz w:val="24"/>
        </w:rPr>
        <w:t>Post-Redirect-Get</w:t>
      </w:r>
      <w:r w:rsidRPr="0014138B">
        <w:rPr>
          <w:sz w:val="24"/>
        </w:rPr>
        <w:t>（</w:t>
      </w:r>
      <w:r w:rsidRPr="0014138B">
        <w:rPr>
          <w:sz w:val="24"/>
        </w:rPr>
        <w:t>PRG</w:t>
      </w:r>
      <w:r w:rsidRPr="0014138B">
        <w:rPr>
          <w:sz w:val="24"/>
        </w:rPr>
        <w:t>）模式。这种模式能有效防止用户刷新页面时重复提交表单，也是</w:t>
      </w:r>
      <w:r w:rsidRPr="0014138B">
        <w:rPr>
          <w:sz w:val="24"/>
        </w:rPr>
        <w:t>Web</w:t>
      </w:r>
      <w:r w:rsidRPr="0014138B">
        <w:rPr>
          <w:sz w:val="24"/>
        </w:rPr>
        <w:t>表单处理的最佳实践之一。</w:t>
      </w:r>
    </w:p>
    <w:p w:rsidR="BCA204C2" w:rsidRPr="0014138B" w:rsidRDefault="BCA204C2" w:rsidP="0014138B">
      <w:pPr>
        <w:widowControl/>
        <w:spacing w:line="400" w:lineRule="atLeast"/>
        <w:ind w:firstLineChars="200" w:firstLine="480"/>
        <w:rPr>
          <w:sz w:val="24"/>
        </w:rPr>
      </w:pPr>
      <w:r w:rsidRPr="0014138B">
        <w:rPr>
          <w:sz w:val="24"/>
        </w:rPr>
        <w:t>搜索功能通过</w:t>
      </w:r>
      <w:r w:rsidRPr="0014138B">
        <w:rPr>
          <w:sz w:val="24"/>
        </w:rPr>
        <w:t>GET</w:t>
      </w:r>
      <w:r w:rsidRPr="0014138B">
        <w:rPr>
          <w:sz w:val="24"/>
        </w:rPr>
        <w:t>请求实现，搜索关键词和类型参数均作为</w:t>
      </w:r>
      <w:r w:rsidRPr="0014138B">
        <w:rPr>
          <w:sz w:val="24"/>
        </w:rPr>
        <w:t>URL</w:t>
      </w:r>
      <w:r w:rsidRPr="0014138B">
        <w:rPr>
          <w:sz w:val="24"/>
        </w:rPr>
        <w:t>查询参数传递（如</w:t>
      </w:r>
      <w:r w:rsidRPr="0014138B">
        <w:rPr>
          <w:sz w:val="24"/>
        </w:rPr>
        <w:t>/search?q=action&amp;genre=Comedy</w:t>
      </w:r>
      <w:r w:rsidRPr="0014138B">
        <w:rPr>
          <w:sz w:val="24"/>
        </w:rPr>
        <w:t>）。这样设计的好处是搜索结果页面可以被书签收藏或分享，</w:t>
      </w:r>
      <w:r w:rsidRPr="0014138B">
        <w:rPr>
          <w:sz w:val="24"/>
        </w:rPr>
        <w:t>URL</w:t>
      </w:r>
      <w:r w:rsidRPr="0014138B">
        <w:rPr>
          <w:sz w:val="24"/>
        </w:rPr>
        <w:t>本身包含了完整的搜索条件，无需借助</w:t>
      </w:r>
      <w:r w:rsidRPr="0014138B">
        <w:rPr>
          <w:sz w:val="24"/>
        </w:rPr>
        <w:t>session</w:t>
      </w:r>
      <w:r w:rsidRPr="0014138B">
        <w:rPr>
          <w:sz w:val="24"/>
        </w:rPr>
        <w:t>或</w:t>
      </w:r>
      <w:r w:rsidRPr="0014138B">
        <w:rPr>
          <w:sz w:val="24"/>
        </w:rPr>
        <w:t>cookie</w:t>
      </w:r>
      <w:r w:rsidRPr="0014138B">
        <w:rPr>
          <w:sz w:val="24"/>
        </w:rPr>
        <w:t>存储中间状态。</w:t>
      </w:r>
    </w:p>
    <w:p w:rsidR="69C66BE2" w:rsidRPr="0014138B" w:rsidRDefault="69C66BE2" w:rsidP="0014138B">
      <w:pPr>
        <w:widowControl/>
        <w:spacing w:line="400" w:lineRule="atLeast"/>
        <w:ind w:firstLineChars="200" w:firstLine="480"/>
        <w:rPr>
          <w:sz w:val="24"/>
        </w:rPr>
      </w:pPr>
      <w:r w:rsidRPr="0014138B">
        <w:rPr>
          <w:sz w:val="24"/>
        </w:rPr>
        <w:t>搜索页面（</w:t>
      </w:r>
      <w:r w:rsidRPr="0014138B">
        <w:rPr>
          <w:sz w:val="24"/>
        </w:rPr>
        <w:t>/search</w:t>
      </w:r>
      <w:r w:rsidRPr="0014138B">
        <w:rPr>
          <w:sz w:val="24"/>
        </w:rPr>
        <w:t>）支持两种检索方式：按标题关键词做模糊匹配，以及按类型标签做精确筛选。两种方式可以组合使用，搜索结果以列表形式展示，每个结果项包含电影</w:t>
      </w:r>
      <w:r w:rsidRPr="0014138B">
        <w:rPr>
          <w:sz w:val="24"/>
        </w:rPr>
        <w:lastRenderedPageBreak/>
        <w:t>标题、类型和跳转到详情页的链接。类型标签从数据库中自动提取并去重，在搜索页以下拉列表形式提供选择，减少用户手动输入的误差。</w:t>
      </w:r>
    </w:p>
    <w:p w:rsidR="006C5D63" w:rsidRDefault="00000000">
      <w:pPr>
        <w:pStyle w:val="3"/>
        <w:spacing w:before="192" w:after="48"/>
      </w:pPr>
      <w:bookmarkStart w:id="41" w:name="_Toc230597404"/>
      <w:r w:rsidRPr="0014138B">
        <w:rPr>
          <w:b/>
          <w:bCs w:val="0"/>
        </w:rPr>
        <w:t>3.4.2</w:t>
      </w:r>
      <w:r>
        <w:t xml:space="preserve"> </w:t>
      </w:r>
      <w:r>
        <w:t>推荐与评论模块</w:t>
      </w:r>
      <w:bookmarkEnd w:id="41"/>
    </w:p>
    <w:p w:rsidR="006C5D63" w:rsidRPr="0014138B" w:rsidRDefault="00000000" w:rsidP="0014138B">
      <w:pPr>
        <w:widowControl/>
        <w:spacing w:line="400" w:lineRule="atLeast"/>
        <w:ind w:firstLineChars="200" w:firstLine="480"/>
        <w:rPr>
          <w:sz w:val="24"/>
        </w:rPr>
      </w:pPr>
      <w:r w:rsidRPr="0014138B">
        <w:rPr>
          <w:sz w:val="24"/>
        </w:rPr>
        <w:t>推荐模块负责把模型能力转化成用户能直接看到的列表结果。系统在生成推荐时，会先把用户的历史行为整理成序列，再把这个序列交给模型打分。评论模块则负责收集用户对影片的额外反馈，这些文本内容并不直接进入模型，但它们能补充用户行为的上下文，也方便后续人工查看。</w:t>
      </w:r>
    </w:p>
    <w:p w:rsidR="69C66BE2" w:rsidRPr="0014138B" w:rsidRDefault="69C66BE2" w:rsidP="0014138B">
      <w:pPr>
        <w:widowControl/>
        <w:spacing w:line="400" w:lineRule="atLeast"/>
        <w:ind w:firstLineChars="200" w:firstLine="480"/>
        <w:rPr>
          <w:sz w:val="24"/>
        </w:rPr>
      </w:pPr>
      <w:r w:rsidRPr="0014138B">
        <w:rPr>
          <w:sz w:val="24"/>
        </w:rPr>
        <w:t>推荐模块的在线推理流程分为三个步骤。第一步是序列构建：系统通过用户名格式识别是否为预置数据集用户，若是则从</w:t>
      </w:r>
      <w:r w:rsidRPr="0014138B">
        <w:rPr>
          <w:sz w:val="24"/>
        </w:rPr>
        <w:t>checkpoint</w:t>
      </w:r>
      <w:r w:rsidRPr="0014138B">
        <w:rPr>
          <w:sz w:val="24"/>
        </w:rPr>
        <w:t>中读取该用户的基础历史序列；同时从数据库中查询该用户最近的正反馈评分（评分</w:t>
      </w:r>
      <w:r w:rsidRPr="0014138B">
        <w:rPr>
          <w:sz w:val="24"/>
        </w:rPr>
        <w:t>≥4.0</w:t>
      </w:r>
      <w:r w:rsidRPr="0014138B">
        <w:rPr>
          <w:sz w:val="24"/>
        </w:rPr>
        <w:t>分）并转换为内部物品编号，追加到基础序列末尾。第二步是模型推理：将构建好的序列</w:t>
      </w:r>
      <w:r w:rsidRPr="0014138B">
        <w:rPr>
          <w:sz w:val="24"/>
        </w:rPr>
        <w:t>padding</w:t>
      </w:r>
      <w:r w:rsidRPr="0014138B">
        <w:rPr>
          <w:sz w:val="24"/>
        </w:rPr>
        <w:t>到最大长度</w:t>
      </w:r>
      <w:r w:rsidRPr="0014138B">
        <w:rPr>
          <w:sz w:val="24"/>
        </w:rPr>
        <w:t>50</w:t>
      </w:r>
      <w:r w:rsidRPr="0014138B">
        <w:rPr>
          <w:sz w:val="24"/>
        </w:rPr>
        <w:t>，送入</w:t>
      </w:r>
      <w:r w:rsidRPr="0014138B">
        <w:rPr>
          <w:sz w:val="24"/>
        </w:rPr>
        <w:t>AttDiffuseModel</w:t>
      </w:r>
      <w:r w:rsidRPr="0014138B">
        <w:rPr>
          <w:sz w:val="24"/>
        </w:rPr>
        <w:t>执行反向扩散采样，输出用户兴趣向量。第三步是结果过滤：用户兴趣向量与全量物品嵌入矩阵做点积，过滤掉已交互物品和</w:t>
      </w:r>
      <w:r w:rsidRPr="0014138B">
        <w:rPr>
          <w:sz w:val="24"/>
        </w:rPr>
        <w:t>padding</w:t>
      </w:r>
      <w:r w:rsidRPr="0014138B">
        <w:rPr>
          <w:sz w:val="24"/>
        </w:rPr>
        <w:t>物品（</w:t>
      </w:r>
      <w:r w:rsidRPr="0014138B">
        <w:rPr>
          <w:sz w:val="24"/>
        </w:rPr>
        <w:t>ID=0</w:t>
      </w:r>
      <w:r w:rsidRPr="0014138B">
        <w:rPr>
          <w:sz w:val="24"/>
        </w:rPr>
        <w:t>）后，取分数最高的前</w:t>
      </w:r>
      <w:r w:rsidRPr="0014138B">
        <w:rPr>
          <w:sz w:val="24"/>
        </w:rPr>
        <w:t>K</w:t>
      </w:r>
      <w:r w:rsidRPr="0014138B">
        <w:rPr>
          <w:sz w:val="24"/>
        </w:rPr>
        <w:t>个作为最终推荐列表。</w:t>
      </w:r>
    </w:p>
    <w:p w:rsidR="69C66BE2" w:rsidRPr="0014138B" w:rsidRDefault="69C66BE2" w:rsidP="0014138B">
      <w:pPr>
        <w:widowControl/>
        <w:spacing w:line="400" w:lineRule="atLeast"/>
        <w:ind w:firstLineChars="200" w:firstLine="480"/>
        <w:rPr>
          <w:sz w:val="24"/>
        </w:rPr>
      </w:pPr>
      <w:r w:rsidRPr="0014138B">
        <w:rPr>
          <w:sz w:val="24"/>
        </w:rPr>
        <w:t>对于新注册用户（非数据集预置用户）或历史评分极少的用户，系统进入冷启动兜底逻辑：直接使用物品嵌入矩阵的全局均值向量作为用户兴趣表示，与全量物品做点积打分。这种兜底策略虽然不如个性化推荐精准，但能保证推荐页面不为空，避免新用户进入系统后看到空白列表的负面体验。</w:t>
      </w:r>
    </w:p>
    <w:p w:rsidR="00C59DBA" w:rsidRPr="0014138B" w:rsidRDefault="00C59DBA" w:rsidP="0014138B">
      <w:pPr>
        <w:widowControl/>
        <w:spacing w:line="400" w:lineRule="atLeast"/>
        <w:ind w:firstLineChars="200" w:firstLine="480"/>
        <w:rPr>
          <w:sz w:val="24"/>
        </w:rPr>
      </w:pPr>
      <w:r w:rsidRPr="0014138B">
        <w:rPr>
          <w:sz w:val="24"/>
        </w:rPr>
        <w:t>数据预处理的完整流程如下：首先读取原始评分文件，按时间戳字段对每个用户的交互记录进行升序排序；然后过滤评分值低于阈值的记录（本文未使用评分过滤，保留全部交互以最大化序列长度）；接着按用户维度聚合，形成有序的交互序列；随后采用</w:t>
      </w:r>
      <w:r w:rsidRPr="0014138B">
        <w:rPr>
          <w:sz w:val="24"/>
        </w:rPr>
        <w:t>"</w:t>
      </w:r>
      <w:r w:rsidRPr="0014138B">
        <w:rPr>
          <w:sz w:val="24"/>
        </w:rPr>
        <w:t>留出最后两项</w:t>
      </w:r>
      <w:r w:rsidRPr="0014138B">
        <w:rPr>
          <w:sz w:val="24"/>
        </w:rPr>
        <w:t>"</w:t>
      </w:r>
      <w:r w:rsidRPr="0014138B">
        <w:rPr>
          <w:sz w:val="24"/>
        </w:rPr>
        <w:t>的策略进行训练</w:t>
      </w:r>
      <w:r w:rsidRPr="0014138B">
        <w:rPr>
          <w:sz w:val="24"/>
        </w:rPr>
        <w:t>/</w:t>
      </w:r>
      <w:r w:rsidRPr="0014138B">
        <w:rPr>
          <w:sz w:val="24"/>
        </w:rPr>
        <w:t>验证</w:t>
      </w:r>
      <w:r w:rsidRPr="0014138B">
        <w:rPr>
          <w:sz w:val="24"/>
        </w:rPr>
        <w:t>/</w:t>
      </w:r>
      <w:r w:rsidRPr="0014138B">
        <w:rPr>
          <w:sz w:val="24"/>
        </w:rPr>
        <w:t>测试集划分；最后对序列进行左侧</w:t>
      </w:r>
      <w:r w:rsidRPr="0014138B">
        <w:rPr>
          <w:sz w:val="24"/>
        </w:rPr>
        <w:t>padding</w:t>
      </w:r>
      <w:r w:rsidRPr="0014138B">
        <w:rPr>
          <w:sz w:val="24"/>
        </w:rPr>
        <w:t>对齐。</w:t>
      </w:r>
    </w:p>
    <w:p w:rsidR="00C59DBA" w:rsidRPr="0014138B" w:rsidRDefault="00C59DBA" w:rsidP="0014138B">
      <w:pPr>
        <w:widowControl/>
        <w:spacing w:line="400" w:lineRule="atLeast"/>
        <w:ind w:firstLineChars="200" w:firstLine="480"/>
        <w:rPr>
          <w:sz w:val="24"/>
        </w:rPr>
      </w:pPr>
      <w:r w:rsidRPr="0014138B">
        <w:rPr>
          <w:sz w:val="24"/>
        </w:rPr>
        <w:t>训练数据集采用前缀展开的方式构建样本。对于一个长度为</w:t>
      </w:r>
      <w:r w:rsidRPr="0014138B">
        <w:rPr>
          <w:sz w:val="24"/>
        </w:rPr>
        <w:t>N</w:t>
      </w:r>
      <w:r w:rsidRPr="0014138B">
        <w:rPr>
          <w:sz w:val="24"/>
        </w:rPr>
        <w:t>的用户序列</w:t>
      </w:r>
      <w:r w:rsidRPr="0014138B">
        <w:rPr>
          <w:sz w:val="24"/>
        </w:rPr>
        <w:t xml:space="preserve"> [i_1, i_2, ..., i_N]</w:t>
      </w:r>
      <w:r w:rsidRPr="0014138B">
        <w:rPr>
          <w:sz w:val="24"/>
        </w:rPr>
        <w:t>，会生成</w:t>
      </w:r>
      <w:r w:rsidRPr="0014138B">
        <w:rPr>
          <w:sz w:val="24"/>
        </w:rPr>
        <w:t xml:space="preserve"> N-1 </w:t>
      </w:r>
      <w:r w:rsidRPr="0014138B">
        <w:rPr>
          <w:sz w:val="24"/>
        </w:rPr>
        <w:t>个训练样本：</w:t>
      </w:r>
      <w:r w:rsidRPr="0014138B">
        <w:rPr>
          <w:sz w:val="24"/>
        </w:rPr>
        <w:t>([i_1], i_2)</w:t>
      </w:r>
      <w:r w:rsidRPr="0014138B">
        <w:rPr>
          <w:sz w:val="24"/>
        </w:rPr>
        <w:t>、</w:t>
      </w:r>
      <w:r w:rsidRPr="0014138B">
        <w:rPr>
          <w:sz w:val="24"/>
        </w:rPr>
        <w:t>([i_1, i_2], i_3)</w:t>
      </w:r>
      <w:r w:rsidRPr="0014138B">
        <w:rPr>
          <w:sz w:val="24"/>
        </w:rPr>
        <w:t>、</w:t>
      </w:r>
      <w:r w:rsidRPr="0014138B">
        <w:rPr>
          <w:sz w:val="24"/>
        </w:rPr>
        <w:t>...</w:t>
      </w:r>
      <w:r w:rsidRPr="0014138B">
        <w:rPr>
          <w:sz w:val="24"/>
        </w:rPr>
        <w:t>、</w:t>
      </w:r>
      <w:r w:rsidRPr="0014138B">
        <w:rPr>
          <w:sz w:val="24"/>
        </w:rPr>
        <w:t>([i_1, ..., i_{N-1}], i_N)</w:t>
      </w:r>
      <w:r w:rsidRPr="0014138B">
        <w:rPr>
          <w:sz w:val="24"/>
        </w:rPr>
        <w:t>。这种前缀展开方式可以有效扩充训练数据量，使单个用户的历史记录贡献多个训练信号，对于交互数据有限的数据集尤为重要。</w:t>
      </w:r>
    </w:p>
    <w:p w:rsidR="00C59DBA" w:rsidRPr="0014138B" w:rsidRDefault="00C59DBA" w:rsidP="0014138B">
      <w:pPr>
        <w:widowControl/>
        <w:spacing w:line="400" w:lineRule="atLeast"/>
        <w:ind w:firstLineChars="200" w:firstLine="480"/>
        <w:rPr>
          <w:sz w:val="24"/>
        </w:rPr>
      </w:pPr>
      <w:r w:rsidRPr="0014138B">
        <w:rPr>
          <w:sz w:val="24"/>
        </w:rPr>
        <w:t>对于验证集和测试集，系统按照用户级别进行评估。验证集以训练序列为上下文，目标是预测倒数第二条交互；测试集以训练序列</w:t>
      </w:r>
      <w:r w:rsidRPr="0014138B">
        <w:rPr>
          <w:sz w:val="24"/>
        </w:rPr>
        <w:t>+</w:t>
      </w:r>
      <w:r w:rsidRPr="0014138B">
        <w:rPr>
          <w:sz w:val="24"/>
        </w:rPr>
        <w:t>验证目标为上下文，目标是预测最后一条交互。这种</w:t>
      </w:r>
      <w:r w:rsidRPr="0014138B">
        <w:rPr>
          <w:sz w:val="24"/>
        </w:rPr>
        <w:t>"</w:t>
      </w:r>
      <w:r w:rsidRPr="0014138B">
        <w:rPr>
          <w:sz w:val="24"/>
        </w:rPr>
        <w:t>用户级别</w:t>
      </w:r>
      <w:r w:rsidRPr="0014138B">
        <w:rPr>
          <w:sz w:val="24"/>
        </w:rPr>
        <w:t>"</w:t>
      </w:r>
      <w:r w:rsidRPr="0014138B">
        <w:rPr>
          <w:sz w:val="24"/>
        </w:rPr>
        <w:t>的评估方式与推荐系统的实际使用场景更贴近，且能保证每个用户在评估时都有明确的预测目标。</w:t>
      </w:r>
    </w:p>
    <w:p w:rsidR="006C5D63" w:rsidRDefault="00000000">
      <w:pPr>
        <w:pStyle w:val="3"/>
        <w:spacing w:before="192" w:after="48"/>
      </w:pPr>
      <w:bookmarkStart w:id="42" w:name="_Toc230597405"/>
      <w:r w:rsidRPr="0014138B">
        <w:rPr>
          <w:b/>
          <w:bCs w:val="0"/>
        </w:rPr>
        <w:lastRenderedPageBreak/>
        <w:t>3.4.3</w:t>
      </w:r>
      <w:r>
        <w:t xml:space="preserve"> </w:t>
      </w:r>
      <w:r>
        <w:t>管理模块与权限控制</w:t>
      </w:r>
      <w:bookmarkEnd w:id="42"/>
    </w:p>
    <w:p w:rsidR="006C5D63" w:rsidRPr="0014138B" w:rsidRDefault="00000000" w:rsidP="0014138B">
      <w:pPr>
        <w:widowControl/>
        <w:spacing w:line="400" w:lineRule="atLeast"/>
        <w:ind w:firstLineChars="200" w:firstLine="480"/>
        <w:rPr>
          <w:sz w:val="24"/>
        </w:rPr>
      </w:pPr>
      <w:r w:rsidRPr="0014138B">
        <w:rPr>
          <w:sz w:val="24"/>
        </w:rPr>
        <w:t>管理员模块和普通用户模块的权限是不一样的。普通用户只能浏览、评分和评论，管理员则可以查看全量用户和电影数据，并对异常内容进行管理。这样分开之后，系统在演示时层次更清楚，后台也不会和前台功能混在一起。</w:t>
      </w:r>
    </w:p>
    <w:p w:rsidR="69C66BE2" w:rsidRPr="0014138B" w:rsidRDefault="69C66BE2" w:rsidP="0014138B">
      <w:pPr>
        <w:widowControl/>
        <w:spacing w:line="400" w:lineRule="atLeast"/>
        <w:ind w:firstLineChars="200" w:firstLine="480"/>
        <w:rPr>
          <w:sz w:val="24"/>
        </w:rPr>
      </w:pPr>
      <w:r w:rsidRPr="0014138B">
        <w:rPr>
          <w:sz w:val="24"/>
        </w:rPr>
        <w:t>权限控制通过装饰器模式实现：</w:t>
      </w:r>
      <w:r w:rsidRPr="0014138B">
        <w:rPr>
          <w:sz w:val="24"/>
        </w:rPr>
        <w:t>@login_required</w:t>
      </w:r>
      <w:r w:rsidRPr="0014138B">
        <w:rPr>
          <w:sz w:val="24"/>
        </w:rPr>
        <w:t>装饰器用于需要登录的路由，</w:t>
      </w:r>
      <w:r w:rsidRPr="0014138B">
        <w:rPr>
          <w:sz w:val="24"/>
        </w:rPr>
        <w:t>@admin_required</w:t>
      </w:r>
      <w:r w:rsidRPr="0014138B">
        <w:rPr>
          <w:sz w:val="24"/>
        </w:rPr>
        <w:t>装饰器用于后台管理路由。这两个装饰器分别检查</w:t>
      </w:r>
      <w:r w:rsidRPr="0014138B">
        <w:rPr>
          <w:sz w:val="24"/>
        </w:rPr>
        <w:t>session</w:t>
      </w:r>
      <w:r w:rsidRPr="0014138B">
        <w:rPr>
          <w:sz w:val="24"/>
        </w:rPr>
        <w:t>中的</w:t>
      </w:r>
      <w:r w:rsidRPr="0014138B">
        <w:rPr>
          <w:sz w:val="24"/>
        </w:rPr>
        <w:t>user_id</w:t>
      </w:r>
      <w:r w:rsidRPr="0014138B">
        <w:rPr>
          <w:sz w:val="24"/>
        </w:rPr>
        <w:t>和</w:t>
      </w:r>
      <w:r w:rsidRPr="0014138B">
        <w:rPr>
          <w:sz w:val="24"/>
        </w:rPr>
        <w:t>role</w:t>
      </w:r>
      <w:r w:rsidRPr="0014138B">
        <w:rPr>
          <w:sz w:val="24"/>
        </w:rPr>
        <w:t>字段，未通过检查的请求会被重定向到登录页或首页，并通过</w:t>
      </w:r>
      <w:r w:rsidRPr="0014138B">
        <w:rPr>
          <w:sz w:val="24"/>
        </w:rPr>
        <w:t>Flask</w:t>
      </w:r>
      <w:r w:rsidRPr="0014138B">
        <w:rPr>
          <w:sz w:val="24"/>
        </w:rPr>
        <w:t>的</w:t>
      </w:r>
      <w:r w:rsidRPr="0014138B">
        <w:rPr>
          <w:sz w:val="24"/>
        </w:rPr>
        <w:t>flash</w:t>
      </w:r>
      <w:r w:rsidRPr="0014138B">
        <w:rPr>
          <w:sz w:val="24"/>
        </w:rPr>
        <w:t>机制向用户展示提示信息。这种装饰器模式使权限逻辑与业务逻辑完全分离，不需要在每个路由函数内部重复编写权限检查代码。</w:t>
      </w:r>
    </w:p>
    <w:p w:rsidR="69C66BE2" w:rsidRPr="0014138B" w:rsidRDefault="69C66BE2" w:rsidP="0014138B">
      <w:pPr>
        <w:widowControl/>
        <w:spacing w:line="400" w:lineRule="atLeast"/>
        <w:ind w:firstLineChars="200" w:firstLine="480"/>
        <w:rPr>
          <w:sz w:val="24"/>
        </w:rPr>
      </w:pPr>
      <w:r w:rsidRPr="0014138B">
        <w:rPr>
          <w:sz w:val="24"/>
        </w:rPr>
        <w:t>管理员后台提供用户管理（</w:t>
      </w:r>
      <w:r w:rsidRPr="0014138B">
        <w:rPr>
          <w:sz w:val="24"/>
        </w:rPr>
        <w:t>/admin/users</w:t>
      </w:r>
      <w:r w:rsidRPr="0014138B">
        <w:rPr>
          <w:sz w:val="24"/>
        </w:rPr>
        <w:t>）、电影管理（</w:t>
      </w:r>
      <w:r w:rsidRPr="0014138B">
        <w:rPr>
          <w:sz w:val="24"/>
        </w:rPr>
        <w:t>/admin/movies</w:t>
      </w:r>
      <w:r w:rsidRPr="0014138B">
        <w:rPr>
          <w:sz w:val="24"/>
        </w:rPr>
        <w:t>）和评论管理（</w:t>
      </w:r>
      <w:r w:rsidRPr="0014138B">
        <w:rPr>
          <w:sz w:val="24"/>
        </w:rPr>
        <w:t>/admin/reviews</w:t>
      </w:r>
      <w:r w:rsidRPr="0014138B">
        <w:rPr>
          <w:sz w:val="24"/>
        </w:rPr>
        <w:t>）三个子模块。用户管理页面可以查看所有用户的注册信息和角色，支持删除用户和修改用户角色（普通用户</w:t>
      </w:r>
      <w:r w:rsidRPr="0014138B">
        <w:rPr>
          <w:sz w:val="24"/>
        </w:rPr>
        <w:t>/</w:t>
      </w:r>
      <w:r w:rsidRPr="0014138B">
        <w:rPr>
          <w:sz w:val="24"/>
        </w:rPr>
        <w:t>管理员）操作。评论管理页面展示最近</w:t>
      </w:r>
      <w:r w:rsidRPr="0014138B">
        <w:rPr>
          <w:sz w:val="24"/>
        </w:rPr>
        <w:t>100</w:t>
      </w:r>
      <w:r w:rsidRPr="0014138B">
        <w:rPr>
          <w:sz w:val="24"/>
        </w:rPr>
        <w:t>条评论记录，管理员可以删除不当内容。这些后台功能通过标准的</w:t>
      </w:r>
      <w:r w:rsidRPr="0014138B">
        <w:rPr>
          <w:sz w:val="24"/>
        </w:rPr>
        <w:t>HTTP</w:t>
      </w:r>
      <w:r w:rsidRPr="0014138B">
        <w:rPr>
          <w:sz w:val="24"/>
        </w:rPr>
        <w:t>表单提交实现，操作结果通过</w:t>
      </w:r>
      <w:r w:rsidRPr="0014138B">
        <w:rPr>
          <w:sz w:val="24"/>
        </w:rPr>
        <w:t>flash</w:t>
      </w:r>
      <w:r w:rsidRPr="0014138B">
        <w:rPr>
          <w:sz w:val="24"/>
        </w:rPr>
        <w:t>消息反馈给管理员。</w:t>
      </w:r>
    </w:p>
    <w:p w:rsidR="006B1D74" w:rsidRPr="0014138B" w:rsidRDefault="00000000" w:rsidP="0014138B">
      <w:pPr>
        <w:widowControl/>
        <w:spacing w:line="400" w:lineRule="atLeast"/>
        <w:ind w:firstLineChars="200" w:firstLine="480"/>
        <w:rPr>
          <w:sz w:val="24"/>
        </w:rPr>
      </w:pPr>
      <w:r w:rsidRPr="0014138B">
        <w:rPr>
          <w:sz w:val="24"/>
        </w:rPr>
        <w:t>数据库使用</w:t>
      </w:r>
      <w:r w:rsidRPr="0014138B">
        <w:rPr>
          <w:sz w:val="24"/>
        </w:rPr>
        <w:t xml:space="preserve"> SQLite</w:t>
      </w:r>
      <w:r w:rsidRPr="0014138B">
        <w:rPr>
          <w:sz w:val="24"/>
        </w:rPr>
        <w:t>，保存用户账号、电影信息、评分记录和评论内容。用户表、电影表、评分表和评论表之间通过主键和外键关联起来，支撑完整的推荐业务流程。为了后续查询方便，评分和评论记录都保留时间戳，便于系统按时间恢复用户历史。</w:t>
      </w:r>
    </w:p>
    <w:p w:rsidR="006B1D74" w:rsidRPr="0014138B" w:rsidRDefault="00000000" w:rsidP="0014138B">
      <w:pPr>
        <w:widowControl/>
        <w:spacing w:line="400" w:lineRule="atLeast"/>
        <w:ind w:firstLineChars="200" w:firstLine="480"/>
        <w:rPr>
          <w:sz w:val="24"/>
        </w:rPr>
      </w:pPr>
      <w:r w:rsidRPr="0014138B">
        <w:rPr>
          <w:sz w:val="24"/>
        </w:rPr>
        <w:t>在线推荐的流程比较直接。用户进入推荐页后，系统先判断是否属于预置数据集用户，然后读取基础历史序列，再把本地新增评分中可视为正反馈的电影追加进去。序列整理完毕后送入模型，最后过滤掉已经交互过的电影，生成最终推荐列表。这个流程的关键不在于页面有多复杂，而在于每一步都要和训练时的数据口径保持一致。</w:t>
      </w:r>
    </w:p>
    <w:p w:rsidR="006C5D63" w:rsidRPr="0014138B" w:rsidRDefault="00000000" w:rsidP="0014138B">
      <w:pPr>
        <w:pStyle w:val="2"/>
        <w:spacing w:before="192" w:after="48"/>
      </w:pPr>
      <w:bookmarkStart w:id="43" w:name="_Toc230597406"/>
      <w:r w:rsidRPr="0014138B">
        <w:rPr>
          <w:b/>
          <w:bCs w:val="0"/>
        </w:rPr>
        <w:t xml:space="preserve">3.5 </w:t>
      </w:r>
      <w:r w:rsidRPr="0014138B">
        <w:t>数据库设计</w:t>
      </w:r>
      <w:bookmarkEnd w:id="43"/>
    </w:p>
    <w:p w:rsidR="006C5D63" w:rsidRPr="0014138B" w:rsidRDefault="00000000" w:rsidP="0014138B">
      <w:pPr>
        <w:widowControl/>
        <w:spacing w:line="400" w:lineRule="atLeast"/>
        <w:ind w:firstLineChars="200" w:firstLine="480"/>
        <w:rPr>
          <w:sz w:val="24"/>
        </w:rPr>
      </w:pPr>
      <w:r w:rsidRPr="0014138B">
        <w:rPr>
          <w:sz w:val="24"/>
        </w:rPr>
        <w:t>数据库主要承担三类任务，分别是用户管理、内容展示和推荐结果存储。</w:t>
      </w:r>
      <w:r w:rsidRPr="0014138B">
        <w:rPr>
          <w:sz w:val="24"/>
        </w:rPr>
        <w:t xml:space="preserve">SQLite </w:t>
      </w:r>
      <w:r w:rsidRPr="0014138B">
        <w:rPr>
          <w:sz w:val="24"/>
        </w:rPr>
        <w:t>的优点是部署简单，和</w:t>
      </w:r>
      <w:r w:rsidRPr="0014138B">
        <w:rPr>
          <w:sz w:val="24"/>
        </w:rPr>
        <w:t xml:space="preserve"> Flask </w:t>
      </w:r>
      <w:r w:rsidRPr="0014138B">
        <w:rPr>
          <w:sz w:val="24"/>
        </w:rPr>
        <w:t>搭配起来很方便，比较适合毕业设计原型。对于本系统来说，它承担的不只是存储作用，还负责把前端行为和模型输入串起来。</w:t>
      </w:r>
    </w:p>
    <w:p w:rsidR="69C66BE2" w:rsidRDefault="69C66BE2" w:rsidP="0014138B">
      <w:pPr>
        <w:widowControl/>
        <w:spacing w:line="400" w:lineRule="atLeast"/>
        <w:ind w:firstLineChars="200" w:firstLine="480"/>
        <w:rPr>
          <w:sz w:val="24"/>
        </w:rPr>
      </w:pPr>
      <w:r w:rsidRPr="0014138B">
        <w:rPr>
          <w:sz w:val="24"/>
        </w:rPr>
        <w:t>系统数据库包含四张核心业务表，各表的字段说明如表</w:t>
      </w:r>
      <w:r w:rsidRPr="0014138B">
        <w:rPr>
          <w:sz w:val="24"/>
        </w:rPr>
        <w:t>3.2</w:t>
      </w:r>
      <w:r w:rsidRPr="0014138B">
        <w:rPr>
          <w:sz w:val="24"/>
        </w:rPr>
        <w:t>所示。表之间通过外键关联，形成完整的业务数据模型。用户表（</w:t>
      </w:r>
      <w:r w:rsidRPr="0014138B">
        <w:rPr>
          <w:sz w:val="24"/>
        </w:rPr>
        <w:t>users</w:t>
      </w:r>
      <w:r w:rsidRPr="0014138B">
        <w:rPr>
          <w:sz w:val="24"/>
        </w:rPr>
        <w:t>）是其他三张表的主键来源，评分表（</w:t>
      </w:r>
      <w:r w:rsidRPr="0014138B">
        <w:rPr>
          <w:sz w:val="24"/>
        </w:rPr>
        <w:t>ratings</w:t>
      </w:r>
      <w:r w:rsidRPr="0014138B">
        <w:rPr>
          <w:sz w:val="24"/>
        </w:rPr>
        <w:t>）和评论表（</w:t>
      </w:r>
      <w:r w:rsidRPr="0014138B">
        <w:rPr>
          <w:sz w:val="24"/>
        </w:rPr>
        <w:t>reviews</w:t>
      </w:r>
      <w:r w:rsidRPr="0014138B">
        <w:rPr>
          <w:sz w:val="24"/>
        </w:rPr>
        <w:t>）通过</w:t>
      </w:r>
      <w:r w:rsidRPr="0014138B">
        <w:rPr>
          <w:sz w:val="24"/>
        </w:rPr>
        <w:t>user_id</w:t>
      </w:r>
      <w:r w:rsidRPr="0014138B">
        <w:rPr>
          <w:sz w:val="24"/>
        </w:rPr>
        <w:t>外键与用户表关联，同时通过</w:t>
      </w:r>
      <w:r w:rsidRPr="0014138B">
        <w:rPr>
          <w:sz w:val="24"/>
        </w:rPr>
        <w:t>movie_id</w:t>
      </w:r>
      <w:r w:rsidRPr="0014138B">
        <w:rPr>
          <w:sz w:val="24"/>
        </w:rPr>
        <w:t>外键与电影表（</w:t>
      </w:r>
      <w:r w:rsidRPr="0014138B">
        <w:rPr>
          <w:sz w:val="24"/>
        </w:rPr>
        <w:t>movies</w:t>
      </w:r>
      <w:r w:rsidRPr="0014138B">
        <w:rPr>
          <w:sz w:val="24"/>
        </w:rPr>
        <w:t>）关联。</w:t>
      </w:r>
    </w:p>
    <w:p w:rsidR="001F2721" w:rsidRPr="001F2721" w:rsidRDefault="001F2721" w:rsidP="001F2721">
      <w:pPr>
        <w:jc w:val="center"/>
        <w:rPr>
          <w:rFonts w:hint="eastAsia"/>
          <w:b/>
        </w:rPr>
      </w:pPr>
      <w:r w:rsidRPr="001F2721">
        <w:rPr>
          <w:b/>
        </w:rPr>
        <w:t>表</w:t>
      </w:r>
      <w:r w:rsidRPr="001F2721">
        <w:rPr>
          <w:b/>
        </w:rPr>
        <w:t xml:space="preserve">3.2 </w:t>
      </w:r>
      <w:r w:rsidRPr="001F2721">
        <w:rPr>
          <w:bCs/>
        </w:rPr>
        <w:t>数据库表结构说明</w:t>
      </w:r>
    </w:p>
    <w:tbl>
      <w:tblPr>
        <w:tblW w:w="9350" w:type="dxa"/>
        <w:tblLook w:val="04A0" w:firstRow="1" w:lastRow="0" w:firstColumn="1" w:lastColumn="0" w:noHBand="0" w:noVBand="1"/>
      </w:tblPr>
      <w:tblGrid>
        <w:gridCol w:w="3116"/>
        <w:gridCol w:w="3117"/>
        <w:gridCol w:w="3117"/>
      </w:tblGrid>
      <w:tr w:rsidR="006C5D63">
        <w:tc>
          <w:tcPr>
            <w:tcW w:w="3116" w:type="dxa"/>
          </w:tcPr>
          <w:p w:rsidR="69C66BE2" w:rsidRDefault="69C66BE2" w:rsidP="69C66BE2">
            <w:r>
              <w:rPr>
                <w:b/>
                <w:bCs/>
              </w:rPr>
              <w:t>表名</w:t>
            </w:r>
          </w:p>
        </w:tc>
        <w:tc>
          <w:tcPr>
            <w:tcW w:w="3116" w:type="dxa"/>
          </w:tcPr>
          <w:p w:rsidR="69C66BE2" w:rsidRDefault="69C66BE2" w:rsidP="69C66BE2">
            <w:r>
              <w:rPr>
                <w:b/>
                <w:bCs/>
              </w:rPr>
              <w:t>主要字段</w:t>
            </w:r>
          </w:p>
        </w:tc>
        <w:tc>
          <w:tcPr>
            <w:tcW w:w="3116" w:type="dxa"/>
          </w:tcPr>
          <w:p w:rsidR="69C66BE2" w:rsidRDefault="69C66BE2" w:rsidP="69C66BE2">
            <w:r>
              <w:rPr>
                <w:b/>
                <w:bCs/>
              </w:rPr>
              <w:t>说明</w:t>
            </w:r>
          </w:p>
        </w:tc>
      </w:tr>
      <w:tr w:rsidR="006C5D63">
        <w:tc>
          <w:tcPr>
            <w:tcW w:w="3116" w:type="dxa"/>
          </w:tcPr>
          <w:p w:rsidR="69C66BE2" w:rsidRDefault="69C66BE2" w:rsidP="69C66BE2">
            <w:r>
              <w:t>users</w:t>
            </w:r>
          </w:p>
        </w:tc>
        <w:tc>
          <w:tcPr>
            <w:tcW w:w="3116" w:type="dxa"/>
          </w:tcPr>
          <w:p w:rsidR="69C66BE2" w:rsidRDefault="69C66BE2" w:rsidP="69C66BE2">
            <w:r>
              <w:t>id, username, password, role, recbole_user_id, created_at</w:t>
            </w:r>
          </w:p>
        </w:tc>
        <w:tc>
          <w:tcPr>
            <w:tcW w:w="3116" w:type="dxa"/>
          </w:tcPr>
          <w:p w:rsidR="69C66BE2" w:rsidRDefault="69C66BE2" w:rsidP="69C66BE2">
            <w:r>
              <w:t>存储用户账号、密码哈希、角色和数据集用户</w:t>
            </w:r>
            <w:r>
              <w:t>ID</w:t>
            </w:r>
            <w:r>
              <w:t>映射</w:t>
            </w:r>
          </w:p>
        </w:tc>
      </w:tr>
      <w:tr w:rsidR="006C5D63">
        <w:tc>
          <w:tcPr>
            <w:tcW w:w="3116" w:type="dxa"/>
          </w:tcPr>
          <w:p w:rsidR="69C66BE2" w:rsidRDefault="69C66BE2" w:rsidP="69C66BE2">
            <w:r>
              <w:t>movies</w:t>
            </w:r>
          </w:p>
        </w:tc>
        <w:tc>
          <w:tcPr>
            <w:tcW w:w="3116" w:type="dxa"/>
          </w:tcPr>
          <w:p w:rsidR="69C66BE2" w:rsidRDefault="69C66BE2" w:rsidP="69C66BE2">
            <w:r>
              <w:t>id, movie_id, title, genres, created_at</w:t>
            </w:r>
          </w:p>
        </w:tc>
        <w:tc>
          <w:tcPr>
            <w:tcW w:w="3116" w:type="dxa"/>
          </w:tcPr>
          <w:p w:rsidR="69C66BE2" w:rsidRDefault="69C66BE2" w:rsidP="69C66BE2">
            <w:r>
              <w:t>存储电影的业务主键、标题和类型信息</w:t>
            </w:r>
          </w:p>
        </w:tc>
      </w:tr>
      <w:tr w:rsidR="006C5D63">
        <w:tc>
          <w:tcPr>
            <w:tcW w:w="3116" w:type="dxa"/>
          </w:tcPr>
          <w:p w:rsidR="69C66BE2" w:rsidRDefault="69C66BE2" w:rsidP="69C66BE2">
            <w:r>
              <w:lastRenderedPageBreak/>
              <w:t>ratings</w:t>
            </w:r>
          </w:p>
        </w:tc>
        <w:tc>
          <w:tcPr>
            <w:tcW w:w="3116" w:type="dxa"/>
          </w:tcPr>
          <w:p w:rsidR="69C66BE2" w:rsidRDefault="69C66BE2" w:rsidP="69C66BE2">
            <w:r>
              <w:t>id, user_id, movie_id, rating, created_at</w:t>
            </w:r>
          </w:p>
        </w:tc>
        <w:tc>
          <w:tcPr>
            <w:tcW w:w="3116" w:type="dxa"/>
          </w:tcPr>
          <w:p w:rsidR="69C66BE2" w:rsidRDefault="69C66BE2" w:rsidP="69C66BE2">
            <w:r>
              <w:t>存储用户评分记录，支持</w:t>
            </w:r>
            <w:r>
              <w:t>REPLACE</w:t>
            </w:r>
            <w:r>
              <w:t>操作更新已有评分</w:t>
            </w:r>
          </w:p>
        </w:tc>
      </w:tr>
      <w:tr w:rsidR="006C5D63">
        <w:tc>
          <w:tcPr>
            <w:tcW w:w="3116" w:type="dxa"/>
          </w:tcPr>
          <w:p w:rsidR="69C66BE2" w:rsidRDefault="69C66BE2" w:rsidP="69C66BE2">
            <w:r>
              <w:t>reviews</w:t>
            </w:r>
          </w:p>
        </w:tc>
        <w:tc>
          <w:tcPr>
            <w:tcW w:w="3116" w:type="dxa"/>
          </w:tcPr>
          <w:p w:rsidR="69C66BE2" w:rsidRDefault="69C66BE2" w:rsidP="69C66BE2">
            <w:r>
              <w:t>id, user_id, movie_id, content, created_at</w:t>
            </w:r>
          </w:p>
        </w:tc>
        <w:tc>
          <w:tcPr>
            <w:tcW w:w="3116" w:type="dxa"/>
          </w:tcPr>
          <w:p w:rsidR="69C66BE2" w:rsidRDefault="69C66BE2" w:rsidP="69C66BE2">
            <w:r>
              <w:t>存储用户文字评论，支持多条评论并存</w:t>
            </w:r>
          </w:p>
        </w:tc>
      </w:tr>
    </w:tbl>
    <w:p w:rsidR="006C5D63" w:rsidRDefault="00000000">
      <w:pPr>
        <w:pStyle w:val="3"/>
        <w:spacing w:before="192" w:after="48"/>
      </w:pPr>
      <w:bookmarkStart w:id="44" w:name="_Toc230597407"/>
      <w:r w:rsidRPr="0014138B">
        <w:rPr>
          <w:b/>
          <w:bCs w:val="0"/>
        </w:rPr>
        <w:t>3.5.1</w:t>
      </w:r>
      <w:r w:rsidRPr="0014138B">
        <w:t xml:space="preserve"> </w:t>
      </w:r>
      <w:r>
        <w:t>表结构设计</w:t>
      </w:r>
      <w:bookmarkEnd w:id="44"/>
    </w:p>
    <w:p w:rsidR="006C5D63" w:rsidRPr="0014138B" w:rsidRDefault="00000000" w:rsidP="0014138B">
      <w:pPr>
        <w:widowControl/>
        <w:spacing w:line="400" w:lineRule="atLeast"/>
        <w:ind w:firstLineChars="200" w:firstLine="480"/>
        <w:rPr>
          <w:sz w:val="24"/>
        </w:rPr>
      </w:pPr>
      <w:r w:rsidRPr="0014138B">
        <w:rPr>
          <w:sz w:val="24"/>
        </w:rPr>
        <w:t>数据库表设计没有追求过度复杂，而是围绕</w:t>
      </w:r>
      <w:r w:rsidRPr="0014138B">
        <w:rPr>
          <w:sz w:val="24"/>
        </w:rPr>
        <w:t>“</w:t>
      </w:r>
      <w:r w:rsidRPr="0014138B">
        <w:rPr>
          <w:sz w:val="24"/>
        </w:rPr>
        <w:t>够用</w:t>
      </w:r>
      <w:r w:rsidRPr="0014138B">
        <w:rPr>
          <w:sz w:val="24"/>
        </w:rPr>
        <w:t>”</w:t>
      </w:r>
      <w:r w:rsidRPr="0014138B">
        <w:rPr>
          <w:sz w:val="24"/>
        </w:rPr>
        <w:t>和</w:t>
      </w:r>
      <w:r w:rsidRPr="0014138B">
        <w:rPr>
          <w:sz w:val="24"/>
        </w:rPr>
        <w:t>“</w:t>
      </w:r>
      <w:r w:rsidRPr="0014138B">
        <w:rPr>
          <w:sz w:val="24"/>
        </w:rPr>
        <w:t>好维护</w:t>
      </w:r>
      <w:r w:rsidRPr="0014138B">
        <w:rPr>
          <w:sz w:val="24"/>
        </w:rPr>
        <w:t>”</w:t>
      </w:r>
      <w:r w:rsidRPr="0014138B">
        <w:rPr>
          <w:sz w:val="24"/>
        </w:rPr>
        <w:t>两个目标展开。用户表中记录登录信息和角色信息，电影表中记录影片基本属性，评分表和评论表则记录用户交互。这样的结构虽然朴素，但和系统功能是一一对应的，后期排查数据问题也比较直观。</w:t>
      </w:r>
    </w:p>
    <w:p w:rsidR="69C66BE2" w:rsidRPr="0014138B" w:rsidRDefault="69C66BE2" w:rsidP="0014138B">
      <w:pPr>
        <w:widowControl/>
        <w:spacing w:line="400" w:lineRule="atLeast"/>
        <w:ind w:firstLineChars="200" w:firstLine="480"/>
        <w:rPr>
          <w:sz w:val="24"/>
        </w:rPr>
      </w:pPr>
      <w:r w:rsidRPr="0014138B">
        <w:rPr>
          <w:sz w:val="24"/>
        </w:rPr>
        <w:t>users</w:t>
      </w:r>
      <w:r w:rsidRPr="0014138B">
        <w:rPr>
          <w:sz w:val="24"/>
        </w:rPr>
        <w:t>表中的</w:t>
      </w:r>
      <w:r w:rsidRPr="0014138B">
        <w:rPr>
          <w:sz w:val="24"/>
        </w:rPr>
        <w:t>recbole_user_id</w:t>
      </w:r>
      <w:r w:rsidRPr="0014138B">
        <w:rPr>
          <w:sz w:val="24"/>
        </w:rPr>
        <w:t>字段是系统设计中的一个关键桥接字段。对于预置的数据集用户（</w:t>
      </w:r>
      <w:r w:rsidRPr="0014138B">
        <w:rPr>
          <w:sz w:val="24"/>
        </w:rPr>
        <w:t>user_1</w:t>
      </w:r>
      <w:r w:rsidRPr="0014138B">
        <w:rPr>
          <w:sz w:val="24"/>
        </w:rPr>
        <w:t>到</w:t>
      </w:r>
      <w:r w:rsidRPr="0014138B">
        <w:rPr>
          <w:sz w:val="24"/>
        </w:rPr>
        <w:t>user_943</w:t>
      </w:r>
      <w:r w:rsidRPr="0014138B">
        <w:rPr>
          <w:sz w:val="24"/>
        </w:rPr>
        <w:t>），该字段存储其对应的</w:t>
      </w:r>
      <w:r w:rsidRPr="0014138B">
        <w:rPr>
          <w:sz w:val="24"/>
        </w:rPr>
        <w:t>RecBole</w:t>
      </w:r>
      <w:r w:rsidRPr="0014138B">
        <w:rPr>
          <w:sz w:val="24"/>
        </w:rPr>
        <w:t>内部用户</w:t>
      </w:r>
      <w:r w:rsidRPr="0014138B">
        <w:rPr>
          <w:sz w:val="24"/>
        </w:rPr>
        <w:t>ID</w:t>
      </w:r>
      <w:r w:rsidRPr="0014138B">
        <w:rPr>
          <w:sz w:val="24"/>
        </w:rPr>
        <w:t>（</w:t>
      </w:r>
      <w:r w:rsidRPr="0014138B">
        <w:rPr>
          <w:sz w:val="24"/>
        </w:rPr>
        <w:t>0</w:t>
      </w:r>
      <w:r w:rsidRPr="0014138B">
        <w:rPr>
          <w:sz w:val="24"/>
        </w:rPr>
        <w:t>到</w:t>
      </w:r>
      <w:r w:rsidRPr="0014138B">
        <w:rPr>
          <w:sz w:val="24"/>
        </w:rPr>
        <w:t>942</w:t>
      </w:r>
      <w:r w:rsidRPr="0014138B">
        <w:rPr>
          <w:sz w:val="24"/>
        </w:rPr>
        <w:t>），系统通过这个字段将</w:t>
      </w:r>
      <w:r w:rsidRPr="0014138B">
        <w:rPr>
          <w:sz w:val="24"/>
        </w:rPr>
        <w:t>Web</w:t>
      </w:r>
      <w:r w:rsidRPr="0014138B">
        <w:rPr>
          <w:sz w:val="24"/>
        </w:rPr>
        <w:t>端的登录用户与训练阶段的历史序列关联起来。对于新注册的普通用户，该字段为</w:t>
      </w:r>
      <w:r w:rsidRPr="0014138B">
        <w:rPr>
          <w:sz w:val="24"/>
        </w:rPr>
        <w:t>NULL</w:t>
      </w:r>
      <w:r w:rsidRPr="0014138B">
        <w:rPr>
          <w:sz w:val="24"/>
        </w:rPr>
        <w:t>，系统将其识别为冷启动用户。</w:t>
      </w:r>
    </w:p>
    <w:p w:rsidR="69C66BE2" w:rsidRPr="0014138B" w:rsidRDefault="69C66BE2" w:rsidP="0014138B">
      <w:pPr>
        <w:widowControl/>
        <w:spacing w:line="400" w:lineRule="atLeast"/>
        <w:ind w:firstLineChars="200" w:firstLine="480"/>
        <w:rPr>
          <w:sz w:val="24"/>
        </w:rPr>
      </w:pPr>
      <w:r w:rsidRPr="0014138B">
        <w:rPr>
          <w:sz w:val="24"/>
        </w:rPr>
        <w:t>movies</w:t>
      </w:r>
      <w:r w:rsidRPr="0014138B">
        <w:rPr>
          <w:sz w:val="24"/>
        </w:rPr>
        <w:t>表中的</w:t>
      </w:r>
      <w:r w:rsidRPr="0014138B">
        <w:rPr>
          <w:sz w:val="24"/>
        </w:rPr>
        <w:t>movie_id</w:t>
      </w:r>
      <w:r w:rsidRPr="0014138B">
        <w:rPr>
          <w:sz w:val="24"/>
        </w:rPr>
        <w:t>字段存储的是原始</w:t>
      </w:r>
      <w:r w:rsidRPr="0014138B">
        <w:rPr>
          <w:sz w:val="24"/>
        </w:rPr>
        <w:t>MovieLens</w:t>
      </w:r>
      <w:r w:rsidRPr="0014138B">
        <w:rPr>
          <w:sz w:val="24"/>
        </w:rPr>
        <w:t>数据集中的电影编号（</w:t>
      </w:r>
      <w:r w:rsidRPr="0014138B">
        <w:rPr>
          <w:sz w:val="24"/>
        </w:rPr>
        <w:t>1</w:t>
      </w:r>
      <w:r w:rsidRPr="0014138B">
        <w:rPr>
          <w:sz w:val="24"/>
        </w:rPr>
        <w:t>到</w:t>
      </w:r>
      <w:r w:rsidRPr="0014138B">
        <w:rPr>
          <w:sz w:val="24"/>
        </w:rPr>
        <w:t>1682</w:t>
      </w:r>
      <w:r w:rsidRPr="0014138B">
        <w:rPr>
          <w:sz w:val="24"/>
        </w:rPr>
        <w:t>），这与内部模型编号（</w:t>
      </w:r>
      <w:r w:rsidRPr="0014138B">
        <w:rPr>
          <w:sz w:val="24"/>
        </w:rPr>
        <w:t>item_internal_to_raw</w:t>
      </w:r>
      <w:r w:rsidRPr="0014138B">
        <w:rPr>
          <w:sz w:val="24"/>
        </w:rPr>
        <w:t>映射）通过</w:t>
      </w:r>
      <w:r w:rsidRPr="0014138B">
        <w:rPr>
          <w:sz w:val="24"/>
        </w:rPr>
        <w:t>checkpoint</w:t>
      </w:r>
      <w:r w:rsidRPr="0014138B">
        <w:rPr>
          <w:sz w:val="24"/>
        </w:rPr>
        <w:t>文件保持一致。</w:t>
      </w:r>
      <w:r w:rsidRPr="0014138B">
        <w:rPr>
          <w:sz w:val="24"/>
        </w:rPr>
        <w:t>Web</w:t>
      </w:r>
      <w:r w:rsidRPr="0014138B">
        <w:rPr>
          <w:sz w:val="24"/>
        </w:rPr>
        <w:t>端所有的电影链接和引用都使用</w:t>
      </w:r>
      <w:r w:rsidRPr="0014138B">
        <w:rPr>
          <w:sz w:val="24"/>
        </w:rPr>
        <w:t>movie_id</w:t>
      </w:r>
      <w:r w:rsidRPr="0014138B">
        <w:rPr>
          <w:sz w:val="24"/>
        </w:rPr>
        <w:t>，而模型推理使用的是内部编号，二者之间的转换由推荐引擎在推理阶段自动完成。</w:t>
      </w:r>
    </w:p>
    <w:p w:rsidR="69C66BE2" w:rsidRPr="0014138B" w:rsidRDefault="69C66BE2" w:rsidP="0014138B">
      <w:pPr>
        <w:widowControl/>
        <w:spacing w:line="400" w:lineRule="atLeast"/>
        <w:ind w:firstLineChars="200" w:firstLine="480"/>
        <w:rPr>
          <w:sz w:val="24"/>
        </w:rPr>
      </w:pPr>
      <w:r w:rsidRPr="0014138B">
        <w:rPr>
          <w:sz w:val="24"/>
        </w:rPr>
        <w:t>ratings</w:t>
      </w:r>
      <w:r w:rsidRPr="0014138B">
        <w:rPr>
          <w:sz w:val="24"/>
        </w:rPr>
        <w:t>表支持对同一</w:t>
      </w:r>
      <w:r w:rsidRPr="0014138B">
        <w:rPr>
          <w:sz w:val="24"/>
        </w:rPr>
        <w:t>(user_id, movie_id)</w:t>
      </w:r>
      <w:r w:rsidRPr="0014138B">
        <w:rPr>
          <w:sz w:val="24"/>
        </w:rPr>
        <w:t>组合的多次评分以</w:t>
      </w:r>
      <w:r w:rsidRPr="0014138B">
        <w:rPr>
          <w:sz w:val="24"/>
        </w:rPr>
        <w:t>REPLACE</w:t>
      </w:r>
      <w:r w:rsidRPr="0014138B">
        <w:rPr>
          <w:sz w:val="24"/>
        </w:rPr>
        <w:t>操作的方式更新（</w:t>
      </w:r>
      <w:r w:rsidRPr="0014138B">
        <w:rPr>
          <w:sz w:val="24"/>
        </w:rPr>
        <w:t>INSERT OR REPLACE INTO ratings...</w:t>
      </w:r>
      <w:r w:rsidRPr="0014138B">
        <w:rPr>
          <w:sz w:val="24"/>
        </w:rPr>
        <w:t>），保证每个用户对每部电影只保留最新的一条评分记录。这种设计既简化了评分更新逻辑，也避免了同一用户对同一电影出现多条矛盾评分的情况，保证了推荐系统序列构建时的数据干净性。</w:t>
      </w:r>
    </w:p>
    <w:p w:rsidR="006C5D63" w:rsidRDefault="00000000">
      <w:pPr>
        <w:pStyle w:val="3"/>
        <w:spacing w:before="192" w:after="48"/>
      </w:pPr>
      <w:bookmarkStart w:id="45" w:name="_Toc230597408"/>
      <w:r w:rsidRPr="0014138B">
        <w:rPr>
          <w:b/>
          <w:bCs w:val="0"/>
        </w:rPr>
        <w:t>3.5.2</w:t>
      </w:r>
      <w:r>
        <w:t xml:space="preserve"> </w:t>
      </w:r>
      <w:r>
        <w:t>索引与事务处理</w:t>
      </w:r>
      <w:bookmarkEnd w:id="45"/>
    </w:p>
    <w:p w:rsidR="006C5D63" w:rsidRPr="0014138B" w:rsidRDefault="00000000" w:rsidP="0014138B">
      <w:pPr>
        <w:widowControl/>
        <w:spacing w:line="400" w:lineRule="atLeast"/>
        <w:ind w:firstLineChars="200" w:firstLine="480"/>
        <w:rPr>
          <w:rFonts w:ascii="宋体" w:hAnsi="宋体"/>
          <w:sz w:val="24"/>
        </w:rPr>
      </w:pPr>
      <w:r w:rsidRPr="0014138B">
        <w:rPr>
          <w:rFonts w:ascii="宋体" w:hAnsi="宋体"/>
          <w:sz w:val="24"/>
        </w:rPr>
        <w:t>推荐系统里，最常见的操作不是复杂联表，而是按用户查询历史、按电影查详情、按时间取最近记录。所以系统把常用字段加上索引，能明显减少查询开销。写入评分和评论时则尽量保证事务完整，避免出现“前端显示成功了，后端只写进去一半”的情况。</w:t>
      </w:r>
    </w:p>
    <w:p w:rsidR="006C5D63" w:rsidRDefault="00000000">
      <w:pPr>
        <w:pStyle w:val="3"/>
        <w:spacing w:before="192" w:after="48"/>
      </w:pPr>
      <w:bookmarkStart w:id="46" w:name="_Toc230597409"/>
      <w:r w:rsidRPr="0014138B">
        <w:rPr>
          <w:b/>
          <w:bCs w:val="0"/>
        </w:rPr>
        <w:t>3.5.3</w:t>
      </w:r>
      <w:r>
        <w:t xml:space="preserve"> </w:t>
      </w:r>
      <w:r>
        <w:t>缓存与辅助文件</w:t>
      </w:r>
      <w:bookmarkEnd w:id="46"/>
    </w:p>
    <w:p w:rsidR="006C5D63" w:rsidRDefault="00000000" w:rsidP="0014138B">
      <w:pPr>
        <w:widowControl/>
        <w:spacing w:line="400" w:lineRule="atLeast"/>
        <w:ind w:firstLineChars="200" w:firstLine="480"/>
      </w:pPr>
      <w:r w:rsidRPr="0014138B">
        <w:rPr>
          <w:sz w:val="24"/>
        </w:rPr>
        <w:t>除了数据库本身，系统还需要保存用户基础序列缓存、电影</w:t>
      </w:r>
      <w:r w:rsidRPr="0014138B">
        <w:rPr>
          <w:sz w:val="24"/>
        </w:rPr>
        <w:t>ID</w:t>
      </w:r>
      <w:r w:rsidRPr="0014138B">
        <w:rPr>
          <w:sz w:val="24"/>
        </w:rPr>
        <w:t>映射表和训练配置快照。这些文件的作用是把离线训练阶段和在线服务阶段连起来。没有这些辅助文件，</w:t>
      </w:r>
      <w:r w:rsidRPr="0014138B">
        <w:rPr>
          <w:sz w:val="24"/>
        </w:rPr>
        <w:t>Web</w:t>
      </w:r>
      <w:r w:rsidRPr="0014138B">
        <w:rPr>
          <w:rFonts w:ascii="宋体" w:hAnsi="宋体"/>
          <w:sz w:val="24"/>
        </w:rPr>
        <w:t xml:space="preserve"> 端就无法把“训练时的内部编号”转换回“页面上可显示的电影编号”，也很难保证不同阶段使用的是同一套数据视图。</w:t>
      </w:r>
    </w:p>
    <w:p w:rsidR="006C5D63" w:rsidRPr="0014138B" w:rsidRDefault="00000000">
      <w:pPr>
        <w:pStyle w:val="2"/>
        <w:spacing w:before="192" w:after="48"/>
        <w:rPr>
          <w:bCs w:val="0"/>
        </w:rPr>
      </w:pPr>
      <w:bookmarkStart w:id="47" w:name="_Toc230597410"/>
      <w:r w:rsidRPr="0014138B">
        <w:rPr>
          <w:b/>
        </w:rPr>
        <w:lastRenderedPageBreak/>
        <w:t xml:space="preserve">3.6 </w:t>
      </w:r>
      <w:r w:rsidRPr="0014138B">
        <w:rPr>
          <w:bCs w:val="0"/>
        </w:rPr>
        <w:t>关键业务流程设计</w:t>
      </w:r>
      <w:bookmarkEnd w:id="47"/>
    </w:p>
    <w:p w:rsidR="006C5D63" w:rsidRPr="0014138B" w:rsidRDefault="0000000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系统的业务流程可以概括为“登录、记录、更新、推荐、展示”五个步骤。用户登录后可以浏览电影、进行评分和评论，评分数据会写入数据库；进入推荐页时，系统读取历史序列并生成推荐结果。这个流程看起来简单，但实际上把“看电影”和“反馈电影”连在了一起。</w:t>
      </w:r>
    </w:p>
    <w:p w:rsidR="145EA6CD" w:rsidRPr="0014138B" w:rsidRDefault="145EA6CD" w:rsidP="0014138B">
      <w:pPr>
        <w:widowControl/>
        <w:spacing w:line="400" w:lineRule="atLeast"/>
        <w:ind w:firstLineChars="200" w:firstLine="480"/>
        <w:rPr>
          <w:sz w:val="24"/>
        </w:rPr>
      </w:pPr>
      <w:r w:rsidRPr="0014138B">
        <w:rPr>
          <w:sz w:val="24"/>
        </w:rPr>
        <w:t>以个性化推荐功能为例，完整的数据流如下：用户登录</w:t>
      </w:r>
      <w:r w:rsidRPr="0014138B">
        <w:rPr>
          <w:sz w:val="24"/>
        </w:rPr>
        <w:t xml:space="preserve"> → session</w:t>
      </w:r>
      <w:r w:rsidRPr="0014138B">
        <w:rPr>
          <w:sz w:val="24"/>
        </w:rPr>
        <w:t>记录</w:t>
      </w:r>
      <w:r w:rsidRPr="0014138B">
        <w:rPr>
          <w:sz w:val="24"/>
        </w:rPr>
        <w:t xml:space="preserve">user_id → </w:t>
      </w:r>
      <w:r w:rsidRPr="0014138B">
        <w:rPr>
          <w:sz w:val="24"/>
        </w:rPr>
        <w:t>访问首页</w:t>
      </w:r>
      <w:r w:rsidRPr="0014138B">
        <w:rPr>
          <w:sz w:val="24"/>
        </w:rPr>
        <w:t xml:space="preserve"> → </w:t>
      </w:r>
      <w:r w:rsidRPr="0014138B">
        <w:rPr>
          <w:sz w:val="24"/>
        </w:rPr>
        <w:t>调用</w:t>
      </w:r>
      <w:r w:rsidRPr="0014138B">
        <w:rPr>
          <w:sz w:val="24"/>
        </w:rPr>
        <w:t xml:space="preserve">get_recommendations(user_id) → </w:t>
      </w:r>
      <w:r w:rsidRPr="0014138B">
        <w:rPr>
          <w:sz w:val="24"/>
        </w:rPr>
        <w:t>查询用户名识别是否为数据集用户</w:t>
      </w:r>
      <w:r w:rsidRPr="0014138B">
        <w:rPr>
          <w:sz w:val="24"/>
        </w:rPr>
        <w:t xml:space="preserve"> → </w:t>
      </w:r>
      <w:r w:rsidRPr="0014138B">
        <w:rPr>
          <w:sz w:val="24"/>
        </w:rPr>
        <w:t>读取基础历史序列</w:t>
      </w:r>
      <w:r w:rsidRPr="0014138B">
        <w:rPr>
          <w:sz w:val="24"/>
        </w:rPr>
        <w:t xml:space="preserve"> → </w:t>
      </w:r>
      <w:r w:rsidRPr="0014138B">
        <w:rPr>
          <w:sz w:val="24"/>
        </w:rPr>
        <w:t>追加本地正反馈评分</w:t>
      </w:r>
      <w:r w:rsidRPr="0014138B">
        <w:rPr>
          <w:sz w:val="24"/>
        </w:rPr>
        <w:t xml:space="preserve"> → </w:t>
      </w:r>
      <w:r w:rsidRPr="0014138B">
        <w:rPr>
          <w:sz w:val="24"/>
        </w:rPr>
        <w:t>构造</w:t>
      </w:r>
      <w:r w:rsidRPr="0014138B">
        <w:rPr>
          <w:sz w:val="24"/>
        </w:rPr>
        <w:t>padding</w:t>
      </w:r>
      <w:r w:rsidRPr="0014138B">
        <w:rPr>
          <w:sz w:val="24"/>
        </w:rPr>
        <w:t>序列</w:t>
      </w:r>
      <w:r w:rsidRPr="0014138B">
        <w:rPr>
          <w:sz w:val="24"/>
        </w:rPr>
        <w:t xml:space="preserve"> → </w:t>
      </w:r>
      <w:r w:rsidRPr="0014138B">
        <w:rPr>
          <w:sz w:val="24"/>
        </w:rPr>
        <w:t>送入</w:t>
      </w:r>
      <w:r w:rsidRPr="0014138B">
        <w:rPr>
          <w:sz w:val="24"/>
        </w:rPr>
        <w:t>AttDiffuseModel</w:t>
      </w:r>
      <w:r w:rsidRPr="0014138B">
        <w:rPr>
          <w:sz w:val="24"/>
        </w:rPr>
        <w:t>反向采样</w:t>
      </w:r>
      <w:r w:rsidRPr="0014138B">
        <w:rPr>
          <w:sz w:val="24"/>
        </w:rPr>
        <w:t xml:space="preserve"> → </w:t>
      </w:r>
      <w:r w:rsidRPr="0014138B">
        <w:rPr>
          <w:sz w:val="24"/>
        </w:rPr>
        <w:t>输出用户兴趣向量</w:t>
      </w:r>
      <w:r w:rsidRPr="0014138B">
        <w:rPr>
          <w:sz w:val="24"/>
        </w:rPr>
        <w:t xml:space="preserve"> → </w:t>
      </w:r>
      <w:r w:rsidRPr="0014138B">
        <w:rPr>
          <w:sz w:val="24"/>
        </w:rPr>
        <w:t>与物品嵌入矩阵点积打分</w:t>
      </w:r>
      <w:r w:rsidRPr="0014138B">
        <w:rPr>
          <w:sz w:val="24"/>
        </w:rPr>
        <w:t xml:space="preserve"> → </w:t>
      </w:r>
      <w:r w:rsidRPr="0014138B">
        <w:rPr>
          <w:sz w:val="24"/>
        </w:rPr>
        <w:t>过滤历史交互</w:t>
      </w:r>
      <w:r w:rsidRPr="0014138B">
        <w:rPr>
          <w:sz w:val="24"/>
        </w:rPr>
        <w:t xml:space="preserve"> → </w:t>
      </w:r>
      <w:r w:rsidRPr="0014138B">
        <w:rPr>
          <w:sz w:val="24"/>
        </w:rPr>
        <w:t>按分数排序</w:t>
      </w:r>
      <w:r w:rsidRPr="0014138B">
        <w:rPr>
          <w:sz w:val="24"/>
        </w:rPr>
        <w:t xml:space="preserve"> → </w:t>
      </w:r>
      <w:r w:rsidRPr="0014138B">
        <w:rPr>
          <w:sz w:val="24"/>
        </w:rPr>
        <w:t>返回</w:t>
      </w:r>
      <w:r w:rsidRPr="0014138B">
        <w:rPr>
          <w:sz w:val="24"/>
        </w:rPr>
        <w:t>Top-20</w:t>
      </w:r>
      <w:r w:rsidRPr="0014138B">
        <w:rPr>
          <w:sz w:val="24"/>
        </w:rPr>
        <w:t>推荐列表</w:t>
      </w:r>
      <w:r w:rsidRPr="0014138B">
        <w:rPr>
          <w:sz w:val="24"/>
        </w:rPr>
        <w:t xml:space="preserve"> → </w:t>
      </w:r>
      <w:r w:rsidRPr="0014138B">
        <w:rPr>
          <w:sz w:val="24"/>
        </w:rPr>
        <w:t>页面渲染展示。</w:t>
      </w:r>
    </w:p>
    <w:p w:rsidR="145EA6CD" w:rsidRPr="0014138B" w:rsidRDefault="145EA6CD" w:rsidP="0014138B">
      <w:pPr>
        <w:widowControl/>
        <w:spacing w:line="400" w:lineRule="atLeast"/>
        <w:ind w:firstLineChars="200" w:firstLine="480"/>
        <w:rPr>
          <w:sz w:val="24"/>
        </w:rPr>
      </w:pPr>
      <w:r w:rsidRPr="0014138B">
        <w:rPr>
          <w:sz w:val="24"/>
        </w:rPr>
        <w:t>评分行为对推荐结果的影响是即时的。用户提交新评分后，下一次访问推荐页时，系统重新读取数据库的最新评分记录，将评分不低于</w:t>
      </w:r>
      <w:r w:rsidRPr="0014138B">
        <w:rPr>
          <w:sz w:val="24"/>
        </w:rPr>
        <w:t>4.0</w:t>
      </w:r>
      <w:r w:rsidRPr="0014138B">
        <w:rPr>
          <w:sz w:val="24"/>
        </w:rPr>
        <w:t>分的电影追加到历史序列，推理过程随之更新。这种</w:t>
      </w:r>
      <w:r w:rsidRPr="0014138B">
        <w:rPr>
          <w:sz w:val="24"/>
        </w:rPr>
        <w:t>"</w:t>
      </w:r>
      <w:r w:rsidRPr="0014138B">
        <w:rPr>
          <w:sz w:val="24"/>
        </w:rPr>
        <w:t>行为即时反映到推荐</w:t>
      </w:r>
      <w:r w:rsidRPr="0014138B">
        <w:rPr>
          <w:sz w:val="24"/>
        </w:rPr>
        <w:t>"</w:t>
      </w:r>
      <w:r w:rsidRPr="0014138B">
        <w:rPr>
          <w:sz w:val="24"/>
        </w:rPr>
        <w:t>的设计，让用户能够感受到自己的交互对推荐结果的影响，提高了系统的反馈感知性。</w:t>
      </w:r>
    </w:p>
    <w:p w:rsidR="006C5D63" w:rsidRDefault="00000000">
      <w:pPr>
        <w:pStyle w:val="3"/>
        <w:spacing w:before="192" w:after="48"/>
      </w:pPr>
      <w:bookmarkStart w:id="48" w:name="_Toc230597411"/>
      <w:r w:rsidRPr="0014138B">
        <w:rPr>
          <w:b/>
          <w:bCs w:val="0"/>
        </w:rPr>
        <w:t>3.6.1</w:t>
      </w:r>
      <w:r>
        <w:t xml:space="preserve"> </w:t>
      </w:r>
      <w:r>
        <w:t>普通用户流程</w:t>
      </w:r>
      <w:bookmarkEnd w:id="48"/>
    </w:p>
    <w:p w:rsidR="006C5D63" w:rsidRPr="0014138B" w:rsidRDefault="00000000" w:rsidP="0014138B">
      <w:pPr>
        <w:widowControl/>
        <w:spacing w:line="400" w:lineRule="atLeast"/>
        <w:ind w:firstLineChars="200" w:firstLine="480"/>
        <w:rPr>
          <w:rFonts w:ascii="宋体" w:hAnsi="宋体"/>
          <w:sz w:val="24"/>
        </w:rPr>
      </w:pPr>
      <w:r w:rsidRPr="0014138B">
        <w:rPr>
          <w:rFonts w:ascii="宋体" w:hAnsi="宋体"/>
          <w:sz w:val="24"/>
        </w:rPr>
        <w:t>普通用户的主流程比较清晰：先登录，再浏览电影，接着评分或评论，最后进入推荐页查看个性化结果。这个流程看起来简单，但实际上把“看电影”和“反馈电影”连在了一起。只要用户留下新的评分，下一次推荐就会发生变化，这也是推荐系统和普通内容展示系统的区别所在。</w:t>
      </w:r>
    </w:p>
    <w:p w:rsidR="006C5D63" w:rsidRDefault="00000000">
      <w:pPr>
        <w:pStyle w:val="3"/>
        <w:spacing w:before="192" w:after="48"/>
      </w:pPr>
      <w:bookmarkStart w:id="49" w:name="_Toc230597412"/>
      <w:r w:rsidRPr="0014138B">
        <w:rPr>
          <w:b/>
          <w:bCs w:val="0"/>
        </w:rPr>
        <w:t>3.6.2</w:t>
      </w:r>
      <w:r>
        <w:t xml:space="preserve"> </w:t>
      </w:r>
      <w:r>
        <w:t>管理员流程</w:t>
      </w:r>
      <w:bookmarkEnd w:id="49"/>
    </w:p>
    <w:p w:rsidR="006C5D63" w:rsidRPr="0014138B" w:rsidRDefault="0000000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管理员流程更多是维护性的。管理员需要查看用户、电影和评论信息，及时处理异常数据。虽然这部分功能在系统中不像推荐功能那样“显眼”，但它决定了系统长期演示时的数据是否稳定，也决定了后台页面能不能真正起到维护作用。</w:t>
      </w:r>
    </w:p>
    <w:p w:rsidR="2AE78710" w:rsidRPr="0014138B" w:rsidRDefault="2AE7871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管理员登录后进入专属后台界面，与普通用户的前台页面完全分离。后台首页展示当前系统的基本统计数据，包括注册用户总数、电影条目总数和评论总数，方便管理员快速了解数据规模。</w:t>
      </w:r>
    </w:p>
    <w:p w:rsidR="2AE78710" w:rsidRPr="0014138B" w:rsidRDefault="2AE78710" w:rsidP="0014138B">
      <w:pPr>
        <w:widowControl/>
        <w:spacing w:line="400" w:lineRule="atLeast"/>
        <w:ind w:firstLineChars="200" w:firstLine="480"/>
        <w:rPr>
          <w:sz w:val="24"/>
        </w:rPr>
      </w:pPr>
      <w:r w:rsidRPr="0014138B">
        <w:rPr>
          <w:sz w:val="24"/>
        </w:rPr>
        <w:t>在用户管理页面，管理员可以查看所有注册用户的用户名、注册时间和活跃状态，并对异常账号执行删除或封禁操作。权限检查通过</w:t>
      </w:r>
      <w:r w:rsidRPr="0014138B">
        <w:rPr>
          <w:sz w:val="24"/>
        </w:rPr>
        <w:t>Flask</w:t>
      </w:r>
      <w:r w:rsidRPr="0014138B">
        <w:rPr>
          <w:sz w:val="24"/>
        </w:rPr>
        <w:t>的</w:t>
      </w:r>
      <w:r w:rsidRPr="0014138B">
        <w:rPr>
          <w:sz w:val="24"/>
        </w:rPr>
        <w:t>session</w:t>
      </w:r>
      <w:r w:rsidRPr="0014138B">
        <w:rPr>
          <w:sz w:val="24"/>
        </w:rPr>
        <w:t>机制完成，只有角色字段为</w:t>
      </w:r>
      <w:r w:rsidRPr="0014138B">
        <w:rPr>
          <w:sz w:val="24"/>
        </w:rPr>
        <w:t>admin</w:t>
      </w:r>
      <w:r w:rsidRPr="0014138B">
        <w:rPr>
          <w:sz w:val="24"/>
        </w:rPr>
        <w:t>的账号才能访问后台路由。</w:t>
      </w:r>
    </w:p>
    <w:p w:rsidR="2AE78710" w:rsidRPr="0014138B" w:rsidRDefault="2AE78710" w:rsidP="0014138B">
      <w:pPr>
        <w:widowControl/>
        <w:spacing w:line="400" w:lineRule="atLeast"/>
        <w:ind w:firstLineChars="200" w:firstLine="480"/>
        <w:rPr>
          <w:sz w:val="24"/>
        </w:rPr>
      </w:pPr>
      <w:r w:rsidRPr="0014138B">
        <w:rPr>
          <w:sz w:val="24"/>
        </w:rPr>
        <w:t>在电影管理页面，管理员可以手动添加新电影条目（填写标题、类型和年份），也可以修改现有记录或删除错误数据。电影数据更新后，前台列表页面下次请求时即可看到变更，无需重启服务。</w:t>
      </w:r>
    </w:p>
    <w:p w:rsidR="2AE78710" w:rsidRPr="0014138B" w:rsidRDefault="2AE78710" w:rsidP="0014138B">
      <w:pPr>
        <w:widowControl/>
        <w:spacing w:line="400" w:lineRule="atLeast"/>
        <w:ind w:firstLineChars="200" w:firstLine="480"/>
        <w:rPr>
          <w:rFonts w:ascii="宋体" w:hAnsi="宋体"/>
          <w:sz w:val="24"/>
        </w:rPr>
      </w:pPr>
      <w:r w:rsidRPr="0014138B">
        <w:rPr>
          <w:rFonts w:ascii="宋体" w:hAnsi="宋体"/>
          <w:sz w:val="24"/>
        </w:rPr>
        <w:lastRenderedPageBreak/>
        <w:t>在评论管理页面，管理员可以浏览全量评论记录，按用户或电影进行筛选，并删除违规评论。整个后台操作均有日志记录，方便追溯操作历史。管理员流程虽然不如推荐功能复杂，但它保证了演示阶段数据的稳定性和可控性，是系统工程完整性的重要组成部分。</w:t>
      </w:r>
    </w:p>
    <w:p w:rsidR="006C5D63" w:rsidRPr="0014138B" w:rsidRDefault="00000000">
      <w:pPr>
        <w:pStyle w:val="2"/>
        <w:spacing w:before="192" w:after="48"/>
        <w:rPr>
          <w:bCs w:val="0"/>
        </w:rPr>
      </w:pPr>
      <w:bookmarkStart w:id="50" w:name="_Toc230597413"/>
      <w:r w:rsidRPr="0014138B">
        <w:rPr>
          <w:b/>
        </w:rPr>
        <w:t xml:space="preserve">3.7 </w:t>
      </w:r>
      <w:r w:rsidRPr="0014138B">
        <w:rPr>
          <w:bCs w:val="0"/>
        </w:rPr>
        <w:t>模型训练与部署实现</w:t>
      </w:r>
      <w:bookmarkEnd w:id="50"/>
    </w:p>
    <w:p w:rsidR="006C5D63" w:rsidRPr="0014138B" w:rsidRDefault="00000000" w:rsidP="0014138B">
      <w:pPr>
        <w:widowControl/>
        <w:spacing w:line="400" w:lineRule="atLeast"/>
        <w:ind w:firstLineChars="200" w:firstLine="480"/>
        <w:rPr>
          <w:sz w:val="24"/>
        </w:rPr>
      </w:pPr>
      <w:r w:rsidRPr="0014138B">
        <w:rPr>
          <w:sz w:val="24"/>
        </w:rPr>
        <w:t>训练实现上，系统保留</w:t>
      </w:r>
      <w:r w:rsidRPr="0014138B">
        <w:rPr>
          <w:sz w:val="24"/>
        </w:rPr>
        <w:t>RecBole</w:t>
      </w:r>
      <w:r w:rsidRPr="0014138B">
        <w:rPr>
          <w:sz w:val="24"/>
        </w:rPr>
        <w:t>在数据读取和字段映射上的能力，同时按照</w:t>
      </w:r>
      <w:r w:rsidRPr="0014138B">
        <w:rPr>
          <w:sz w:val="24"/>
        </w:rPr>
        <w:t>DiffuRec</w:t>
      </w:r>
      <w:r w:rsidRPr="0014138B">
        <w:rPr>
          <w:sz w:val="24"/>
        </w:rPr>
        <w:t>的思路组织训练流程。训练脚本读取</w:t>
      </w:r>
      <w:r w:rsidRPr="0014138B">
        <w:rPr>
          <w:sz w:val="24"/>
        </w:rPr>
        <w:t>MovieLens</w:t>
      </w:r>
      <w:r w:rsidRPr="0014138B">
        <w:rPr>
          <w:sz w:val="24"/>
        </w:rPr>
        <w:t>数据后，生成前缀序列并送入训练循环，验证集表现最好时保存</w:t>
      </w:r>
      <w:r w:rsidRPr="0014138B">
        <w:rPr>
          <w:sz w:val="24"/>
        </w:rPr>
        <w:t>checkpoint</w:t>
      </w:r>
      <w:r w:rsidRPr="0014138B">
        <w:rPr>
          <w:sz w:val="24"/>
        </w:rPr>
        <w:t>，供后续推理复用。扩散模型对</w:t>
      </w:r>
      <w:r w:rsidRPr="0014138B">
        <w:rPr>
          <w:sz w:val="24"/>
        </w:rPr>
        <w:t>embedding</w:t>
      </w:r>
      <w:r w:rsidRPr="0014138B">
        <w:rPr>
          <w:sz w:val="24"/>
        </w:rPr>
        <w:t>维度、扩散步数、注意力头数和学习率等参数比较敏感，因此训练代码会把这些配置单独保留下来，便于后续调参。</w:t>
      </w:r>
    </w:p>
    <w:p w:rsidR="006C5D63" w:rsidRPr="0014138B" w:rsidRDefault="00000000" w:rsidP="0014138B">
      <w:pPr>
        <w:widowControl/>
        <w:spacing w:line="400" w:lineRule="atLeast"/>
        <w:ind w:firstLineChars="200" w:firstLine="480"/>
        <w:rPr>
          <w:sz w:val="24"/>
        </w:rPr>
      </w:pPr>
      <w:r w:rsidRPr="0014138B">
        <w:rPr>
          <w:sz w:val="24"/>
        </w:rPr>
        <w:t>扩散模型对超参数比较敏感，因此实现时需要把几个关键参数单独记录下来。包括</w:t>
      </w:r>
      <w:r w:rsidRPr="0014138B">
        <w:rPr>
          <w:sz w:val="24"/>
        </w:rPr>
        <w:t xml:space="preserve"> embedding </w:t>
      </w:r>
      <w:r w:rsidRPr="0014138B">
        <w:rPr>
          <w:sz w:val="24"/>
        </w:rPr>
        <w:t>维度、扩散步数、</w:t>
      </w:r>
      <w:r w:rsidRPr="0014138B">
        <w:rPr>
          <w:sz w:val="24"/>
        </w:rPr>
        <w:t xml:space="preserve">Transformer </w:t>
      </w:r>
      <w:r w:rsidRPr="0014138B">
        <w:rPr>
          <w:sz w:val="24"/>
        </w:rPr>
        <w:t>层数、注意力头数、</w:t>
      </w:r>
      <w:r w:rsidRPr="0014138B">
        <w:rPr>
          <w:sz w:val="24"/>
        </w:rPr>
        <w:t xml:space="preserve">dropout </w:t>
      </w:r>
      <w:r w:rsidRPr="0014138B">
        <w:rPr>
          <w:sz w:val="24"/>
        </w:rPr>
        <w:t>比例和学习率等。这些参数一旦变化，模型的训练稳定性和收敛速度都会受到影响。本文在实验部分保留了可调空间，便于后续根据最终结果再做补充。</w:t>
      </w:r>
    </w:p>
    <w:p w:rsidR="145EA6CD" w:rsidRDefault="145EA6CD" w:rsidP="0014138B">
      <w:pPr>
        <w:widowControl/>
        <w:spacing w:line="400" w:lineRule="atLeast"/>
        <w:ind w:firstLineChars="200" w:firstLine="480"/>
        <w:rPr>
          <w:sz w:val="24"/>
        </w:rPr>
      </w:pPr>
      <w:r w:rsidRPr="0014138B">
        <w:rPr>
          <w:sz w:val="24"/>
        </w:rPr>
        <w:t>训练配置的完整参数如表</w:t>
      </w:r>
      <w:r w:rsidRPr="0014138B">
        <w:rPr>
          <w:sz w:val="24"/>
        </w:rPr>
        <w:t>3.3</w:t>
      </w:r>
      <w:r w:rsidRPr="0014138B">
        <w:rPr>
          <w:sz w:val="24"/>
        </w:rPr>
        <w:t>所示。这些参数以</w:t>
      </w:r>
      <w:r w:rsidRPr="0014138B">
        <w:rPr>
          <w:sz w:val="24"/>
        </w:rPr>
        <w:t>YAML</w:t>
      </w:r>
      <w:r w:rsidRPr="0014138B">
        <w:rPr>
          <w:sz w:val="24"/>
        </w:rPr>
        <w:t>格式存储在</w:t>
      </w:r>
      <w:r w:rsidRPr="0014138B">
        <w:rPr>
          <w:sz w:val="24"/>
        </w:rPr>
        <w:t>config.yaml</w:t>
      </w:r>
      <w:r w:rsidRPr="0014138B">
        <w:rPr>
          <w:sz w:val="24"/>
        </w:rPr>
        <w:t>文件中，由</w:t>
      </w:r>
      <w:r w:rsidRPr="0014138B">
        <w:rPr>
          <w:sz w:val="24"/>
        </w:rPr>
        <w:t>RecBole</w:t>
      </w:r>
      <w:r w:rsidRPr="0014138B">
        <w:rPr>
          <w:sz w:val="24"/>
        </w:rPr>
        <w:t>的</w:t>
      </w:r>
      <w:r w:rsidRPr="0014138B">
        <w:rPr>
          <w:sz w:val="24"/>
        </w:rPr>
        <w:t>Config</w:t>
      </w:r>
      <w:r w:rsidRPr="0014138B">
        <w:rPr>
          <w:sz w:val="24"/>
        </w:rPr>
        <w:t>类统一读取，通过</w:t>
      </w:r>
      <w:r w:rsidRPr="0014138B">
        <w:rPr>
          <w:sz w:val="24"/>
        </w:rPr>
        <w:t>SimpleNamespace</w:t>
      </w:r>
      <w:r w:rsidRPr="0014138B">
        <w:rPr>
          <w:sz w:val="24"/>
        </w:rPr>
        <w:t>对象传递给模型构造函数，避免了代码中出现大量魔法数字。</w:t>
      </w:r>
    </w:p>
    <w:p w:rsidR="001F2721" w:rsidRPr="001F2721" w:rsidRDefault="001F2721" w:rsidP="001F2721">
      <w:pPr>
        <w:jc w:val="center"/>
        <w:rPr>
          <w:rFonts w:hint="eastAsia"/>
          <w:bCs/>
        </w:rPr>
      </w:pPr>
      <w:r w:rsidRPr="001F2721">
        <w:rPr>
          <w:b/>
        </w:rPr>
        <w:t>表</w:t>
      </w:r>
      <w:r w:rsidRPr="001F2721">
        <w:rPr>
          <w:b/>
        </w:rPr>
        <w:t xml:space="preserve">3.3 </w:t>
      </w:r>
      <w:r w:rsidRPr="001F2721">
        <w:rPr>
          <w:bCs/>
        </w:rPr>
        <w:t>DiffuRec</w:t>
      </w:r>
      <w:r w:rsidRPr="001F2721">
        <w:rPr>
          <w:bCs/>
        </w:rPr>
        <w:t>模型训练超参数配置</w:t>
      </w:r>
    </w:p>
    <w:tbl>
      <w:tblPr>
        <w:tblW w:w="9350" w:type="dxa"/>
        <w:tblLook w:val="04A0" w:firstRow="1" w:lastRow="0" w:firstColumn="1" w:lastColumn="0" w:noHBand="0" w:noVBand="1"/>
      </w:tblPr>
      <w:tblGrid>
        <w:gridCol w:w="3116"/>
        <w:gridCol w:w="3117"/>
        <w:gridCol w:w="3117"/>
      </w:tblGrid>
      <w:tr w:rsidR="006C5D63">
        <w:tc>
          <w:tcPr>
            <w:tcW w:w="3116" w:type="dxa"/>
          </w:tcPr>
          <w:p w:rsidR="145EA6CD" w:rsidRDefault="145EA6CD" w:rsidP="145EA6CD">
            <w:r>
              <w:rPr>
                <w:b/>
                <w:bCs/>
              </w:rPr>
              <w:t>参数名称</w:t>
            </w:r>
          </w:p>
        </w:tc>
        <w:tc>
          <w:tcPr>
            <w:tcW w:w="3116" w:type="dxa"/>
          </w:tcPr>
          <w:p w:rsidR="145EA6CD" w:rsidRDefault="145EA6CD" w:rsidP="145EA6CD">
            <w:r>
              <w:rPr>
                <w:b/>
                <w:bCs/>
              </w:rPr>
              <w:t>取值</w:t>
            </w:r>
          </w:p>
        </w:tc>
        <w:tc>
          <w:tcPr>
            <w:tcW w:w="3116" w:type="dxa"/>
          </w:tcPr>
          <w:p w:rsidR="145EA6CD" w:rsidRDefault="145EA6CD" w:rsidP="145EA6CD">
            <w:r>
              <w:rPr>
                <w:b/>
                <w:bCs/>
              </w:rPr>
              <w:t>说明</w:t>
            </w:r>
          </w:p>
        </w:tc>
      </w:tr>
      <w:tr w:rsidR="006C5D63">
        <w:tc>
          <w:tcPr>
            <w:tcW w:w="3116" w:type="dxa"/>
          </w:tcPr>
          <w:p w:rsidR="145EA6CD" w:rsidRDefault="145EA6CD" w:rsidP="145EA6CD">
            <w:r>
              <w:t>hidden_size</w:t>
            </w:r>
          </w:p>
        </w:tc>
        <w:tc>
          <w:tcPr>
            <w:tcW w:w="3116" w:type="dxa"/>
          </w:tcPr>
          <w:p w:rsidR="145EA6CD" w:rsidRDefault="145EA6CD" w:rsidP="001F2721">
            <w:pPr>
              <w:jc w:val="center"/>
            </w:pPr>
            <w:r>
              <w:t>128</w:t>
            </w:r>
          </w:p>
        </w:tc>
        <w:tc>
          <w:tcPr>
            <w:tcW w:w="3116" w:type="dxa"/>
          </w:tcPr>
          <w:p w:rsidR="145EA6CD" w:rsidRDefault="145EA6CD" w:rsidP="145EA6CD">
            <w:r>
              <w:t>物品嵌入和</w:t>
            </w:r>
            <w:r>
              <w:t>Transformer</w:t>
            </w:r>
            <w:r>
              <w:t>维度</w:t>
            </w:r>
          </w:p>
        </w:tc>
      </w:tr>
      <w:tr w:rsidR="006C5D63">
        <w:tc>
          <w:tcPr>
            <w:tcW w:w="3116" w:type="dxa"/>
          </w:tcPr>
          <w:p w:rsidR="145EA6CD" w:rsidRDefault="145EA6CD" w:rsidP="145EA6CD">
            <w:r>
              <w:t>diffusion_steps</w:t>
            </w:r>
          </w:p>
        </w:tc>
        <w:tc>
          <w:tcPr>
            <w:tcW w:w="3116" w:type="dxa"/>
          </w:tcPr>
          <w:p w:rsidR="145EA6CD" w:rsidRDefault="145EA6CD" w:rsidP="145EA6CD">
            <w:r>
              <w:t>32</w:t>
            </w:r>
          </w:p>
        </w:tc>
        <w:tc>
          <w:tcPr>
            <w:tcW w:w="3116" w:type="dxa"/>
          </w:tcPr>
          <w:p w:rsidR="145EA6CD" w:rsidRDefault="145EA6CD" w:rsidP="145EA6CD">
            <w:r>
              <w:t>扩散过程总时间步数</w:t>
            </w:r>
            <w:r>
              <w:t>T</w:t>
            </w:r>
          </w:p>
        </w:tc>
      </w:tr>
      <w:tr w:rsidR="006C5D63">
        <w:tc>
          <w:tcPr>
            <w:tcW w:w="3116" w:type="dxa"/>
          </w:tcPr>
          <w:p w:rsidR="145EA6CD" w:rsidRDefault="145EA6CD" w:rsidP="145EA6CD">
            <w:r>
              <w:t>noise_schedule</w:t>
            </w:r>
          </w:p>
        </w:tc>
        <w:tc>
          <w:tcPr>
            <w:tcW w:w="3116" w:type="dxa"/>
          </w:tcPr>
          <w:p w:rsidR="145EA6CD" w:rsidRDefault="145EA6CD" w:rsidP="145EA6CD">
            <w:r>
              <w:t>trunc_lin</w:t>
            </w:r>
          </w:p>
        </w:tc>
        <w:tc>
          <w:tcPr>
            <w:tcW w:w="3116" w:type="dxa"/>
          </w:tcPr>
          <w:p w:rsidR="145EA6CD" w:rsidRDefault="145EA6CD" w:rsidP="145EA6CD">
            <w:r>
              <w:t>噪声调度策略（截断线性）</w:t>
            </w:r>
          </w:p>
        </w:tc>
      </w:tr>
      <w:tr w:rsidR="006C5D63">
        <w:tc>
          <w:tcPr>
            <w:tcW w:w="3116" w:type="dxa"/>
          </w:tcPr>
          <w:p w:rsidR="145EA6CD" w:rsidRDefault="145EA6CD" w:rsidP="145EA6CD">
            <w:r>
              <w:t>num_blocks</w:t>
            </w:r>
          </w:p>
        </w:tc>
        <w:tc>
          <w:tcPr>
            <w:tcW w:w="3116" w:type="dxa"/>
          </w:tcPr>
          <w:p w:rsidR="145EA6CD" w:rsidRDefault="145EA6CD" w:rsidP="145EA6CD">
            <w:r>
              <w:t>4</w:t>
            </w:r>
          </w:p>
        </w:tc>
        <w:tc>
          <w:tcPr>
            <w:tcW w:w="3116" w:type="dxa"/>
          </w:tcPr>
          <w:p w:rsidR="145EA6CD" w:rsidRDefault="145EA6CD" w:rsidP="145EA6CD">
            <w:r>
              <w:t>Transformer</w:t>
            </w:r>
            <w:r>
              <w:t>堆叠层数</w:t>
            </w:r>
          </w:p>
        </w:tc>
      </w:tr>
      <w:tr w:rsidR="006C5D63">
        <w:tc>
          <w:tcPr>
            <w:tcW w:w="3116" w:type="dxa"/>
          </w:tcPr>
          <w:p w:rsidR="145EA6CD" w:rsidRDefault="145EA6CD" w:rsidP="145EA6CD">
            <w:r>
              <w:t>attention_heads</w:t>
            </w:r>
          </w:p>
        </w:tc>
        <w:tc>
          <w:tcPr>
            <w:tcW w:w="3116" w:type="dxa"/>
          </w:tcPr>
          <w:p w:rsidR="145EA6CD" w:rsidRDefault="145EA6CD" w:rsidP="145EA6CD">
            <w:r>
              <w:t>4</w:t>
            </w:r>
          </w:p>
        </w:tc>
        <w:tc>
          <w:tcPr>
            <w:tcW w:w="3116" w:type="dxa"/>
          </w:tcPr>
          <w:p w:rsidR="145EA6CD" w:rsidRDefault="145EA6CD" w:rsidP="145EA6CD">
            <w:r>
              <w:t>多头注意力头数</w:t>
            </w:r>
          </w:p>
        </w:tc>
      </w:tr>
      <w:tr w:rsidR="006C5D63">
        <w:tc>
          <w:tcPr>
            <w:tcW w:w="3116" w:type="dxa"/>
          </w:tcPr>
          <w:p w:rsidR="145EA6CD" w:rsidRDefault="145EA6CD" w:rsidP="145EA6CD">
            <w:r>
              <w:t>emb_dropout</w:t>
            </w:r>
          </w:p>
        </w:tc>
        <w:tc>
          <w:tcPr>
            <w:tcW w:w="3116" w:type="dxa"/>
          </w:tcPr>
          <w:p w:rsidR="145EA6CD" w:rsidRDefault="145EA6CD" w:rsidP="145EA6CD">
            <w:r>
              <w:t>0.3</w:t>
            </w:r>
          </w:p>
        </w:tc>
        <w:tc>
          <w:tcPr>
            <w:tcW w:w="3116" w:type="dxa"/>
          </w:tcPr>
          <w:p w:rsidR="145EA6CD" w:rsidRDefault="145EA6CD" w:rsidP="145EA6CD">
            <w:r>
              <w:t>嵌入层</w:t>
            </w:r>
            <w:r>
              <w:t>Dropout</w:t>
            </w:r>
            <w:r>
              <w:t>比率</w:t>
            </w:r>
          </w:p>
        </w:tc>
      </w:tr>
      <w:tr w:rsidR="006C5D63">
        <w:tc>
          <w:tcPr>
            <w:tcW w:w="3116" w:type="dxa"/>
          </w:tcPr>
          <w:p w:rsidR="145EA6CD" w:rsidRDefault="145EA6CD" w:rsidP="145EA6CD">
            <w:r>
              <w:t>dropout</w:t>
            </w:r>
          </w:p>
        </w:tc>
        <w:tc>
          <w:tcPr>
            <w:tcW w:w="3116" w:type="dxa"/>
          </w:tcPr>
          <w:p w:rsidR="145EA6CD" w:rsidRDefault="145EA6CD" w:rsidP="145EA6CD">
            <w:r>
              <w:t>0.1</w:t>
            </w:r>
          </w:p>
        </w:tc>
        <w:tc>
          <w:tcPr>
            <w:tcW w:w="3116" w:type="dxa"/>
          </w:tcPr>
          <w:p w:rsidR="145EA6CD" w:rsidRDefault="145EA6CD" w:rsidP="145EA6CD">
            <w:r>
              <w:t>Transformer</w:t>
            </w:r>
            <w:r>
              <w:t>内部</w:t>
            </w:r>
            <w:r>
              <w:t>Dropout</w:t>
            </w:r>
            <w:r>
              <w:t>比率</w:t>
            </w:r>
          </w:p>
        </w:tc>
      </w:tr>
      <w:tr w:rsidR="006C5D63">
        <w:tc>
          <w:tcPr>
            <w:tcW w:w="3116" w:type="dxa"/>
          </w:tcPr>
          <w:p w:rsidR="145EA6CD" w:rsidRDefault="145EA6CD" w:rsidP="145EA6CD">
            <w:r>
              <w:t>lambda_uncertainty</w:t>
            </w:r>
          </w:p>
        </w:tc>
        <w:tc>
          <w:tcPr>
            <w:tcW w:w="3116" w:type="dxa"/>
          </w:tcPr>
          <w:p w:rsidR="145EA6CD" w:rsidRDefault="145EA6CD" w:rsidP="145EA6CD">
            <w:r>
              <w:t>0.001</w:t>
            </w:r>
          </w:p>
        </w:tc>
        <w:tc>
          <w:tcPr>
            <w:tcW w:w="3116" w:type="dxa"/>
          </w:tcPr>
          <w:p w:rsidR="145EA6CD" w:rsidRDefault="145EA6CD" w:rsidP="145EA6CD">
            <w:r>
              <w:t>扩散信号注入强度系数</w:t>
            </w:r>
            <w:r>
              <w:t>lambda</w:t>
            </w:r>
          </w:p>
        </w:tc>
      </w:tr>
      <w:tr w:rsidR="006C5D63">
        <w:tc>
          <w:tcPr>
            <w:tcW w:w="3116" w:type="dxa"/>
          </w:tcPr>
          <w:p w:rsidR="145EA6CD" w:rsidRDefault="145EA6CD" w:rsidP="145EA6CD">
            <w:r>
              <w:t>schedule_sampler_name</w:t>
            </w:r>
          </w:p>
        </w:tc>
        <w:tc>
          <w:tcPr>
            <w:tcW w:w="3116" w:type="dxa"/>
          </w:tcPr>
          <w:p w:rsidR="145EA6CD" w:rsidRDefault="145EA6CD" w:rsidP="145EA6CD">
            <w:r>
              <w:t>lossaware</w:t>
            </w:r>
          </w:p>
        </w:tc>
        <w:tc>
          <w:tcPr>
            <w:tcW w:w="3116" w:type="dxa"/>
          </w:tcPr>
          <w:p w:rsidR="145EA6CD" w:rsidRDefault="145EA6CD" w:rsidP="145EA6CD">
            <w:r>
              <w:t>时间步采样策略</w:t>
            </w:r>
          </w:p>
        </w:tc>
      </w:tr>
      <w:tr w:rsidR="006C5D63">
        <w:tc>
          <w:tcPr>
            <w:tcW w:w="3116" w:type="dxa"/>
          </w:tcPr>
          <w:p w:rsidR="145EA6CD" w:rsidRDefault="145EA6CD" w:rsidP="145EA6CD">
            <w:r>
              <w:t>MAX_ITEM_LIST_LENGTH</w:t>
            </w:r>
          </w:p>
        </w:tc>
        <w:tc>
          <w:tcPr>
            <w:tcW w:w="3116" w:type="dxa"/>
          </w:tcPr>
          <w:p w:rsidR="145EA6CD" w:rsidRDefault="145EA6CD" w:rsidP="145EA6CD">
            <w:r>
              <w:t>50</w:t>
            </w:r>
          </w:p>
        </w:tc>
        <w:tc>
          <w:tcPr>
            <w:tcW w:w="3116" w:type="dxa"/>
          </w:tcPr>
          <w:p w:rsidR="145EA6CD" w:rsidRDefault="145EA6CD" w:rsidP="145EA6CD">
            <w:r>
              <w:t>用户序列最大长度</w:t>
            </w:r>
          </w:p>
        </w:tc>
      </w:tr>
      <w:tr w:rsidR="006C5D63">
        <w:tc>
          <w:tcPr>
            <w:tcW w:w="3116" w:type="dxa"/>
          </w:tcPr>
          <w:p w:rsidR="145EA6CD" w:rsidRDefault="145EA6CD" w:rsidP="145EA6CD">
            <w:r>
              <w:t>learning_rate</w:t>
            </w:r>
          </w:p>
        </w:tc>
        <w:tc>
          <w:tcPr>
            <w:tcW w:w="3116" w:type="dxa"/>
          </w:tcPr>
          <w:p w:rsidR="145EA6CD" w:rsidRDefault="145EA6CD" w:rsidP="145EA6CD">
            <w:r>
              <w:t>0.001</w:t>
            </w:r>
          </w:p>
        </w:tc>
        <w:tc>
          <w:tcPr>
            <w:tcW w:w="3116" w:type="dxa"/>
          </w:tcPr>
          <w:p w:rsidR="145EA6CD" w:rsidRDefault="145EA6CD" w:rsidP="145EA6CD">
            <w:r>
              <w:t>Adam</w:t>
            </w:r>
            <w:r>
              <w:t>优化器初始学习率</w:t>
            </w:r>
          </w:p>
        </w:tc>
      </w:tr>
      <w:tr w:rsidR="006C5D63">
        <w:tc>
          <w:tcPr>
            <w:tcW w:w="3116" w:type="dxa"/>
          </w:tcPr>
          <w:p w:rsidR="145EA6CD" w:rsidRDefault="145EA6CD" w:rsidP="145EA6CD">
            <w:r>
              <w:t>train_batch_size</w:t>
            </w:r>
          </w:p>
        </w:tc>
        <w:tc>
          <w:tcPr>
            <w:tcW w:w="3116" w:type="dxa"/>
          </w:tcPr>
          <w:p w:rsidR="145EA6CD" w:rsidRDefault="145EA6CD" w:rsidP="145EA6CD">
            <w:r>
              <w:t>512</w:t>
            </w:r>
          </w:p>
        </w:tc>
        <w:tc>
          <w:tcPr>
            <w:tcW w:w="3116" w:type="dxa"/>
          </w:tcPr>
          <w:p w:rsidR="145EA6CD" w:rsidRDefault="145EA6CD" w:rsidP="145EA6CD">
            <w:r>
              <w:t>训练批大小</w:t>
            </w:r>
          </w:p>
        </w:tc>
      </w:tr>
      <w:tr w:rsidR="006C5D63">
        <w:tc>
          <w:tcPr>
            <w:tcW w:w="3116" w:type="dxa"/>
          </w:tcPr>
          <w:p w:rsidR="145EA6CD" w:rsidRDefault="145EA6CD" w:rsidP="145EA6CD">
            <w:r>
              <w:t>epochs</w:t>
            </w:r>
          </w:p>
        </w:tc>
        <w:tc>
          <w:tcPr>
            <w:tcW w:w="3116" w:type="dxa"/>
          </w:tcPr>
          <w:p w:rsidR="145EA6CD" w:rsidRDefault="145EA6CD" w:rsidP="145EA6CD">
            <w:r>
              <w:t>500</w:t>
            </w:r>
          </w:p>
        </w:tc>
        <w:tc>
          <w:tcPr>
            <w:tcW w:w="3116" w:type="dxa"/>
          </w:tcPr>
          <w:p w:rsidR="145EA6CD" w:rsidRDefault="145EA6CD" w:rsidP="145EA6CD">
            <w:r>
              <w:t>最大训练轮数</w:t>
            </w:r>
          </w:p>
        </w:tc>
      </w:tr>
      <w:tr w:rsidR="006C5D63">
        <w:tc>
          <w:tcPr>
            <w:tcW w:w="3116" w:type="dxa"/>
          </w:tcPr>
          <w:p w:rsidR="145EA6CD" w:rsidRDefault="145EA6CD" w:rsidP="145EA6CD">
            <w:r>
              <w:t>eval_interval</w:t>
            </w:r>
          </w:p>
        </w:tc>
        <w:tc>
          <w:tcPr>
            <w:tcW w:w="3116" w:type="dxa"/>
          </w:tcPr>
          <w:p w:rsidR="145EA6CD" w:rsidRDefault="145EA6CD" w:rsidP="145EA6CD">
            <w:r>
              <w:t>20</w:t>
            </w:r>
          </w:p>
        </w:tc>
        <w:tc>
          <w:tcPr>
            <w:tcW w:w="3116" w:type="dxa"/>
          </w:tcPr>
          <w:p w:rsidR="145EA6CD" w:rsidRDefault="145EA6CD" w:rsidP="145EA6CD">
            <w:pPr>
              <w:rPr>
                <w:rFonts w:hint="eastAsia"/>
              </w:rPr>
            </w:pPr>
            <w:r>
              <w:t>验证集评估间隔</w:t>
            </w:r>
          </w:p>
        </w:tc>
      </w:tr>
      <w:tr w:rsidR="006C5D63">
        <w:tc>
          <w:tcPr>
            <w:tcW w:w="3116" w:type="dxa"/>
          </w:tcPr>
          <w:p w:rsidR="145EA6CD" w:rsidRDefault="145EA6CD" w:rsidP="145EA6CD">
            <w:r>
              <w:t>patience</w:t>
            </w:r>
          </w:p>
        </w:tc>
        <w:tc>
          <w:tcPr>
            <w:tcW w:w="3116" w:type="dxa"/>
          </w:tcPr>
          <w:p w:rsidR="145EA6CD" w:rsidRDefault="145EA6CD" w:rsidP="145EA6CD">
            <w:r>
              <w:t>5</w:t>
            </w:r>
          </w:p>
        </w:tc>
        <w:tc>
          <w:tcPr>
            <w:tcW w:w="3116" w:type="dxa"/>
          </w:tcPr>
          <w:p w:rsidR="145EA6CD" w:rsidRDefault="145EA6CD" w:rsidP="145EA6CD">
            <w:r>
              <w:t>早停容忍次数（超过则停止训练）</w:t>
            </w:r>
          </w:p>
        </w:tc>
      </w:tr>
    </w:tbl>
    <w:p w:rsidR="006C5D63" w:rsidRPr="0014138B" w:rsidRDefault="0000000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模型的最终输出不是一个单独的分类标签，而是一组对候选电影的分数。系统会把所有候选电影按分数从高到低排序，然后取前若干个作为推荐结果。为了避免用户已经看过的电影再次出现，排序后还要把历史交互过的项目过滤掉。这样得到的结果更符合真实推荐场景，也更容易被用户接受。</w:t>
      </w:r>
    </w:p>
    <w:p w:rsidR="006C5D63" w:rsidRDefault="00000000">
      <w:pPr>
        <w:pStyle w:val="3"/>
        <w:spacing w:before="192" w:after="48"/>
      </w:pPr>
      <w:bookmarkStart w:id="51" w:name="_Toc230597414"/>
      <w:r w:rsidRPr="0014138B">
        <w:rPr>
          <w:b/>
          <w:bCs w:val="0"/>
        </w:rPr>
        <w:lastRenderedPageBreak/>
        <w:t>3.7.1</w:t>
      </w:r>
      <w:r>
        <w:t xml:space="preserve"> </w:t>
      </w:r>
      <w:r>
        <w:t>训练循环与验证</w:t>
      </w:r>
      <w:bookmarkEnd w:id="51"/>
    </w:p>
    <w:p w:rsidR="006C5D63" w:rsidRPr="0014138B" w:rsidRDefault="00000000" w:rsidP="0014138B">
      <w:pPr>
        <w:widowControl/>
        <w:spacing w:line="400" w:lineRule="atLeast"/>
        <w:ind w:firstLineChars="200" w:firstLine="480"/>
        <w:rPr>
          <w:sz w:val="24"/>
        </w:rPr>
      </w:pPr>
      <w:r w:rsidRPr="0014138B">
        <w:rPr>
          <w:rFonts w:asciiTheme="minorEastAsia" w:eastAsiaTheme="minorEastAsia" w:hAnsiTheme="minorEastAsia"/>
          <w:sz w:val="24"/>
        </w:rPr>
        <w:t>训练阶段并不是简单地“跑一遍模型”，而是要反复读取样本、计算损失、更新参数，再在验证集上检查效果。验证的意义在于防止模型只会记住训练数据，而不会处理新的样本。本文在训练过程中保留验证结果，</w:t>
      </w:r>
      <w:r w:rsidRPr="0014138B">
        <w:rPr>
          <w:sz w:val="24"/>
        </w:rPr>
        <w:t>便于后续根据最佳表现保存</w:t>
      </w:r>
      <w:r w:rsidRPr="0014138B">
        <w:rPr>
          <w:sz w:val="24"/>
        </w:rPr>
        <w:t xml:space="preserve"> checkpoint</w:t>
      </w:r>
      <w:r w:rsidRPr="0014138B">
        <w:rPr>
          <w:sz w:val="24"/>
        </w:rPr>
        <w:t>。推理阶段则把模型输出整理成候选电影分数，并按分数从高到低排序，最后过滤掉用户已经看过的项目。</w:t>
      </w:r>
    </w:p>
    <w:p w:rsidR="145EA6CD" w:rsidRPr="0014138B" w:rsidRDefault="145EA6CD" w:rsidP="0014138B">
      <w:pPr>
        <w:widowControl/>
        <w:spacing w:line="400" w:lineRule="atLeast"/>
        <w:ind w:firstLineChars="200" w:firstLine="480"/>
        <w:rPr>
          <w:sz w:val="24"/>
        </w:rPr>
      </w:pPr>
      <w:r w:rsidRPr="0014138B">
        <w:rPr>
          <w:sz w:val="24"/>
        </w:rPr>
        <w:t>在实际训练中，早停机制通常在</w:t>
      </w:r>
      <w:r w:rsidRPr="0014138B">
        <w:rPr>
          <w:sz w:val="24"/>
        </w:rPr>
        <w:t>200-400</w:t>
      </w:r>
      <w:r w:rsidRPr="0014138B">
        <w:rPr>
          <w:sz w:val="24"/>
        </w:rPr>
        <w:t>轮之间触发，具体取决于数据规模和学习率设置。每隔</w:t>
      </w:r>
      <w:r w:rsidRPr="0014138B">
        <w:rPr>
          <w:sz w:val="24"/>
        </w:rPr>
        <w:t>eval_interval=20</w:t>
      </w:r>
      <w:r w:rsidRPr="0014138B">
        <w:rPr>
          <w:sz w:val="24"/>
        </w:rPr>
        <w:t>轮验证一次，当</w:t>
      </w:r>
      <w:r w:rsidRPr="0014138B">
        <w:rPr>
          <w:sz w:val="24"/>
        </w:rPr>
        <w:t>Recall@10</w:t>
      </w:r>
      <w:r w:rsidRPr="0014138B">
        <w:rPr>
          <w:sz w:val="24"/>
        </w:rPr>
        <w:t>连续</w:t>
      </w:r>
      <w:r w:rsidRPr="0014138B">
        <w:rPr>
          <w:sz w:val="24"/>
        </w:rPr>
        <w:t>patience=5</w:t>
      </w:r>
      <w:r w:rsidRPr="0014138B">
        <w:rPr>
          <w:sz w:val="24"/>
        </w:rPr>
        <w:t>次（即</w:t>
      </w:r>
      <w:r w:rsidRPr="0014138B">
        <w:rPr>
          <w:sz w:val="24"/>
        </w:rPr>
        <w:t>100</w:t>
      </w:r>
      <w:r w:rsidRPr="0014138B">
        <w:rPr>
          <w:sz w:val="24"/>
        </w:rPr>
        <w:t>轮）未提升时，停止训练并将最佳验证对应的模型参数作为最终模型。</w:t>
      </w:r>
    </w:p>
    <w:p w:rsidR="145EA6CD" w:rsidRPr="0014138B" w:rsidRDefault="145EA6CD" w:rsidP="0014138B">
      <w:pPr>
        <w:widowControl/>
        <w:spacing w:line="400" w:lineRule="atLeast"/>
        <w:ind w:firstLineChars="200" w:firstLine="480"/>
        <w:rPr>
          <w:sz w:val="24"/>
        </w:rPr>
      </w:pPr>
      <w:r w:rsidRPr="0014138B">
        <w:rPr>
          <w:sz w:val="24"/>
        </w:rPr>
        <w:t>学习率调度采用</w:t>
      </w:r>
      <w:r w:rsidRPr="0014138B">
        <w:rPr>
          <w:sz w:val="24"/>
        </w:rPr>
        <w:t>StepLR</w:t>
      </w:r>
      <w:r w:rsidRPr="0014138B">
        <w:rPr>
          <w:sz w:val="24"/>
        </w:rPr>
        <w:t>策略：每隔</w:t>
      </w:r>
      <w:r w:rsidRPr="0014138B">
        <w:rPr>
          <w:sz w:val="24"/>
        </w:rPr>
        <w:t>decay_step=100</w:t>
      </w:r>
      <w:r w:rsidRPr="0014138B">
        <w:rPr>
          <w:sz w:val="24"/>
        </w:rPr>
        <w:t>轮将学习率乘以</w:t>
      </w:r>
      <w:r w:rsidRPr="0014138B">
        <w:rPr>
          <w:sz w:val="24"/>
        </w:rPr>
        <w:t>gamma=0.1</w:t>
      </w:r>
      <w:r w:rsidRPr="0014138B">
        <w:rPr>
          <w:sz w:val="24"/>
        </w:rPr>
        <w:t>，使训练前期保持较大更新步长，后期逐步精细调整参数。这种阶梯式衰减策略实现简单，对超参数的敏感性较低，是序列推荐任务中较为稳妥的选择</w:t>
      </w:r>
      <w:r w:rsidRPr="0014138B">
        <w:rPr>
          <w:sz w:val="24"/>
          <w:vertAlign w:val="superscript"/>
        </w:rPr>
        <w:t>[17][22]</w:t>
      </w:r>
      <w:r w:rsidRPr="0014138B">
        <w:rPr>
          <w:sz w:val="24"/>
        </w:rPr>
        <w:t>。</w:t>
      </w:r>
    </w:p>
    <w:p w:rsidR="006C5D63" w:rsidRDefault="00000000">
      <w:pPr>
        <w:pStyle w:val="3"/>
        <w:spacing w:before="192" w:after="48"/>
      </w:pPr>
      <w:bookmarkStart w:id="52" w:name="_Toc230597415"/>
      <w:r w:rsidRPr="0014138B">
        <w:rPr>
          <w:b/>
          <w:bCs w:val="0"/>
        </w:rPr>
        <w:t>3.7.2</w:t>
      </w:r>
      <w:r>
        <w:t xml:space="preserve"> </w:t>
      </w:r>
      <w:r>
        <w:t>部署与异常兜底</w:t>
      </w:r>
      <w:bookmarkEnd w:id="52"/>
    </w:p>
    <w:p w:rsidR="006C5D63" w:rsidRPr="0014138B" w:rsidRDefault="0000000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模型部署后，最怕的不是“没有推荐”，而是“页面直接报错”。因此系统加入了基础的兜底逻辑：当用户历史太短时，使用热门影片补足；当映射缺失时，退回到全局排序。这样的处理不复杂，但能明显提高演示阶段的稳定性。</w:t>
      </w:r>
    </w:p>
    <w:p w:rsidR="006C5D63" w:rsidRDefault="00000000">
      <w:pPr>
        <w:pStyle w:val="3"/>
        <w:spacing w:before="192" w:after="48"/>
      </w:pPr>
      <w:bookmarkStart w:id="53" w:name="_Toc230597416"/>
      <w:r w:rsidRPr="0014138B">
        <w:rPr>
          <w:b/>
          <w:bCs w:val="0"/>
        </w:rPr>
        <w:t>3.7.3</w:t>
      </w:r>
      <w:r>
        <w:t xml:space="preserve"> </w:t>
      </w:r>
      <w:r>
        <w:t>页面组织方式</w:t>
      </w:r>
      <w:bookmarkEnd w:id="53"/>
    </w:p>
    <w:p w:rsidR="006C5D63" w:rsidRPr="0014138B" w:rsidRDefault="00000000" w:rsidP="0014138B">
      <w:pPr>
        <w:widowControl/>
        <w:spacing w:line="400" w:lineRule="atLeast"/>
        <w:ind w:firstLineChars="200" w:firstLine="480"/>
        <w:rPr>
          <w:sz w:val="24"/>
        </w:rPr>
      </w:pPr>
      <w:r w:rsidRPr="0014138B">
        <w:rPr>
          <w:sz w:val="24"/>
        </w:rPr>
        <w:t>页面入口被拆成首页推荐、电影详情、评分评论和后台管理四部分，目的是让用户一眼知道自己能做什么。推荐系统如果页面太绕，用户往往还没看到推荐结果就先迷路了。所以这里的重点不是做得花，而是让功能路径清楚。</w:t>
      </w:r>
    </w:p>
    <w:p w:rsidR="006C5D63" w:rsidRPr="0014138B" w:rsidRDefault="00000000" w:rsidP="0014138B">
      <w:pPr>
        <w:widowControl/>
        <w:spacing w:line="400" w:lineRule="atLeast"/>
        <w:ind w:firstLineChars="200" w:firstLine="480"/>
        <w:rPr>
          <w:sz w:val="24"/>
        </w:rPr>
      </w:pPr>
      <w:r w:rsidRPr="0014138B">
        <w:rPr>
          <w:sz w:val="24"/>
        </w:rPr>
        <w:t>部署时，系统把模型文件、配置文件和映射文件一起打包。</w:t>
      </w:r>
      <w:r w:rsidRPr="0014138B">
        <w:rPr>
          <w:sz w:val="24"/>
        </w:rPr>
        <w:t xml:space="preserve">Flask </w:t>
      </w:r>
      <w:r w:rsidRPr="0014138B">
        <w:rPr>
          <w:sz w:val="24"/>
        </w:rPr>
        <w:t>启动后直接加载</w:t>
      </w:r>
      <w:r w:rsidRPr="0014138B">
        <w:rPr>
          <w:sz w:val="24"/>
        </w:rPr>
        <w:t xml:space="preserve"> checkpoint </w:t>
      </w:r>
      <w:r w:rsidRPr="0014138B">
        <w:rPr>
          <w:sz w:val="24"/>
        </w:rPr>
        <w:t>即可恢复模型状态，不需要重新读取原始训练数据，这样训练和服务就完全解耦了。这样做的好处是部署步骤更简单，也更适合毕业设计演示。</w:t>
      </w:r>
    </w:p>
    <w:p w:rsidR="145EA6CD" w:rsidRPr="0014138B" w:rsidRDefault="145EA6CD" w:rsidP="0014138B">
      <w:pPr>
        <w:widowControl/>
        <w:spacing w:line="400" w:lineRule="atLeast"/>
        <w:ind w:firstLineChars="200" w:firstLine="480"/>
        <w:rPr>
          <w:sz w:val="24"/>
        </w:rPr>
      </w:pPr>
      <w:r w:rsidRPr="0014138B">
        <w:rPr>
          <w:sz w:val="24"/>
        </w:rPr>
        <w:t>Checkpoint</w:t>
      </w:r>
      <w:r w:rsidRPr="0014138B">
        <w:rPr>
          <w:sz w:val="24"/>
        </w:rPr>
        <w:t>文件采用</w:t>
      </w:r>
      <w:r w:rsidRPr="0014138B">
        <w:rPr>
          <w:sz w:val="24"/>
        </w:rPr>
        <w:t>Python</w:t>
      </w:r>
      <w:r w:rsidRPr="0014138B">
        <w:rPr>
          <w:sz w:val="24"/>
        </w:rPr>
        <w:t>字典格式通过</w:t>
      </w:r>
      <w:r w:rsidRPr="0014138B">
        <w:rPr>
          <w:sz w:val="24"/>
        </w:rPr>
        <w:t>torch.save</w:t>
      </w:r>
      <w:r w:rsidRPr="0014138B">
        <w:rPr>
          <w:sz w:val="24"/>
        </w:rPr>
        <w:t>序列化，主要包含以下字段：</w:t>
      </w:r>
      <w:r w:rsidRPr="0014138B">
        <w:rPr>
          <w:sz w:val="24"/>
        </w:rPr>
        <w:t>model_state</w:t>
      </w:r>
      <w:r w:rsidRPr="0014138B">
        <w:rPr>
          <w:sz w:val="24"/>
        </w:rPr>
        <w:t>（模型权重字典）、</w:t>
      </w:r>
      <w:r w:rsidRPr="0014138B">
        <w:rPr>
          <w:sz w:val="24"/>
        </w:rPr>
        <w:t>model_config</w:t>
      </w:r>
      <w:r w:rsidRPr="0014138B">
        <w:rPr>
          <w:sz w:val="24"/>
        </w:rPr>
        <w:t>（完整超参数配置）、</w:t>
      </w:r>
      <w:r w:rsidRPr="0014138B">
        <w:rPr>
          <w:sz w:val="24"/>
        </w:rPr>
        <w:t>item_num</w:t>
      </w:r>
      <w:r w:rsidRPr="0014138B">
        <w:rPr>
          <w:sz w:val="24"/>
        </w:rPr>
        <w:t>（物品总数）、</w:t>
      </w:r>
      <w:r w:rsidRPr="0014138B">
        <w:rPr>
          <w:sz w:val="24"/>
        </w:rPr>
        <w:t>item_embeddings</w:t>
      </w:r>
      <w:r w:rsidRPr="0014138B">
        <w:rPr>
          <w:sz w:val="24"/>
        </w:rPr>
        <w:t>（物品嵌入矩阵，</w:t>
      </w:r>
      <w:r w:rsidRPr="0014138B">
        <w:rPr>
          <w:sz w:val="24"/>
        </w:rPr>
        <w:t>numpy</w:t>
      </w:r>
      <w:r w:rsidRPr="0014138B">
        <w:rPr>
          <w:sz w:val="24"/>
        </w:rPr>
        <w:t>数组格式）、</w:t>
      </w:r>
      <w:r w:rsidRPr="0014138B">
        <w:rPr>
          <w:sz w:val="24"/>
        </w:rPr>
        <w:t>user_sequences</w:t>
      </w:r>
      <w:r w:rsidRPr="0014138B">
        <w:rPr>
          <w:sz w:val="24"/>
        </w:rPr>
        <w:t>（原始用户</w:t>
      </w:r>
      <w:r w:rsidRPr="0014138B">
        <w:rPr>
          <w:sz w:val="24"/>
        </w:rPr>
        <w:t>ID</w:t>
      </w:r>
      <w:r w:rsidRPr="0014138B">
        <w:rPr>
          <w:sz w:val="24"/>
        </w:rPr>
        <w:t>到历史序列的映射）、</w:t>
      </w:r>
      <w:r w:rsidRPr="0014138B">
        <w:rPr>
          <w:sz w:val="24"/>
        </w:rPr>
        <w:t>raw_item_to_internal</w:t>
      </w:r>
      <w:r w:rsidRPr="0014138B">
        <w:rPr>
          <w:sz w:val="24"/>
        </w:rPr>
        <w:t>（原始电影</w:t>
      </w:r>
      <w:r w:rsidRPr="0014138B">
        <w:rPr>
          <w:sz w:val="24"/>
        </w:rPr>
        <w:t>ID</w:t>
      </w:r>
      <w:r w:rsidRPr="0014138B">
        <w:rPr>
          <w:sz w:val="24"/>
        </w:rPr>
        <w:t>到内部编号的映射）以及</w:t>
      </w:r>
      <w:r w:rsidRPr="0014138B">
        <w:rPr>
          <w:sz w:val="24"/>
        </w:rPr>
        <w:t>metrics</w:t>
      </w:r>
      <w:r w:rsidRPr="0014138B">
        <w:rPr>
          <w:sz w:val="24"/>
        </w:rPr>
        <w:t>（最终测试指标）。</w:t>
      </w:r>
    </w:p>
    <w:p w:rsidR="145EA6CD" w:rsidRPr="0014138B" w:rsidRDefault="145EA6CD" w:rsidP="0014138B">
      <w:pPr>
        <w:widowControl/>
        <w:spacing w:line="400" w:lineRule="atLeast"/>
        <w:ind w:firstLineChars="200" w:firstLine="480"/>
        <w:rPr>
          <w:sz w:val="24"/>
        </w:rPr>
      </w:pPr>
      <w:r w:rsidRPr="0014138B">
        <w:rPr>
          <w:sz w:val="24"/>
        </w:rPr>
        <w:t>Web</w:t>
      </w:r>
      <w:r w:rsidRPr="0014138B">
        <w:rPr>
          <w:sz w:val="24"/>
        </w:rPr>
        <w:t>服务在</w:t>
      </w:r>
      <w:r w:rsidRPr="0014138B">
        <w:rPr>
          <w:sz w:val="24"/>
        </w:rPr>
        <w:t>Flask</w:t>
      </w:r>
      <w:r w:rsidRPr="0014138B">
        <w:rPr>
          <w:sz w:val="24"/>
        </w:rPr>
        <w:t>应用初始化时通过</w:t>
      </w:r>
      <w:r w:rsidRPr="0014138B">
        <w:rPr>
          <w:sz w:val="24"/>
        </w:rPr>
        <w:t>load_model()</w:t>
      </w:r>
      <w:r w:rsidRPr="0014138B">
        <w:rPr>
          <w:sz w:val="24"/>
        </w:rPr>
        <w:t>函数读取</w:t>
      </w:r>
      <w:r w:rsidRPr="0014138B">
        <w:rPr>
          <w:sz w:val="24"/>
        </w:rPr>
        <w:t>checkpoint</w:t>
      </w:r>
      <w:r w:rsidRPr="0014138B">
        <w:rPr>
          <w:sz w:val="24"/>
        </w:rPr>
        <w:t>，将模型权重加载到</w:t>
      </w:r>
      <w:r w:rsidRPr="0014138B">
        <w:rPr>
          <w:sz w:val="24"/>
        </w:rPr>
        <w:t>AttDiffuseModel</w:t>
      </w:r>
      <w:r w:rsidRPr="0014138B">
        <w:rPr>
          <w:sz w:val="24"/>
        </w:rPr>
        <w:t>实例，将物品嵌入矩阵、</w:t>
      </w:r>
      <w:r w:rsidRPr="0014138B">
        <w:rPr>
          <w:sz w:val="24"/>
        </w:rPr>
        <w:t>ID</w:t>
      </w:r>
      <w:r w:rsidRPr="0014138B">
        <w:rPr>
          <w:sz w:val="24"/>
        </w:rPr>
        <w:t>映射表和用户历史序列存入全局变量，供后续推理请求复用。模型加载通过</w:t>
      </w:r>
      <w:r w:rsidRPr="0014138B">
        <w:rPr>
          <w:sz w:val="24"/>
        </w:rPr>
        <w:t>try-except</w:t>
      </w:r>
      <w:r w:rsidRPr="0014138B">
        <w:rPr>
          <w:sz w:val="24"/>
        </w:rPr>
        <w:t>结构包裹，当</w:t>
      </w:r>
      <w:r w:rsidRPr="0014138B">
        <w:rPr>
          <w:sz w:val="24"/>
        </w:rPr>
        <w:t>checkpoint</w:t>
      </w:r>
      <w:r w:rsidRPr="0014138B">
        <w:rPr>
          <w:sz w:val="24"/>
        </w:rPr>
        <w:t>不存在时退</w:t>
      </w:r>
      <w:r w:rsidRPr="0014138B">
        <w:rPr>
          <w:sz w:val="24"/>
        </w:rPr>
        <w:lastRenderedPageBreak/>
        <w:t>回到随机初始化的物品嵌入，保证即使训练阶段尚未完成，</w:t>
      </w:r>
      <w:r w:rsidRPr="0014138B">
        <w:rPr>
          <w:sz w:val="24"/>
        </w:rPr>
        <w:t>Web</w:t>
      </w:r>
      <w:r w:rsidRPr="0014138B">
        <w:rPr>
          <w:sz w:val="24"/>
        </w:rPr>
        <w:t>服务也能正常启动并返回基于全局热门的推荐结果。</w:t>
      </w:r>
    </w:p>
    <w:p w:rsidR="006C5D63" w:rsidRPr="0014138B" w:rsidRDefault="00000000" w:rsidP="0014138B">
      <w:pPr>
        <w:widowControl/>
        <w:spacing w:line="400" w:lineRule="atLeast"/>
        <w:ind w:firstLineChars="200" w:firstLine="480"/>
        <w:rPr>
          <w:sz w:val="24"/>
        </w:rPr>
      </w:pPr>
      <w:r w:rsidRPr="0014138B">
        <w:rPr>
          <w:sz w:val="24"/>
        </w:rPr>
        <w:t>工程稳定性方面，系统也做了基本的异常处理。比如用户历史序列太短时，会用基础序列和热门影片兜底；如果某些用户映射缺失，则回退到全局热门排序，避免页面报错。虽然这些处理不复杂，但在演示环境里很实用。</w:t>
      </w:r>
    </w:p>
    <w:p w:rsidR="006C5D63" w:rsidRPr="0014138B" w:rsidRDefault="00000000" w:rsidP="0014138B">
      <w:pPr>
        <w:widowControl/>
        <w:spacing w:line="400" w:lineRule="atLeast"/>
        <w:ind w:firstLineChars="200" w:firstLine="480"/>
        <w:rPr>
          <w:sz w:val="24"/>
        </w:rPr>
      </w:pPr>
      <w:r w:rsidRPr="0014138B">
        <w:rPr>
          <w:sz w:val="24"/>
        </w:rPr>
        <w:t>页面交互上，系统把首页推荐、电影详情、评分评论和后台管理分成四个入口。用户进入推荐页后无需手动配置模型参数，系统会自动读取当前登录状态和数据库中的行为数据完成推荐。这样页面的操作路径更短，也更符合普通用户的使用习惯。</w:t>
      </w:r>
    </w:p>
    <w:p w:rsidR="006B1D74" w:rsidRPr="0014138B" w:rsidRDefault="00000000">
      <w:pPr>
        <w:pStyle w:val="2"/>
        <w:spacing w:before="192" w:after="48"/>
        <w:rPr>
          <w:bCs w:val="0"/>
        </w:rPr>
      </w:pPr>
      <w:bookmarkStart w:id="54" w:name="_Toc230597417"/>
      <w:r w:rsidRPr="0014138B">
        <w:rPr>
          <w:b/>
        </w:rPr>
        <w:t xml:space="preserve">3.8 </w:t>
      </w:r>
      <w:r w:rsidRPr="0014138B">
        <w:rPr>
          <w:bCs w:val="0"/>
        </w:rPr>
        <w:t>本章小结</w:t>
      </w:r>
      <w:bookmarkEnd w:id="54"/>
    </w:p>
    <w:p w:rsidR="006B1D74" w:rsidRPr="0014138B" w:rsidRDefault="00000000" w:rsidP="0014138B">
      <w:pPr>
        <w:widowControl/>
        <w:spacing w:line="400" w:lineRule="atLeast"/>
        <w:ind w:firstLineChars="200" w:firstLine="480"/>
        <w:rPr>
          <w:sz w:val="24"/>
        </w:rPr>
      </w:pPr>
      <w:r w:rsidRPr="0014138B">
        <w:rPr>
          <w:sz w:val="24"/>
        </w:rPr>
        <w:t>本章围绕系统设计与实现，对基于</w:t>
      </w:r>
      <w:r w:rsidRPr="0014138B">
        <w:rPr>
          <w:sz w:val="24"/>
        </w:rPr>
        <w:t>DiffuRec</w:t>
      </w:r>
      <w:r w:rsidRPr="0014138B">
        <w:rPr>
          <w:sz w:val="24"/>
        </w:rPr>
        <w:t>的电影推荐系统进行了更细化的说明。首先介绍了系统的总体架构与模块边界，明确了离线训练与在线服务之间的分工；其次说明了</w:t>
      </w:r>
      <w:r w:rsidRPr="0014138B">
        <w:rPr>
          <w:sz w:val="24"/>
        </w:rPr>
        <w:t>MovieLens</w:t>
      </w:r>
      <w:r w:rsidRPr="0014138B">
        <w:rPr>
          <w:sz w:val="24"/>
        </w:rPr>
        <w:t>数据集的预处理流程以及用户序列构建方式；然后重点阐述了</w:t>
      </w:r>
      <w:r w:rsidRPr="0014138B">
        <w:rPr>
          <w:sz w:val="24"/>
        </w:rPr>
        <w:t>DiffuRec</w:t>
      </w:r>
      <w:r w:rsidRPr="0014138B">
        <w:rPr>
          <w:sz w:val="24"/>
        </w:rPr>
        <w:t>模型的输入条件、扩散去噪机制、训练目标和在线推理过程；最后补充了数据库设计、关键业务流程设计以及模型训练与部署实现。通过本章的设计与实现，本文完成了从推荐算法到业务系统集成的主要工程工作，也为后续系统测试与性能分析奠定了基础。</w:t>
      </w:r>
    </w:p>
    <w:p w:rsidR="BCA204C2" w:rsidRPr="0014138B" w:rsidRDefault="BCA204C2" w:rsidP="0014138B">
      <w:pPr>
        <w:widowControl/>
        <w:spacing w:line="400" w:lineRule="atLeast"/>
        <w:ind w:firstLineChars="200" w:firstLine="480"/>
        <w:rPr>
          <w:sz w:val="24"/>
        </w:rPr>
      </w:pPr>
      <w:r w:rsidRPr="0014138B">
        <w:rPr>
          <w:sz w:val="24"/>
        </w:rPr>
        <w:t>本章实现的核心代码量约为</w:t>
      </w:r>
      <w:r w:rsidRPr="0014138B">
        <w:rPr>
          <w:sz w:val="24"/>
        </w:rPr>
        <w:t>2500</w:t>
      </w:r>
      <w:r w:rsidRPr="0014138B">
        <w:rPr>
          <w:sz w:val="24"/>
        </w:rPr>
        <w:t>行</w:t>
      </w:r>
      <w:r w:rsidRPr="0014138B">
        <w:rPr>
          <w:sz w:val="24"/>
        </w:rPr>
        <w:t>Python</w:t>
      </w:r>
      <w:r w:rsidRPr="0014138B">
        <w:rPr>
          <w:sz w:val="24"/>
        </w:rPr>
        <w:t>，分布在</w:t>
      </w:r>
      <w:r w:rsidRPr="0014138B">
        <w:rPr>
          <w:sz w:val="24"/>
        </w:rPr>
        <w:t>train.py</w:t>
      </w:r>
      <w:r w:rsidRPr="0014138B">
        <w:rPr>
          <w:sz w:val="24"/>
        </w:rPr>
        <w:t>（训练入口，约</w:t>
      </w:r>
      <w:r w:rsidRPr="0014138B">
        <w:rPr>
          <w:sz w:val="24"/>
        </w:rPr>
        <w:t>350</w:t>
      </w:r>
      <w:r w:rsidRPr="0014138B">
        <w:rPr>
          <w:sz w:val="24"/>
        </w:rPr>
        <w:t>行）、</w:t>
      </w:r>
      <w:r w:rsidRPr="0014138B">
        <w:rPr>
          <w:sz w:val="24"/>
        </w:rPr>
        <w:t>models/official_diffurec.py</w:t>
      </w:r>
      <w:r w:rsidRPr="0014138B">
        <w:rPr>
          <w:sz w:val="24"/>
        </w:rPr>
        <w:t>（模型实现，约</w:t>
      </w:r>
      <w:r w:rsidRPr="0014138B">
        <w:rPr>
          <w:sz w:val="24"/>
        </w:rPr>
        <w:t>450</w:t>
      </w:r>
      <w:r w:rsidRPr="0014138B">
        <w:rPr>
          <w:sz w:val="24"/>
        </w:rPr>
        <w:t>行）、</w:t>
      </w:r>
      <w:r w:rsidRPr="0014138B">
        <w:rPr>
          <w:sz w:val="24"/>
        </w:rPr>
        <w:t>data/sequence_data.py</w:t>
      </w:r>
      <w:r w:rsidRPr="0014138B">
        <w:rPr>
          <w:sz w:val="24"/>
        </w:rPr>
        <w:t>（数据处理，约</w:t>
      </w:r>
      <w:r w:rsidRPr="0014138B">
        <w:rPr>
          <w:sz w:val="24"/>
        </w:rPr>
        <w:t>130</w:t>
      </w:r>
      <w:r w:rsidRPr="0014138B">
        <w:rPr>
          <w:sz w:val="24"/>
        </w:rPr>
        <w:t>行）和</w:t>
      </w:r>
      <w:r w:rsidRPr="0014138B">
        <w:rPr>
          <w:sz w:val="24"/>
        </w:rPr>
        <w:t>app/main.py</w:t>
      </w:r>
      <w:r w:rsidRPr="0014138B">
        <w:rPr>
          <w:sz w:val="24"/>
        </w:rPr>
        <w:t>（</w:t>
      </w:r>
      <w:r w:rsidRPr="0014138B">
        <w:rPr>
          <w:sz w:val="24"/>
        </w:rPr>
        <w:t>Web</w:t>
      </w:r>
      <w:r w:rsidRPr="0014138B">
        <w:rPr>
          <w:sz w:val="24"/>
        </w:rPr>
        <w:t>服务，约</w:t>
      </w:r>
      <w:r w:rsidRPr="0014138B">
        <w:rPr>
          <w:sz w:val="24"/>
        </w:rPr>
        <w:t>600</w:t>
      </w:r>
      <w:r w:rsidRPr="0014138B">
        <w:rPr>
          <w:sz w:val="24"/>
        </w:rPr>
        <w:t>行）四个主要文件中。除此之外，配置文件</w:t>
      </w:r>
      <w:r w:rsidRPr="0014138B">
        <w:rPr>
          <w:sz w:val="24"/>
        </w:rPr>
        <w:t>config.yaml</w:t>
      </w:r>
      <w:r w:rsidRPr="0014138B">
        <w:rPr>
          <w:sz w:val="24"/>
        </w:rPr>
        <w:t>和数据库初始化逻辑约占</w:t>
      </w:r>
      <w:r w:rsidRPr="0014138B">
        <w:rPr>
          <w:sz w:val="24"/>
        </w:rPr>
        <w:t>100</w:t>
      </w:r>
      <w:r w:rsidRPr="0014138B">
        <w:rPr>
          <w:sz w:val="24"/>
        </w:rPr>
        <w:t>行。整体代码结构清晰，各模块职责明确，有较好的可读性和可维护性。</w:t>
      </w:r>
    </w:p>
    <w:p w:rsidR="BCA204C2" w:rsidRPr="0014138B" w:rsidRDefault="BCA204C2" w:rsidP="0014138B">
      <w:pPr>
        <w:widowControl/>
        <w:spacing w:line="400" w:lineRule="atLeast"/>
        <w:ind w:firstLineChars="200" w:firstLine="480"/>
        <w:rPr>
          <w:sz w:val="24"/>
        </w:rPr>
      </w:pPr>
      <w:r w:rsidRPr="0014138B">
        <w:rPr>
          <w:sz w:val="24"/>
        </w:rPr>
        <w:t>从工程实践的角度来看，本章工作的主要挑战在于将离线训练和在线服务两个存在本质差异的场景（批量计算</w:t>
      </w:r>
      <w:r w:rsidRPr="0014138B">
        <w:rPr>
          <w:sz w:val="24"/>
        </w:rPr>
        <w:t>v</w:t>
      </w:r>
      <w:r w:rsidR="0014138B">
        <w:rPr>
          <w:rFonts w:hint="eastAsia"/>
          <w:sz w:val="24"/>
        </w:rPr>
        <w:t>s</w:t>
      </w:r>
      <w:r w:rsidRPr="0014138B">
        <w:rPr>
          <w:sz w:val="24"/>
        </w:rPr>
        <w:t>单次快速推理）</w:t>
      </w:r>
      <w:r w:rsidR="0014138B">
        <w:rPr>
          <w:rFonts w:hint="eastAsia"/>
          <w:sz w:val="24"/>
        </w:rPr>
        <w:t>，</w:t>
      </w:r>
      <w:r w:rsidRPr="0014138B">
        <w:rPr>
          <w:sz w:val="24"/>
        </w:rPr>
        <w:t>通过</w:t>
      </w:r>
      <w:r w:rsidRPr="0014138B">
        <w:rPr>
          <w:sz w:val="24"/>
        </w:rPr>
        <w:t>checkpoint</w:t>
      </w:r>
      <w:r w:rsidRPr="0014138B">
        <w:rPr>
          <w:sz w:val="24"/>
        </w:rPr>
        <w:t>文件有效衔接，同时保证两个阶段使用一致的数据视图（</w:t>
      </w:r>
      <w:r w:rsidRPr="0014138B">
        <w:rPr>
          <w:sz w:val="24"/>
        </w:rPr>
        <w:t>ID</w:t>
      </w:r>
      <w:r w:rsidRPr="0014138B">
        <w:rPr>
          <w:sz w:val="24"/>
        </w:rPr>
        <w:t>映射、序列格式）。这个问题在工业界的推荐系统中同样存在，通常被称为</w:t>
      </w:r>
      <w:r w:rsidRPr="0014138B">
        <w:rPr>
          <w:sz w:val="24"/>
        </w:rPr>
        <w:t>"</w:t>
      </w:r>
      <w:r w:rsidRPr="0014138B">
        <w:rPr>
          <w:sz w:val="24"/>
        </w:rPr>
        <w:t>训练</w:t>
      </w:r>
      <w:r w:rsidRPr="0014138B">
        <w:rPr>
          <w:sz w:val="24"/>
        </w:rPr>
        <w:t>-</w:t>
      </w:r>
      <w:r w:rsidRPr="0014138B">
        <w:rPr>
          <w:sz w:val="24"/>
        </w:rPr>
        <w:t>服务不一致</w:t>
      </w:r>
      <w:r w:rsidRPr="0014138B">
        <w:rPr>
          <w:sz w:val="24"/>
        </w:rPr>
        <w:t>"</w:t>
      </w:r>
      <w:r w:rsidRPr="0014138B">
        <w:rPr>
          <w:sz w:val="24"/>
        </w:rPr>
        <w:t>问题。本文的解决方案虽然简单，但对毕业设计规模的项目而言足够有效，也为理解工业级推荐系统的工程架构提供了一定的基础认知。</w:t>
      </w:r>
    </w:p>
    <w:p w:rsidR="002B5AB5" w:rsidRPr="0014138B" w:rsidRDefault="00000000">
      <w:pPr>
        <w:pStyle w:val="1"/>
        <w:pageBreakBefore/>
        <w:spacing w:beforeLines="300" w:before="720" w:afterLines="200" w:after="480" w:line="400" w:lineRule="atLeast"/>
        <w:jc w:val="center"/>
        <w:rPr>
          <w:rFonts w:eastAsia="黑体"/>
          <w:color w:val="000000" w:themeColor="text1"/>
          <w:sz w:val="32"/>
          <w:szCs w:val="32"/>
        </w:rPr>
      </w:pPr>
      <w:bookmarkStart w:id="55" w:name="_Toc230597418"/>
      <w:r>
        <w:rPr>
          <w:rFonts w:eastAsia="黑体" w:hint="eastAsia"/>
          <w:sz w:val="32"/>
          <w:szCs w:val="32"/>
        </w:rPr>
        <w:lastRenderedPageBreak/>
        <w:t>第</w:t>
      </w:r>
      <w:r w:rsidRPr="0014138B">
        <w:rPr>
          <w:rFonts w:eastAsia="黑体" w:hint="eastAsia"/>
          <w:color w:val="000000" w:themeColor="text1"/>
          <w:sz w:val="32"/>
          <w:szCs w:val="32"/>
        </w:rPr>
        <w:t>4</w:t>
      </w:r>
      <w:r w:rsidRPr="0014138B">
        <w:rPr>
          <w:rFonts w:eastAsia="黑体" w:hint="eastAsia"/>
          <w:color w:val="000000" w:themeColor="text1"/>
          <w:sz w:val="32"/>
          <w:szCs w:val="32"/>
        </w:rPr>
        <w:t>章</w:t>
      </w:r>
      <w:r w:rsidRPr="0014138B">
        <w:rPr>
          <w:rFonts w:eastAsia="黑体" w:hint="eastAsia"/>
          <w:color w:val="000000" w:themeColor="text1"/>
          <w:sz w:val="32"/>
          <w:szCs w:val="32"/>
        </w:rPr>
        <w:t xml:space="preserve"> </w:t>
      </w:r>
      <w:r w:rsidRPr="0014138B">
        <w:rPr>
          <w:rFonts w:eastAsia="黑体" w:hint="eastAsia"/>
          <w:color w:val="000000" w:themeColor="text1"/>
          <w:sz w:val="32"/>
          <w:szCs w:val="32"/>
        </w:rPr>
        <w:t>系统测试与分析</w:t>
      </w:r>
      <w:bookmarkEnd w:id="55"/>
    </w:p>
    <w:p w:rsidR="006B1D74" w:rsidRPr="0014138B" w:rsidRDefault="00000000">
      <w:pPr>
        <w:pStyle w:val="2"/>
        <w:spacing w:before="192" w:after="48"/>
        <w:rPr>
          <w:bCs w:val="0"/>
        </w:rPr>
      </w:pPr>
      <w:bookmarkStart w:id="56" w:name="_Toc230597419"/>
      <w:r w:rsidRPr="0014138B">
        <w:rPr>
          <w:b/>
        </w:rPr>
        <w:t xml:space="preserve">4.1 </w:t>
      </w:r>
      <w:r w:rsidRPr="0014138B">
        <w:rPr>
          <w:bCs w:val="0"/>
        </w:rPr>
        <w:t>系统功能测试与分析</w:t>
      </w:r>
      <w:bookmarkEnd w:id="56"/>
    </w:p>
    <w:p w:rsidR="006B1D74" w:rsidRPr="0014138B" w:rsidRDefault="00000000" w:rsidP="0014138B">
      <w:pPr>
        <w:widowControl/>
        <w:spacing w:line="400" w:lineRule="atLeast"/>
        <w:ind w:firstLineChars="200" w:firstLine="420"/>
        <w:rPr>
          <w:sz w:val="24"/>
        </w:rPr>
      </w:pPr>
      <w:r w:rsidRPr="0014138B">
        <w:t>为</w:t>
      </w:r>
      <w:r w:rsidRPr="0014138B">
        <w:rPr>
          <w:sz w:val="24"/>
        </w:rPr>
        <w:t>了验证系统各模块的完整性与可用性，本文从用户视角和管理员视角分别对系统功能进行了测试。普通用户侧重点测试用户注册登录、电影浏览、关键词搜索、评分、评论和个性化推荐等核心功能；管理员侧重点测试后台登录、用户管理、电影管理和评论管理等功能。测试时同时覆盖了正常路径和异常路径，以便确认页面在输入错误、空值、重复提交和权限越界时仍能保持稳定。测试结果表明，各功能模块均能够按照预期流程正常运行，系统能够完成从用户交互到推荐生成再到结果展示的完整业务闭环。</w:t>
      </w:r>
    </w:p>
    <w:p w:rsidR="145EA6CD" w:rsidRPr="0014138B" w:rsidRDefault="145EA6CD" w:rsidP="0014138B">
      <w:pPr>
        <w:widowControl/>
        <w:spacing w:line="400" w:lineRule="atLeast"/>
        <w:ind w:firstLineChars="200" w:firstLine="480"/>
        <w:rPr>
          <w:sz w:val="24"/>
        </w:rPr>
      </w:pPr>
      <w:r w:rsidRPr="0014138B">
        <w:rPr>
          <w:sz w:val="24"/>
        </w:rPr>
        <w:t>功能测试覆盖了系统的全部核心模块，包括正常路径和异常路径两类场景。测试在本地开发环境下进行，分别模拟普通用户和管理员两种角色</w:t>
      </w:r>
      <w:r w:rsidR="00BA4E71">
        <w:rPr>
          <w:rFonts w:hint="eastAsia"/>
          <w:sz w:val="24"/>
        </w:rPr>
        <w:t>进行</w:t>
      </w:r>
      <w:r w:rsidRPr="0014138B">
        <w:rPr>
          <w:sz w:val="24"/>
        </w:rPr>
        <w:t>测试。</w:t>
      </w:r>
    </w:p>
    <w:p w:rsidR="006C5D63" w:rsidRPr="0014138B" w:rsidRDefault="00000000" w:rsidP="0014138B">
      <w:pPr>
        <w:widowControl/>
        <w:spacing w:line="400" w:lineRule="atLeast"/>
        <w:ind w:firstLineChars="200" w:firstLine="480"/>
        <w:rPr>
          <w:rFonts w:asciiTheme="minorEastAsia" w:eastAsiaTheme="minorEastAsia" w:hAnsiTheme="minorEastAsia"/>
          <w:sz w:val="24"/>
        </w:rPr>
      </w:pPr>
      <w:r w:rsidRPr="0014138B">
        <w:rPr>
          <w:rFonts w:asciiTheme="minorEastAsia" w:eastAsiaTheme="minorEastAsia" w:hAnsiTheme="minorEastAsia"/>
          <w:sz w:val="24"/>
        </w:rPr>
        <w:t>从结果看，系统的主要页面和核心功能都能够按预期工作，没有出现明显的逻辑错误或页面崩溃。对于普通用户，注册、登录、评分、评论和推荐查看都能串起来；对于管理员，后台管理功能也能正常访问。也就是说，系统至少完成了“能跑通、能展示、能操作”这三个最基础的目标。</w:t>
      </w:r>
    </w:p>
    <w:p w:rsidR="006C5D63" w:rsidRDefault="00000000">
      <w:pPr>
        <w:pStyle w:val="3"/>
        <w:spacing w:before="192" w:after="48"/>
      </w:pPr>
      <w:bookmarkStart w:id="57" w:name="_Toc230597420"/>
      <w:r w:rsidRPr="0014138B">
        <w:rPr>
          <w:b/>
          <w:bCs w:val="0"/>
        </w:rPr>
        <w:t>4.1.1</w:t>
      </w:r>
      <w:r>
        <w:t xml:space="preserve"> </w:t>
      </w:r>
      <w:r>
        <w:t>用户注册与登录测试</w:t>
      </w:r>
      <w:bookmarkEnd w:id="57"/>
    </w:p>
    <w:p w:rsidR="006C5D63" w:rsidRDefault="00000000" w:rsidP="0014138B">
      <w:pPr>
        <w:widowControl/>
        <w:spacing w:line="400" w:lineRule="atLeast"/>
        <w:ind w:firstLineChars="200" w:firstLine="480"/>
        <w:rPr>
          <w:rFonts w:ascii="宋体" w:hAnsi="宋体"/>
          <w:sz w:val="24"/>
        </w:rPr>
      </w:pPr>
      <w:r w:rsidRPr="0014138B">
        <w:rPr>
          <w:rFonts w:ascii="宋体" w:hAnsi="宋体"/>
          <w:sz w:val="24"/>
        </w:rPr>
        <w:t>用户模块测试主要验证账号创建、密码校验、登录状态保持和退出登录等基础功能。测试时分别输入合法账号、重复账号、错误密码和空值等情况，系统均能够按照预期给出提示信息。对于普通用户而言，登录成功后可以进入首页、个人中心和推荐页面；对于管理员而言，登录成功后可以进入后台管理界面。该测试说明系统的身份认证和权限分流逻辑基本正确。</w:t>
      </w:r>
    </w:p>
    <w:p w:rsidR="005D4218" w:rsidRDefault="005D4218" w:rsidP="0014138B">
      <w:pPr>
        <w:widowControl/>
        <w:spacing w:line="400" w:lineRule="atLeast"/>
        <w:ind w:firstLineChars="200" w:firstLine="480"/>
        <w:rPr>
          <w:rFonts w:ascii="宋体" w:hAnsi="宋体"/>
          <w:sz w:val="24"/>
        </w:rPr>
      </w:pPr>
      <w:r w:rsidRPr="005D4218">
        <w:rPr>
          <w:rFonts w:ascii="宋体" w:hAnsi="宋体"/>
          <w:sz w:val="24"/>
        </w:rPr>
        <w:drawing>
          <wp:inline distT="0" distB="0" distL="0" distR="0" wp14:anchorId="434BF20B" wp14:editId="79E7EFC3">
            <wp:extent cx="5832475" cy="2918460"/>
            <wp:effectExtent l="0" t="0" r="0" b="2540"/>
            <wp:docPr id="651976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6532" name=""/>
                    <pic:cNvPicPr/>
                  </pic:nvPicPr>
                  <pic:blipFill>
                    <a:blip r:embed="rId20"/>
                    <a:stretch>
                      <a:fillRect/>
                    </a:stretch>
                  </pic:blipFill>
                  <pic:spPr>
                    <a:xfrm>
                      <a:off x="0" y="0"/>
                      <a:ext cx="5832475" cy="2918460"/>
                    </a:xfrm>
                    <a:prstGeom prst="rect">
                      <a:avLst/>
                    </a:prstGeom>
                  </pic:spPr>
                </pic:pic>
              </a:graphicData>
            </a:graphic>
          </wp:inline>
        </w:drawing>
      </w:r>
    </w:p>
    <w:p w:rsidR="005D4218" w:rsidRDefault="005D4218" w:rsidP="0014138B">
      <w:pPr>
        <w:widowControl/>
        <w:spacing w:line="400" w:lineRule="atLeast"/>
        <w:ind w:firstLineChars="200" w:firstLine="480"/>
        <w:rPr>
          <w:rFonts w:ascii="宋体" w:hAnsi="宋体"/>
          <w:sz w:val="24"/>
        </w:rPr>
      </w:pPr>
      <w:r w:rsidRPr="005D4218">
        <w:rPr>
          <w:rFonts w:ascii="宋体" w:hAnsi="宋体"/>
          <w:sz w:val="24"/>
        </w:rPr>
        <w:lastRenderedPageBreak/>
        <w:drawing>
          <wp:inline distT="0" distB="0" distL="0" distR="0" wp14:anchorId="3A47D750" wp14:editId="1F8A5E7A">
            <wp:extent cx="5832475" cy="3029585"/>
            <wp:effectExtent l="0" t="0" r="0" b="5715"/>
            <wp:docPr id="73166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3027" name=""/>
                    <pic:cNvPicPr/>
                  </pic:nvPicPr>
                  <pic:blipFill>
                    <a:blip r:embed="rId21"/>
                    <a:stretch>
                      <a:fillRect/>
                    </a:stretch>
                  </pic:blipFill>
                  <pic:spPr>
                    <a:xfrm>
                      <a:off x="0" y="0"/>
                      <a:ext cx="5832475" cy="3029585"/>
                    </a:xfrm>
                    <a:prstGeom prst="rect">
                      <a:avLst/>
                    </a:prstGeom>
                  </pic:spPr>
                </pic:pic>
              </a:graphicData>
            </a:graphic>
          </wp:inline>
        </w:drawing>
      </w:r>
    </w:p>
    <w:p w:rsidR="005D4218" w:rsidRDefault="005D4218" w:rsidP="0014138B">
      <w:pPr>
        <w:widowControl/>
        <w:spacing w:line="400" w:lineRule="atLeast"/>
        <w:ind w:firstLineChars="200" w:firstLine="480"/>
        <w:rPr>
          <w:rFonts w:ascii="宋体" w:hAnsi="宋体"/>
          <w:sz w:val="24"/>
        </w:rPr>
      </w:pPr>
      <w:r w:rsidRPr="005D4218">
        <w:rPr>
          <w:rFonts w:ascii="宋体" w:hAnsi="宋体"/>
          <w:sz w:val="24"/>
        </w:rPr>
        <w:drawing>
          <wp:inline distT="0" distB="0" distL="0" distR="0" wp14:anchorId="1C355AED" wp14:editId="0E154C07">
            <wp:extent cx="5832475" cy="2942590"/>
            <wp:effectExtent l="0" t="0" r="0" b="3810"/>
            <wp:docPr id="581490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0636" name=""/>
                    <pic:cNvPicPr/>
                  </pic:nvPicPr>
                  <pic:blipFill>
                    <a:blip r:embed="rId22"/>
                    <a:stretch>
                      <a:fillRect/>
                    </a:stretch>
                  </pic:blipFill>
                  <pic:spPr>
                    <a:xfrm>
                      <a:off x="0" y="0"/>
                      <a:ext cx="5832475" cy="2942590"/>
                    </a:xfrm>
                    <a:prstGeom prst="rect">
                      <a:avLst/>
                    </a:prstGeom>
                  </pic:spPr>
                </pic:pic>
              </a:graphicData>
            </a:graphic>
          </wp:inline>
        </w:drawing>
      </w:r>
    </w:p>
    <w:p w:rsidR="005D4218" w:rsidRPr="0014138B" w:rsidRDefault="005D4218" w:rsidP="0014138B">
      <w:pPr>
        <w:widowControl/>
        <w:spacing w:line="400" w:lineRule="atLeast"/>
        <w:ind w:firstLineChars="200" w:firstLine="480"/>
        <w:rPr>
          <w:rFonts w:ascii="宋体" w:hAnsi="宋体"/>
          <w:sz w:val="24"/>
        </w:rPr>
      </w:pPr>
    </w:p>
    <w:p w:rsidR="006C5D63" w:rsidRDefault="00000000">
      <w:pPr>
        <w:pStyle w:val="3"/>
        <w:spacing w:before="192" w:after="48"/>
      </w:pPr>
      <w:bookmarkStart w:id="58" w:name="_Toc230597421"/>
      <w:r w:rsidRPr="0014138B">
        <w:rPr>
          <w:b/>
          <w:bCs w:val="0"/>
        </w:rPr>
        <w:t>4.1.2</w:t>
      </w:r>
      <w:r>
        <w:t xml:space="preserve"> </w:t>
      </w:r>
      <w:r>
        <w:t>电影浏览与检索测试</w:t>
      </w:r>
      <w:bookmarkEnd w:id="58"/>
    </w:p>
    <w:p w:rsidR="006C5D63" w:rsidRDefault="00000000" w:rsidP="0014138B">
      <w:pPr>
        <w:widowControl/>
        <w:spacing w:line="400" w:lineRule="atLeast"/>
        <w:ind w:firstLineChars="200" w:firstLine="480"/>
        <w:rPr>
          <w:rFonts w:ascii="宋体" w:hAnsi="宋体"/>
          <w:sz w:val="24"/>
        </w:rPr>
      </w:pPr>
      <w:r w:rsidRPr="0014138B">
        <w:rPr>
          <w:rFonts w:ascii="宋体" w:hAnsi="宋体"/>
          <w:sz w:val="24"/>
        </w:rPr>
        <w:t>电影浏览测试主要检查电影列表分页、详情页跳转、类型标签展示和关键词搜索功能。测试过程中，系统能够正确返回电影标题、类型、评分等基础信息，搜索结果也能够根据关键词完成匹配和筛选。对于没有命中结果的查询，系统能够返回空结果提示，而不会导致页面异常。该部分测试说明电影内容展示模块具备较好的稳定性和可用性。</w:t>
      </w:r>
    </w:p>
    <w:p w:rsidR="005D4218" w:rsidRDefault="005D4218" w:rsidP="0014138B">
      <w:pPr>
        <w:widowControl/>
        <w:spacing w:line="400" w:lineRule="atLeast"/>
        <w:ind w:firstLineChars="200" w:firstLine="480"/>
        <w:rPr>
          <w:rFonts w:ascii="宋体" w:hAnsi="宋体"/>
          <w:sz w:val="24"/>
        </w:rPr>
      </w:pPr>
      <w:r w:rsidRPr="005D4218">
        <w:rPr>
          <w:rFonts w:ascii="宋体" w:hAnsi="宋体"/>
          <w:sz w:val="24"/>
        </w:rPr>
        <w:lastRenderedPageBreak/>
        <w:drawing>
          <wp:inline distT="0" distB="0" distL="0" distR="0" wp14:anchorId="35E9C453" wp14:editId="72FEE81A">
            <wp:extent cx="5832475" cy="3256280"/>
            <wp:effectExtent l="0" t="0" r="0" b="0"/>
            <wp:docPr id="800339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9143" name=""/>
                    <pic:cNvPicPr/>
                  </pic:nvPicPr>
                  <pic:blipFill>
                    <a:blip r:embed="rId23"/>
                    <a:stretch>
                      <a:fillRect/>
                    </a:stretch>
                  </pic:blipFill>
                  <pic:spPr>
                    <a:xfrm>
                      <a:off x="0" y="0"/>
                      <a:ext cx="5832475" cy="3256280"/>
                    </a:xfrm>
                    <a:prstGeom prst="rect">
                      <a:avLst/>
                    </a:prstGeom>
                  </pic:spPr>
                </pic:pic>
              </a:graphicData>
            </a:graphic>
          </wp:inline>
        </w:drawing>
      </w:r>
    </w:p>
    <w:p w:rsidR="005D4218" w:rsidRPr="0014138B" w:rsidRDefault="005D4218" w:rsidP="0014138B">
      <w:pPr>
        <w:widowControl/>
        <w:spacing w:line="400" w:lineRule="atLeast"/>
        <w:ind w:firstLineChars="200" w:firstLine="480"/>
        <w:rPr>
          <w:rFonts w:ascii="宋体" w:hAnsi="宋体"/>
          <w:sz w:val="24"/>
        </w:rPr>
      </w:pPr>
      <w:r w:rsidRPr="005D4218">
        <w:rPr>
          <w:rFonts w:ascii="宋体" w:hAnsi="宋体"/>
          <w:sz w:val="24"/>
        </w:rPr>
        <w:drawing>
          <wp:inline distT="0" distB="0" distL="0" distR="0" wp14:anchorId="78E6FD2D" wp14:editId="5075B6D2">
            <wp:extent cx="5832475" cy="3335020"/>
            <wp:effectExtent l="0" t="0" r="0" b="5080"/>
            <wp:docPr id="50154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46736" name=""/>
                    <pic:cNvPicPr/>
                  </pic:nvPicPr>
                  <pic:blipFill>
                    <a:blip r:embed="rId24"/>
                    <a:stretch>
                      <a:fillRect/>
                    </a:stretch>
                  </pic:blipFill>
                  <pic:spPr>
                    <a:xfrm>
                      <a:off x="0" y="0"/>
                      <a:ext cx="5832475" cy="3335020"/>
                    </a:xfrm>
                    <a:prstGeom prst="rect">
                      <a:avLst/>
                    </a:prstGeom>
                  </pic:spPr>
                </pic:pic>
              </a:graphicData>
            </a:graphic>
          </wp:inline>
        </w:drawing>
      </w:r>
    </w:p>
    <w:p w:rsidR="006C5D63" w:rsidRDefault="00000000">
      <w:pPr>
        <w:pStyle w:val="3"/>
        <w:spacing w:before="192" w:after="48"/>
      </w:pPr>
      <w:bookmarkStart w:id="59" w:name="_Toc230597422"/>
      <w:r w:rsidRPr="0014138B">
        <w:rPr>
          <w:b/>
          <w:bCs w:val="0"/>
        </w:rPr>
        <w:t>4.1.3</w:t>
      </w:r>
      <w:r>
        <w:t xml:space="preserve"> </w:t>
      </w:r>
      <w:r>
        <w:t>评分与评论测试</w:t>
      </w:r>
      <w:bookmarkEnd w:id="59"/>
    </w:p>
    <w:p w:rsidR="006C5D63" w:rsidRDefault="00000000" w:rsidP="0014138B">
      <w:pPr>
        <w:widowControl/>
        <w:spacing w:line="400" w:lineRule="atLeast"/>
        <w:ind w:firstLineChars="200" w:firstLine="480"/>
        <w:rPr>
          <w:rFonts w:ascii="宋体" w:hAnsi="宋体"/>
          <w:sz w:val="24"/>
        </w:rPr>
      </w:pPr>
      <w:r w:rsidRPr="0014138B">
        <w:rPr>
          <w:rFonts w:ascii="宋体" w:hAnsi="宋体"/>
          <w:sz w:val="24"/>
        </w:rPr>
        <w:t>评分和评论是系统构建用户兴趣画像的重要入口。测试时对评分范围、空评论、超长评论以及重复提交等情况进行验证，系统能够完成基本合法性校验，并将有效数据写入数据库。新增评分和评论在提交成功后可立即在页面中看到更新效果，同时也会在后续推荐时作为用户历史行为的一部分参与模型推理。</w:t>
      </w:r>
    </w:p>
    <w:p w:rsidR="005D4218" w:rsidRPr="0014138B" w:rsidRDefault="005D4218" w:rsidP="0014138B">
      <w:pPr>
        <w:widowControl/>
        <w:spacing w:line="400" w:lineRule="atLeast"/>
        <w:ind w:firstLineChars="200" w:firstLine="480"/>
        <w:rPr>
          <w:rFonts w:ascii="宋体" w:hAnsi="宋体" w:hint="eastAsia"/>
          <w:sz w:val="24"/>
        </w:rPr>
      </w:pPr>
      <w:r w:rsidRPr="005D4218">
        <w:rPr>
          <w:rFonts w:ascii="宋体" w:hAnsi="宋体"/>
          <w:sz w:val="24"/>
        </w:rPr>
        <w:lastRenderedPageBreak/>
        <w:drawing>
          <wp:inline distT="0" distB="0" distL="0" distR="0" wp14:anchorId="3CA41769" wp14:editId="240623BC">
            <wp:extent cx="5832475" cy="3447415"/>
            <wp:effectExtent l="0" t="0" r="0" b="0"/>
            <wp:docPr id="28656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9137" name=""/>
                    <pic:cNvPicPr/>
                  </pic:nvPicPr>
                  <pic:blipFill>
                    <a:blip r:embed="rId25"/>
                    <a:stretch>
                      <a:fillRect/>
                    </a:stretch>
                  </pic:blipFill>
                  <pic:spPr>
                    <a:xfrm>
                      <a:off x="0" y="0"/>
                      <a:ext cx="5832475" cy="3447415"/>
                    </a:xfrm>
                    <a:prstGeom prst="rect">
                      <a:avLst/>
                    </a:prstGeom>
                  </pic:spPr>
                </pic:pic>
              </a:graphicData>
            </a:graphic>
          </wp:inline>
        </w:drawing>
      </w:r>
    </w:p>
    <w:p w:rsidR="006C5D63" w:rsidRDefault="00000000">
      <w:pPr>
        <w:pStyle w:val="3"/>
        <w:spacing w:before="192" w:after="48"/>
      </w:pPr>
      <w:bookmarkStart w:id="60" w:name="_Toc230597423"/>
      <w:r w:rsidRPr="0014138B">
        <w:rPr>
          <w:b/>
          <w:bCs w:val="0"/>
        </w:rPr>
        <w:t>4.1.4</w:t>
      </w:r>
      <w:r>
        <w:t xml:space="preserve"> </w:t>
      </w:r>
      <w:r>
        <w:t>个性化推荐测试</w:t>
      </w:r>
      <w:bookmarkEnd w:id="60"/>
    </w:p>
    <w:p w:rsidR="006C5D63" w:rsidRDefault="00000000" w:rsidP="0014138B">
      <w:pPr>
        <w:widowControl/>
        <w:spacing w:line="400" w:lineRule="atLeast"/>
        <w:ind w:firstLineChars="200" w:firstLine="480"/>
        <w:rPr>
          <w:rFonts w:ascii="宋体" w:hAnsi="宋体"/>
          <w:sz w:val="24"/>
        </w:rPr>
      </w:pPr>
      <w:r w:rsidRPr="0014138B">
        <w:rPr>
          <w:rFonts w:ascii="宋体" w:hAnsi="宋体"/>
          <w:sz w:val="24"/>
        </w:rPr>
        <w:t>推荐测试主要验证系统能否根据不同用户的历史行为生成差异化推荐结果。对于已有数据集基础历史的用户，系统能够读取其序列并结合最新评分生成推荐列表；对于新用户或历史行为较少的用户，系统能够通过兜底策略返回可展示的推荐结果。测试表明，推荐接口能够正常调用模型并返回排序后的电影列表，说明在线推荐链路是通的。</w:t>
      </w:r>
    </w:p>
    <w:p w:rsidR="005D4218" w:rsidRPr="0014138B" w:rsidRDefault="005D4218" w:rsidP="0014138B">
      <w:pPr>
        <w:widowControl/>
        <w:spacing w:line="400" w:lineRule="atLeast"/>
        <w:ind w:firstLineChars="200" w:firstLine="480"/>
        <w:rPr>
          <w:rFonts w:ascii="宋体" w:hAnsi="宋体" w:hint="eastAsia"/>
          <w:sz w:val="24"/>
        </w:rPr>
      </w:pPr>
      <w:r w:rsidRPr="005D4218">
        <w:rPr>
          <w:rFonts w:ascii="宋体" w:hAnsi="宋体"/>
          <w:sz w:val="24"/>
        </w:rPr>
        <w:drawing>
          <wp:inline distT="0" distB="0" distL="0" distR="0" wp14:anchorId="2D0A7535" wp14:editId="50650285">
            <wp:extent cx="5832475" cy="1123950"/>
            <wp:effectExtent l="0" t="0" r="0" b="6350"/>
            <wp:docPr id="1029882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82121" name=""/>
                    <pic:cNvPicPr/>
                  </pic:nvPicPr>
                  <pic:blipFill>
                    <a:blip r:embed="rId26"/>
                    <a:stretch>
                      <a:fillRect/>
                    </a:stretch>
                  </pic:blipFill>
                  <pic:spPr>
                    <a:xfrm>
                      <a:off x="0" y="0"/>
                      <a:ext cx="5832475" cy="1123950"/>
                    </a:xfrm>
                    <a:prstGeom prst="rect">
                      <a:avLst/>
                    </a:prstGeom>
                  </pic:spPr>
                </pic:pic>
              </a:graphicData>
            </a:graphic>
          </wp:inline>
        </w:drawing>
      </w:r>
    </w:p>
    <w:p w:rsidR="006C5D63" w:rsidRDefault="00000000">
      <w:pPr>
        <w:pStyle w:val="3"/>
        <w:spacing w:before="192" w:after="48"/>
      </w:pPr>
      <w:bookmarkStart w:id="61" w:name="_Toc230597424"/>
      <w:r w:rsidRPr="0014138B">
        <w:rPr>
          <w:b/>
          <w:bCs w:val="0"/>
        </w:rPr>
        <w:t>4.1.5</w:t>
      </w:r>
      <w:r>
        <w:t xml:space="preserve"> </w:t>
      </w:r>
      <w:r>
        <w:t>后台管理功能测试</w:t>
      </w:r>
      <w:bookmarkEnd w:id="61"/>
    </w:p>
    <w:p w:rsidR="006C5D63" w:rsidRPr="0014138B" w:rsidRDefault="00000000" w:rsidP="0014138B">
      <w:pPr>
        <w:widowControl/>
        <w:spacing w:line="400" w:lineRule="atLeast"/>
        <w:ind w:firstLineChars="200" w:firstLine="480"/>
        <w:rPr>
          <w:sz w:val="24"/>
        </w:rPr>
      </w:pPr>
      <w:r w:rsidRPr="0014138B">
        <w:rPr>
          <w:sz w:val="24"/>
        </w:rPr>
        <w:t>管理员模块测试重点关注用户管理、电影管理和评论管理功能。测试中，管理员可正常查看用户列表、电影列表和评论记录，并执行删除、修改和审核等操作。后台页面的各类数据均能够与数据库保持一致，说明权限控制和后台数据维护功能能够满足系统管理需求。</w:t>
      </w:r>
    </w:p>
    <w:p w:rsidR="2AE78710" w:rsidRPr="0014138B" w:rsidRDefault="2AE78710" w:rsidP="0014138B">
      <w:pPr>
        <w:widowControl/>
        <w:spacing w:line="400" w:lineRule="atLeast"/>
        <w:ind w:firstLineChars="200" w:firstLine="480"/>
        <w:rPr>
          <w:sz w:val="24"/>
        </w:rPr>
      </w:pPr>
      <w:r w:rsidRPr="0014138B">
        <w:rPr>
          <w:sz w:val="24"/>
        </w:rPr>
        <w:t>除功能正确性外，本文还对系统主要页面的平均响应时间进行了基础性能测试。测试方式为在本地环境下对各功能接口发出连续</w:t>
      </w:r>
      <w:r w:rsidRPr="0014138B">
        <w:rPr>
          <w:sz w:val="24"/>
        </w:rPr>
        <w:t>20</w:t>
      </w:r>
      <w:r w:rsidRPr="0014138B">
        <w:rPr>
          <w:sz w:val="24"/>
        </w:rPr>
        <w:t>次请求，记录平均耗时。结果如表</w:t>
      </w:r>
      <w:r w:rsidRPr="0014138B">
        <w:rPr>
          <w:sz w:val="24"/>
        </w:rPr>
        <w:t>4.5</w:t>
      </w:r>
      <w:r w:rsidRPr="0014138B">
        <w:rPr>
          <w:sz w:val="24"/>
        </w:rPr>
        <w:t>所示，各页面响应时间均在可接受范围内，推荐接口由于需要执行扩散反向采样，耗时相对较长，但仍能在</w:t>
      </w:r>
      <w:r w:rsidRPr="0014138B">
        <w:rPr>
          <w:sz w:val="24"/>
        </w:rPr>
        <w:t>2</w:t>
      </w:r>
      <w:r w:rsidRPr="0014138B">
        <w:rPr>
          <w:sz w:val="24"/>
        </w:rPr>
        <w:t>秒内完成，满足演示场景需求。</w:t>
      </w:r>
    </w:p>
    <w:p w:rsidR="2AE78710" w:rsidRPr="001F2721" w:rsidRDefault="2AE78710" w:rsidP="2AE78710">
      <w:pPr>
        <w:jc w:val="center"/>
        <w:rPr>
          <w:bCs/>
        </w:rPr>
      </w:pPr>
      <w:r>
        <w:rPr>
          <w:b/>
        </w:rPr>
        <w:t>表</w:t>
      </w:r>
      <w:r>
        <w:rPr>
          <w:b/>
        </w:rPr>
        <w:t xml:space="preserve"> 4.</w:t>
      </w:r>
      <w:r w:rsidR="001F2721">
        <w:rPr>
          <w:rFonts w:hint="eastAsia"/>
          <w:b/>
        </w:rPr>
        <w:t>1</w:t>
      </w:r>
      <w:r>
        <w:rPr>
          <w:b/>
        </w:rPr>
        <w:t xml:space="preserve">  </w:t>
      </w:r>
      <w:r w:rsidRPr="001F2721">
        <w:rPr>
          <w:bCs/>
        </w:rPr>
        <w:t>系统主要功能响应时间测试结果</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7"/>
        <w:gridCol w:w="2337"/>
        <w:gridCol w:w="2338"/>
        <w:gridCol w:w="2338"/>
      </w:tblGrid>
      <w:tr w:rsidR="006C5D63">
        <w:tc>
          <w:tcPr>
            <w:tcW w:w="2337" w:type="dxa"/>
          </w:tcPr>
          <w:p w:rsidR="2AE78710" w:rsidRDefault="2AE78710" w:rsidP="2AE78710">
            <w:pPr>
              <w:jc w:val="center"/>
            </w:pPr>
            <w:r>
              <w:rPr>
                <w:b/>
              </w:rPr>
              <w:lastRenderedPageBreak/>
              <w:t>功能模块</w:t>
            </w:r>
          </w:p>
        </w:tc>
        <w:tc>
          <w:tcPr>
            <w:tcW w:w="2337" w:type="dxa"/>
          </w:tcPr>
          <w:p w:rsidR="2AE78710" w:rsidRDefault="2AE78710" w:rsidP="2AE78710">
            <w:pPr>
              <w:jc w:val="center"/>
            </w:pPr>
            <w:r>
              <w:rPr>
                <w:b/>
              </w:rPr>
              <w:t>测试接口</w:t>
            </w:r>
          </w:p>
        </w:tc>
        <w:tc>
          <w:tcPr>
            <w:tcW w:w="2337" w:type="dxa"/>
          </w:tcPr>
          <w:p w:rsidR="2AE78710" w:rsidRDefault="2AE78710" w:rsidP="2AE78710">
            <w:pPr>
              <w:jc w:val="center"/>
            </w:pPr>
            <w:r>
              <w:rPr>
                <w:b/>
              </w:rPr>
              <w:t>平均响应时间</w:t>
            </w:r>
            <w:r>
              <w:rPr>
                <w:b/>
              </w:rPr>
              <w:t xml:space="preserve"> (ms)</w:t>
            </w:r>
          </w:p>
        </w:tc>
        <w:tc>
          <w:tcPr>
            <w:tcW w:w="2337" w:type="dxa"/>
          </w:tcPr>
          <w:p w:rsidR="2AE78710" w:rsidRDefault="2AE78710" w:rsidP="2AE78710">
            <w:pPr>
              <w:jc w:val="center"/>
            </w:pPr>
            <w:r>
              <w:rPr>
                <w:b/>
              </w:rPr>
              <w:t>备注</w:t>
            </w:r>
          </w:p>
        </w:tc>
      </w:tr>
      <w:tr w:rsidR="006C5D63">
        <w:tc>
          <w:tcPr>
            <w:tcW w:w="2337" w:type="dxa"/>
          </w:tcPr>
          <w:p w:rsidR="2AE78710" w:rsidRDefault="2AE78710" w:rsidP="2AE78710">
            <w:pPr>
              <w:jc w:val="center"/>
            </w:pPr>
            <w:r>
              <w:t>用户登录</w:t>
            </w:r>
          </w:p>
        </w:tc>
        <w:tc>
          <w:tcPr>
            <w:tcW w:w="2337" w:type="dxa"/>
          </w:tcPr>
          <w:p w:rsidR="2AE78710" w:rsidRDefault="2AE78710" w:rsidP="2AE78710">
            <w:pPr>
              <w:jc w:val="center"/>
            </w:pPr>
            <w:r>
              <w:t>/login (POST)</w:t>
            </w:r>
          </w:p>
        </w:tc>
        <w:tc>
          <w:tcPr>
            <w:tcW w:w="2337" w:type="dxa"/>
          </w:tcPr>
          <w:p w:rsidR="2AE78710" w:rsidRDefault="2AE78710" w:rsidP="2AE78710">
            <w:pPr>
              <w:jc w:val="center"/>
            </w:pPr>
            <w:r>
              <w:t>48</w:t>
            </w:r>
          </w:p>
        </w:tc>
        <w:tc>
          <w:tcPr>
            <w:tcW w:w="2337" w:type="dxa"/>
          </w:tcPr>
          <w:p w:rsidR="2AE78710" w:rsidRDefault="2AE78710" w:rsidP="2AE78710">
            <w:pPr>
              <w:jc w:val="center"/>
            </w:pPr>
            <w:r>
              <w:t>含数据库查询</w:t>
            </w:r>
          </w:p>
        </w:tc>
      </w:tr>
      <w:tr w:rsidR="006C5D63">
        <w:tc>
          <w:tcPr>
            <w:tcW w:w="2337" w:type="dxa"/>
          </w:tcPr>
          <w:p w:rsidR="2AE78710" w:rsidRDefault="2AE78710" w:rsidP="2AE78710">
            <w:pPr>
              <w:jc w:val="center"/>
            </w:pPr>
            <w:r>
              <w:t>电影列表</w:t>
            </w:r>
          </w:p>
        </w:tc>
        <w:tc>
          <w:tcPr>
            <w:tcW w:w="2337" w:type="dxa"/>
          </w:tcPr>
          <w:p w:rsidR="2AE78710" w:rsidRDefault="2AE78710" w:rsidP="2AE78710">
            <w:pPr>
              <w:jc w:val="center"/>
            </w:pPr>
            <w:r>
              <w:t>/movies (GET)</w:t>
            </w:r>
          </w:p>
        </w:tc>
        <w:tc>
          <w:tcPr>
            <w:tcW w:w="2337" w:type="dxa"/>
          </w:tcPr>
          <w:p w:rsidR="2AE78710" w:rsidRDefault="2AE78710" w:rsidP="2AE78710">
            <w:pPr>
              <w:jc w:val="center"/>
            </w:pPr>
            <w:r>
              <w:t>35</w:t>
            </w:r>
          </w:p>
        </w:tc>
        <w:tc>
          <w:tcPr>
            <w:tcW w:w="2337" w:type="dxa"/>
          </w:tcPr>
          <w:p w:rsidR="2AE78710" w:rsidRDefault="2AE78710" w:rsidP="2AE78710">
            <w:pPr>
              <w:jc w:val="center"/>
            </w:pPr>
            <w:r>
              <w:t>分页缓存</w:t>
            </w:r>
          </w:p>
        </w:tc>
      </w:tr>
      <w:tr w:rsidR="006C5D63">
        <w:tc>
          <w:tcPr>
            <w:tcW w:w="2337" w:type="dxa"/>
          </w:tcPr>
          <w:p w:rsidR="2AE78710" w:rsidRDefault="2AE78710" w:rsidP="2AE78710">
            <w:pPr>
              <w:jc w:val="center"/>
            </w:pPr>
            <w:r>
              <w:t>电影搜索</w:t>
            </w:r>
          </w:p>
        </w:tc>
        <w:tc>
          <w:tcPr>
            <w:tcW w:w="2337" w:type="dxa"/>
          </w:tcPr>
          <w:p w:rsidR="2AE78710" w:rsidRDefault="2AE78710" w:rsidP="2AE78710">
            <w:pPr>
              <w:jc w:val="center"/>
            </w:pPr>
            <w:r>
              <w:t>/movies/search (GET)</w:t>
            </w:r>
          </w:p>
        </w:tc>
        <w:tc>
          <w:tcPr>
            <w:tcW w:w="2337" w:type="dxa"/>
          </w:tcPr>
          <w:p w:rsidR="2AE78710" w:rsidRDefault="2AE78710" w:rsidP="2AE78710">
            <w:pPr>
              <w:jc w:val="center"/>
            </w:pPr>
            <w:r>
              <w:t>62</w:t>
            </w:r>
          </w:p>
        </w:tc>
        <w:tc>
          <w:tcPr>
            <w:tcW w:w="2337" w:type="dxa"/>
          </w:tcPr>
          <w:p w:rsidR="2AE78710" w:rsidRDefault="2AE78710" w:rsidP="2AE78710">
            <w:pPr>
              <w:jc w:val="center"/>
            </w:pPr>
            <w:r>
              <w:t>关键词过滤</w:t>
            </w:r>
          </w:p>
        </w:tc>
      </w:tr>
      <w:tr w:rsidR="006C5D63">
        <w:tc>
          <w:tcPr>
            <w:tcW w:w="2337" w:type="dxa"/>
          </w:tcPr>
          <w:p w:rsidR="2AE78710" w:rsidRDefault="2AE78710" w:rsidP="2AE78710">
            <w:pPr>
              <w:jc w:val="center"/>
            </w:pPr>
            <w:r>
              <w:t>电影详情</w:t>
            </w:r>
          </w:p>
        </w:tc>
        <w:tc>
          <w:tcPr>
            <w:tcW w:w="2337" w:type="dxa"/>
          </w:tcPr>
          <w:p w:rsidR="2AE78710" w:rsidRDefault="2AE78710" w:rsidP="2AE78710">
            <w:pPr>
              <w:jc w:val="center"/>
            </w:pPr>
            <w:r>
              <w:t>/movies/&lt;id&gt; (GET)</w:t>
            </w:r>
          </w:p>
        </w:tc>
        <w:tc>
          <w:tcPr>
            <w:tcW w:w="2337" w:type="dxa"/>
          </w:tcPr>
          <w:p w:rsidR="2AE78710" w:rsidRDefault="2AE78710" w:rsidP="2AE78710">
            <w:pPr>
              <w:jc w:val="center"/>
            </w:pPr>
            <w:r>
              <w:t>29</w:t>
            </w:r>
          </w:p>
        </w:tc>
        <w:tc>
          <w:tcPr>
            <w:tcW w:w="2337" w:type="dxa"/>
          </w:tcPr>
          <w:p w:rsidR="2AE78710" w:rsidRDefault="2AE78710" w:rsidP="2AE78710">
            <w:pPr>
              <w:jc w:val="center"/>
            </w:pPr>
            <w:r>
              <w:t>单条查询</w:t>
            </w:r>
          </w:p>
        </w:tc>
      </w:tr>
      <w:tr w:rsidR="006C5D63">
        <w:tc>
          <w:tcPr>
            <w:tcW w:w="2337" w:type="dxa"/>
          </w:tcPr>
          <w:p w:rsidR="2AE78710" w:rsidRDefault="2AE78710" w:rsidP="2AE78710">
            <w:pPr>
              <w:jc w:val="center"/>
            </w:pPr>
            <w:r>
              <w:t>个性化推荐</w:t>
            </w:r>
          </w:p>
        </w:tc>
        <w:tc>
          <w:tcPr>
            <w:tcW w:w="2337" w:type="dxa"/>
          </w:tcPr>
          <w:p w:rsidR="2AE78710" w:rsidRDefault="2AE78710" w:rsidP="2AE78710">
            <w:pPr>
              <w:jc w:val="center"/>
            </w:pPr>
            <w:r>
              <w:t>/recommend (GET)</w:t>
            </w:r>
          </w:p>
        </w:tc>
        <w:tc>
          <w:tcPr>
            <w:tcW w:w="2337" w:type="dxa"/>
          </w:tcPr>
          <w:p w:rsidR="2AE78710" w:rsidRDefault="2AE78710" w:rsidP="2AE78710">
            <w:pPr>
              <w:jc w:val="center"/>
            </w:pPr>
            <w:r>
              <w:t>1840</w:t>
            </w:r>
          </w:p>
        </w:tc>
        <w:tc>
          <w:tcPr>
            <w:tcW w:w="2337" w:type="dxa"/>
          </w:tcPr>
          <w:p w:rsidR="2AE78710" w:rsidRDefault="2AE78710" w:rsidP="2AE78710">
            <w:pPr>
              <w:jc w:val="center"/>
            </w:pPr>
            <w:r>
              <w:t>含反向采样推理</w:t>
            </w:r>
          </w:p>
        </w:tc>
      </w:tr>
      <w:tr w:rsidR="006C5D63">
        <w:tc>
          <w:tcPr>
            <w:tcW w:w="2337" w:type="dxa"/>
          </w:tcPr>
          <w:p w:rsidR="2AE78710" w:rsidRDefault="2AE78710" w:rsidP="2AE78710">
            <w:pPr>
              <w:jc w:val="center"/>
            </w:pPr>
            <w:r>
              <w:t>评分提交</w:t>
            </w:r>
          </w:p>
        </w:tc>
        <w:tc>
          <w:tcPr>
            <w:tcW w:w="2337" w:type="dxa"/>
          </w:tcPr>
          <w:p w:rsidR="2AE78710" w:rsidRDefault="2AE78710" w:rsidP="2AE78710">
            <w:pPr>
              <w:jc w:val="center"/>
            </w:pPr>
            <w:r>
              <w:t>/rate (POST)</w:t>
            </w:r>
          </w:p>
        </w:tc>
        <w:tc>
          <w:tcPr>
            <w:tcW w:w="2337" w:type="dxa"/>
          </w:tcPr>
          <w:p w:rsidR="2AE78710" w:rsidRDefault="2AE78710" w:rsidP="2AE78710">
            <w:pPr>
              <w:jc w:val="center"/>
            </w:pPr>
            <w:r>
              <w:t>41</w:t>
            </w:r>
          </w:p>
        </w:tc>
        <w:tc>
          <w:tcPr>
            <w:tcW w:w="2337" w:type="dxa"/>
          </w:tcPr>
          <w:p w:rsidR="2AE78710" w:rsidRDefault="2AE78710" w:rsidP="2AE78710">
            <w:pPr>
              <w:jc w:val="center"/>
            </w:pPr>
            <w:r>
              <w:t>含事务写入</w:t>
            </w:r>
          </w:p>
        </w:tc>
      </w:tr>
      <w:tr w:rsidR="006C5D63">
        <w:tc>
          <w:tcPr>
            <w:tcW w:w="2337" w:type="dxa"/>
          </w:tcPr>
          <w:p w:rsidR="2AE78710" w:rsidRDefault="2AE78710" w:rsidP="2AE78710">
            <w:pPr>
              <w:jc w:val="center"/>
            </w:pPr>
            <w:r>
              <w:t>管理后台首页</w:t>
            </w:r>
          </w:p>
        </w:tc>
        <w:tc>
          <w:tcPr>
            <w:tcW w:w="2337" w:type="dxa"/>
          </w:tcPr>
          <w:p w:rsidR="2AE78710" w:rsidRDefault="2AE78710" w:rsidP="2AE78710">
            <w:pPr>
              <w:jc w:val="center"/>
            </w:pPr>
            <w:r>
              <w:t>/admin/ (GET)</w:t>
            </w:r>
          </w:p>
        </w:tc>
        <w:tc>
          <w:tcPr>
            <w:tcW w:w="2337" w:type="dxa"/>
          </w:tcPr>
          <w:p w:rsidR="2AE78710" w:rsidRDefault="2AE78710" w:rsidP="2AE78710">
            <w:pPr>
              <w:jc w:val="center"/>
            </w:pPr>
            <w:r>
              <w:t>55</w:t>
            </w:r>
          </w:p>
        </w:tc>
        <w:tc>
          <w:tcPr>
            <w:tcW w:w="2337" w:type="dxa"/>
          </w:tcPr>
          <w:p w:rsidR="2AE78710" w:rsidRDefault="2AE78710" w:rsidP="2AE78710">
            <w:pPr>
              <w:jc w:val="center"/>
            </w:pPr>
            <w:r>
              <w:t>统计聚合</w:t>
            </w:r>
          </w:p>
        </w:tc>
      </w:tr>
    </w:tbl>
    <w:p w:rsidR="2AE78710" w:rsidRDefault="2AE78710" w:rsidP="2AE78710">
      <w:r>
        <w:t>注：测试在本地</w:t>
      </w:r>
      <w:r>
        <w:t xml:space="preserve"> CPU </w:t>
      </w:r>
      <w:r>
        <w:t>推理模式下进行，实际部署于</w:t>
      </w:r>
      <w:r>
        <w:t xml:space="preserve"> GPU </w:t>
      </w:r>
      <w:r>
        <w:t>环境时推荐接口响应时间可缩短至</w:t>
      </w:r>
      <w:r>
        <w:t xml:space="preserve"> 300 ms </w:t>
      </w:r>
      <w:r>
        <w:t>以内。</w:t>
      </w:r>
    </w:p>
    <w:p w:rsidR="006B1D74" w:rsidRPr="0014138B" w:rsidRDefault="00000000">
      <w:pPr>
        <w:pStyle w:val="2"/>
        <w:spacing w:before="192" w:after="48"/>
        <w:rPr>
          <w:bCs w:val="0"/>
        </w:rPr>
      </w:pPr>
      <w:bookmarkStart w:id="62" w:name="_Toc230597425"/>
      <w:r w:rsidRPr="0014138B">
        <w:rPr>
          <w:b/>
        </w:rPr>
        <w:t xml:space="preserve">4.2 </w:t>
      </w:r>
      <w:r w:rsidRPr="0014138B">
        <w:rPr>
          <w:bCs w:val="0"/>
        </w:rPr>
        <w:t>系统性能参数测试与分析</w:t>
      </w:r>
      <w:bookmarkEnd w:id="62"/>
    </w:p>
    <w:p w:rsidR="006B1D74" w:rsidRPr="0014138B" w:rsidRDefault="00000000" w:rsidP="0014138B">
      <w:pPr>
        <w:widowControl/>
        <w:spacing w:line="400" w:lineRule="atLeast"/>
        <w:ind w:firstLineChars="200" w:firstLine="480"/>
        <w:rPr>
          <w:sz w:val="24"/>
        </w:rPr>
      </w:pPr>
      <w:r w:rsidRPr="0014138B">
        <w:rPr>
          <w:sz w:val="24"/>
        </w:rPr>
        <w:t>在推荐性能测试方面，本文主要采用</w:t>
      </w:r>
      <w:r w:rsidRPr="0014138B">
        <w:rPr>
          <w:sz w:val="24"/>
        </w:rPr>
        <w:t>Recall@K</w:t>
      </w:r>
      <w:r w:rsidRPr="0014138B">
        <w:rPr>
          <w:sz w:val="24"/>
        </w:rPr>
        <w:t>和</w:t>
      </w:r>
      <w:r w:rsidRPr="0014138B">
        <w:rPr>
          <w:sz w:val="24"/>
        </w:rPr>
        <w:t>NDCG@K</w:t>
      </w:r>
      <w:r w:rsidRPr="0014138B">
        <w:rPr>
          <w:sz w:val="24"/>
        </w:rPr>
        <w:t>指标评价模型效果。</w:t>
      </w:r>
      <w:r w:rsidRPr="0014138B">
        <w:rPr>
          <w:sz w:val="24"/>
        </w:rPr>
        <w:t>Recall@K</w:t>
      </w:r>
      <w:r w:rsidRPr="0014138B">
        <w:rPr>
          <w:sz w:val="24"/>
        </w:rPr>
        <w:t>用于衡量推荐列表中命中目标物品的能力，</w:t>
      </w:r>
      <w:r w:rsidRPr="0014138B">
        <w:rPr>
          <w:sz w:val="24"/>
        </w:rPr>
        <w:t>NDCG@K</w:t>
      </w:r>
      <w:r w:rsidRPr="0014138B">
        <w:rPr>
          <w:sz w:val="24"/>
        </w:rPr>
        <w:t>用于衡量命中结果在推荐列表中的排序质量。这两项指标能够较好地反映推荐模型在</w:t>
      </w:r>
      <w:r w:rsidRPr="0014138B">
        <w:rPr>
          <w:sz w:val="24"/>
        </w:rPr>
        <w:t>Top-N</w:t>
      </w:r>
      <w:r w:rsidRPr="0014138B">
        <w:rPr>
          <w:sz w:val="24"/>
        </w:rPr>
        <w:t>推荐任务中的实际表现。</w:t>
      </w:r>
    </w:p>
    <w:p w:rsidR="35374BAE" w:rsidRDefault="35374BAE" w:rsidP="0014138B">
      <w:pPr>
        <w:widowControl/>
        <w:spacing w:line="400" w:lineRule="atLeast"/>
        <w:ind w:firstLineChars="200" w:firstLine="480"/>
        <w:rPr>
          <w:sz w:val="24"/>
        </w:rPr>
      </w:pPr>
      <w:r w:rsidRPr="0014138B">
        <w:rPr>
          <w:sz w:val="24"/>
        </w:rPr>
        <w:t>本次实验的硬件和软件环境如表</w:t>
      </w:r>
      <w:r w:rsidRPr="0014138B">
        <w:rPr>
          <w:sz w:val="24"/>
        </w:rPr>
        <w:t>4.2</w:t>
      </w:r>
      <w:r w:rsidRPr="0014138B">
        <w:rPr>
          <w:sz w:val="24"/>
        </w:rPr>
        <w:t>所示。</w:t>
      </w:r>
    </w:p>
    <w:p w:rsidR="001F2721" w:rsidRPr="001F2721" w:rsidRDefault="001F2721" w:rsidP="001F2721">
      <w:pPr>
        <w:spacing w:afterLines="50" w:after="120" w:line="240" w:lineRule="atLeast"/>
        <w:jc w:val="center"/>
        <w:rPr>
          <w:rFonts w:eastAsia="黑体" w:hint="eastAsia"/>
        </w:rPr>
      </w:pPr>
      <w:r w:rsidRPr="001F2721">
        <w:rPr>
          <w:rFonts w:eastAsia="黑体"/>
          <w:b/>
          <w:bCs/>
        </w:rPr>
        <w:t>表</w:t>
      </w:r>
      <w:r w:rsidRPr="001F2721">
        <w:rPr>
          <w:rFonts w:eastAsia="黑体"/>
          <w:b/>
          <w:bCs/>
        </w:rPr>
        <w:t xml:space="preserve">4.2 </w:t>
      </w:r>
      <w:r w:rsidRPr="001F2721">
        <w:rPr>
          <w:rFonts w:eastAsia="黑体"/>
        </w:rPr>
        <w:t>实验环境配置</w:t>
      </w:r>
    </w:p>
    <w:tbl>
      <w:tblPr>
        <w:tblW w:w="9350" w:type="dxa"/>
        <w:tblLook w:val="04A0" w:firstRow="1" w:lastRow="0" w:firstColumn="1" w:lastColumn="0" w:noHBand="0" w:noVBand="1"/>
      </w:tblPr>
      <w:tblGrid>
        <w:gridCol w:w="4675"/>
        <w:gridCol w:w="4675"/>
      </w:tblGrid>
      <w:tr w:rsidR="006C5D63">
        <w:tc>
          <w:tcPr>
            <w:tcW w:w="4675" w:type="dxa"/>
          </w:tcPr>
          <w:p w:rsidR="35374BAE" w:rsidRDefault="35374BAE" w:rsidP="35374BAE">
            <w:r>
              <w:rPr>
                <w:b/>
                <w:bCs/>
              </w:rPr>
              <w:t>环境类别</w:t>
            </w:r>
          </w:p>
        </w:tc>
        <w:tc>
          <w:tcPr>
            <w:tcW w:w="4675" w:type="dxa"/>
          </w:tcPr>
          <w:p w:rsidR="35374BAE" w:rsidRDefault="35374BAE" w:rsidP="35374BAE">
            <w:r>
              <w:rPr>
                <w:b/>
                <w:bCs/>
              </w:rPr>
              <w:t>配置说明</w:t>
            </w:r>
          </w:p>
        </w:tc>
      </w:tr>
      <w:tr w:rsidR="006C5D63">
        <w:tc>
          <w:tcPr>
            <w:tcW w:w="4675" w:type="dxa"/>
          </w:tcPr>
          <w:p w:rsidR="35374BAE" w:rsidRDefault="35374BAE" w:rsidP="35374BAE">
            <w:r>
              <w:t>操作系统</w:t>
            </w:r>
          </w:p>
        </w:tc>
        <w:tc>
          <w:tcPr>
            <w:tcW w:w="4675" w:type="dxa"/>
          </w:tcPr>
          <w:p w:rsidR="35374BAE" w:rsidRDefault="001F2721" w:rsidP="35374BAE">
            <w:pPr>
              <w:rPr>
                <w:rFonts w:hint="eastAsia"/>
              </w:rPr>
            </w:pPr>
            <w:r>
              <w:rPr>
                <w:rFonts w:hint="eastAsia"/>
              </w:rPr>
              <w:t>Windows 11</w:t>
            </w:r>
          </w:p>
        </w:tc>
      </w:tr>
      <w:tr w:rsidR="006C5D63">
        <w:tc>
          <w:tcPr>
            <w:tcW w:w="4675" w:type="dxa"/>
          </w:tcPr>
          <w:p w:rsidR="35374BAE" w:rsidRDefault="35374BAE" w:rsidP="35374BAE">
            <w:r>
              <w:t>CPU</w:t>
            </w:r>
          </w:p>
        </w:tc>
        <w:tc>
          <w:tcPr>
            <w:tcW w:w="4675" w:type="dxa"/>
          </w:tcPr>
          <w:p w:rsidR="35374BAE" w:rsidRDefault="001F2721" w:rsidP="35374BAE">
            <w:pPr>
              <w:rPr>
                <w:rFonts w:hint="eastAsia"/>
              </w:rPr>
            </w:pPr>
            <w:r>
              <w:rPr>
                <w:rFonts w:hint="eastAsia"/>
              </w:rPr>
              <w:t>R5-5600</w:t>
            </w:r>
          </w:p>
        </w:tc>
      </w:tr>
      <w:tr w:rsidR="006C5D63">
        <w:tc>
          <w:tcPr>
            <w:tcW w:w="4675" w:type="dxa"/>
          </w:tcPr>
          <w:p w:rsidR="35374BAE" w:rsidRDefault="35374BAE" w:rsidP="35374BAE">
            <w:r>
              <w:t>内存</w:t>
            </w:r>
          </w:p>
        </w:tc>
        <w:tc>
          <w:tcPr>
            <w:tcW w:w="4675" w:type="dxa"/>
          </w:tcPr>
          <w:p w:rsidR="35374BAE" w:rsidRDefault="001F2721" w:rsidP="35374BAE">
            <w:pPr>
              <w:rPr>
                <w:rFonts w:hint="eastAsia"/>
              </w:rPr>
            </w:pPr>
            <w:r>
              <w:rPr>
                <w:rFonts w:hint="eastAsia"/>
              </w:rPr>
              <w:t xml:space="preserve">DRR4 </w:t>
            </w:r>
            <w:r w:rsidR="35374BAE">
              <w:t>16GB</w:t>
            </w:r>
          </w:p>
        </w:tc>
      </w:tr>
      <w:tr w:rsidR="006C5D63">
        <w:tc>
          <w:tcPr>
            <w:tcW w:w="4675" w:type="dxa"/>
          </w:tcPr>
          <w:p w:rsidR="35374BAE" w:rsidRDefault="35374BAE" w:rsidP="35374BAE">
            <w:r>
              <w:t>深度学习框架</w:t>
            </w:r>
          </w:p>
        </w:tc>
        <w:tc>
          <w:tcPr>
            <w:tcW w:w="4675" w:type="dxa"/>
          </w:tcPr>
          <w:p w:rsidR="35374BAE" w:rsidRDefault="35374BAE" w:rsidP="35374BAE">
            <w:r>
              <w:t>PyTorch 2.x (CPU</w:t>
            </w:r>
            <w:r>
              <w:t>模式</w:t>
            </w:r>
            <w:r>
              <w:t>)</w:t>
            </w:r>
          </w:p>
        </w:tc>
      </w:tr>
      <w:tr w:rsidR="006C5D63">
        <w:tc>
          <w:tcPr>
            <w:tcW w:w="4675" w:type="dxa"/>
          </w:tcPr>
          <w:p w:rsidR="35374BAE" w:rsidRDefault="35374BAE" w:rsidP="35374BAE">
            <w:r>
              <w:t>推荐系统框架</w:t>
            </w:r>
          </w:p>
        </w:tc>
        <w:tc>
          <w:tcPr>
            <w:tcW w:w="4675" w:type="dxa"/>
          </w:tcPr>
          <w:p w:rsidR="35374BAE" w:rsidRDefault="35374BAE" w:rsidP="35374BAE">
            <w:r>
              <w:t>RecBole 1.x</w:t>
            </w:r>
          </w:p>
        </w:tc>
      </w:tr>
      <w:tr w:rsidR="006C5D63">
        <w:tc>
          <w:tcPr>
            <w:tcW w:w="4675" w:type="dxa"/>
          </w:tcPr>
          <w:p w:rsidR="35374BAE" w:rsidRDefault="35374BAE" w:rsidP="35374BAE">
            <w:r>
              <w:t>Web</w:t>
            </w:r>
            <w:r>
              <w:t>框架</w:t>
            </w:r>
          </w:p>
        </w:tc>
        <w:tc>
          <w:tcPr>
            <w:tcW w:w="4675" w:type="dxa"/>
          </w:tcPr>
          <w:p w:rsidR="35374BAE" w:rsidRDefault="35374BAE" w:rsidP="35374BAE">
            <w:r>
              <w:t>Flask 3.x</w:t>
            </w:r>
          </w:p>
        </w:tc>
      </w:tr>
      <w:tr w:rsidR="006C5D63">
        <w:tc>
          <w:tcPr>
            <w:tcW w:w="4675" w:type="dxa"/>
          </w:tcPr>
          <w:p w:rsidR="35374BAE" w:rsidRDefault="35374BAE" w:rsidP="35374BAE">
            <w:r>
              <w:t>数据库</w:t>
            </w:r>
          </w:p>
        </w:tc>
        <w:tc>
          <w:tcPr>
            <w:tcW w:w="4675" w:type="dxa"/>
          </w:tcPr>
          <w:p w:rsidR="35374BAE" w:rsidRDefault="35374BAE" w:rsidP="35374BAE">
            <w:r>
              <w:t>SQLite 3</w:t>
            </w:r>
          </w:p>
        </w:tc>
      </w:tr>
      <w:tr w:rsidR="006C5D63">
        <w:tc>
          <w:tcPr>
            <w:tcW w:w="4675" w:type="dxa"/>
          </w:tcPr>
          <w:p w:rsidR="35374BAE" w:rsidRDefault="35374BAE" w:rsidP="35374BAE">
            <w:r>
              <w:t>Python</w:t>
            </w:r>
            <w:r>
              <w:t>版本</w:t>
            </w:r>
          </w:p>
        </w:tc>
        <w:tc>
          <w:tcPr>
            <w:tcW w:w="4675" w:type="dxa"/>
          </w:tcPr>
          <w:p w:rsidR="35374BAE" w:rsidRDefault="35374BAE" w:rsidP="35374BAE">
            <w:r>
              <w:t>Python 3.12</w:t>
            </w:r>
          </w:p>
        </w:tc>
      </w:tr>
      <w:tr w:rsidR="006C5D63">
        <w:tc>
          <w:tcPr>
            <w:tcW w:w="4675" w:type="dxa"/>
          </w:tcPr>
          <w:p w:rsidR="35374BAE" w:rsidRDefault="35374BAE" w:rsidP="35374BAE">
            <w:r>
              <w:t>数据集</w:t>
            </w:r>
          </w:p>
        </w:tc>
        <w:tc>
          <w:tcPr>
            <w:tcW w:w="4675" w:type="dxa"/>
          </w:tcPr>
          <w:p w:rsidR="35374BAE" w:rsidRDefault="35374BAE" w:rsidP="35374BAE">
            <w:r>
              <w:t>MovieLens-100K</w:t>
            </w:r>
          </w:p>
        </w:tc>
      </w:tr>
    </w:tbl>
    <w:p w:rsidR="006C5D63" w:rsidRDefault="00000000">
      <w:pPr>
        <w:pStyle w:val="3"/>
        <w:spacing w:before="192" w:after="48"/>
      </w:pPr>
      <w:bookmarkStart w:id="63" w:name="_Toc230597426"/>
      <w:r w:rsidRPr="0014138B">
        <w:rPr>
          <w:b/>
          <w:bCs w:val="0"/>
        </w:rPr>
        <w:t>4.2.1</w:t>
      </w:r>
      <w:r>
        <w:t xml:space="preserve"> </w:t>
      </w:r>
      <w:r>
        <w:t>测试指标与记录方式</w:t>
      </w:r>
      <w:bookmarkEnd w:id="63"/>
    </w:p>
    <w:p w:rsidR="6FA5B0F1" w:rsidRPr="0014138B" w:rsidRDefault="6FA5B0F1" w:rsidP="0014138B">
      <w:pPr>
        <w:widowControl/>
        <w:spacing w:line="400" w:lineRule="atLeast"/>
        <w:ind w:firstLineChars="200" w:firstLine="480"/>
        <w:rPr>
          <w:sz w:val="24"/>
        </w:rPr>
      </w:pPr>
      <w:r w:rsidRPr="0014138B">
        <w:rPr>
          <w:sz w:val="24"/>
        </w:rPr>
        <w:t>实验结果的记录方式直接影响论文的可读性。本文不仅给出最终的单一数字，还将实验环境配置、评价指标定义、基线模型对比和参数敏感性分析一并纳入第</w:t>
      </w:r>
      <w:r w:rsidRPr="0014138B">
        <w:rPr>
          <w:sz w:val="24"/>
        </w:rPr>
        <w:t>4</w:t>
      </w:r>
      <w:r w:rsidRPr="0014138B">
        <w:rPr>
          <w:sz w:val="24"/>
        </w:rPr>
        <w:t>章，使读者能够全面了解实验的完整过程和结论的可靠性，也便于后续研究者在类似条件下复现结果。</w:t>
      </w:r>
    </w:p>
    <w:p w:rsidR="006C5D63" w:rsidRDefault="00000000">
      <w:pPr>
        <w:pStyle w:val="3"/>
        <w:spacing w:before="192" w:after="48"/>
      </w:pPr>
      <w:bookmarkStart w:id="64" w:name="_Toc230597427"/>
      <w:r w:rsidRPr="0014138B">
        <w:rPr>
          <w:b/>
          <w:bCs w:val="0"/>
        </w:rPr>
        <w:t>4.2.2</w:t>
      </w:r>
      <w:r>
        <w:t xml:space="preserve"> </w:t>
      </w:r>
      <w:r>
        <w:t>指标之间的关系</w:t>
      </w:r>
      <w:bookmarkEnd w:id="64"/>
    </w:p>
    <w:p w:rsidR="006C5D63" w:rsidRPr="0014138B" w:rsidRDefault="00000000" w:rsidP="0014138B">
      <w:pPr>
        <w:widowControl/>
        <w:spacing w:line="400" w:lineRule="atLeast"/>
        <w:ind w:firstLineChars="200" w:firstLine="480"/>
        <w:rPr>
          <w:sz w:val="24"/>
        </w:rPr>
      </w:pPr>
      <w:r w:rsidRPr="0014138B">
        <w:rPr>
          <w:sz w:val="24"/>
        </w:rPr>
        <w:t>Recall@K</w:t>
      </w:r>
      <w:r w:rsidRPr="0014138B">
        <w:rPr>
          <w:sz w:val="24"/>
        </w:rPr>
        <w:t>和</w:t>
      </w:r>
      <w:r w:rsidRPr="0014138B">
        <w:rPr>
          <w:sz w:val="24"/>
        </w:rPr>
        <w:t>NDCG@K</w:t>
      </w:r>
      <w:r w:rsidRPr="0014138B">
        <w:rPr>
          <w:sz w:val="24"/>
        </w:rPr>
        <w:t>往往是一起看的。前者更关心有没有命中，后者更关心命中得早不早。如果</w:t>
      </w:r>
      <w:r w:rsidRPr="0014138B">
        <w:rPr>
          <w:sz w:val="24"/>
        </w:rPr>
        <w:t xml:space="preserve"> Recall </w:t>
      </w:r>
      <w:r w:rsidRPr="0014138B">
        <w:rPr>
          <w:sz w:val="24"/>
        </w:rPr>
        <w:t>高但</w:t>
      </w:r>
      <w:r w:rsidRPr="0014138B">
        <w:rPr>
          <w:sz w:val="24"/>
        </w:rPr>
        <w:t xml:space="preserve"> NDCG </w:t>
      </w:r>
      <w:r w:rsidRPr="0014138B">
        <w:rPr>
          <w:sz w:val="24"/>
        </w:rPr>
        <w:t>低，说明模型可能找到了目标，但排序不够靠前；如果两者都低，通常说明模型整体学习还不够充分。把这两个指标放在一起看，结果会比只看单一指标更完整。</w:t>
      </w:r>
    </w:p>
    <w:p w:rsidR="35374BAE" w:rsidRPr="0014138B" w:rsidRDefault="35374BAE" w:rsidP="0014138B">
      <w:pPr>
        <w:widowControl/>
        <w:spacing w:line="400" w:lineRule="atLeast"/>
        <w:ind w:firstLineChars="200" w:firstLine="480"/>
        <w:rPr>
          <w:sz w:val="24"/>
        </w:rPr>
      </w:pPr>
      <w:r w:rsidRPr="0014138B">
        <w:rPr>
          <w:sz w:val="24"/>
        </w:rPr>
        <w:lastRenderedPageBreak/>
        <w:t>除</w:t>
      </w:r>
      <w:r w:rsidRPr="0014138B">
        <w:rPr>
          <w:sz w:val="24"/>
        </w:rPr>
        <w:t>Recall@K</w:t>
      </w:r>
      <w:r w:rsidRPr="0014138B">
        <w:rPr>
          <w:sz w:val="24"/>
        </w:rPr>
        <w:t>和</w:t>
      </w:r>
      <w:r w:rsidRPr="0014138B">
        <w:rPr>
          <w:sz w:val="24"/>
        </w:rPr>
        <w:t>NDCG@K</w:t>
      </w:r>
      <w:r w:rsidRPr="0014138B">
        <w:rPr>
          <w:sz w:val="24"/>
        </w:rPr>
        <w:t>外，本文也记录了</w:t>
      </w:r>
      <w:r w:rsidRPr="0014138B">
        <w:rPr>
          <w:sz w:val="24"/>
        </w:rPr>
        <w:t>Hit Rate@K</w:t>
      </w:r>
      <w:r w:rsidRPr="0014138B">
        <w:rPr>
          <w:sz w:val="24"/>
        </w:rPr>
        <w:t>（</w:t>
      </w:r>
      <w:r w:rsidRPr="0014138B">
        <w:rPr>
          <w:sz w:val="24"/>
        </w:rPr>
        <w:t>HR@K</w:t>
      </w:r>
      <w:r w:rsidRPr="0014138B">
        <w:rPr>
          <w:sz w:val="24"/>
        </w:rPr>
        <w:t>，即命中率）和</w:t>
      </w:r>
      <w:r w:rsidRPr="0014138B">
        <w:rPr>
          <w:sz w:val="24"/>
        </w:rPr>
        <w:t>MRR@K</w:t>
      </w:r>
      <w:r w:rsidRPr="0014138B">
        <w:rPr>
          <w:sz w:val="24"/>
        </w:rPr>
        <w:t>（</w:t>
      </w:r>
      <w:r w:rsidRPr="0014138B">
        <w:rPr>
          <w:sz w:val="24"/>
        </w:rPr>
        <w:t>Mean Reciprocal Rank</w:t>
      </w:r>
      <w:r w:rsidRPr="0014138B">
        <w:rPr>
          <w:sz w:val="24"/>
        </w:rPr>
        <w:t>）指标作为参考。</w:t>
      </w:r>
      <w:r w:rsidRPr="0014138B">
        <w:rPr>
          <w:sz w:val="24"/>
        </w:rPr>
        <w:t>HR@K</w:t>
      </w:r>
      <w:r w:rsidRPr="0014138B">
        <w:rPr>
          <w:sz w:val="24"/>
        </w:rPr>
        <w:t>衡量推荐列表中至少命中一次目标的用户比例，</w:t>
      </w:r>
      <w:r w:rsidRPr="0014138B">
        <w:rPr>
          <w:sz w:val="24"/>
        </w:rPr>
        <w:t>MRR@K</w:t>
      </w:r>
      <w:r w:rsidRPr="0014138B">
        <w:rPr>
          <w:sz w:val="24"/>
        </w:rPr>
        <w:t>衡量目标物品排名倒数的平均值，两者与</w:t>
      </w:r>
      <w:r w:rsidRPr="0014138B">
        <w:rPr>
          <w:sz w:val="24"/>
        </w:rPr>
        <w:t>Recall</w:t>
      </w:r>
      <w:r w:rsidRPr="0014138B">
        <w:rPr>
          <w:sz w:val="24"/>
        </w:rPr>
        <w:t>和</w:t>
      </w:r>
      <w:r w:rsidRPr="0014138B">
        <w:rPr>
          <w:sz w:val="24"/>
        </w:rPr>
        <w:t>NDCG</w:t>
      </w:r>
      <w:r w:rsidRPr="0014138B">
        <w:rPr>
          <w:sz w:val="24"/>
        </w:rPr>
        <w:t>相互印证，能够更全面地描述推荐系统的实际效果。</w:t>
      </w:r>
    </w:p>
    <w:p w:rsidR="35374BAE" w:rsidRPr="0014138B" w:rsidRDefault="35374BAE" w:rsidP="0014138B">
      <w:pPr>
        <w:widowControl/>
        <w:spacing w:line="400" w:lineRule="atLeast"/>
        <w:ind w:firstLineChars="200" w:firstLine="480"/>
        <w:rPr>
          <w:sz w:val="24"/>
        </w:rPr>
      </w:pPr>
      <w:r w:rsidRPr="0014138B">
        <w:rPr>
          <w:sz w:val="24"/>
        </w:rPr>
        <w:t>为保证评估的可靠性，本文采用全量物品评分（</w:t>
      </w:r>
      <w:r w:rsidRPr="0014138B">
        <w:rPr>
          <w:sz w:val="24"/>
        </w:rPr>
        <w:t>Full Ranking</w:t>
      </w:r>
      <w:r w:rsidRPr="0014138B">
        <w:rPr>
          <w:sz w:val="24"/>
        </w:rPr>
        <w:t>）的评估方式：对测试集中的每个用户，将其测试目标物品与全部</w:t>
      </w:r>
      <w:r w:rsidRPr="0014138B">
        <w:rPr>
          <w:sz w:val="24"/>
        </w:rPr>
        <w:t>1682</w:t>
      </w:r>
      <w:r w:rsidRPr="0014138B">
        <w:rPr>
          <w:sz w:val="24"/>
        </w:rPr>
        <w:t>个候选物品一起进行排序，而非仅与少量随机负样本排序。全量评估方式的结果更接近真实推荐场景，也是序列推荐领域的主流评估协议</w:t>
      </w:r>
      <w:r w:rsidRPr="0014138B">
        <w:rPr>
          <w:sz w:val="24"/>
          <w:vertAlign w:val="superscript"/>
        </w:rPr>
        <w:t>[18][22]</w:t>
      </w:r>
      <w:r w:rsidRPr="0014138B">
        <w:rPr>
          <w:sz w:val="24"/>
        </w:rPr>
        <w:t>。</w:t>
      </w:r>
    </w:p>
    <w:p w:rsidR="006C5D63" w:rsidRDefault="00000000">
      <w:pPr>
        <w:pStyle w:val="3"/>
        <w:spacing w:before="192" w:after="48"/>
      </w:pPr>
      <w:bookmarkStart w:id="65" w:name="_Toc230597428"/>
      <w:r w:rsidRPr="0014138B">
        <w:rPr>
          <w:b/>
          <w:bCs w:val="0"/>
        </w:rPr>
        <w:t>4.2.</w:t>
      </w:r>
      <w:r w:rsidR="001F2721">
        <w:rPr>
          <w:rFonts w:hint="eastAsia"/>
          <w:b/>
          <w:bCs w:val="0"/>
        </w:rPr>
        <w:t>4</w:t>
      </w:r>
      <w:r>
        <w:t xml:space="preserve"> </w:t>
      </w:r>
      <w:r>
        <w:t>评价指标说明</w:t>
      </w:r>
      <w:bookmarkEnd w:id="65"/>
    </w:p>
    <w:p w:rsidR="006C5D63" w:rsidRPr="0014138B" w:rsidRDefault="00000000" w:rsidP="0014138B">
      <w:pPr>
        <w:widowControl/>
        <w:spacing w:line="400" w:lineRule="atLeast"/>
        <w:ind w:firstLineChars="200" w:firstLine="480"/>
        <w:rPr>
          <w:sz w:val="24"/>
        </w:rPr>
      </w:pPr>
      <w:r w:rsidRPr="0014138B">
        <w:rPr>
          <w:sz w:val="24"/>
        </w:rPr>
        <w:t>Recall@K</w:t>
      </w:r>
      <w:r w:rsidRPr="0014138B">
        <w:rPr>
          <w:sz w:val="24"/>
        </w:rPr>
        <w:t>通常用于衡量推荐列表中是否覆盖真实目标项目。当用户真实交互的目标物品出现在前</w:t>
      </w:r>
      <w:r w:rsidRPr="0014138B">
        <w:rPr>
          <w:sz w:val="24"/>
        </w:rPr>
        <w:t>K</w:t>
      </w:r>
      <w:r w:rsidRPr="0014138B">
        <w:rPr>
          <w:sz w:val="24"/>
        </w:rPr>
        <w:t>个推荐结果中时，可视为一次命中。</w:t>
      </w:r>
      <w:r w:rsidRPr="0014138B">
        <w:rPr>
          <w:sz w:val="24"/>
        </w:rPr>
        <w:t>NDCG@K</w:t>
      </w:r>
      <w:r w:rsidRPr="0014138B">
        <w:rPr>
          <w:sz w:val="24"/>
        </w:rPr>
        <w:t>则进一步考虑命中的位置，越靠前的命中贡献越大，因此更能反映排序质量。对于</w:t>
      </w:r>
      <w:r w:rsidRPr="0014138B">
        <w:rPr>
          <w:sz w:val="24"/>
        </w:rPr>
        <w:t>Top-N</w:t>
      </w:r>
      <w:r w:rsidRPr="0014138B">
        <w:rPr>
          <w:sz w:val="24"/>
        </w:rPr>
        <w:t>推荐任务而言，这两个指标能够从</w:t>
      </w:r>
      <w:r w:rsidRPr="0014138B">
        <w:rPr>
          <w:sz w:val="24"/>
        </w:rPr>
        <w:t>“</w:t>
      </w:r>
      <w:r w:rsidRPr="0014138B">
        <w:rPr>
          <w:sz w:val="24"/>
        </w:rPr>
        <w:t>是否推荐到</w:t>
      </w:r>
      <w:r w:rsidRPr="0014138B">
        <w:rPr>
          <w:sz w:val="24"/>
        </w:rPr>
        <w:t>”</w:t>
      </w:r>
      <w:r w:rsidRPr="0014138B">
        <w:rPr>
          <w:sz w:val="24"/>
        </w:rPr>
        <w:t>和</w:t>
      </w:r>
      <w:r w:rsidRPr="0014138B">
        <w:rPr>
          <w:sz w:val="24"/>
        </w:rPr>
        <w:t>“</w:t>
      </w:r>
      <w:r w:rsidRPr="0014138B">
        <w:rPr>
          <w:sz w:val="24"/>
        </w:rPr>
        <w:t>排得是否靠前</w:t>
      </w:r>
      <w:r w:rsidRPr="0014138B">
        <w:rPr>
          <w:sz w:val="24"/>
        </w:rPr>
        <w:t>”</w:t>
      </w:r>
      <w:r w:rsidRPr="0014138B">
        <w:rPr>
          <w:sz w:val="24"/>
        </w:rPr>
        <w:t>两个角度综合评价模型效果。</w:t>
      </w:r>
    </w:p>
    <w:p w:rsidR="006C5D63" w:rsidRDefault="00000000">
      <w:pPr>
        <w:pStyle w:val="3"/>
        <w:spacing w:before="192" w:after="48"/>
      </w:pPr>
      <w:bookmarkStart w:id="66" w:name="_Toc230597429"/>
      <w:r w:rsidRPr="0014138B">
        <w:rPr>
          <w:b/>
          <w:bCs w:val="0"/>
        </w:rPr>
        <w:t>4.2.</w:t>
      </w:r>
      <w:r w:rsidR="001F2721">
        <w:rPr>
          <w:rFonts w:hint="eastAsia"/>
          <w:b/>
          <w:bCs w:val="0"/>
        </w:rPr>
        <w:t>5</w:t>
      </w:r>
      <w:r>
        <w:t xml:space="preserve"> </w:t>
      </w:r>
      <w:r>
        <w:t>实验结果与分析</w:t>
      </w:r>
      <w:bookmarkEnd w:id="66"/>
    </w:p>
    <w:p w:rsidR="2AE78710" w:rsidRPr="0014138B" w:rsidRDefault="2AE78710" w:rsidP="0014138B">
      <w:pPr>
        <w:widowControl/>
        <w:spacing w:line="400" w:lineRule="atLeast"/>
        <w:ind w:firstLineChars="200" w:firstLine="480"/>
        <w:rPr>
          <w:sz w:val="24"/>
        </w:rPr>
      </w:pPr>
      <w:r w:rsidRPr="0014138B">
        <w:rPr>
          <w:sz w:val="24"/>
        </w:rPr>
        <w:t>在当前实验配置下，</w:t>
      </w:r>
      <w:r w:rsidRPr="0014138B">
        <w:rPr>
          <w:sz w:val="24"/>
        </w:rPr>
        <w:t>DiffuRec</w:t>
      </w:r>
      <w:r w:rsidRPr="0014138B">
        <w:rPr>
          <w:sz w:val="24"/>
        </w:rPr>
        <w:t>模型在</w:t>
      </w:r>
      <w:r w:rsidRPr="0014138B">
        <w:rPr>
          <w:sz w:val="24"/>
        </w:rPr>
        <w:t>MovieLen</w:t>
      </w:r>
      <w:r w:rsidR="0014138B">
        <w:rPr>
          <w:rFonts w:hint="eastAsia"/>
          <w:sz w:val="24"/>
        </w:rPr>
        <w:t>s</w:t>
      </w:r>
      <w:r w:rsidRPr="0014138B">
        <w:rPr>
          <w:sz w:val="24"/>
        </w:rPr>
        <w:t>数据集上的最终测试结果为</w:t>
      </w:r>
      <w:r w:rsidRPr="0014138B">
        <w:rPr>
          <w:sz w:val="24"/>
        </w:rPr>
        <w:t xml:space="preserve"> Recall@10 = 0.1456</w:t>
      </w:r>
      <w:r w:rsidRPr="0014138B">
        <w:rPr>
          <w:sz w:val="24"/>
        </w:rPr>
        <w:t>，</w:t>
      </w:r>
      <w:r w:rsidRPr="0014138B">
        <w:rPr>
          <w:sz w:val="24"/>
        </w:rPr>
        <w:t>NDCG@10 = 0.1124</w:t>
      </w:r>
      <w:r w:rsidRPr="0014138B">
        <w:rPr>
          <w:sz w:val="24"/>
        </w:rPr>
        <w:t>。作为对比基线，</w:t>
      </w:r>
      <w:r w:rsidRPr="0014138B">
        <w:rPr>
          <w:sz w:val="24"/>
        </w:rPr>
        <w:t>BPR</w:t>
      </w:r>
      <w:r w:rsidRPr="0014138B">
        <w:rPr>
          <w:sz w:val="24"/>
        </w:rPr>
        <w:t>的</w:t>
      </w:r>
      <w:r w:rsidRPr="0014138B">
        <w:rPr>
          <w:sz w:val="24"/>
        </w:rPr>
        <w:t>Recall@10=0.1292</w:t>
      </w:r>
      <w:r w:rsidRPr="0014138B">
        <w:rPr>
          <w:sz w:val="24"/>
        </w:rPr>
        <w:t>，</w:t>
      </w:r>
      <w:r w:rsidRPr="0014138B">
        <w:rPr>
          <w:sz w:val="24"/>
        </w:rPr>
        <w:t>NDCG@10=0.1038</w:t>
      </w:r>
      <w:r w:rsidRPr="0014138B">
        <w:rPr>
          <w:sz w:val="24"/>
        </w:rPr>
        <w:t>；</w:t>
      </w:r>
      <w:r w:rsidRPr="0014138B">
        <w:rPr>
          <w:sz w:val="24"/>
        </w:rPr>
        <w:t>LightGCN</w:t>
      </w:r>
      <w:r w:rsidRPr="0014138B">
        <w:rPr>
          <w:sz w:val="24"/>
        </w:rPr>
        <w:t>的</w:t>
      </w:r>
      <w:r w:rsidRPr="0014138B">
        <w:rPr>
          <w:sz w:val="24"/>
        </w:rPr>
        <w:t xml:space="preserve"> Recall@10 = 0.1173</w:t>
      </w:r>
      <w:r w:rsidRPr="0014138B">
        <w:rPr>
          <w:sz w:val="24"/>
        </w:rPr>
        <w:t>，</w:t>
      </w:r>
      <w:r w:rsidRPr="0014138B">
        <w:rPr>
          <w:sz w:val="24"/>
        </w:rPr>
        <w:t>NDCG@10 = 0.1043</w:t>
      </w:r>
      <w:r w:rsidRPr="0014138B">
        <w:rPr>
          <w:sz w:val="24"/>
        </w:rPr>
        <w:t>。</w:t>
      </w:r>
      <w:r w:rsidRPr="0014138B">
        <w:rPr>
          <w:sz w:val="24"/>
        </w:rPr>
        <w:t xml:space="preserve">DiffuRec </w:t>
      </w:r>
      <w:r w:rsidRPr="0014138B">
        <w:rPr>
          <w:sz w:val="24"/>
        </w:rPr>
        <w:t>在</w:t>
      </w:r>
      <w:r w:rsidRPr="0014138B">
        <w:rPr>
          <w:sz w:val="24"/>
        </w:rPr>
        <w:t xml:space="preserve"> Recall@10</w:t>
      </w:r>
      <w:r w:rsidRPr="0014138B">
        <w:rPr>
          <w:sz w:val="24"/>
        </w:rPr>
        <w:t>上比</w:t>
      </w:r>
      <w:r w:rsidRPr="0014138B">
        <w:rPr>
          <w:sz w:val="24"/>
        </w:rPr>
        <w:t xml:space="preserve">BPR </w:t>
      </w:r>
      <w:r w:rsidRPr="0014138B">
        <w:rPr>
          <w:sz w:val="24"/>
        </w:rPr>
        <w:t>提升约</w:t>
      </w:r>
      <w:r w:rsidRPr="0014138B">
        <w:rPr>
          <w:sz w:val="24"/>
        </w:rPr>
        <w:t>12.7%</w:t>
      </w:r>
      <w:r w:rsidRPr="0014138B">
        <w:rPr>
          <w:sz w:val="24"/>
        </w:rPr>
        <w:t>，比</w:t>
      </w:r>
      <w:r w:rsidRPr="0014138B">
        <w:rPr>
          <w:sz w:val="24"/>
        </w:rPr>
        <w:t>LightGCN</w:t>
      </w:r>
      <w:r w:rsidRPr="0014138B">
        <w:rPr>
          <w:sz w:val="24"/>
        </w:rPr>
        <w:t>提升约</w:t>
      </w:r>
      <w:r w:rsidRPr="0014138B">
        <w:rPr>
          <w:sz w:val="24"/>
        </w:rPr>
        <w:t>24.1%</w:t>
      </w:r>
      <w:r w:rsidRPr="0014138B">
        <w:rPr>
          <w:sz w:val="24"/>
        </w:rPr>
        <w:t>，说明扩散式序列推荐方法在该场景下具备明显优势。从结果趋势来看，模型已经能够学习到用户行为序列中的偏好信号，验证了扩散式序列推荐方法在电影场景下的可行性。</w:t>
      </w:r>
    </w:p>
    <w:p w:rsidR="35374BAE" w:rsidRDefault="35374BAE" w:rsidP="0014138B">
      <w:pPr>
        <w:widowControl/>
        <w:spacing w:line="400" w:lineRule="atLeast"/>
        <w:ind w:firstLineChars="200" w:firstLine="480"/>
        <w:rPr>
          <w:sz w:val="24"/>
        </w:rPr>
      </w:pPr>
      <w:r w:rsidRPr="0014138B">
        <w:rPr>
          <w:sz w:val="24"/>
        </w:rPr>
        <w:t>实验结果如表</w:t>
      </w:r>
      <w:r w:rsidRPr="0014138B">
        <w:rPr>
          <w:sz w:val="24"/>
        </w:rPr>
        <w:t>4.</w:t>
      </w:r>
      <w:r w:rsidR="001F2721">
        <w:rPr>
          <w:rFonts w:hint="eastAsia"/>
          <w:sz w:val="24"/>
        </w:rPr>
        <w:t>3</w:t>
      </w:r>
      <w:r w:rsidRPr="0014138B">
        <w:rPr>
          <w:sz w:val="24"/>
        </w:rPr>
        <w:t>所示，对比了</w:t>
      </w:r>
      <w:r w:rsidRPr="0014138B">
        <w:rPr>
          <w:sz w:val="24"/>
        </w:rPr>
        <w:t>BPR</w:t>
      </w:r>
      <w:r w:rsidRPr="0014138B">
        <w:rPr>
          <w:sz w:val="24"/>
        </w:rPr>
        <w:t>、</w:t>
      </w:r>
      <w:r w:rsidRPr="0014138B">
        <w:rPr>
          <w:sz w:val="24"/>
        </w:rPr>
        <w:t>LightGCN</w:t>
      </w:r>
      <w:r w:rsidRPr="0014138B">
        <w:rPr>
          <w:sz w:val="24"/>
        </w:rPr>
        <w:t>和</w:t>
      </w:r>
      <w:r w:rsidRPr="0014138B">
        <w:rPr>
          <w:sz w:val="24"/>
        </w:rPr>
        <w:t>DiffuRec</w:t>
      </w:r>
      <w:r w:rsidRPr="0014138B">
        <w:rPr>
          <w:sz w:val="24"/>
        </w:rPr>
        <w:t>三种模型在</w:t>
      </w:r>
      <w:r w:rsidRPr="0014138B">
        <w:rPr>
          <w:sz w:val="24"/>
        </w:rPr>
        <w:t>MovieLens-100K</w:t>
      </w:r>
      <w:r w:rsidRPr="0014138B">
        <w:rPr>
          <w:sz w:val="24"/>
        </w:rPr>
        <w:t>测试集上的推荐效果。实验参数除模型特定参数外保持一致（序列最大长度</w:t>
      </w:r>
      <w:r w:rsidRPr="0014138B">
        <w:rPr>
          <w:sz w:val="24"/>
        </w:rPr>
        <w:t>50</w:t>
      </w:r>
      <w:r w:rsidRPr="0014138B">
        <w:rPr>
          <w:sz w:val="24"/>
        </w:rPr>
        <w:t>，批大小</w:t>
      </w:r>
      <w:r w:rsidRPr="0014138B">
        <w:rPr>
          <w:sz w:val="24"/>
        </w:rPr>
        <w:t>512</w:t>
      </w:r>
      <w:r w:rsidRPr="0014138B">
        <w:rPr>
          <w:sz w:val="24"/>
        </w:rPr>
        <w:t>，评估</w:t>
      </w:r>
      <w:r w:rsidRPr="0014138B">
        <w:rPr>
          <w:sz w:val="24"/>
        </w:rPr>
        <w:t>K={5,10,20}</w:t>
      </w:r>
      <w:r w:rsidRPr="0014138B">
        <w:rPr>
          <w:sz w:val="24"/>
        </w:rPr>
        <w:t>）。</w:t>
      </w:r>
    </w:p>
    <w:p w:rsidR="001F2721" w:rsidRPr="001F2721" w:rsidRDefault="001F2721" w:rsidP="001F2721">
      <w:pPr>
        <w:spacing w:afterLines="50" w:after="120" w:line="240" w:lineRule="atLeast"/>
        <w:jc w:val="center"/>
        <w:rPr>
          <w:rFonts w:eastAsia="黑体" w:hint="eastAsia"/>
          <w:b/>
          <w:bCs/>
        </w:rPr>
      </w:pPr>
      <w:r w:rsidRPr="001F2721">
        <w:rPr>
          <w:rFonts w:eastAsia="黑体"/>
          <w:b/>
          <w:bCs/>
        </w:rPr>
        <w:t>表</w:t>
      </w:r>
      <w:r w:rsidRPr="001F2721">
        <w:rPr>
          <w:rFonts w:eastAsia="黑体"/>
          <w:b/>
          <w:bCs/>
        </w:rPr>
        <w:t>4.</w:t>
      </w:r>
      <w:r w:rsidRPr="001F2721">
        <w:rPr>
          <w:rFonts w:eastAsia="黑体" w:hint="eastAsia"/>
          <w:b/>
          <w:bCs/>
        </w:rPr>
        <w:t>3</w:t>
      </w:r>
      <w:r w:rsidRPr="001F2721">
        <w:rPr>
          <w:rFonts w:eastAsia="黑体"/>
          <w:b/>
          <w:bCs/>
        </w:rPr>
        <w:t xml:space="preserve"> </w:t>
      </w:r>
      <w:r w:rsidRPr="001F2721">
        <w:rPr>
          <w:rFonts w:eastAsia="黑体"/>
        </w:rPr>
        <w:t>不同推荐模型在</w:t>
      </w:r>
      <w:r w:rsidRPr="001F2721">
        <w:rPr>
          <w:rFonts w:eastAsia="黑体"/>
        </w:rPr>
        <w:t>MovieLens-100K</w:t>
      </w:r>
      <w:r w:rsidRPr="001F2721">
        <w:rPr>
          <w:rFonts w:eastAsia="黑体"/>
        </w:rPr>
        <w:t>上的效果对比</w:t>
      </w:r>
    </w:p>
    <w:tbl>
      <w:tblPr>
        <w:tblW w:w="9350" w:type="dxa"/>
        <w:tblLook w:val="04A0" w:firstRow="1" w:lastRow="0" w:firstColumn="1" w:lastColumn="0" w:noHBand="0" w:noVBand="1"/>
      </w:tblPr>
      <w:tblGrid>
        <w:gridCol w:w="1335"/>
        <w:gridCol w:w="1335"/>
        <w:gridCol w:w="1336"/>
        <w:gridCol w:w="1336"/>
        <w:gridCol w:w="1336"/>
        <w:gridCol w:w="1336"/>
        <w:gridCol w:w="1336"/>
      </w:tblGrid>
      <w:tr w:rsidR="006C5D63">
        <w:tc>
          <w:tcPr>
            <w:tcW w:w="1335" w:type="dxa"/>
          </w:tcPr>
          <w:p w:rsidR="35374BAE" w:rsidRDefault="35374BAE" w:rsidP="35374BAE">
            <w:r>
              <w:rPr>
                <w:b/>
                <w:bCs/>
              </w:rPr>
              <w:t>模型</w:t>
            </w:r>
          </w:p>
        </w:tc>
        <w:tc>
          <w:tcPr>
            <w:tcW w:w="1335" w:type="dxa"/>
          </w:tcPr>
          <w:p w:rsidR="35374BAE" w:rsidRDefault="35374BAE" w:rsidP="35374BAE">
            <w:r>
              <w:rPr>
                <w:b/>
                <w:bCs/>
              </w:rPr>
              <w:t>Recall@5</w:t>
            </w:r>
          </w:p>
        </w:tc>
        <w:tc>
          <w:tcPr>
            <w:tcW w:w="1335" w:type="dxa"/>
          </w:tcPr>
          <w:p w:rsidR="35374BAE" w:rsidRDefault="35374BAE" w:rsidP="35374BAE">
            <w:r>
              <w:rPr>
                <w:b/>
                <w:bCs/>
              </w:rPr>
              <w:t>Recall@10</w:t>
            </w:r>
          </w:p>
        </w:tc>
        <w:tc>
          <w:tcPr>
            <w:tcW w:w="1335" w:type="dxa"/>
          </w:tcPr>
          <w:p w:rsidR="35374BAE" w:rsidRDefault="35374BAE" w:rsidP="35374BAE">
            <w:r>
              <w:rPr>
                <w:b/>
                <w:bCs/>
              </w:rPr>
              <w:t>Recall@20</w:t>
            </w:r>
          </w:p>
        </w:tc>
        <w:tc>
          <w:tcPr>
            <w:tcW w:w="1335" w:type="dxa"/>
          </w:tcPr>
          <w:p w:rsidR="35374BAE" w:rsidRDefault="35374BAE" w:rsidP="35374BAE">
            <w:r>
              <w:rPr>
                <w:b/>
                <w:bCs/>
              </w:rPr>
              <w:t>NDCG@5</w:t>
            </w:r>
          </w:p>
        </w:tc>
        <w:tc>
          <w:tcPr>
            <w:tcW w:w="1335" w:type="dxa"/>
          </w:tcPr>
          <w:p w:rsidR="35374BAE" w:rsidRDefault="35374BAE" w:rsidP="35374BAE">
            <w:r>
              <w:rPr>
                <w:b/>
                <w:bCs/>
              </w:rPr>
              <w:t>NDCG@10</w:t>
            </w:r>
          </w:p>
        </w:tc>
        <w:tc>
          <w:tcPr>
            <w:tcW w:w="1335" w:type="dxa"/>
          </w:tcPr>
          <w:p w:rsidR="35374BAE" w:rsidRDefault="35374BAE" w:rsidP="35374BAE">
            <w:r>
              <w:rPr>
                <w:b/>
                <w:bCs/>
              </w:rPr>
              <w:t>NDCG@20</w:t>
            </w:r>
          </w:p>
        </w:tc>
      </w:tr>
      <w:tr w:rsidR="006C5D63">
        <w:tc>
          <w:tcPr>
            <w:tcW w:w="1335" w:type="dxa"/>
          </w:tcPr>
          <w:p w:rsidR="35374BAE" w:rsidRDefault="35374BAE" w:rsidP="35374BAE">
            <w:r>
              <w:t>BPR</w:t>
            </w:r>
          </w:p>
        </w:tc>
        <w:tc>
          <w:tcPr>
            <w:tcW w:w="1335" w:type="dxa"/>
          </w:tcPr>
          <w:p w:rsidR="35374BAE" w:rsidRDefault="35374BAE" w:rsidP="35374BAE">
            <w:r>
              <w:t>0.0648</w:t>
            </w:r>
          </w:p>
        </w:tc>
        <w:tc>
          <w:tcPr>
            <w:tcW w:w="1335" w:type="dxa"/>
          </w:tcPr>
          <w:p w:rsidR="35374BAE" w:rsidRDefault="35374BAE" w:rsidP="35374BAE">
            <w:r>
              <w:t>0.1040</w:t>
            </w:r>
          </w:p>
        </w:tc>
        <w:tc>
          <w:tcPr>
            <w:tcW w:w="1335" w:type="dxa"/>
          </w:tcPr>
          <w:p w:rsidR="35374BAE" w:rsidRDefault="35374BAE" w:rsidP="35374BAE">
            <w:r>
              <w:t>0.1710</w:t>
            </w:r>
          </w:p>
        </w:tc>
        <w:tc>
          <w:tcPr>
            <w:tcW w:w="1335" w:type="dxa"/>
          </w:tcPr>
          <w:p w:rsidR="35374BAE" w:rsidRDefault="35374BAE" w:rsidP="35374BAE">
            <w:r>
              <w:t>0.0671</w:t>
            </w:r>
          </w:p>
        </w:tc>
        <w:tc>
          <w:tcPr>
            <w:tcW w:w="1335" w:type="dxa"/>
          </w:tcPr>
          <w:p w:rsidR="35374BAE" w:rsidRDefault="35374BAE" w:rsidP="35374BAE">
            <w:r>
              <w:t>0.0897</w:t>
            </w:r>
          </w:p>
        </w:tc>
        <w:tc>
          <w:tcPr>
            <w:tcW w:w="1335" w:type="dxa"/>
          </w:tcPr>
          <w:p w:rsidR="35374BAE" w:rsidRDefault="35374BAE" w:rsidP="35374BAE">
            <w:r>
              <w:t>0.1114</w:t>
            </w:r>
          </w:p>
        </w:tc>
      </w:tr>
      <w:tr w:rsidR="006C5D63">
        <w:tc>
          <w:tcPr>
            <w:tcW w:w="1335" w:type="dxa"/>
          </w:tcPr>
          <w:p w:rsidR="35374BAE" w:rsidRDefault="35374BAE" w:rsidP="35374BAE">
            <w:r>
              <w:t>LightGCN</w:t>
            </w:r>
          </w:p>
        </w:tc>
        <w:tc>
          <w:tcPr>
            <w:tcW w:w="1335" w:type="dxa"/>
          </w:tcPr>
          <w:p w:rsidR="35374BAE" w:rsidRDefault="35374BAE" w:rsidP="35374BAE">
            <w:r>
              <w:t>0.0748</w:t>
            </w:r>
          </w:p>
        </w:tc>
        <w:tc>
          <w:tcPr>
            <w:tcW w:w="1335" w:type="dxa"/>
          </w:tcPr>
          <w:p w:rsidR="35374BAE" w:rsidRDefault="35374BAE" w:rsidP="35374BAE">
            <w:r>
              <w:t>0.1173</w:t>
            </w:r>
          </w:p>
        </w:tc>
        <w:tc>
          <w:tcPr>
            <w:tcW w:w="1335" w:type="dxa"/>
          </w:tcPr>
          <w:p w:rsidR="35374BAE" w:rsidRDefault="35374BAE" w:rsidP="35374BAE">
            <w:r>
              <w:t>0.1904</w:t>
            </w:r>
          </w:p>
        </w:tc>
        <w:tc>
          <w:tcPr>
            <w:tcW w:w="1335" w:type="dxa"/>
          </w:tcPr>
          <w:p w:rsidR="35374BAE" w:rsidRDefault="35374BAE" w:rsidP="35374BAE">
            <w:r>
              <w:t>0.0767</w:t>
            </w:r>
          </w:p>
        </w:tc>
        <w:tc>
          <w:tcPr>
            <w:tcW w:w="1335" w:type="dxa"/>
          </w:tcPr>
          <w:p w:rsidR="35374BAE" w:rsidRDefault="35374BAE" w:rsidP="35374BAE">
            <w:r>
              <w:t>0.1043</w:t>
            </w:r>
          </w:p>
        </w:tc>
        <w:tc>
          <w:tcPr>
            <w:tcW w:w="1335" w:type="dxa"/>
          </w:tcPr>
          <w:p w:rsidR="35374BAE" w:rsidRDefault="35374BAE" w:rsidP="35374BAE">
            <w:r>
              <w:t>0.1265</w:t>
            </w:r>
          </w:p>
        </w:tc>
      </w:tr>
      <w:tr w:rsidR="006C5D63">
        <w:tc>
          <w:tcPr>
            <w:tcW w:w="1335" w:type="dxa"/>
          </w:tcPr>
          <w:p w:rsidR="35374BAE" w:rsidRDefault="35374BAE" w:rsidP="35374BAE">
            <w:r>
              <w:t>DiffuRec</w:t>
            </w:r>
          </w:p>
        </w:tc>
        <w:tc>
          <w:tcPr>
            <w:tcW w:w="1335" w:type="dxa"/>
          </w:tcPr>
          <w:p w:rsidR="35374BAE" w:rsidRDefault="35374BAE" w:rsidP="35374BAE">
            <w:r>
              <w:t>0.0941</w:t>
            </w:r>
          </w:p>
        </w:tc>
        <w:tc>
          <w:tcPr>
            <w:tcW w:w="1335" w:type="dxa"/>
          </w:tcPr>
          <w:p w:rsidR="35374BAE" w:rsidRDefault="35374BAE" w:rsidP="35374BAE">
            <w:r>
              <w:t>0.1456</w:t>
            </w:r>
          </w:p>
        </w:tc>
        <w:tc>
          <w:tcPr>
            <w:tcW w:w="1335" w:type="dxa"/>
          </w:tcPr>
          <w:p w:rsidR="35374BAE" w:rsidRDefault="35374BAE" w:rsidP="35374BAE">
            <w:r>
              <w:t>0.2213</w:t>
            </w:r>
          </w:p>
        </w:tc>
        <w:tc>
          <w:tcPr>
            <w:tcW w:w="1335" w:type="dxa"/>
          </w:tcPr>
          <w:p w:rsidR="35374BAE" w:rsidRDefault="35374BAE" w:rsidP="35374BAE">
            <w:r>
              <w:t>0.0972</w:t>
            </w:r>
          </w:p>
        </w:tc>
        <w:tc>
          <w:tcPr>
            <w:tcW w:w="1335" w:type="dxa"/>
          </w:tcPr>
          <w:p w:rsidR="35374BAE" w:rsidRDefault="35374BAE" w:rsidP="35374BAE">
            <w:r>
              <w:t>0.1148</w:t>
            </w:r>
          </w:p>
        </w:tc>
        <w:tc>
          <w:tcPr>
            <w:tcW w:w="1335" w:type="dxa"/>
          </w:tcPr>
          <w:p w:rsidR="35374BAE" w:rsidRDefault="35374BAE" w:rsidP="35374BAE">
            <w:r>
              <w:t>0.1389</w:t>
            </w:r>
          </w:p>
        </w:tc>
      </w:tr>
    </w:tbl>
    <w:p w:rsidR="35374BAE" w:rsidRPr="0014138B" w:rsidRDefault="35374BAE" w:rsidP="0014138B">
      <w:pPr>
        <w:widowControl/>
        <w:spacing w:line="400" w:lineRule="atLeast"/>
        <w:ind w:firstLineChars="200" w:firstLine="480"/>
        <w:rPr>
          <w:sz w:val="24"/>
        </w:rPr>
      </w:pPr>
      <w:r w:rsidRPr="0014138B">
        <w:rPr>
          <w:sz w:val="24"/>
        </w:rPr>
        <w:t>从表</w:t>
      </w:r>
      <w:r w:rsidRPr="0014138B">
        <w:rPr>
          <w:sz w:val="24"/>
        </w:rPr>
        <w:t>4.</w:t>
      </w:r>
      <w:r w:rsidR="007F2E1E">
        <w:rPr>
          <w:rFonts w:hint="eastAsia"/>
          <w:sz w:val="24"/>
        </w:rPr>
        <w:t>1</w:t>
      </w:r>
      <w:r w:rsidRPr="0014138B">
        <w:rPr>
          <w:sz w:val="24"/>
        </w:rPr>
        <w:t>可以看出，</w:t>
      </w:r>
      <w:r w:rsidRPr="0014138B">
        <w:rPr>
          <w:sz w:val="24"/>
        </w:rPr>
        <w:t>DiffuRec</w:t>
      </w:r>
      <w:r w:rsidRPr="0014138B">
        <w:rPr>
          <w:sz w:val="24"/>
        </w:rPr>
        <w:t>在</w:t>
      </w:r>
      <w:r w:rsidRPr="0014138B">
        <w:rPr>
          <w:sz w:val="24"/>
        </w:rPr>
        <w:t>Recall@K</w:t>
      </w:r>
      <w:r w:rsidRPr="0014138B">
        <w:rPr>
          <w:sz w:val="24"/>
        </w:rPr>
        <w:t>和</w:t>
      </w:r>
      <w:r w:rsidRPr="0014138B">
        <w:rPr>
          <w:sz w:val="24"/>
        </w:rPr>
        <w:t>NDCG@K</w:t>
      </w:r>
      <w:r w:rsidRPr="0014138B">
        <w:rPr>
          <w:sz w:val="24"/>
        </w:rPr>
        <w:t>两项主要指标上均优于</w:t>
      </w:r>
      <w:r w:rsidRPr="0014138B">
        <w:rPr>
          <w:sz w:val="24"/>
        </w:rPr>
        <w:t>BPR</w:t>
      </w:r>
      <w:r w:rsidRPr="0014138B">
        <w:rPr>
          <w:sz w:val="24"/>
        </w:rPr>
        <w:t>和</w:t>
      </w:r>
      <w:r w:rsidRPr="0014138B">
        <w:rPr>
          <w:sz w:val="24"/>
        </w:rPr>
        <w:t>LightGCN</w:t>
      </w:r>
      <w:r w:rsidRPr="0014138B">
        <w:rPr>
          <w:sz w:val="24"/>
        </w:rPr>
        <w:t>基线模型。以</w:t>
      </w:r>
      <w:r w:rsidRPr="0014138B">
        <w:rPr>
          <w:sz w:val="24"/>
        </w:rPr>
        <w:t>Recall@10</w:t>
      </w:r>
      <w:r w:rsidRPr="0014138B">
        <w:rPr>
          <w:sz w:val="24"/>
        </w:rPr>
        <w:t>为例，</w:t>
      </w:r>
      <w:r w:rsidRPr="0014138B">
        <w:rPr>
          <w:sz w:val="24"/>
        </w:rPr>
        <w:t>DiffuRec</w:t>
      </w:r>
      <w:r w:rsidRPr="0014138B">
        <w:rPr>
          <w:sz w:val="24"/>
        </w:rPr>
        <w:t>（</w:t>
      </w:r>
      <w:r w:rsidRPr="0014138B">
        <w:rPr>
          <w:sz w:val="24"/>
        </w:rPr>
        <w:t>0.1456</w:t>
      </w:r>
      <w:r w:rsidRPr="0014138B">
        <w:rPr>
          <w:sz w:val="24"/>
        </w:rPr>
        <w:t>）相比</w:t>
      </w:r>
      <w:r w:rsidRPr="0014138B">
        <w:rPr>
          <w:sz w:val="24"/>
        </w:rPr>
        <w:t>BPR</w:t>
      </w:r>
      <w:r w:rsidRPr="0014138B">
        <w:rPr>
          <w:sz w:val="24"/>
        </w:rPr>
        <w:t>（</w:t>
      </w:r>
      <w:r w:rsidRPr="0014138B">
        <w:rPr>
          <w:sz w:val="24"/>
        </w:rPr>
        <w:t>0.1040</w:t>
      </w:r>
      <w:r w:rsidRPr="0014138B">
        <w:rPr>
          <w:sz w:val="24"/>
        </w:rPr>
        <w:t>）提升约</w:t>
      </w:r>
      <w:r w:rsidRPr="0014138B">
        <w:rPr>
          <w:sz w:val="24"/>
        </w:rPr>
        <w:t>40%</w:t>
      </w:r>
      <w:r w:rsidRPr="0014138B">
        <w:rPr>
          <w:sz w:val="24"/>
        </w:rPr>
        <w:t>，相比</w:t>
      </w:r>
      <w:r w:rsidRPr="0014138B">
        <w:rPr>
          <w:sz w:val="24"/>
        </w:rPr>
        <w:t>LightGCN</w:t>
      </w:r>
      <w:r w:rsidRPr="0014138B">
        <w:rPr>
          <w:sz w:val="24"/>
        </w:rPr>
        <w:t>（</w:t>
      </w:r>
      <w:r w:rsidRPr="0014138B">
        <w:rPr>
          <w:sz w:val="24"/>
        </w:rPr>
        <w:t>0.1173</w:t>
      </w:r>
      <w:r w:rsidRPr="0014138B">
        <w:rPr>
          <w:sz w:val="24"/>
        </w:rPr>
        <w:t>）提升约</w:t>
      </w:r>
      <w:r w:rsidRPr="0014138B">
        <w:rPr>
          <w:sz w:val="24"/>
        </w:rPr>
        <w:t>24%</w:t>
      </w:r>
      <w:r w:rsidRPr="0014138B">
        <w:rPr>
          <w:sz w:val="24"/>
        </w:rPr>
        <w:t>，说明序列扩散推荐方法在历史行为建模方面确实具有优势。</w:t>
      </w:r>
    </w:p>
    <w:p w:rsidR="35374BAE" w:rsidRPr="0014138B" w:rsidRDefault="35374BAE" w:rsidP="0014138B">
      <w:pPr>
        <w:widowControl/>
        <w:spacing w:line="400" w:lineRule="atLeast"/>
        <w:ind w:firstLineChars="200" w:firstLine="480"/>
        <w:rPr>
          <w:sz w:val="24"/>
        </w:rPr>
      </w:pPr>
      <w:r w:rsidRPr="0014138B">
        <w:rPr>
          <w:sz w:val="24"/>
        </w:rPr>
        <w:lastRenderedPageBreak/>
        <w:t>NDCG@10</w:t>
      </w:r>
      <w:r w:rsidRPr="0014138B">
        <w:rPr>
          <w:sz w:val="24"/>
        </w:rPr>
        <w:t>的提升（</w:t>
      </w:r>
      <w:r w:rsidRPr="0014138B">
        <w:rPr>
          <w:sz w:val="24"/>
        </w:rPr>
        <w:t>DiffuRec 0.1148 vs LightGCN 0.1043</w:t>
      </w:r>
      <w:r w:rsidRPr="0014138B">
        <w:rPr>
          <w:sz w:val="24"/>
        </w:rPr>
        <w:t>）同样印证了这一结论：</w:t>
      </w:r>
      <w:r w:rsidRPr="0014138B">
        <w:rPr>
          <w:sz w:val="24"/>
        </w:rPr>
        <w:t>DiffuRec</w:t>
      </w:r>
      <w:r w:rsidRPr="0014138B">
        <w:rPr>
          <w:sz w:val="24"/>
        </w:rPr>
        <w:t>不仅能找到更多目标物品，还能将目标物品排得更靠前，这对于提升用户体验尤为重要。</w:t>
      </w:r>
    </w:p>
    <w:p w:rsidR="35374BAE" w:rsidRPr="0014138B" w:rsidRDefault="35374BAE" w:rsidP="0014138B">
      <w:pPr>
        <w:widowControl/>
        <w:spacing w:line="400" w:lineRule="atLeast"/>
        <w:ind w:firstLineChars="200" w:firstLine="480"/>
        <w:rPr>
          <w:sz w:val="24"/>
        </w:rPr>
      </w:pPr>
      <w:r w:rsidRPr="0014138B">
        <w:rPr>
          <w:sz w:val="24"/>
        </w:rPr>
        <w:t>值得关注的是，随着</w:t>
      </w:r>
      <w:r w:rsidRPr="0014138B">
        <w:rPr>
          <w:sz w:val="24"/>
        </w:rPr>
        <w:t>K</w:t>
      </w:r>
      <w:r w:rsidRPr="0014138B">
        <w:rPr>
          <w:sz w:val="24"/>
        </w:rPr>
        <w:t>的增大（从</w:t>
      </w:r>
      <w:r w:rsidRPr="0014138B">
        <w:rPr>
          <w:sz w:val="24"/>
        </w:rPr>
        <w:t>5</w:t>
      </w:r>
      <w:r w:rsidRPr="0014138B">
        <w:rPr>
          <w:sz w:val="24"/>
        </w:rPr>
        <w:t>到</w:t>
      </w:r>
      <w:r w:rsidRPr="0014138B">
        <w:rPr>
          <w:sz w:val="24"/>
        </w:rPr>
        <w:t>20</w:t>
      </w:r>
      <w:r w:rsidRPr="0014138B">
        <w:rPr>
          <w:sz w:val="24"/>
        </w:rPr>
        <w:t>），三种模型的</w:t>
      </w:r>
      <w:r w:rsidRPr="0014138B">
        <w:rPr>
          <w:sz w:val="24"/>
        </w:rPr>
        <w:t>Recall</w:t>
      </w:r>
      <w:r w:rsidRPr="0014138B">
        <w:rPr>
          <w:sz w:val="24"/>
        </w:rPr>
        <w:t>差距有所缩小，这说明在更宽松的推荐条件下（允许更多候选），各模型间的差异会逐渐减小。这一现象在推荐系统研究中较为普遍，因为较大的</w:t>
      </w:r>
      <w:r w:rsidRPr="0014138B">
        <w:rPr>
          <w:sz w:val="24"/>
        </w:rPr>
        <w:t>K</w:t>
      </w:r>
      <w:r w:rsidRPr="0014138B">
        <w:rPr>
          <w:sz w:val="24"/>
        </w:rPr>
        <w:t>值覆盖了更多的</w:t>
      </w:r>
      <w:r w:rsidRPr="0014138B">
        <w:rPr>
          <w:sz w:val="24"/>
        </w:rPr>
        <w:t>"</w:t>
      </w:r>
      <w:r w:rsidRPr="0014138B">
        <w:rPr>
          <w:sz w:val="24"/>
        </w:rPr>
        <w:t>次优</w:t>
      </w:r>
      <w:r w:rsidRPr="0014138B">
        <w:rPr>
          <w:sz w:val="24"/>
        </w:rPr>
        <w:t>"</w:t>
      </w:r>
      <w:r w:rsidRPr="0014138B">
        <w:rPr>
          <w:sz w:val="24"/>
        </w:rPr>
        <w:t>物品，各模型均有机会命中目标。在实际应用中，通常更关注</w:t>
      </w:r>
      <w:r w:rsidRPr="0014138B">
        <w:rPr>
          <w:sz w:val="24"/>
        </w:rPr>
        <w:t>K</w:t>
      </w:r>
      <w:r w:rsidRPr="0014138B">
        <w:rPr>
          <w:sz w:val="24"/>
        </w:rPr>
        <w:t>较小时（如</w:t>
      </w:r>
      <w:r w:rsidRPr="0014138B">
        <w:rPr>
          <w:sz w:val="24"/>
        </w:rPr>
        <w:t>Top-5</w:t>
      </w:r>
      <w:r w:rsidRPr="0014138B">
        <w:rPr>
          <w:sz w:val="24"/>
        </w:rPr>
        <w:t>、</w:t>
      </w:r>
      <w:r w:rsidRPr="0014138B">
        <w:rPr>
          <w:sz w:val="24"/>
        </w:rPr>
        <w:t>Top-10</w:t>
      </w:r>
      <w:r w:rsidRPr="0014138B">
        <w:rPr>
          <w:sz w:val="24"/>
        </w:rPr>
        <w:t>）的指标，因为用户通常只会浏览推荐列表的前几个结果。</w:t>
      </w:r>
    </w:p>
    <w:p w:rsidR="35374BAE" w:rsidRPr="0014138B" w:rsidRDefault="35374BAE" w:rsidP="0014138B">
      <w:pPr>
        <w:widowControl/>
        <w:spacing w:line="400" w:lineRule="atLeast"/>
        <w:ind w:firstLineChars="200" w:firstLine="480"/>
        <w:rPr>
          <w:sz w:val="24"/>
        </w:rPr>
      </w:pPr>
      <w:r w:rsidRPr="0014138B">
        <w:rPr>
          <w:sz w:val="24"/>
        </w:rPr>
        <w:t>需要指出的是，本文使用的</w:t>
      </w:r>
      <w:r w:rsidRPr="0014138B">
        <w:rPr>
          <w:sz w:val="24"/>
        </w:rPr>
        <w:t>MovieLens-100K</w:t>
      </w:r>
      <w:r w:rsidRPr="0014138B">
        <w:rPr>
          <w:sz w:val="24"/>
        </w:rPr>
        <w:t>数据集规模相对有限，且训练在</w:t>
      </w:r>
      <w:r w:rsidRPr="0014138B">
        <w:rPr>
          <w:sz w:val="24"/>
        </w:rPr>
        <w:t>CPU</w:t>
      </w:r>
      <w:r w:rsidRPr="0014138B">
        <w:rPr>
          <w:sz w:val="24"/>
        </w:rPr>
        <w:t>环境下进行，模型参数可能并未达到最优。在更大规模数据集（如</w:t>
      </w:r>
      <w:r w:rsidRPr="0014138B">
        <w:rPr>
          <w:sz w:val="24"/>
        </w:rPr>
        <w:t>MovieLens-1M</w:t>
      </w:r>
      <w:r w:rsidRPr="0014138B">
        <w:rPr>
          <w:sz w:val="24"/>
        </w:rPr>
        <w:t>）或</w:t>
      </w:r>
      <w:r w:rsidRPr="0014138B">
        <w:rPr>
          <w:sz w:val="24"/>
        </w:rPr>
        <w:t>GPU</w:t>
      </w:r>
      <w:r w:rsidRPr="0014138B">
        <w:rPr>
          <w:sz w:val="24"/>
        </w:rPr>
        <w:t>训练环境下，</w:t>
      </w:r>
      <w:r w:rsidRPr="0014138B">
        <w:rPr>
          <w:sz w:val="24"/>
        </w:rPr>
        <w:t>DiffuRec</w:t>
      </w:r>
      <w:r w:rsidRPr="0014138B">
        <w:rPr>
          <w:sz w:val="24"/>
        </w:rPr>
        <w:t>相对于基线模型的优势预计会更加明显，因为更大的数据量有助于扩散模型充分学习用户兴趣的分布特征</w:t>
      </w:r>
      <w:r w:rsidRPr="0014138B">
        <w:rPr>
          <w:sz w:val="24"/>
        </w:rPr>
        <w:t>[22]</w:t>
      </w:r>
      <w:r w:rsidRPr="0014138B">
        <w:rPr>
          <w:sz w:val="24"/>
        </w:rPr>
        <w:t>。</w:t>
      </w:r>
    </w:p>
    <w:p w:rsidR="006C5D63" w:rsidRPr="0014138B" w:rsidRDefault="00000000" w:rsidP="0014138B">
      <w:pPr>
        <w:widowControl/>
        <w:spacing w:line="400" w:lineRule="atLeast"/>
        <w:ind w:firstLineChars="200" w:firstLine="480"/>
        <w:rPr>
          <w:sz w:val="24"/>
        </w:rPr>
      </w:pPr>
      <w:r w:rsidRPr="0014138B">
        <w:rPr>
          <w:sz w:val="24"/>
        </w:rPr>
        <w:t>进一步分析可以发现，模型效果会受到数据规模、序列长度、扩散步数、噪声调度和训练轮数等因素的影响。如果训练数据较少或用户历史过短，模型在学习复杂偏好时容易受到限制；如果扩散步数过高，则训练时间和推理成本会上升。因而，在实际应用中需要在效果与效率之间寻找平衡。</w:t>
      </w:r>
    </w:p>
    <w:p w:rsidR="35374BAE" w:rsidRDefault="35374BAE" w:rsidP="0014138B">
      <w:pPr>
        <w:pStyle w:val="3"/>
        <w:spacing w:before="192" w:after="48"/>
      </w:pPr>
      <w:bookmarkStart w:id="67" w:name="_Toc230597430"/>
      <w:r w:rsidRPr="0014138B">
        <w:rPr>
          <w:b/>
          <w:bCs w:val="0"/>
        </w:rPr>
        <w:t>4.2.</w:t>
      </w:r>
      <w:r w:rsidR="007F2E1E">
        <w:rPr>
          <w:rFonts w:hint="eastAsia"/>
          <w:b/>
          <w:bCs w:val="0"/>
        </w:rPr>
        <w:t>4</w:t>
      </w:r>
      <w:r>
        <w:t xml:space="preserve"> </w:t>
      </w:r>
      <w:r>
        <w:t>关键参数影响分析</w:t>
      </w:r>
      <w:bookmarkEnd w:id="67"/>
    </w:p>
    <w:p w:rsidR="35374BAE" w:rsidRPr="001F2721" w:rsidRDefault="35374BAE" w:rsidP="0014138B">
      <w:pPr>
        <w:widowControl/>
        <w:spacing w:line="400" w:lineRule="atLeast"/>
        <w:ind w:firstLineChars="200" w:firstLine="480"/>
        <w:rPr>
          <w:sz w:val="24"/>
        </w:rPr>
      </w:pPr>
      <w:r w:rsidRPr="001F2721">
        <w:rPr>
          <w:sz w:val="24"/>
        </w:rPr>
        <w:t>为了解主要超参数对模型效果的影响，本文在基准配置基础上进行了若干参数变化实验，结果如表</w:t>
      </w:r>
      <w:r w:rsidRPr="001F2721">
        <w:rPr>
          <w:sz w:val="24"/>
        </w:rPr>
        <w:t>4.</w:t>
      </w:r>
      <w:r w:rsidR="001F2721" w:rsidRPr="001F2721">
        <w:rPr>
          <w:sz w:val="24"/>
        </w:rPr>
        <w:t>4</w:t>
      </w:r>
      <w:r w:rsidRPr="001F2721">
        <w:rPr>
          <w:sz w:val="24"/>
        </w:rPr>
        <w:t>所示。</w:t>
      </w:r>
    </w:p>
    <w:p w:rsidR="001F2721" w:rsidRPr="001F2721" w:rsidRDefault="001F2721" w:rsidP="001F2721">
      <w:pPr>
        <w:spacing w:afterLines="50" w:after="120" w:line="240" w:lineRule="atLeast"/>
        <w:jc w:val="center"/>
        <w:rPr>
          <w:rFonts w:eastAsia="黑体" w:hint="eastAsia"/>
          <w:b/>
          <w:bCs/>
        </w:rPr>
      </w:pPr>
      <w:r w:rsidRPr="001F2721">
        <w:rPr>
          <w:rFonts w:eastAsia="黑体"/>
          <w:b/>
          <w:bCs/>
        </w:rPr>
        <w:t>表</w:t>
      </w:r>
      <w:r w:rsidRPr="001F2721">
        <w:rPr>
          <w:rFonts w:eastAsia="黑体"/>
          <w:b/>
          <w:bCs/>
        </w:rPr>
        <w:t>4.</w:t>
      </w:r>
      <w:r w:rsidRPr="001F2721">
        <w:rPr>
          <w:rFonts w:eastAsia="黑体" w:hint="eastAsia"/>
          <w:b/>
          <w:bCs/>
        </w:rPr>
        <w:t>4</w:t>
      </w:r>
      <w:r w:rsidRPr="001F2721">
        <w:rPr>
          <w:rFonts w:eastAsia="黑体"/>
          <w:b/>
          <w:bCs/>
        </w:rPr>
        <w:t xml:space="preserve"> </w:t>
      </w:r>
      <w:r w:rsidRPr="001F2721">
        <w:rPr>
          <w:rFonts w:eastAsia="黑体"/>
          <w:b/>
          <w:bCs/>
        </w:rPr>
        <w:t>关键超参数消融实验结果</w:t>
      </w:r>
    </w:p>
    <w:tbl>
      <w:tblPr>
        <w:tblW w:w="9350" w:type="dxa"/>
        <w:tblLook w:val="04A0" w:firstRow="1" w:lastRow="0" w:firstColumn="1" w:lastColumn="0" w:noHBand="0" w:noVBand="1"/>
      </w:tblPr>
      <w:tblGrid>
        <w:gridCol w:w="2337"/>
        <w:gridCol w:w="2337"/>
        <w:gridCol w:w="2338"/>
        <w:gridCol w:w="2338"/>
      </w:tblGrid>
      <w:tr w:rsidR="006C5D63">
        <w:tc>
          <w:tcPr>
            <w:tcW w:w="2337" w:type="dxa"/>
          </w:tcPr>
          <w:p w:rsidR="35374BAE" w:rsidRDefault="35374BAE" w:rsidP="35374BAE">
            <w:r>
              <w:rPr>
                <w:b/>
                <w:bCs/>
              </w:rPr>
              <w:t>参数变化</w:t>
            </w:r>
          </w:p>
        </w:tc>
        <w:tc>
          <w:tcPr>
            <w:tcW w:w="2337" w:type="dxa"/>
          </w:tcPr>
          <w:p w:rsidR="35374BAE" w:rsidRDefault="35374BAE" w:rsidP="35374BAE">
            <w:r>
              <w:rPr>
                <w:b/>
                <w:bCs/>
              </w:rPr>
              <w:t>Recall@10</w:t>
            </w:r>
          </w:p>
        </w:tc>
        <w:tc>
          <w:tcPr>
            <w:tcW w:w="2337" w:type="dxa"/>
          </w:tcPr>
          <w:p w:rsidR="35374BAE" w:rsidRDefault="35374BAE" w:rsidP="35374BAE">
            <w:r>
              <w:rPr>
                <w:b/>
                <w:bCs/>
              </w:rPr>
              <w:t>NDCG@10</w:t>
            </w:r>
          </w:p>
        </w:tc>
        <w:tc>
          <w:tcPr>
            <w:tcW w:w="2337" w:type="dxa"/>
          </w:tcPr>
          <w:p w:rsidR="35374BAE" w:rsidRDefault="35374BAE" w:rsidP="35374BAE">
            <w:r>
              <w:rPr>
                <w:b/>
                <w:bCs/>
              </w:rPr>
              <w:t>说明</w:t>
            </w:r>
          </w:p>
        </w:tc>
      </w:tr>
      <w:tr w:rsidR="006C5D63">
        <w:tc>
          <w:tcPr>
            <w:tcW w:w="2337" w:type="dxa"/>
          </w:tcPr>
          <w:p w:rsidR="35374BAE" w:rsidRDefault="35374BAE" w:rsidP="35374BAE">
            <w:r>
              <w:t>基准配置（</w:t>
            </w:r>
            <w:r>
              <w:t>T=32, d=128, L=4</w:t>
            </w:r>
            <w:r>
              <w:t>）</w:t>
            </w:r>
          </w:p>
        </w:tc>
        <w:tc>
          <w:tcPr>
            <w:tcW w:w="2337" w:type="dxa"/>
          </w:tcPr>
          <w:p w:rsidR="35374BAE" w:rsidRDefault="35374BAE" w:rsidP="35374BAE">
            <w:r>
              <w:t>0.1456</w:t>
            </w:r>
          </w:p>
        </w:tc>
        <w:tc>
          <w:tcPr>
            <w:tcW w:w="2337" w:type="dxa"/>
          </w:tcPr>
          <w:p w:rsidR="35374BAE" w:rsidRDefault="35374BAE" w:rsidP="35374BAE">
            <w:r>
              <w:t>0.1148</w:t>
            </w:r>
          </w:p>
        </w:tc>
        <w:tc>
          <w:tcPr>
            <w:tcW w:w="2337" w:type="dxa"/>
          </w:tcPr>
          <w:p w:rsidR="35374BAE" w:rsidRDefault="35374BAE" w:rsidP="35374BAE">
            <w:r>
              <w:t>完整</w:t>
            </w:r>
            <w:r>
              <w:t>DiffuRec</w:t>
            </w:r>
            <w:r>
              <w:t>配置</w:t>
            </w:r>
          </w:p>
        </w:tc>
      </w:tr>
      <w:tr w:rsidR="006C5D63">
        <w:tc>
          <w:tcPr>
            <w:tcW w:w="2337" w:type="dxa"/>
          </w:tcPr>
          <w:p w:rsidR="35374BAE" w:rsidRDefault="35374BAE" w:rsidP="35374BAE">
            <w:r>
              <w:t>扩散步数</w:t>
            </w:r>
            <w:r>
              <w:t>T=16</w:t>
            </w:r>
          </w:p>
        </w:tc>
        <w:tc>
          <w:tcPr>
            <w:tcW w:w="2337" w:type="dxa"/>
          </w:tcPr>
          <w:p w:rsidR="35374BAE" w:rsidRDefault="35374BAE" w:rsidP="35374BAE">
            <w:r>
              <w:t>0.1381</w:t>
            </w:r>
          </w:p>
        </w:tc>
        <w:tc>
          <w:tcPr>
            <w:tcW w:w="2337" w:type="dxa"/>
          </w:tcPr>
          <w:p w:rsidR="35374BAE" w:rsidRDefault="35374BAE" w:rsidP="35374BAE">
            <w:r>
              <w:t>0.1094</w:t>
            </w:r>
          </w:p>
        </w:tc>
        <w:tc>
          <w:tcPr>
            <w:tcW w:w="2337" w:type="dxa"/>
          </w:tcPr>
          <w:p w:rsidR="35374BAE" w:rsidRDefault="35374BAE" w:rsidP="35374BAE">
            <w:r>
              <w:t>步数减少，去噪不充分</w:t>
            </w:r>
          </w:p>
        </w:tc>
      </w:tr>
      <w:tr w:rsidR="006C5D63">
        <w:tc>
          <w:tcPr>
            <w:tcW w:w="2337" w:type="dxa"/>
          </w:tcPr>
          <w:p w:rsidR="35374BAE" w:rsidRDefault="35374BAE" w:rsidP="35374BAE">
            <w:r>
              <w:t>扩散步数</w:t>
            </w:r>
            <w:r>
              <w:t>T=64</w:t>
            </w:r>
          </w:p>
        </w:tc>
        <w:tc>
          <w:tcPr>
            <w:tcW w:w="2337" w:type="dxa"/>
          </w:tcPr>
          <w:p w:rsidR="35374BAE" w:rsidRDefault="35374BAE" w:rsidP="35374BAE">
            <w:r>
              <w:t>0.1428</w:t>
            </w:r>
          </w:p>
        </w:tc>
        <w:tc>
          <w:tcPr>
            <w:tcW w:w="2337" w:type="dxa"/>
          </w:tcPr>
          <w:p w:rsidR="35374BAE" w:rsidRDefault="35374BAE" w:rsidP="35374BAE">
            <w:r>
              <w:t>0.1129</w:t>
            </w:r>
          </w:p>
        </w:tc>
        <w:tc>
          <w:tcPr>
            <w:tcW w:w="2337" w:type="dxa"/>
          </w:tcPr>
          <w:p w:rsidR="35374BAE" w:rsidRDefault="35374BAE" w:rsidP="35374BAE">
            <w:r>
              <w:t>步数增多，推理耗时增加</w:t>
            </w:r>
          </w:p>
        </w:tc>
      </w:tr>
      <w:tr w:rsidR="006C5D63">
        <w:tc>
          <w:tcPr>
            <w:tcW w:w="2337" w:type="dxa"/>
          </w:tcPr>
          <w:p w:rsidR="35374BAE" w:rsidRDefault="35374BAE" w:rsidP="35374BAE">
            <w:r>
              <w:t>隐层维度</w:t>
            </w:r>
            <w:r>
              <w:t>d=64</w:t>
            </w:r>
          </w:p>
        </w:tc>
        <w:tc>
          <w:tcPr>
            <w:tcW w:w="2337" w:type="dxa"/>
          </w:tcPr>
          <w:p w:rsidR="35374BAE" w:rsidRDefault="35374BAE" w:rsidP="35374BAE">
            <w:r>
              <w:t>0.1273</w:t>
            </w:r>
          </w:p>
        </w:tc>
        <w:tc>
          <w:tcPr>
            <w:tcW w:w="2337" w:type="dxa"/>
          </w:tcPr>
          <w:p w:rsidR="35374BAE" w:rsidRDefault="35374BAE" w:rsidP="35374BAE">
            <w:r>
              <w:t>0.1012</w:t>
            </w:r>
          </w:p>
        </w:tc>
        <w:tc>
          <w:tcPr>
            <w:tcW w:w="2337" w:type="dxa"/>
          </w:tcPr>
          <w:p w:rsidR="35374BAE" w:rsidRDefault="35374BAE" w:rsidP="35374BAE">
            <w:r>
              <w:t>维度降低，表达能力下降</w:t>
            </w:r>
          </w:p>
        </w:tc>
      </w:tr>
      <w:tr w:rsidR="006C5D63">
        <w:tc>
          <w:tcPr>
            <w:tcW w:w="2337" w:type="dxa"/>
          </w:tcPr>
          <w:p w:rsidR="35374BAE" w:rsidRDefault="35374BAE" w:rsidP="35374BAE">
            <w:r>
              <w:t>Transformer</w:t>
            </w:r>
            <w:r>
              <w:t>层数</w:t>
            </w:r>
            <w:r>
              <w:t>L=2</w:t>
            </w:r>
          </w:p>
        </w:tc>
        <w:tc>
          <w:tcPr>
            <w:tcW w:w="2337" w:type="dxa"/>
          </w:tcPr>
          <w:p w:rsidR="35374BAE" w:rsidRDefault="35374BAE" w:rsidP="35374BAE">
            <w:r>
              <w:t>0.1334</w:t>
            </w:r>
          </w:p>
        </w:tc>
        <w:tc>
          <w:tcPr>
            <w:tcW w:w="2337" w:type="dxa"/>
          </w:tcPr>
          <w:p w:rsidR="35374BAE" w:rsidRDefault="35374BAE" w:rsidP="35374BAE">
            <w:r>
              <w:t>0.1067</w:t>
            </w:r>
          </w:p>
        </w:tc>
        <w:tc>
          <w:tcPr>
            <w:tcW w:w="2337" w:type="dxa"/>
          </w:tcPr>
          <w:p w:rsidR="35374BAE" w:rsidRDefault="35374BAE" w:rsidP="35374BAE">
            <w:r>
              <w:t>层数减少，序列建模能力下降</w:t>
            </w:r>
          </w:p>
        </w:tc>
      </w:tr>
      <w:tr w:rsidR="006C5D63">
        <w:tc>
          <w:tcPr>
            <w:tcW w:w="2337" w:type="dxa"/>
          </w:tcPr>
          <w:p w:rsidR="35374BAE" w:rsidRDefault="35374BAE" w:rsidP="35374BAE">
            <w:r>
              <w:t>均匀时间步采样</w:t>
            </w:r>
          </w:p>
        </w:tc>
        <w:tc>
          <w:tcPr>
            <w:tcW w:w="2337" w:type="dxa"/>
          </w:tcPr>
          <w:p w:rsidR="35374BAE" w:rsidRDefault="35374BAE" w:rsidP="35374BAE">
            <w:r>
              <w:t>0.1402</w:t>
            </w:r>
          </w:p>
        </w:tc>
        <w:tc>
          <w:tcPr>
            <w:tcW w:w="2337" w:type="dxa"/>
          </w:tcPr>
          <w:p w:rsidR="35374BAE" w:rsidRDefault="35374BAE" w:rsidP="35374BAE">
            <w:r>
              <w:t>0.1108</w:t>
            </w:r>
          </w:p>
        </w:tc>
        <w:tc>
          <w:tcPr>
            <w:tcW w:w="2337" w:type="dxa"/>
          </w:tcPr>
          <w:p w:rsidR="35374BAE" w:rsidRDefault="35374BAE" w:rsidP="35374BAE">
            <w:r>
              <w:t>去掉</w:t>
            </w:r>
            <w:r>
              <w:t>loss-aware</w:t>
            </w:r>
            <w:r>
              <w:t>采样的效果</w:t>
            </w:r>
          </w:p>
        </w:tc>
      </w:tr>
    </w:tbl>
    <w:p w:rsidR="35374BAE" w:rsidRPr="0014138B" w:rsidRDefault="35374BAE" w:rsidP="0014138B">
      <w:pPr>
        <w:widowControl/>
        <w:spacing w:line="400" w:lineRule="atLeast"/>
        <w:ind w:firstLineChars="200" w:firstLine="480"/>
        <w:rPr>
          <w:sz w:val="24"/>
        </w:rPr>
      </w:pPr>
      <w:r w:rsidRPr="0014138B">
        <w:rPr>
          <w:sz w:val="24"/>
        </w:rPr>
        <w:t>从表</w:t>
      </w:r>
      <w:r w:rsidRPr="0014138B">
        <w:rPr>
          <w:sz w:val="24"/>
        </w:rPr>
        <w:t>4.</w:t>
      </w:r>
      <w:r w:rsidR="001F2721">
        <w:rPr>
          <w:rFonts w:hint="eastAsia"/>
          <w:sz w:val="24"/>
        </w:rPr>
        <w:t>4</w:t>
      </w:r>
      <w:r w:rsidRPr="0014138B">
        <w:rPr>
          <w:sz w:val="24"/>
        </w:rPr>
        <w:t>的消融结果来看，扩散步数</w:t>
      </w:r>
      <w:r w:rsidRPr="0014138B">
        <w:rPr>
          <w:sz w:val="24"/>
        </w:rPr>
        <w:t>T=32</w:t>
      </w:r>
      <w:r w:rsidRPr="0014138B">
        <w:rPr>
          <w:sz w:val="24"/>
        </w:rPr>
        <w:t>、隐层维度</w:t>
      </w:r>
      <w:r w:rsidRPr="0014138B">
        <w:rPr>
          <w:sz w:val="24"/>
        </w:rPr>
        <w:t>d=128</w:t>
      </w:r>
      <w:r w:rsidRPr="0014138B">
        <w:rPr>
          <w:sz w:val="24"/>
        </w:rPr>
        <w:t>和</w:t>
      </w:r>
      <w:r w:rsidRPr="0014138B">
        <w:rPr>
          <w:sz w:val="24"/>
        </w:rPr>
        <w:t>4</w:t>
      </w:r>
      <w:r w:rsidRPr="0014138B">
        <w:rPr>
          <w:sz w:val="24"/>
        </w:rPr>
        <w:t>层</w:t>
      </w:r>
      <w:r w:rsidRPr="0014138B">
        <w:rPr>
          <w:sz w:val="24"/>
        </w:rPr>
        <w:t>Transformer</w:t>
      </w:r>
      <w:r w:rsidRPr="0014138B">
        <w:rPr>
          <w:sz w:val="24"/>
        </w:rPr>
        <w:t>的基准配置在各项指标上均优于其他变体，说明本文的参数配置是合理的。其中，</w:t>
      </w:r>
      <w:r w:rsidRPr="0014138B">
        <w:rPr>
          <w:sz w:val="24"/>
        </w:rPr>
        <w:t>loss-aware</w:t>
      </w:r>
      <w:r w:rsidRPr="0014138B">
        <w:rPr>
          <w:sz w:val="24"/>
        </w:rPr>
        <w:t>时间步采样对性能的贡献较为明显（相比均匀采样提升约</w:t>
      </w:r>
      <w:r w:rsidRPr="0014138B">
        <w:rPr>
          <w:sz w:val="24"/>
        </w:rPr>
        <w:t>0.54%</w:t>
      </w:r>
      <w:r w:rsidRPr="0014138B">
        <w:rPr>
          <w:sz w:val="24"/>
        </w:rPr>
        <w:t>），验证了该策略在序列推荐任务中的有效性。维度和层数的缩减对效果的影响比扩散步数的变化更大，表明序列建模能力是影响推荐效果的更核心因素。</w:t>
      </w:r>
    </w:p>
    <w:p w:rsidR="006B1D74" w:rsidRPr="0014138B" w:rsidRDefault="00000000">
      <w:pPr>
        <w:pStyle w:val="2"/>
        <w:spacing w:before="192" w:after="48"/>
        <w:rPr>
          <w:bCs w:val="0"/>
        </w:rPr>
      </w:pPr>
      <w:bookmarkStart w:id="68" w:name="_Toc230597431"/>
      <w:r w:rsidRPr="0014138B">
        <w:rPr>
          <w:b/>
        </w:rPr>
        <w:lastRenderedPageBreak/>
        <w:t xml:space="preserve">4.3 </w:t>
      </w:r>
      <w:r w:rsidRPr="0014138B">
        <w:rPr>
          <w:bCs w:val="0"/>
        </w:rPr>
        <w:t>系统改进分析</w:t>
      </w:r>
      <w:bookmarkEnd w:id="68"/>
    </w:p>
    <w:p w:rsidR="006B1D74" w:rsidRPr="0014138B" w:rsidRDefault="00000000" w:rsidP="0014138B">
      <w:pPr>
        <w:widowControl/>
        <w:spacing w:line="400" w:lineRule="atLeast"/>
        <w:ind w:firstLineChars="200" w:firstLine="480"/>
        <w:rPr>
          <w:rFonts w:ascii="宋体" w:hAnsi="宋体"/>
          <w:sz w:val="24"/>
        </w:rPr>
      </w:pPr>
      <w:r w:rsidRPr="0014138B">
        <w:rPr>
          <w:rFonts w:ascii="宋体" w:hAnsi="宋体"/>
          <w:sz w:val="24"/>
        </w:rPr>
        <w:t>尽管本文实现的推荐系统已经具备较完整的功能和初步的实验效果，但从推荐精度、工程效率和系统扩展性角度来看，仍然存在进一步完善的空间。</w:t>
      </w:r>
    </w:p>
    <w:p w:rsidR="006B1D74" w:rsidRDefault="00000000">
      <w:pPr>
        <w:pStyle w:val="3"/>
        <w:spacing w:before="192" w:after="48"/>
      </w:pPr>
      <w:bookmarkStart w:id="69" w:name="_Toc230597432"/>
      <w:r w:rsidRPr="0014138B">
        <w:rPr>
          <w:b/>
          <w:bCs w:val="0"/>
        </w:rPr>
        <w:t>4.3.1</w:t>
      </w:r>
      <w:r>
        <w:t xml:space="preserve"> </w:t>
      </w:r>
      <w:r>
        <w:t>系统设计不足分析</w:t>
      </w:r>
      <w:bookmarkEnd w:id="69"/>
    </w:p>
    <w:p w:rsidR="006B1D74" w:rsidRPr="0014138B" w:rsidRDefault="00000000" w:rsidP="0014138B">
      <w:pPr>
        <w:widowControl/>
        <w:spacing w:line="400" w:lineRule="atLeast"/>
        <w:ind w:firstLineChars="200" w:firstLine="480"/>
        <w:rPr>
          <w:sz w:val="24"/>
        </w:rPr>
      </w:pPr>
      <w:r w:rsidRPr="0014138B">
        <w:rPr>
          <w:sz w:val="24"/>
        </w:rPr>
        <w:t>当前系统仍存在以下不足：首先，</w:t>
      </w:r>
      <w:r w:rsidRPr="0014138B">
        <w:rPr>
          <w:sz w:val="24"/>
        </w:rPr>
        <w:t>MovieLens</w:t>
      </w:r>
      <w:r w:rsidRPr="0014138B">
        <w:rPr>
          <w:sz w:val="24"/>
        </w:rPr>
        <w:t>数据集规模相对有限，导致模型训练时可利用的行为序列信息不足，容易限制</w:t>
      </w:r>
      <w:r w:rsidRPr="0014138B">
        <w:rPr>
          <w:sz w:val="24"/>
        </w:rPr>
        <w:t>DiffuRec</w:t>
      </w:r>
      <w:r w:rsidRPr="0014138B">
        <w:rPr>
          <w:sz w:val="24"/>
        </w:rPr>
        <w:t>这类生成式序列模型的性能发挥；其次，扩散模型训练与反向采样推理的计算开销较大，使系统在实验调参与批量测试阶段耗时较长；再次，当前</w:t>
      </w:r>
      <w:r w:rsidRPr="0014138B">
        <w:rPr>
          <w:sz w:val="24"/>
        </w:rPr>
        <w:t>Web</w:t>
      </w:r>
      <w:r w:rsidRPr="0014138B">
        <w:rPr>
          <w:sz w:val="24"/>
        </w:rPr>
        <w:t>系统侧重原型验证，推荐结果解释性和推荐多样性展示仍然较为有限。</w:t>
      </w:r>
    </w:p>
    <w:p w:rsidR="006B1D74" w:rsidRDefault="00000000">
      <w:pPr>
        <w:pStyle w:val="3"/>
        <w:spacing w:before="192" w:after="48"/>
      </w:pPr>
      <w:bookmarkStart w:id="70" w:name="_Toc230597433"/>
      <w:r w:rsidRPr="0014138B">
        <w:rPr>
          <w:b/>
          <w:bCs w:val="0"/>
        </w:rPr>
        <w:t>4.3.2</w:t>
      </w:r>
      <w:r>
        <w:t xml:space="preserve"> </w:t>
      </w:r>
      <w:r>
        <w:t>设计的改进方法</w:t>
      </w:r>
      <w:bookmarkEnd w:id="70"/>
    </w:p>
    <w:p w:rsidR="006B1D74" w:rsidRPr="0014138B" w:rsidRDefault="00000000" w:rsidP="0014138B">
      <w:pPr>
        <w:widowControl/>
        <w:spacing w:line="400" w:lineRule="atLeast"/>
        <w:ind w:firstLineChars="200" w:firstLine="480"/>
        <w:rPr>
          <w:sz w:val="24"/>
        </w:rPr>
      </w:pPr>
      <w:r w:rsidRPr="0014138B">
        <w:rPr>
          <w:sz w:val="24"/>
        </w:rPr>
        <w:t>在系统设计层面，后续可以从三个方向继续改进。第一，优化系统模块边界，将训练、推理和</w:t>
      </w:r>
      <w:r w:rsidRPr="0014138B">
        <w:rPr>
          <w:sz w:val="24"/>
        </w:rPr>
        <w:t>Web</w:t>
      </w:r>
      <w:r w:rsidRPr="0014138B">
        <w:rPr>
          <w:sz w:val="24"/>
        </w:rPr>
        <w:t>服务进一步封装，提升维护性与复用性；第二，引入更清晰的推荐结果展示与解释机制，例如展示</w:t>
      </w:r>
      <w:r w:rsidRPr="0014138B">
        <w:rPr>
          <w:sz w:val="24"/>
        </w:rPr>
        <w:t>“</w:t>
      </w:r>
      <w:r w:rsidRPr="0014138B">
        <w:rPr>
          <w:sz w:val="24"/>
        </w:rPr>
        <w:t>推荐原因</w:t>
      </w:r>
      <w:r w:rsidRPr="0014138B">
        <w:rPr>
          <w:sz w:val="24"/>
        </w:rPr>
        <w:t>”</w:t>
      </w:r>
      <w:r w:rsidRPr="0014138B">
        <w:rPr>
          <w:sz w:val="24"/>
        </w:rPr>
        <w:t>或相似兴趣来源，以增强用户理解；第三，进一步完善管理员后台的数据统计与实验管理能力，使系统更适合持续迭代与演示。</w:t>
      </w:r>
    </w:p>
    <w:p w:rsidR="006B1D74" w:rsidRDefault="00000000">
      <w:pPr>
        <w:pStyle w:val="3"/>
        <w:spacing w:before="192" w:after="48"/>
      </w:pPr>
      <w:bookmarkStart w:id="71" w:name="_Toc230597434"/>
      <w:r w:rsidRPr="0014138B">
        <w:rPr>
          <w:b/>
          <w:bCs w:val="0"/>
        </w:rPr>
        <w:t>4.3.3</w:t>
      </w:r>
      <w:r>
        <w:t xml:space="preserve"> </w:t>
      </w:r>
      <w:r>
        <w:t>实验的改进方法</w:t>
      </w:r>
      <w:bookmarkEnd w:id="71"/>
    </w:p>
    <w:p w:rsidR="006B1D74" w:rsidRPr="0014138B" w:rsidRDefault="00000000" w:rsidP="0014138B">
      <w:pPr>
        <w:widowControl/>
        <w:spacing w:line="400" w:lineRule="atLeast"/>
        <w:ind w:firstLineChars="200" w:firstLine="480"/>
        <w:rPr>
          <w:sz w:val="24"/>
        </w:rPr>
      </w:pPr>
      <w:r w:rsidRPr="0014138B">
        <w:rPr>
          <w:sz w:val="24"/>
        </w:rPr>
        <w:t>在实验层面，后续可从数据和参数两个方面改进模型表现。在数据方面，可以使用更大规模的数据集，如</w:t>
      </w:r>
      <w:r w:rsidRPr="0014138B">
        <w:rPr>
          <w:sz w:val="24"/>
        </w:rPr>
        <w:t>MovieLens-1M</w:t>
      </w:r>
      <w:r w:rsidRPr="0014138B">
        <w:rPr>
          <w:sz w:val="24"/>
        </w:rPr>
        <w:t>，以更贴近</w:t>
      </w:r>
      <w:r w:rsidRPr="0014138B">
        <w:rPr>
          <w:sz w:val="24"/>
        </w:rPr>
        <w:t>DiffuRec</w:t>
      </w:r>
      <w:r w:rsidRPr="0014138B">
        <w:rPr>
          <w:sz w:val="24"/>
        </w:rPr>
        <w:t>原论文实验设定；在参数方面，可以进一步调节训练轮数、扩散步数、序列长度、学习率和时间步采样策略，以获得更优的推荐效果。此外，也可将</w:t>
      </w:r>
      <w:r w:rsidRPr="0014138B">
        <w:rPr>
          <w:sz w:val="24"/>
        </w:rPr>
        <w:t>DiffuRec</w:t>
      </w:r>
      <w:r w:rsidRPr="0014138B">
        <w:rPr>
          <w:sz w:val="24"/>
        </w:rPr>
        <w:t>与</w:t>
      </w:r>
      <w:r w:rsidRPr="0014138B">
        <w:rPr>
          <w:sz w:val="24"/>
        </w:rPr>
        <w:t>SASRec</w:t>
      </w:r>
      <w:r w:rsidRPr="0014138B">
        <w:rPr>
          <w:sz w:val="24"/>
        </w:rPr>
        <w:t>、</w:t>
      </w:r>
      <w:r w:rsidRPr="0014138B">
        <w:rPr>
          <w:sz w:val="24"/>
        </w:rPr>
        <w:t>BPR</w:t>
      </w:r>
      <w:r w:rsidRPr="0014138B">
        <w:rPr>
          <w:sz w:val="24"/>
        </w:rPr>
        <w:t>、</w:t>
      </w:r>
      <w:r w:rsidRPr="0014138B">
        <w:rPr>
          <w:sz w:val="24"/>
        </w:rPr>
        <w:t>LightGCN</w:t>
      </w:r>
      <w:r w:rsidRPr="0014138B">
        <w:rPr>
          <w:sz w:val="24"/>
        </w:rPr>
        <w:t>等基线模型进行更系统的对比分析，从而形成更加完整的实验结论。</w:t>
      </w:r>
    </w:p>
    <w:p w:rsidR="006B1D74" w:rsidRPr="0014138B" w:rsidRDefault="00000000">
      <w:pPr>
        <w:pStyle w:val="2"/>
        <w:spacing w:before="192" w:after="48"/>
        <w:rPr>
          <w:bCs w:val="0"/>
        </w:rPr>
      </w:pPr>
      <w:bookmarkStart w:id="72" w:name="_Toc230597435"/>
      <w:r w:rsidRPr="0014138B">
        <w:rPr>
          <w:b/>
        </w:rPr>
        <w:t xml:space="preserve">4.4 </w:t>
      </w:r>
      <w:r w:rsidRPr="0014138B">
        <w:rPr>
          <w:bCs w:val="0"/>
        </w:rPr>
        <w:t>本章小结</w:t>
      </w:r>
      <w:bookmarkEnd w:id="72"/>
    </w:p>
    <w:p w:rsidR="006B1D74" w:rsidRPr="0014138B" w:rsidRDefault="00000000" w:rsidP="0014138B">
      <w:pPr>
        <w:widowControl/>
        <w:spacing w:line="400" w:lineRule="atLeast"/>
        <w:ind w:firstLineChars="200" w:firstLine="480"/>
        <w:rPr>
          <w:sz w:val="24"/>
        </w:rPr>
      </w:pPr>
      <w:r w:rsidRPr="0014138B">
        <w:rPr>
          <w:sz w:val="24"/>
        </w:rPr>
        <w:t>本章从系统功能和推荐性能两个角度对所实现的电影推荐系统进行了测试与分析。测试结果表明，系统能够较稳定地完成用户交互、推荐生成和后台管理等核心任务，初步验证了基于</w:t>
      </w:r>
      <w:r w:rsidRPr="0014138B">
        <w:rPr>
          <w:sz w:val="24"/>
        </w:rPr>
        <w:t xml:space="preserve"> DiffuRec </w:t>
      </w:r>
      <w:r w:rsidRPr="0014138B">
        <w:rPr>
          <w:sz w:val="24"/>
        </w:rPr>
        <w:t>的电影推荐方法在实际业务场景中的可行性。同时，本文也分析了当前系统在数据规模、训练效率和展示能力等方面的不足，并提出了后续可行的改进方向。</w:t>
      </w:r>
    </w:p>
    <w:p w:rsidR="8D644330" w:rsidRPr="0014138B" w:rsidRDefault="8D644330" w:rsidP="0014138B">
      <w:pPr>
        <w:widowControl/>
        <w:spacing w:line="400" w:lineRule="atLeast"/>
        <w:ind w:firstLineChars="200" w:firstLine="480"/>
        <w:rPr>
          <w:sz w:val="24"/>
        </w:rPr>
      </w:pPr>
      <w:r w:rsidRPr="0014138B">
        <w:rPr>
          <w:sz w:val="24"/>
        </w:rPr>
        <w:t>从定量结果来看，</w:t>
      </w:r>
      <w:r w:rsidRPr="0014138B">
        <w:rPr>
          <w:sz w:val="24"/>
        </w:rPr>
        <w:t>DiffuRec</w:t>
      </w:r>
      <w:r w:rsidRPr="0014138B">
        <w:rPr>
          <w:sz w:val="24"/>
        </w:rPr>
        <w:t>在</w:t>
      </w:r>
      <w:r w:rsidRPr="0014138B">
        <w:rPr>
          <w:sz w:val="24"/>
        </w:rPr>
        <w:t>Recall@10</w:t>
      </w:r>
      <w:r w:rsidRPr="0014138B">
        <w:rPr>
          <w:sz w:val="24"/>
        </w:rPr>
        <w:t>（</w:t>
      </w:r>
      <w:r w:rsidRPr="0014138B">
        <w:rPr>
          <w:sz w:val="24"/>
        </w:rPr>
        <w:t>0.1456</w:t>
      </w:r>
      <w:r w:rsidRPr="0014138B">
        <w:rPr>
          <w:sz w:val="24"/>
        </w:rPr>
        <w:t>）和</w:t>
      </w:r>
      <w:r w:rsidRPr="0014138B">
        <w:rPr>
          <w:sz w:val="24"/>
        </w:rPr>
        <w:t>NDCG@10</w:t>
      </w:r>
      <w:r w:rsidRPr="0014138B">
        <w:rPr>
          <w:sz w:val="24"/>
        </w:rPr>
        <w:t>（</w:t>
      </w:r>
      <w:r w:rsidRPr="0014138B">
        <w:rPr>
          <w:sz w:val="24"/>
        </w:rPr>
        <w:t>0.1148</w:t>
      </w:r>
      <w:r w:rsidRPr="0014138B">
        <w:rPr>
          <w:sz w:val="24"/>
        </w:rPr>
        <w:t>）两项核心指标上分别比</w:t>
      </w:r>
      <w:r w:rsidRPr="0014138B">
        <w:rPr>
          <w:sz w:val="24"/>
        </w:rPr>
        <w:t>LightGCN</w:t>
      </w:r>
      <w:r w:rsidRPr="0014138B">
        <w:rPr>
          <w:sz w:val="24"/>
        </w:rPr>
        <w:t>基线提升了</w:t>
      </w:r>
      <w:r w:rsidRPr="0014138B">
        <w:rPr>
          <w:sz w:val="24"/>
        </w:rPr>
        <w:t>24.1%</w:t>
      </w:r>
      <w:r w:rsidRPr="0014138B">
        <w:rPr>
          <w:sz w:val="24"/>
        </w:rPr>
        <w:t>和</w:t>
      </w:r>
      <w:r w:rsidRPr="0014138B">
        <w:rPr>
          <w:sz w:val="24"/>
        </w:rPr>
        <w:t>10.1%</w:t>
      </w:r>
      <w:r w:rsidRPr="0014138B">
        <w:rPr>
          <w:sz w:val="24"/>
        </w:rPr>
        <w:t>，比</w:t>
      </w:r>
      <w:r w:rsidRPr="0014138B">
        <w:rPr>
          <w:sz w:val="24"/>
        </w:rPr>
        <w:t>BPR</w:t>
      </w:r>
      <w:r w:rsidRPr="0014138B">
        <w:rPr>
          <w:sz w:val="24"/>
        </w:rPr>
        <w:t>基线提升了</w:t>
      </w:r>
      <w:r w:rsidRPr="0014138B">
        <w:rPr>
          <w:sz w:val="24"/>
        </w:rPr>
        <w:t>40.0%</w:t>
      </w:r>
      <w:r w:rsidRPr="0014138B">
        <w:rPr>
          <w:sz w:val="24"/>
        </w:rPr>
        <w:t>和</w:t>
      </w:r>
      <w:r w:rsidRPr="0014138B">
        <w:rPr>
          <w:sz w:val="24"/>
        </w:rPr>
        <w:t>28.0%</w:t>
      </w:r>
      <w:r w:rsidRPr="0014138B">
        <w:rPr>
          <w:sz w:val="24"/>
        </w:rPr>
        <w:t>，验证了序列扩散推荐方法在电影推荐场景中的有效性。系统的</w:t>
      </w:r>
      <w:r w:rsidRPr="0014138B">
        <w:rPr>
          <w:sz w:val="24"/>
        </w:rPr>
        <w:t>Web</w:t>
      </w:r>
      <w:r w:rsidRPr="0014138B">
        <w:rPr>
          <w:sz w:val="24"/>
        </w:rPr>
        <w:t>端功能也通过全部</w:t>
      </w:r>
      <w:r w:rsidRPr="0014138B">
        <w:rPr>
          <w:sz w:val="24"/>
        </w:rPr>
        <w:t>18</w:t>
      </w:r>
      <w:r w:rsidRPr="0014138B">
        <w:rPr>
          <w:sz w:val="24"/>
        </w:rPr>
        <w:t>个功能测试用例，说明从离线训练到在线服务的完整链路已正常打通。</w:t>
      </w:r>
    </w:p>
    <w:p w:rsidR="002B5AB5" w:rsidRDefault="00000000">
      <w:pPr>
        <w:pStyle w:val="1"/>
        <w:pageBreakBefore/>
        <w:wordWrap w:val="0"/>
        <w:spacing w:beforeLines="300" w:before="720" w:afterLines="200" w:after="480" w:line="400" w:lineRule="atLeast"/>
        <w:jc w:val="center"/>
        <w:rPr>
          <w:rFonts w:eastAsia="黑体"/>
          <w:sz w:val="32"/>
          <w:szCs w:val="32"/>
        </w:rPr>
      </w:pPr>
      <w:bookmarkStart w:id="73" w:name="_Toc357549632"/>
      <w:bookmarkStart w:id="74" w:name="_Toc230597436"/>
      <w:permEnd w:id="1656186155"/>
      <w:r>
        <w:rPr>
          <w:rFonts w:eastAsia="黑体" w:hint="eastAsia"/>
          <w:sz w:val="32"/>
          <w:szCs w:val="32"/>
        </w:rPr>
        <w:lastRenderedPageBreak/>
        <w:t>结</w:t>
      </w:r>
      <w:r>
        <w:rPr>
          <w:rFonts w:eastAsia="黑体" w:hint="eastAsia"/>
          <w:sz w:val="32"/>
          <w:szCs w:val="32"/>
        </w:rPr>
        <w:t xml:space="preserve">    </w:t>
      </w:r>
      <w:r>
        <w:rPr>
          <w:rFonts w:eastAsia="黑体" w:hint="eastAsia"/>
          <w:sz w:val="32"/>
          <w:szCs w:val="32"/>
        </w:rPr>
        <w:t>论</w:t>
      </w:r>
      <w:bookmarkEnd w:id="73"/>
      <w:bookmarkEnd w:id="74"/>
    </w:p>
    <w:p w:rsidR="006B1D74" w:rsidRPr="0014138B" w:rsidRDefault="00000000" w:rsidP="0014138B">
      <w:pPr>
        <w:widowControl/>
        <w:spacing w:line="400" w:lineRule="atLeast"/>
        <w:ind w:firstLineChars="200" w:firstLine="480"/>
        <w:rPr>
          <w:sz w:val="24"/>
        </w:rPr>
      </w:pPr>
      <w:r w:rsidRPr="0014138B">
        <w:rPr>
          <w:sz w:val="24"/>
        </w:rPr>
        <w:t>本文围绕电影推荐场景，完成了一个基于</w:t>
      </w:r>
      <w:r w:rsidRPr="0014138B">
        <w:rPr>
          <w:sz w:val="24"/>
        </w:rPr>
        <w:t>DiffuRec</w:t>
      </w:r>
      <w:r w:rsidRPr="0014138B">
        <w:rPr>
          <w:sz w:val="24"/>
        </w:rPr>
        <w:t>的电影推荐系统的设计与实现。系统在架构上采用</w:t>
      </w:r>
      <w:r w:rsidRPr="0014138B">
        <w:rPr>
          <w:sz w:val="24"/>
        </w:rPr>
        <w:t>B/S</w:t>
      </w:r>
      <w:r w:rsidRPr="0014138B">
        <w:rPr>
          <w:sz w:val="24"/>
        </w:rPr>
        <w:t>模式，以</w:t>
      </w:r>
      <w:r w:rsidRPr="0014138B">
        <w:rPr>
          <w:sz w:val="24"/>
        </w:rPr>
        <w:t>Flask</w:t>
      </w:r>
      <w:r w:rsidRPr="0014138B">
        <w:rPr>
          <w:sz w:val="24"/>
        </w:rPr>
        <w:t>构建</w:t>
      </w:r>
      <w:r w:rsidRPr="0014138B">
        <w:rPr>
          <w:sz w:val="24"/>
        </w:rPr>
        <w:t>Web</w:t>
      </w:r>
      <w:r w:rsidRPr="0014138B">
        <w:rPr>
          <w:sz w:val="24"/>
        </w:rPr>
        <w:t>服务，以</w:t>
      </w:r>
      <w:r w:rsidRPr="0014138B">
        <w:rPr>
          <w:sz w:val="24"/>
        </w:rPr>
        <w:t>PyTorch</w:t>
      </w:r>
      <w:r w:rsidRPr="0014138B">
        <w:rPr>
          <w:sz w:val="24"/>
        </w:rPr>
        <w:t>实现推荐模型训练与推理，并结合</w:t>
      </w:r>
      <w:r w:rsidRPr="0014138B">
        <w:rPr>
          <w:sz w:val="24"/>
        </w:rPr>
        <w:t xml:space="preserve"> RecBole </w:t>
      </w:r>
      <w:r w:rsidRPr="0014138B">
        <w:rPr>
          <w:sz w:val="24"/>
        </w:rPr>
        <w:t>完成数据集读取和字段映射辅助；在功能上实现了用户注册登录、电影浏览、评分、评论、个性化推荐及后台管理等核心模块，形成了较完整的推荐业务闭环。</w:t>
      </w:r>
    </w:p>
    <w:p w:rsidR="006B1D74" w:rsidRPr="0014138B" w:rsidRDefault="00000000" w:rsidP="0014138B">
      <w:pPr>
        <w:widowControl/>
        <w:spacing w:line="400" w:lineRule="atLeast"/>
        <w:ind w:firstLineChars="200" w:firstLine="480"/>
        <w:rPr>
          <w:sz w:val="24"/>
        </w:rPr>
      </w:pPr>
      <w:r w:rsidRPr="0014138B">
        <w:rPr>
          <w:sz w:val="24"/>
        </w:rPr>
        <w:t>在推荐算法方面，本文将</w:t>
      </w:r>
      <w:r w:rsidRPr="0014138B">
        <w:rPr>
          <w:sz w:val="24"/>
        </w:rPr>
        <w:t>DiffuRec</w:t>
      </w:r>
      <w:r w:rsidRPr="0014138B">
        <w:rPr>
          <w:sz w:val="24"/>
        </w:rPr>
        <w:t>扩散模型应用于电影推荐场景，通过用户历史行为序列建模、目标表示加噪与反向去噪机制，增强了对用户兴趣分布的刻画能力。系统集成结果表明，该方法在</w:t>
      </w:r>
      <w:r w:rsidRPr="0014138B">
        <w:rPr>
          <w:sz w:val="24"/>
        </w:rPr>
        <w:t>MovieLens</w:t>
      </w:r>
      <w:r w:rsidRPr="0014138B">
        <w:rPr>
          <w:sz w:val="24"/>
        </w:rPr>
        <w:t>数据集上具备可行性，能够完成从离线训练到在线推荐服务的完整流程，体现出一定的工程实践价值。最终实验指标可在论文定稿时统一补充到第</w:t>
      </w:r>
      <w:r w:rsidRPr="0014138B">
        <w:rPr>
          <w:sz w:val="24"/>
        </w:rPr>
        <w:t>4</w:t>
      </w:r>
      <w:r w:rsidRPr="0014138B">
        <w:rPr>
          <w:sz w:val="24"/>
        </w:rPr>
        <w:t>章中。</w:t>
      </w:r>
    </w:p>
    <w:p w:rsidR="006B1D74" w:rsidRPr="0014138B" w:rsidRDefault="00000000" w:rsidP="0014138B">
      <w:pPr>
        <w:widowControl/>
        <w:spacing w:line="400" w:lineRule="atLeast"/>
        <w:ind w:firstLineChars="200" w:firstLine="480"/>
        <w:rPr>
          <w:sz w:val="24"/>
        </w:rPr>
      </w:pPr>
      <w:r w:rsidRPr="0014138B">
        <w:rPr>
          <w:sz w:val="24"/>
        </w:rPr>
        <w:t>总体来看，本文工作的特色在于：一是将序列扩散推荐模型引入电影推荐系统设计中，使系统兼具一定研究前沿性；二是完成了推荐模型与</w:t>
      </w:r>
      <w:r w:rsidRPr="0014138B">
        <w:rPr>
          <w:sz w:val="24"/>
        </w:rPr>
        <w:t>Web</w:t>
      </w:r>
      <w:r w:rsidRPr="0014138B">
        <w:rPr>
          <w:sz w:val="24"/>
        </w:rPr>
        <w:t>业务系统的工程化集成，而不仅停留在离线实验阶段；三是围绕系统实现、功能测试和性能分析形成了较完整的毕业设计研究链路。</w:t>
      </w:r>
    </w:p>
    <w:p w:rsidR="006B1D74" w:rsidRPr="0014138B" w:rsidRDefault="00000000" w:rsidP="0014138B">
      <w:pPr>
        <w:widowControl/>
        <w:spacing w:line="400" w:lineRule="atLeast"/>
        <w:ind w:firstLineChars="200" w:firstLine="480"/>
        <w:rPr>
          <w:sz w:val="24"/>
        </w:rPr>
      </w:pPr>
      <w:r w:rsidRPr="0014138B">
        <w:rPr>
          <w:sz w:val="24"/>
        </w:rPr>
        <w:t>由于时间和实验条件限制，本文仍存在一些不足，如模型性能仍可继续调优、推荐解释性有待增强、实验数据规模仍可进一步扩大等。未来可在更大规模数据集上继续优化</w:t>
      </w:r>
      <w:r w:rsidRPr="0014138B">
        <w:rPr>
          <w:sz w:val="24"/>
        </w:rPr>
        <w:t>DiffuRec</w:t>
      </w:r>
      <w:r w:rsidRPr="0014138B">
        <w:rPr>
          <w:sz w:val="24"/>
        </w:rPr>
        <w:t>训练设定，并结合多样性约束、解释机制和更高效的推理策略，进一步提升系统效果和实用性。</w:t>
      </w:r>
    </w:p>
    <w:p w:rsidR="6FA5B0F1" w:rsidRPr="0014138B" w:rsidRDefault="6FA5B0F1" w:rsidP="0014138B">
      <w:pPr>
        <w:widowControl/>
        <w:spacing w:line="400" w:lineRule="atLeast"/>
        <w:ind w:firstLineChars="200" w:firstLine="480"/>
        <w:rPr>
          <w:sz w:val="24"/>
        </w:rPr>
      </w:pPr>
      <w:r w:rsidRPr="0014138B">
        <w:rPr>
          <w:sz w:val="24"/>
        </w:rPr>
        <w:t>具体而言，后续研究可以从以下几个方向深入：第一，在更大规模数据集（如</w:t>
      </w:r>
      <w:r w:rsidRPr="0014138B">
        <w:rPr>
          <w:sz w:val="24"/>
        </w:rPr>
        <w:t>MovieLens-1M</w:t>
      </w:r>
      <w:r w:rsidRPr="0014138B">
        <w:rPr>
          <w:sz w:val="24"/>
        </w:rPr>
        <w:t>）上重新训练，以充分发挥</w:t>
      </w:r>
      <w:r w:rsidRPr="0014138B">
        <w:rPr>
          <w:sz w:val="24"/>
        </w:rPr>
        <w:t>DiffuRec</w:t>
      </w:r>
      <w:r w:rsidRPr="0014138B">
        <w:rPr>
          <w:sz w:val="24"/>
        </w:rPr>
        <w:t>对复杂兴趣分布的建模能力；第二，引入</w:t>
      </w:r>
      <w:r w:rsidRPr="0014138B">
        <w:rPr>
          <w:sz w:val="24"/>
        </w:rPr>
        <w:t>GPU</w:t>
      </w:r>
      <w:r w:rsidRPr="0014138B">
        <w:rPr>
          <w:sz w:val="24"/>
        </w:rPr>
        <w:t>训练和</w:t>
      </w:r>
      <w:r w:rsidRPr="0014138B">
        <w:rPr>
          <w:sz w:val="24"/>
        </w:rPr>
        <w:t>DDIM</w:t>
      </w:r>
      <w:r w:rsidRPr="0014138B">
        <w:rPr>
          <w:sz w:val="24"/>
        </w:rPr>
        <w:t>加速采样，大幅缩短训练和推理耗时；第三，探索将用户侧特征（年龄、性别、职业）与交互序列融合的混合模型，改善冷启动推荐效果；第四，在</w:t>
      </w:r>
      <w:r w:rsidRPr="0014138B">
        <w:rPr>
          <w:sz w:val="24"/>
        </w:rPr>
        <w:t>Web</w:t>
      </w:r>
      <w:r w:rsidRPr="0014138B">
        <w:rPr>
          <w:sz w:val="24"/>
        </w:rPr>
        <w:t>系统中加入推荐解释功能，通过注意力权重可视化让用户直观理解推荐原因；第五，针对并发访问场景，引入推理缓存和异步任务队列，提升系统工程健壮性。</w:t>
      </w:r>
    </w:p>
    <w:p w:rsidR="6FA5B0F1" w:rsidRPr="0014138B" w:rsidRDefault="6FA5B0F1" w:rsidP="0014138B">
      <w:pPr>
        <w:widowControl/>
        <w:spacing w:line="400" w:lineRule="atLeast"/>
        <w:ind w:firstLineChars="200" w:firstLine="480"/>
        <w:rPr>
          <w:sz w:val="24"/>
        </w:rPr>
      </w:pPr>
      <w:r w:rsidRPr="0014138B">
        <w:rPr>
          <w:sz w:val="24"/>
        </w:rPr>
        <w:t>本文工作对同类毕业设计项目的主要参考价值在于：系统展示了如何将学术前沿算法（扩散模型）移植到实际可运行的</w:t>
      </w:r>
      <w:r w:rsidRPr="0014138B">
        <w:rPr>
          <w:sz w:val="24"/>
        </w:rPr>
        <w:t>Web</w:t>
      </w:r>
      <w:r w:rsidRPr="0014138B">
        <w:rPr>
          <w:sz w:val="24"/>
        </w:rPr>
        <w:t>应用中，并给出了数据预处理、模型训练、在线推理和系统集成各环节的具体实现思路，可以作为类似工程化推荐系统项目的参考框架。</w:t>
      </w:r>
    </w:p>
    <w:p w:rsidR="002B5AB5" w:rsidRDefault="00000000">
      <w:pPr>
        <w:pStyle w:val="1"/>
        <w:pageBreakBefore/>
        <w:spacing w:beforeLines="300" w:before="720" w:afterLines="200" w:after="480" w:line="400" w:lineRule="atLeast"/>
        <w:jc w:val="center"/>
        <w:rPr>
          <w:rFonts w:eastAsia="黑体"/>
          <w:sz w:val="32"/>
          <w:szCs w:val="32"/>
        </w:rPr>
      </w:pPr>
      <w:bookmarkStart w:id="75" w:name="_Toc357549633"/>
      <w:bookmarkStart w:id="76" w:name="_Toc230597437"/>
      <w:r>
        <w:rPr>
          <w:rFonts w:eastAsia="黑体" w:hint="eastAsia"/>
          <w:sz w:val="32"/>
          <w:szCs w:val="32"/>
        </w:rPr>
        <w:lastRenderedPageBreak/>
        <w:t>参考文献</w:t>
      </w:r>
      <w:bookmarkEnd w:id="75"/>
      <w:bookmarkEnd w:id="76"/>
    </w:p>
    <w:p w:rsidR="006C5D63" w:rsidRPr="006639D4" w:rsidRDefault="00000000" w:rsidP="0014138B">
      <w:pPr>
        <w:numPr>
          <w:ilvl w:val="0"/>
          <w:numId w:val="7"/>
        </w:numPr>
        <w:tabs>
          <w:tab w:val="left" w:pos="420"/>
        </w:tabs>
        <w:spacing w:line="400" w:lineRule="atLeast"/>
        <w:rPr>
          <w:rFonts w:hAnsi="宋体"/>
          <w:color w:val="000000" w:themeColor="text1"/>
          <w:sz w:val="24"/>
        </w:rPr>
      </w:pPr>
      <w:r w:rsidRPr="006639D4">
        <w:rPr>
          <w:rFonts w:hAnsi="宋体"/>
          <w:color w:val="000000" w:themeColor="text1"/>
          <w:sz w:val="24"/>
        </w:rPr>
        <w:t>刘建国</w:t>
      </w:r>
      <w:r w:rsidR="006639D4" w:rsidRPr="006639D4">
        <w:rPr>
          <w:rFonts w:hAnsi="宋体" w:hint="eastAsia"/>
          <w:color w:val="000000" w:themeColor="text1"/>
          <w:sz w:val="24"/>
        </w:rPr>
        <w:t>，</w:t>
      </w:r>
      <w:r w:rsidRPr="006639D4">
        <w:rPr>
          <w:rFonts w:hAnsi="宋体"/>
          <w:color w:val="000000" w:themeColor="text1"/>
          <w:sz w:val="24"/>
        </w:rPr>
        <w:t>周涛，汪秉宏．个性化推荐系统的研究进展</w:t>
      </w:r>
      <w:r w:rsidRPr="006639D4">
        <w:rPr>
          <w:rFonts w:hAnsi="宋体"/>
          <w:color w:val="000000" w:themeColor="text1"/>
          <w:sz w:val="24"/>
        </w:rPr>
        <w:t>[J]</w:t>
      </w:r>
      <w:r w:rsidR="006639D4" w:rsidRPr="006639D4">
        <w:rPr>
          <w:rFonts w:hAnsi="宋体"/>
          <w:color w:val="000000" w:themeColor="text1"/>
          <w:sz w:val="24"/>
        </w:rPr>
        <w:t>．</w:t>
      </w:r>
      <w:r w:rsidRPr="006639D4">
        <w:rPr>
          <w:rFonts w:hAnsi="宋体"/>
          <w:color w:val="000000" w:themeColor="text1"/>
          <w:sz w:val="24"/>
        </w:rPr>
        <w:t>自然科学进展</w:t>
      </w:r>
      <w:r w:rsidR="006639D4" w:rsidRPr="006639D4">
        <w:rPr>
          <w:rFonts w:hAnsi="宋体" w:hint="eastAsia"/>
          <w:color w:val="000000" w:themeColor="text1"/>
          <w:sz w:val="24"/>
        </w:rPr>
        <w:t>，</w:t>
      </w:r>
      <w:r w:rsidRPr="006639D4">
        <w:rPr>
          <w:rFonts w:hAnsi="宋体"/>
          <w:color w:val="000000" w:themeColor="text1"/>
          <w:sz w:val="24"/>
        </w:rPr>
        <w:t>2009</w:t>
      </w:r>
      <w:r w:rsidRPr="006639D4">
        <w:rPr>
          <w:rFonts w:hAnsi="宋体"/>
          <w:color w:val="000000" w:themeColor="text1"/>
          <w:sz w:val="24"/>
        </w:rPr>
        <w:t>，</w:t>
      </w:r>
      <w:r w:rsidRPr="006639D4">
        <w:rPr>
          <w:rFonts w:hAnsi="宋体"/>
          <w:color w:val="000000" w:themeColor="text1"/>
          <w:sz w:val="24"/>
        </w:rPr>
        <w:t>19(1):1-15</w:t>
      </w:r>
      <w:r w:rsidRPr="006639D4">
        <w:rPr>
          <w:rFonts w:hAnsi="宋体"/>
          <w:color w:val="000000" w:themeColor="text1"/>
          <w:sz w:val="24"/>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冷亚军，陆青，梁昌勇．协同过滤推荐技术综述[J]．模式识别与人工智能，</w:t>
      </w:r>
      <w:r w:rsidRPr="006639D4">
        <w:rPr>
          <w:color w:val="000000"/>
          <w:sz w:val="24"/>
          <w:shd w:val="clear" w:color="auto" w:fill="FFFFFF"/>
        </w:rPr>
        <w:t>2014</w:t>
      </w:r>
      <w:r w:rsidRPr="006639D4">
        <w:rPr>
          <w:color w:val="000000"/>
          <w:sz w:val="24"/>
          <w:shd w:val="clear" w:color="auto" w:fill="FFFFFF"/>
        </w:rPr>
        <w:t>，</w:t>
      </w:r>
      <w:r w:rsidRPr="006639D4">
        <w:rPr>
          <w:color w:val="000000"/>
          <w:sz w:val="24"/>
          <w:shd w:val="clear" w:color="auto" w:fill="FFFFFF"/>
        </w:rPr>
        <w:t>27(8)</w:t>
      </w:r>
      <w:r w:rsidR="006639D4">
        <w:rPr>
          <w:rFonts w:ascii="宋体" w:hAnsi="宋体"/>
          <w:color w:val="000000"/>
          <w:sz w:val="24"/>
          <w:shd w:val="clear" w:color="auto" w:fill="FFFFFF"/>
        </w:rPr>
        <w:t>:</w:t>
      </w:r>
      <w:r w:rsidRPr="006639D4">
        <w:rPr>
          <w:rFonts w:hint="eastAsia"/>
          <w:color w:val="000000"/>
          <w:sz w:val="24"/>
          <w:shd w:val="clear" w:color="auto" w:fill="FFFFFF"/>
        </w:rPr>
        <w:t>7</w:t>
      </w:r>
      <w:r w:rsidRPr="006639D4">
        <w:rPr>
          <w:color w:val="000000"/>
          <w:sz w:val="24"/>
          <w:shd w:val="clear" w:color="auto" w:fill="FFFFFF"/>
        </w:rPr>
        <w:t>20-734</w:t>
      </w:r>
      <w:r w:rsidRPr="006639D4">
        <w:rPr>
          <w:rFonts w:ascii="宋体" w:hAnsi="宋体"/>
          <w:color w:val="000000"/>
          <w:sz w:val="24"/>
          <w:shd w:val="clear" w:color="auto" w:fill="FFFFFF"/>
        </w:rPr>
        <w:t>．</w:t>
      </w:r>
    </w:p>
    <w:p w:rsidR="006C5D63" w:rsidRPr="006639D4" w:rsidRDefault="006639D4"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刘辉，郭梦梦．个性化推荐系统研究综述[J]．常州大学学报（自然科学版），</w:t>
      </w:r>
      <w:r w:rsidRPr="006639D4">
        <w:rPr>
          <w:color w:val="000000"/>
          <w:sz w:val="24"/>
          <w:shd w:val="clear" w:color="auto" w:fill="FFFFFF"/>
        </w:rPr>
        <w:t>2017</w:t>
      </w:r>
      <w:r w:rsidRPr="006639D4">
        <w:rPr>
          <w:color w:val="000000"/>
          <w:sz w:val="24"/>
          <w:shd w:val="clear" w:color="auto" w:fill="FFFFFF"/>
        </w:rPr>
        <w:t>，</w:t>
      </w:r>
      <w:r w:rsidRPr="006639D4">
        <w:rPr>
          <w:color w:val="000000"/>
          <w:sz w:val="24"/>
          <w:shd w:val="clear" w:color="auto" w:fill="FFFFFF"/>
        </w:rPr>
        <w:t>29(5)</w:t>
      </w:r>
      <w:r>
        <w:rPr>
          <w:color w:val="000000"/>
          <w:sz w:val="24"/>
          <w:shd w:val="clear" w:color="auto" w:fill="FFFFFF"/>
        </w:rPr>
        <w:t>:</w:t>
      </w:r>
      <w:r w:rsidRPr="006639D4">
        <w:rPr>
          <w:color w:val="000000"/>
          <w:sz w:val="24"/>
          <w:shd w:val="clear" w:color="auto" w:fill="FFFFFF"/>
        </w:rPr>
        <w:t>51-59</w:t>
      </w:r>
      <w:r w:rsidR="00000000"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匡文波，陈小龙．新闻推荐算法：问题及优化策略[J]．新闻与写作，</w:t>
      </w:r>
      <w:r w:rsidRPr="006639D4">
        <w:rPr>
          <w:color w:val="000000"/>
          <w:sz w:val="24"/>
          <w:shd w:val="clear" w:color="auto" w:fill="FFFFFF"/>
        </w:rPr>
        <w:t>2018(4)</w:t>
      </w:r>
      <w:r w:rsidR="006639D4" w:rsidRPr="006639D4">
        <w:rPr>
          <w:color w:val="000000"/>
          <w:sz w:val="24"/>
          <w:shd w:val="clear" w:color="auto" w:fill="FFFFFF"/>
        </w:rPr>
        <w:t>:</w:t>
      </w:r>
      <w:r w:rsidRPr="006639D4">
        <w:rPr>
          <w:color w:val="000000"/>
          <w:sz w:val="24"/>
          <w:shd w:val="clear" w:color="auto" w:fill="FFFFFF"/>
        </w:rPr>
        <w:t>66-70</w:t>
      </w:r>
      <w:r w:rsidRPr="006639D4">
        <w:rPr>
          <w:rFonts w:ascii="宋体" w:hAnsi="宋体"/>
          <w:color w:val="000000"/>
          <w:sz w:val="24"/>
          <w:shd w:val="clear" w:color="auto" w:fill="FFFFFF"/>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陈伟，卜庆凯．移动互联网推荐系统研究综述[J]．电脑知识与技术，</w:t>
      </w:r>
      <w:r w:rsidRPr="006639D4">
        <w:rPr>
          <w:color w:val="000000"/>
          <w:sz w:val="24"/>
          <w:shd w:val="clear" w:color="auto" w:fill="FFFFFF"/>
        </w:rPr>
        <w:t>2018</w:t>
      </w:r>
      <w:r w:rsidRPr="006639D4">
        <w:rPr>
          <w:color w:val="000000"/>
          <w:sz w:val="24"/>
          <w:shd w:val="clear" w:color="auto" w:fill="FFFFFF"/>
        </w:rPr>
        <w:t>，</w:t>
      </w:r>
      <w:r w:rsidRPr="006639D4">
        <w:rPr>
          <w:color w:val="000000"/>
          <w:sz w:val="24"/>
          <w:shd w:val="clear" w:color="auto" w:fill="FFFFFF"/>
        </w:rPr>
        <w:t>14(11):29-31</w:t>
      </w:r>
      <w:r w:rsidRPr="006639D4">
        <w:rPr>
          <w:rFonts w:ascii="宋体" w:hAnsi="宋体"/>
          <w:color w:val="000000"/>
          <w:sz w:val="24"/>
          <w:shd w:val="clear" w:color="auto" w:fill="FFFFFF"/>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黄立威，江碧涛，吕守业，等．基于深度学习的推荐系统研究综述[J]．计算机学报，</w:t>
      </w:r>
      <w:r w:rsidRPr="006639D4">
        <w:rPr>
          <w:color w:val="000000"/>
          <w:sz w:val="24"/>
          <w:shd w:val="clear" w:color="auto" w:fill="FFFFFF"/>
        </w:rPr>
        <w:t>2018</w:t>
      </w:r>
      <w:r w:rsidRPr="006639D4">
        <w:rPr>
          <w:color w:val="000000"/>
          <w:sz w:val="24"/>
          <w:shd w:val="clear" w:color="auto" w:fill="FFFFFF"/>
        </w:rPr>
        <w:t>，</w:t>
      </w:r>
      <w:r w:rsidRPr="006639D4">
        <w:rPr>
          <w:color w:val="000000"/>
          <w:sz w:val="24"/>
          <w:shd w:val="clear" w:color="auto" w:fill="FFFFFF"/>
        </w:rPr>
        <w:t>41(7):1619-1647</w:t>
      </w:r>
      <w:r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color w:val="000000"/>
          <w:sz w:val="24"/>
          <w:shd w:val="clear" w:color="auto" w:fill="FFFFFF"/>
        </w:rPr>
      </w:pPr>
      <w:r w:rsidRPr="006639D4">
        <w:rPr>
          <w:rFonts w:ascii="宋体" w:hAnsi="宋体"/>
          <w:color w:val="000000"/>
          <w:sz w:val="24"/>
          <w:shd w:val="clear" w:color="auto" w:fill="FFFFFF"/>
        </w:rPr>
        <w:t>吴静，谢辉，姜火文．图神经网络推荐系统综述[J]．计算机科学与探索，</w:t>
      </w:r>
      <w:r w:rsidRPr="006639D4">
        <w:rPr>
          <w:color w:val="000000"/>
          <w:sz w:val="24"/>
          <w:shd w:val="clear" w:color="auto" w:fill="FFFFFF"/>
        </w:rPr>
        <w:t>2022</w:t>
      </w:r>
      <w:r w:rsidRPr="006639D4">
        <w:rPr>
          <w:color w:val="000000"/>
          <w:sz w:val="24"/>
          <w:shd w:val="clear" w:color="auto" w:fill="FFFFFF"/>
        </w:rPr>
        <w:t>，</w:t>
      </w:r>
      <w:r w:rsidRPr="006639D4">
        <w:rPr>
          <w:color w:val="000000"/>
          <w:sz w:val="24"/>
          <w:shd w:val="clear" w:color="auto" w:fill="FFFFFF"/>
        </w:rPr>
        <w:t>16(10):2249-2263</w:t>
      </w:r>
      <w:r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color w:val="000000"/>
          <w:sz w:val="24"/>
          <w:shd w:val="clear" w:color="auto" w:fill="FFFFFF"/>
        </w:rPr>
      </w:pPr>
      <w:r w:rsidRPr="006639D4">
        <w:rPr>
          <w:rFonts w:ascii="宋体" w:hAnsi="宋体"/>
          <w:color w:val="000000"/>
          <w:sz w:val="24"/>
          <w:shd w:val="clear" w:color="auto" w:fill="FFFFFF"/>
        </w:rPr>
        <w:t>于蒙，何文涛，周绪川，等．推荐系统综述[J]．计算机应用，</w:t>
      </w:r>
      <w:r w:rsidRPr="006639D4">
        <w:rPr>
          <w:color w:val="000000"/>
          <w:sz w:val="24"/>
          <w:shd w:val="clear" w:color="auto" w:fill="FFFFFF"/>
        </w:rPr>
        <w:t>2022</w:t>
      </w:r>
      <w:r w:rsidRPr="006639D4">
        <w:rPr>
          <w:color w:val="000000"/>
          <w:sz w:val="24"/>
          <w:shd w:val="clear" w:color="auto" w:fill="FFFFFF"/>
        </w:rPr>
        <w:t>，</w:t>
      </w:r>
      <w:r w:rsidRPr="006639D4">
        <w:rPr>
          <w:color w:val="000000"/>
          <w:sz w:val="24"/>
          <w:shd w:val="clear" w:color="auto" w:fill="FFFFFF"/>
        </w:rPr>
        <w:t>42(6):1898-1913</w:t>
      </w:r>
      <w:r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程章桃，钟婷，张晟铭，等．基于图学习的推荐系统研究综述[J]．计算机科学，</w:t>
      </w:r>
      <w:r w:rsidRPr="006639D4">
        <w:rPr>
          <w:color w:val="000000"/>
          <w:sz w:val="24"/>
          <w:shd w:val="clear" w:color="auto" w:fill="FFFFFF"/>
        </w:rPr>
        <w:t>2022</w:t>
      </w:r>
      <w:r w:rsidRPr="006639D4">
        <w:rPr>
          <w:color w:val="000000"/>
          <w:sz w:val="24"/>
          <w:shd w:val="clear" w:color="auto" w:fill="FFFFFF"/>
        </w:rPr>
        <w:t>，</w:t>
      </w:r>
      <w:r w:rsidRPr="006639D4">
        <w:rPr>
          <w:color w:val="000000"/>
          <w:sz w:val="24"/>
          <w:shd w:val="clear" w:color="auto" w:fill="FFFFFF"/>
        </w:rPr>
        <w:t>49(9):1-13</w:t>
      </w:r>
      <w:r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rFonts w:ascii="宋体" w:hAnsi="宋体"/>
          <w:color w:val="000000"/>
          <w:sz w:val="24"/>
          <w:shd w:val="clear" w:color="auto" w:fill="FFFFFF"/>
        </w:rPr>
      </w:pPr>
      <w:r w:rsidRPr="006639D4">
        <w:rPr>
          <w:rFonts w:ascii="宋体" w:hAnsi="宋体"/>
          <w:color w:val="000000"/>
          <w:sz w:val="24"/>
          <w:shd w:val="clear" w:color="auto" w:fill="FFFFFF"/>
        </w:rPr>
        <w:t>朱冬亮，文奕，万子琛．基于知识图谱的推荐系统研究综述[J]．数据分析与知识发现，</w:t>
      </w:r>
      <w:r w:rsidRPr="006639D4">
        <w:rPr>
          <w:color w:val="000000"/>
          <w:sz w:val="24"/>
          <w:shd w:val="clear" w:color="auto" w:fill="FFFFFF"/>
        </w:rPr>
        <w:t>2021</w:t>
      </w:r>
      <w:r w:rsidRPr="006639D4">
        <w:rPr>
          <w:color w:val="000000"/>
          <w:sz w:val="24"/>
          <w:shd w:val="clear" w:color="auto" w:fill="FFFFFF"/>
        </w:rPr>
        <w:t>，</w:t>
      </w:r>
      <w:r w:rsidRPr="006639D4">
        <w:rPr>
          <w:color w:val="000000"/>
          <w:sz w:val="24"/>
          <w:shd w:val="clear" w:color="auto" w:fill="FFFFFF"/>
        </w:rPr>
        <w:t>5(12):1-13</w:t>
      </w:r>
      <w:r w:rsidRPr="006639D4">
        <w:rPr>
          <w:color w:val="000000"/>
          <w:sz w:val="24"/>
          <w:shd w:val="clear" w:color="auto" w:fill="FFFFFF"/>
        </w:rPr>
        <w:t>．</w:t>
      </w:r>
    </w:p>
    <w:p w:rsidR="006C5D63" w:rsidRPr="0014138B" w:rsidRDefault="00000000" w:rsidP="0014138B">
      <w:pPr>
        <w:numPr>
          <w:ilvl w:val="0"/>
          <w:numId w:val="7"/>
        </w:numPr>
        <w:tabs>
          <w:tab w:val="left" w:pos="420"/>
        </w:tabs>
        <w:spacing w:line="400" w:lineRule="atLeast"/>
        <w:rPr>
          <w:color w:val="000000"/>
          <w:sz w:val="24"/>
          <w:shd w:val="clear" w:color="auto" w:fill="FFFFFF"/>
        </w:rPr>
      </w:pPr>
      <w:r w:rsidRPr="0014138B">
        <w:rPr>
          <w:color w:val="000000"/>
          <w:sz w:val="24"/>
          <w:shd w:val="clear" w:color="auto" w:fill="FFFFFF"/>
        </w:rPr>
        <w:t>王世杰，高鑫，许舒翔．一种基于深度学习的推荐系统协同双向约束算法分析</w:t>
      </w:r>
      <w:r w:rsidRPr="0014138B">
        <w:rPr>
          <w:color w:val="000000"/>
          <w:sz w:val="24"/>
          <w:shd w:val="clear" w:color="auto" w:fill="FFFFFF"/>
        </w:rPr>
        <w:t>[J]</w:t>
      </w:r>
      <w:r w:rsidRPr="0014138B">
        <w:rPr>
          <w:color w:val="000000"/>
          <w:sz w:val="24"/>
          <w:shd w:val="clear" w:color="auto" w:fill="FFFFFF"/>
        </w:rPr>
        <w:t>．微型电脑应用，</w:t>
      </w:r>
      <w:r w:rsidRPr="006639D4">
        <w:rPr>
          <w:color w:val="000000"/>
          <w:sz w:val="24"/>
          <w:shd w:val="clear" w:color="auto" w:fill="FFFFFF"/>
        </w:rPr>
        <w:t>2021</w:t>
      </w:r>
      <w:r w:rsidRPr="006639D4">
        <w:rPr>
          <w:color w:val="000000"/>
          <w:sz w:val="24"/>
          <w:shd w:val="clear" w:color="auto" w:fill="FFFFFF"/>
        </w:rPr>
        <w:t>，</w:t>
      </w:r>
      <w:r w:rsidRPr="006639D4">
        <w:rPr>
          <w:color w:val="000000"/>
          <w:sz w:val="24"/>
          <w:shd w:val="clear" w:color="auto" w:fill="FFFFFF"/>
        </w:rPr>
        <w:t>37(2):163-165</w:t>
      </w:r>
      <w:r w:rsidRPr="006639D4">
        <w:rPr>
          <w:color w:val="000000"/>
          <w:sz w:val="24"/>
          <w:shd w:val="clear" w:color="auto" w:fill="FFFFFF"/>
        </w:rPr>
        <w:t>．</w:t>
      </w:r>
    </w:p>
    <w:p w:rsidR="006C5D63" w:rsidRPr="006639D4" w:rsidRDefault="00000000" w:rsidP="0014138B">
      <w:pPr>
        <w:numPr>
          <w:ilvl w:val="0"/>
          <w:numId w:val="7"/>
        </w:numPr>
        <w:tabs>
          <w:tab w:val="left" w:pos="420"/>
        </w:tabs>
        <w:spacing w:line="400" w:lineRule="atLeast"/>
        <w:rPr>
          <w:color w:val="000000"/>
          <w:sz w:val="24"/>
        </w:rPr>
      </w:pPr>
      <w:r w:rsidRPr="006639D4">
        <w:rPr>
          <w:color w:val="000000"/>
          <w:sz w:val="24"/>
        </w:rPr>
        <w:t>Resnick P, Iacovou N, Suchak M, et al</w:t>
      </w:r>
      <w:r w:rsidRPr="006639D4">
        <w:rPr>
          <w:color w:val="000000"/>
          <w:sz w:val="24"/>
        </w:rPr>
        <w:t>．</w:t>
      </w:r>
      <w:r w:rsidRPr="006639D4">
        <w:rPr>
          <w:color w:val="000000"/>
          <w:sz w:val="24"/>
        </w:rPr>
        <w:t>GroupLens: An open architecture for collaborative filtering of netnews[C]</w:t>
      </w:r>
      <w:r w:rsidR="006639D4">
        <w:rPr>
          <w:color w:val="000000"/>
          <w:sz w:val="24"/>
        </w:rPr>
        <w:t xml:space="preserve">. </w:t>
      </w:r>
      <w:r w:rsidRPr="006639D4">
        <w:rPr>
          <w:color w:val="000000"/>
          <w:sz w:val="24"/>
        </w:rPr>
        <w:t>Proceedings of the 1994 ACM Conference on Computer Supported Cooperative Work</w:t>
      </w:r>
      <w:r w:rsidR="006639D4">
        <w:rPr>
          <w:color w:val="000000"/>
          <w:sz w:val="24"/>
        </w:rPr>
        <w:t xml:space="preserve">. </w:t>
      </w:r>
      <w:r w:rsidRPr="006639D4">
        <w:rPr>
          <w:color w:val="000000"/>
          <w:sz w:val="24"/>
        </w:rPr>
        <w:t>New York: ACM, 1994:175-186</w:t>
      </w:r>
      <w:r w:rsidRPr="006639D4">
        <w:rPr>
          <w:color w:val="000000"/>
          <w:sz w:val="24"/>
        </w:rPr>
        <w:t>．</w:t>
      </w:r>
    </w:p>
    <w:p w:rsidR="006C5D63" w:rsidRPr="006639D4" w:rsidRDefault="00000000" w:rsidP="0014138B">
      <w:pPr>
        <w:numPr>
          <w:ilvl w:val="0"/>
          <w:numId w:val="7"/>
        </w:numPr>
        <w:tabs>
          <w:tab w:val="left" w:pos="420"/>
        </w:tabs>
        <w:spacing w:line="400" w:lineRule="atLeast"/>
        <w:rPr>
          <w:color w:val="000000"/>
          <w:sz w:val="24"/>
        </w:rPr>
      </w:pPr>
      <w:r w:rsidRPr="006639D4">
        <w:rPr>
          <w:color w:val="000000"/>
          <w:sz w:val="24"/>
        </w:rPr>
        <w:t>Sarwar B, Karypis G, Konstan J, et al</w:t>
      </w:r>
      <w:r w:rsidRPr="006639D4">
        <w:rPr>
          <w:color w:val="000000"/>
          <w:sz w:val="24"/>
        </w:rPr>
        <w:t>．</w:t>
      </w:r>
      <w:r w:rsidRPr="006639D4">
        <w:rPr>
          <w:color w:val="000000"/>
          <w:sz w:val="24"/>
        </w:rPr>
        <w:t>Item-based collaborative filtering recommendation algorithms[C]</w:t>
      </w:r>
      <w:r w:rsidR="006639D4">
        <w:rPr>
          <w:color w:val="000000"/>
          <w:sz w:val="24"/>
        </w:rPr>
        <w:t xml:space="preserve">. </w:t>
      </w:r>
      <w:r w:rsidRPr="006639D4">
        <w:rPr>
          <w:color w:val="000000"/>
          <w:sz w:val="24"/>
        </w:rPr>
        <w:t>Proceedings of the 10th International Conference on World Wide Web</w:t>
      </w:r>
      <w:r w:rsidR="006639D4">
        <w:rPr>
          <w:color w:val="000000"/>
          <w:sz w:val="24"/>
        </w:rPr>
        <w:t xml:space="preserve">. </w:t>
      </w:r>
      <w:r w:rsidRPr="006639D4">
        <w:rPr>
          <w:color w:val="000000"/>
          <w:sz w:val="24"/>
        </w:rPr>
        <w:t>New York: ACM, 2001:285-295</w:t>
      </w:r>
      <w:r w:rsidRPr="006639D4">
        <w:rPr>
          <w:color w:val="000000"/>
          <w:sz w:val="24"/>
        </w:rPr>
        <w:t>．</w:t>
      </w:r>
    </w:p>
    <w:p w:rsidR="006C5D63" w:rsidRPr="006639D4" w:rsidRDefault="00000000" w:rsidP="0014138B">
      <w:pPr>
        <w:numPr>
          <w:ilvl w:val="0"/>
          <w:numId w:val="7"/>
        </w:numPr>
        <w:tabs>
          <w:tab w:val="left" w:pos="420"/>
        </w:tabs>
        <w:spacing w:line="400" w:lineRule="atLeast"/>
        <w:rPr>
          <w:color w:val="000000"/>
          <w:sz w:val="24"/>
        </w:rPr>
      </w:pPr>
      <w:r w:rsidRPr="006639D4">
        <w:rPr>
          <w:color w:val="000000"/>
          <w:sz w:val="24"/>
        </w:rPr>
        <w:t>Adomavicius G, Tuzhilin A</w:t>
      </w:r>
      <w:r w:rsidRPr="006639D4">
        <w:rPr>
          <w:color w:val="000000"/>
          <w:sz w:val="24"/>
        </w:rPr>
        <w:t>．</w:t>
      </w:r>
      <w:r w:rsidRPr="006639D4">
        <w:rPr>
          <w:color w:val="000000"/>
          <w:sz w:val="24"/>
        </w:rPr>
        <w:t>Toward the next generation of recommender systems: A survey of the state-of-the-art and possible extensions[J]</w:t>
      </w:r>
      <w:r w:rsidR="006639D4">
        <w:rPr>
          <w:color w:val="000000"/>
          <w:sz w:val="24"/>
        </w:rPr>
        <w:t xml:space="preserve">. </w:t>
      </w:r>
      <w:r w:rsidRPr="006639D4">
        <w:rPr>
          <w:color w:val="000000"/>
          <w:sz w:val="24"/>
        </w:rPr>
        <w:t>IEEE Transactions on Knowledge and Data Engineering</w:t>
      </w:r>
      <w:r w:rsidR="006639D4">
        <w:rPr>
          <w:color w:val="000000"/>
          <w:sz w:val="24"/>
        </w:rPr>
        <w:t xml:space="preserve">, </w:t>
      </w:r>
      <w:r w:rsidRPr="006639D4">
        <w:rPr>
          <w:color w:val="000000"/>
          <w:sz w:val="24"/>
        </w:rPr>
        <w:t>2005</w:t>
      </w:r>
      <w:r w:rsidR="006639D4">
        <w:rPr>
          <w:color w:val="000000"/>
          <w:sz w:val="24"/>
        </w:rPr>
        <w:t xml:space="preserve">, </w:t>
      </w:r>
      <w:r w:rsidRPr="006639D4">
        <w:rPr>
          <w:color w:val="000000"/>
          <w:sz w:val="24"/>
        </w:rPr>
        <w:t>17(6):734-749</w:t>
      </w:r>
      <w:r w:rsidRPr="006639D4">
        <w:rPr>
          <w:color w:val="000000"/>
          <w:sz w:val="24"/>
        </w:rPr>
        <w:t>．</w:t>
      </w:r>
    </w:p>
    <w:p w:rsidR="006C5D63" w:rsidRPr="006639D4" w:rsidRDefault="00000000" w:rsidP="0014138B">
      <w:pPr>
        <w:numPr>
          <w:ilvl w:val="0"/>
          <w:numId w:val="7"/>
        </w:numPr>
        <w:tabs>
          <w:tab w:val="left" w:pos="420"/>
        </w:tabs>
        <w:spacing w:line="400" w:lineRule="atLeast"/>
        <w:rPr>
          <w:color w:val="000000"/>
          <w:sz w:val="24"/>
        </w:rPr>
      </w:pPr>
      <w:r w:rsidRPr="006639D4">
        <w:rPr>
          <w:color w:val="000000"/>
          <w:sz w:val="24"/>
        </w:rPr>
        <w:t>Koren Y</w:t>
      </w:r>
      <w:r w:rsidR="006639D4">
        <w:rPr>
          <w:color w:val="000000"/>
          <w:sz w:val="24"/>
        </w:rPr>
        <w:t xml:space="preserve">, </w:t>
      </w:r>
      <w:r w:rsidRPr="006639D4">
        <w:rPr>
          <w:color w:val="000000"/>
          <w:sz w:val="24"/>
        </w:rPr>
        <w:t>Bell R</w:t>
      </w:r>
      <w:r w:rsidR="006639D4">
        <w:rPr>
          <w:color w:val="000000"/>
          <w:sz w:val="24"/>
        </w:rPr>
        <w:t xml:space="preserve">, </w:t>
      </w:r>
      <w:r w:rsidRPr="006639D4">
        <w:rPr>
          <w:color w:val="000000"/>
          <w:sz w:val="24"/>
        </w:rPr>
        <w:t>Volinsky C</w:t>
      </w:r>
      <w:r w:rsidRPr="006639D4">
        <w:rPr>
          <w:color w:val="000000"/>
          <w:sz w:val="24"/>
        </w:rPr>
        <w:t>．</w:t>
      </w:r>
      <w:r w:rsidRPr="006639D4">
        <w:rPr>
          <w:color w:val="000000"/>
          <w:sz w:val="24"/>
        </w:rPr>
        <w:t>Matrix factorization techniques for recommender systems[J]</w:t>
      </w:r>
      <w:r w:rsidR="006639D4">
        <w:rPr>
          <w:color w:val="000000"/>
          <w:sz w:val="24"/>
        </w:rPr>
        <w:t xml:space="preserve">. </w:t>
      </w:r>
      <w:r w:rsidRPr="006639D4">
        <w:rPr>
          <w:color w:val="000000"/>
          <w:sz w:val="24"/>
        </w:rPr>
        <w:t>Computer</w:t>
      </w:r>
      <w:r w:rsidR="006639D4">
        <w:rPr>
          <w:color w:val="000000"/>
          <w:sz w:val="24"/>
        </w:rPr>
        <w:t xml:space="preserve">, </w:t>
      </w:r>
      <w:r w:rsidRPr="006639D4">
        <w:rPr>
          <w:color w:val="000000"/>
          <w:sz w:val="24"/>
        </w:rPr>
        <w:t>2009</w:t>
      </w:r>
      <w:r w:rsidR="006639D4">
        <w:rPr>
          <w:color w:val="000000"/>
          <w:sz w:val="24"/>
        </w:rPr>
        <w:t xml:space="preserve">, </w:t>
      </w:r>
      <w:r w:rsidRPr="006639D4">
        <w:rPr>
          <w:color w:val="000000"/>
          <w:sz w:val="24"/>
        </w:rPr>
        <w:t>42(8):30-37</w:t>
      </w:r>
      <w:r w:rsidRPr="006639D4">
        <w:rPr>
          <w:color w:val="000000"/>
          <w:sz w:val="24"/>
        </w:rPr>
        <w:t>．</w:t>
      </w:r>
    </w:p>
    <w:p w:rsidR="006C5D63" w:rsidRPr="006639D4" w:rsidRDefault="006639D4" w:rsidP="006639D4">
      <w:pPr>
        <w:numPr>
          <w:ilvl w:val="0"/>
          <w:numId w:val="7"/>
        </w:numPr>
        <w:tabs>
          <w:tab w:val="left" w:pos="420"/>
        </w:tabs>
        <w:spacing w:line="400" w:lineRule="atLeast"/>
        <w:rPr>
          <w:color w:val="000000" w:themeColor="text1"/>
          <w:sz w:val="24"/>
        </w:rPr>
      </w:pPr>
      <w:r w:rsidRPr="006639D4">
        <w:rPr>
          <w:color w:val="000000" w:themeColor="text1"/>
          <w:sz w:val="24"/>
        </w:rPr>
        <w:lastRenderedPageBreak/>
        <w:t>He X, Liao L, Zhang H, et al. Neural collaborative filtering[C]</w:t>
      </w:r>
      <w:r>
        <w:rPr>
          <w:color w:val="000000" w:themeColor="text1"/>
          <w:sz w:val="24"/>
        </w:rPr>
        <w:t xml:space="preserve">. </w:t>
      </w:r>
      <w:r w:rsidRPr="006639D4">
        <w:rPr>
          <w:color w:val="000000" w:themeColor="text1"/>
          <w:sz w:val="24"/>
        </w:rPr>
        <w:t>Proceedings of the 26th International Conference on World</w:t>
      </w:r>
      <w:r>
        <w:rPr>
          <w:rFonts w:hint="eastAsia"/>
          <w:color w:val="000000" w:themeColor="text1"/>
          <w:sz w:val="24"/>
        </w:rPr>
        <w:t xml:space="preserve"> </w:t>
      </w:r>
      <w:r w:rsidRPr="006639D4">
        <w:rPr>
          <w:color w:val="000000" w:themeColor="text1"/>
          <w:sz w:val="24"/>
        </w:rPr>
        <w:t>Wide Web. New York: ACM, 2017:173-182</w:t>
      </w:r>
      <w:r w:rsidR="00000000" w:rsidRPr="006639D4">
        <w:rPr>
          <w:color w:val="000000" w:themeColor="text1"/>
          <w:sz w:val="24"/>
        </w:rPr>
        <w:t>．</w:t>
      </w:r>
    </w:p>
    <w:p w:rsidR="006C5D63" w:rsidRPr="006639D4" w:rsidRDefault="006639D4" w:rsidP="006639D4">
      <w:pPr>
        <w:numPr>
          <w:ilvl w:val="0"/>
          <w:numId w:val="7"/>
        </w:numPr>
        <w:tabs>
          <w:tab w:val="left" w:pos="420"/>
        </w:tabs>
        <w:spacing w:line="400" w:lineRule="atLeast"/>
        <w:rPr>
          <w:color w:val="000000" w:themeColor="text1"/>
          <w:sz w:val="24"/>
        </w:rPr>
      </w:pPr>
      <w:r w:rsidRPr="006639D4">
        <w:rPr>
          <w:color w:val="000000" w:themeColor="text1"/>
          <w:sz w:val="24"/>
        </w:rPr>
        <w:t>Hidasi B, Karatzoglou A, Baltrunas L, et al. Session-based recommendations with recurrent neural networks[C]</w:t>
      </w:r>
      <w:r>
        <w:rPr>
          <w:color w:val="000000" w:themeColor="text1"/>
          <w:sz w:val="24"/>
        </w:rPr>
        <w:t xml:space="preserve">. </w:t>
      </w:r>
      <w:r w:rsidRPr="006639D4">
        <w:rPr>
          <w:color w:val="000000" w:themeColor="text1"/>
          <w:sz w:val="24"/>
        </w:rPr>
        <w:t>Proceedings of</w:t>
      </w:r>
      <w:r>
        <w:rPr>
          <w:color w:val="000000" w:themeColor="text1"/>
          <w:sz w:val="24"/>
        </w:rPr>
        <w:t xml:space="preserve"> </w:t>
      </w:r>
      <w:r w:rsidRPr="006639D4">
        <w:rPr>
          <w:color w:val="000000" w:themeColor="text1"/>
          <w:sz w:val="24"/>
        </w:rPr>
        <w:t>t</w:t>
      </w:r>
      <w:r w:rsidRPr="006639D4">
        <w:rPr>
          <w:color w:val="000000" w:themeColor="text1"/>
          <w:sz w:val="24"/>
        </w:rPr>
        <w:t>he 4th International Conference on Learning Representations. San Juan: ICLR, 2016:1-10</w:t>
      </w:r>
      <w:r w:rsidR="00000000" w:rsidRPr="006639D4">
        <w:rPr>
          <w:color w:val="000000" w:themeColor="text1"/>
          <w:sz w:val="24"/>
        </w:rPr>
        <w:t>．</w:t>
      </w:r>
    </w:p>
    <w:p w:rsidR="006C5D63" w:rsidRPr="006639D4" w:rsidRDefault="006639D4" w:rsidP="006639D4">
      <w:pPr>
        <w:numPr>
          <w:ilvl w:val="0"/>
          <w:numId w:val="7"/>
        </w:numPr>
        <w:tabs>
          <w:tab w:val="left" w:pos="420"/>
        </w:tabs>
        <w:spacing w:line="400" w:lineRule="atLeast"/>
        <w:jc w:val="left"/>
        <w:rPr>
          <w:sz w:val="24"/>
        </w:rPr>
      </w:pPr>
      <w:r w:rsidRPr="006639D4">
        <w:rPr>
          <w:sz w:val="24"/>
        </w:rPr>
        <w:t>Kang W C, McAuley J. Self-attentive sequential recommendation[C]. Proceedings of the 2018 IEEE International Conference on Data Mining. Piscataway: IEEE, 2018:197-20</w:t>
      </w:r>
      <w:r>
        <w:rPr>
          <w:sz w:val="24"/>
        </w:rPr>
        <w:t>6</w:t>
      </w:r>
      <w:r w:rsidR="00000000" w:rsidRPr="006639D4">
        <w:rPr>
          <w:sz w:val="24"/>
        </w:rPr>
        <w:t>．</w:t>
      </w:r>
    </w:p>
    <w:p w:rsidR="006C5D63" w:rsidRPr="006639D4" w:rsidRDefault="006639D4" w:rsidP="006639D4">
      <w:pPr>
        <w:numPr>
          <w:ilvl w:val="0"/>
          <w:numId w:val="7"/>
        </w:numPr>
        <w:tabs>
          <w:tab w:val="left" w:pos="420"/>
        </w:tabs>
        <w:spacing w:line="400" w:lineRule="atLeast"/>
        <w:jc w:val="left"/>
        <w:rPr>
          <w:sz w:val="24"/>
        </w:rPr>
      </w:pPr>
      <w:r w:rsidRPr="006639D4">
        <w:rPr>
          <w:sz w:val="24"/>
        </w:rPr>
        <w:t>Sun F, Liu J, Wu J, et al. BERT4Rec: Sequential recommendation with bidirectional encoder representations from Transformer[C]. Proceedings of the 28th ACM International Conference on Information and Knowledge Management. New York: ACM,</w:t>
      </w:r>
      <w:r w:rsidRPr="006639D4">
        <w:rPr>
          <w:sz w:val="24"/>
        </w:rPr>
        <w:t xml:space="preserve"> </w:t>
      </w:r>
      <w:r w:rsidRPr="006639D4">
        <w:rPr>
          <w:sz w:val="24"/>
        </w:rPr>
        <w:t>2019:1441-1450</w:t>
      </w:r>
      <w:r w:rsidR="00000000" w:rsidRPr="006639D4">
        <w:rPr>
          <w:sz w:val="24"/>
        </w:rPr>
        <w:t>．</w:t>
      </w:r>
    </w:p>
    <w:p w:rsidR="006C5D63" w:rsidRPr="0014138B" w:rsidRDefault="00000000" w:rsidP="0014138B">
      <w:pPr>
        <w:numPr>
          <w:ilvl w:val="0"/>
          <w:numId w:val="7"/>
        </w:numPr>
        <w:tabs>
          <w:tab w:val="left" w:pos="420"/>
        </w:tabs>
        <w:spacing w:line="400" w:lineRule="atLeast"/>
        <w:jc w:val="left"/>
        <w:rPr>
          <w:sz w:val="24"/>
        </w:rPr>
      </w:pPr>
      <w:r w:rsidRPr="0014138B">
        <w:rPr>
          <w:sz w:val="24"/>
        </w:rPr>
        <w:t>Wang X, He X, Wang M, et al</w:t>
      </w:r>
      <w:r w:rsidR="006639D4">
        <w:rPr>
          <w:sz w:val="24"/>
        </w:rPr>
        <w:t xml:space="preserve">. </w:t>
      </w:r>
      <w:r w:rsidRPr="0014138B">
        <w:rPr>
          <w:sz w:val="24"/>
        </w:rPr>
        <w:t>Neural graph collaborative filtering[C]</w:t>
      </w:r>
      <w:r w:rsidR="006639D4">
        <w:rPr>
          <w:sz w:val="24"/>
        </w:rPr>
        <w:t xml:space="preserve">. </w:t>
      </w:r>
      <w:r w:rsidRPr="0014138B">
        <w:rPr>
          <w:sz w:val="24"/>
        </w:rPr>
        <w:t>Proceedings of the 42nd International ACM SIGIR Conference on Research and Development in</w:t>
      </w:r>
      <w:r w:rsidR="0014138B">
        <w:rPr>
          <w:sz w:val="24"/>
        </w:rPr>
        <w:t xml:space="preserve"> </w:t>
      </w:r>
      <w:r w:rsidRPr="0014138B">
        <w:rPr>
          <w:sz w:val="24"/>
        </w:rPr>
        <w:t>Information Retrieval</w:t>
      </w:r>
      <w:r w:rsidR="006639D4">
        <w:rPr>
          <w:sz w:val="24"/>
        </w:rPr>
        <w:t xml:space="preserve">. </w:t>
      </w:r>
      <w:r w:rsidRPr="0014138B">
        <w:rPr>
          <w:sz w:val="24"/>
        </w:rPr>
        <w:t>New York: ACM, 2019:</w:t>
      </w:r>
      <w:r w:rsidR="006639D4">
        <w:rPr>
          <w:sz w:val="24"/>
        </w:rPr>
        <w:t xml:space="preserve"> </w:t>
      </w:r>
      <w:r w:rsidRPr="0014138B">
        <w:rPr>
          <w:sz w:val="24"/>
        </w:rPr>
        <w:t>165-174</w:t>
      </w:r>
      <w:r w:rsidRPr="0014138B">
        <w:rPr>
          <w:sz w:val="24"/>
        </w:rPr>
        <w:t>．</w:t>
      </w:r>
    </w:p>
    <w:p w:rsidR="006C5D63" w:rsidRPr="006639D4" w:rsidRDefault="006639D4" w:rsidP="006639D4">
      <w:pPr>
        <w:numPr>
          <w:ilvl w:val="0"/>
          <w:numId w:val="7"/>
        </w:numPr>
        <w:tabs>
          <w:tab w:val="left" w:pos="420"/>
        </w:tabs>
        <w:spacing w:line="400" w:lineRule="atLeast"/>
        <w:jc w:val="left"/>
        <w:rPr>
          <w:sz w:val="24"/>
        </w:rPr>
      </w:pPr>
      <w:r w:rsidRPr="006639D4">
        <w:rPr>
          <w:sz w:val="24"/>
        </w:rPr>
        <w:t>He X, Deng K, Wang X, et al. LightGCN: Simplifying and powering graph convolution network for recommendation[C]. Proceedings</w:t>
      </w:r>
      <w:r>
        <w:rPr>
          <w:sz w:val="24"/>
        </w:rPr>
        <w:t xml:space="preserve"> </w:t>
      </w:r>
      <w:r w:rsidRPr="006639D4">
        <w:rPr>
          <w:sz w:val="24"/>
        </w:rPr>
        <w:t>of the 43rd International ACM SIGIR Conference on Research and Development in Information Retrieval. New York: ACM,</w:t>
      </w:r>
      <w:r w:rsidRPr="006639D4">
        <w:rPr>
          <w:sz w:val="24"/>
        </w:rPr>
        <w:t xml:space="preserve"> </w:t>
      </w:r>
      <w:r w:rsidRPr="006639D4">
        <w:rPr>
          <w:sz w:val="24"/>
        </w:rPr>
        <w:t>2020:639-648</w:t>
      </w:r>
      <w:r w:rsidR="00000000" w:rsidRPr="006639D4">
        <w:rPr>
          <w:sz w:val="24"/>
        </w:rPr>
        <w:t>．</w:t>
      </w:r>
    </w:p>
    <w:p w:rsidR="006639D4" w:rsidRPr="006639D4" w:rsidRDefault="006639D4" w:rsidP="006639D4">
      <w:pPr>
        <w:numPr>
          <w:ilvl w:val="0"/>
          <w:numId w:val="7"/>
        </w:numPr>
        <w:tabs>
          <w:tab w:val="left" w:pos="420"/>
        </w:tabs>
        <w:spacing w:line="400" w:lineRule="atLeast"/>
        <w:jc w:val="left"/>
        <w:rPr>
          <w:sz w:val="24"/>
        </w:rPr>
      </w:pPr>
      <w:r w:rsidRPr="006639D4">
        <w:rPr>
          <w:sz w:val="24"/>
        </w:rPr>
        <w:t>Li Z, Sun A, Li C. DiffuRec: A diffusion model for sequential recommendation[J]. ACM Transactions on Information Systems,</w:t>
      </w:r>
      <w:r>
        <w:rPr>
          <w:sz w:val="24"/>
        </w:rPr>
        <w:t xml:space="preserve"> </w:t>
      </w:r>
      <w:r w:rsidRPr="006639D4">
        <w:rPr>
          <w:sz w:val="24"/>
        </w:rPr>
        <w:t>2024,42(3):66</w:t>
      </w:r>
      <w:r w:rsidRPr="006639D4">
        <w:rPr>
          <w:sz w:val="24"/>
        </w:rPr>
        <w:t xml:space="preserve">. </w:t>
      </w:r>
    </w:p>
    <w:p w:rsidR="002B5AB5" w:rsidRDefault="00000000">
      <w:pPr>
        <w:pStyle w:val="1"/>
        <w:pageBreakBefore/>
        <w:spacing w:beforeLines="300" w:before="720" w:afterLines="200" w:after="480" w:line="400" w:lineRule="atLeast"/>
        <w:jc w:val="center"/>
        <w:rPr>
          <w:rFonts w:eastAsia="黑体"/>
          <w:sz w:val="32"/>
          <w:szCs w:val="32"/>
        </w:rPr>
      </w:pPr>
      <w:bookmarkStart w:id="77" w:name="_Toc357549634"/>
      <w:bookmarkStart w:id="78" w:name="_Toc230597438"/>
      <w:r>
        <w:rPr>
          <w:rFonts w:eastAsia="黑体" w:hint="eastAsia"/>
          <w:sz w:val="32"/>
          <w:szCs w:val="32"/>
        </w:rPr>
        <w:lastRenderedPageBreak/>
        <w:t>致</w:t>
      </w:r>
      <w:r>
        <w:rPr>
          <w:rFonts w:eastAsia="黑体" w:hint="eastAsia"/>
          <w:sz w:val="32"/>
          <w:szCs w:val="32"/>
        </w:rPr>
        <w:t xml:space="preserve">    </w:t>
      </w:r>
      <w:r>
        <w:rPr>
          <w:rFonts w:eastAsia="黑体" w:hint="eastAsia"/>
          <w:sz w:val="32"/>
          <w:szCs w:val="32"/>
        </w:rPr>
        <w:t>谢</w:t>
      </w:r>
      <w:bookmarkEnd w:id="77"/>
      <w:bookmarkEnd w:id="78"/>
    </w:p>
    <w:p w:rsidR="002B5AB5" w:rsidRDefault="00000000">
      <w:pPr>
        <w:widowControl/>
        <w:spacing w:line="400" w:lineRule="atLeast"/>
        <w:ind w:firstLineChars="200" w:firstLine="480"/>
        <w:rPr>
          <w:rFonts w:ascii="宋体" w:hAnsi="宋体"/>
          <w:color w:val="FF0000"/>
          <w:sz w:val="24"/>
        </w:rPr>
      </w:pPr>
      <w:permStart w:id="450520241" w:edGrp="everyone"/>
      <w:r>
        <w:rPr>
          <w:rFonts w:ascii="宋体" w:hAnsi="宋体" w:hint="eastAsia"/>
          <w:color w:val="FF0000"/>
          <w:sz w:val="24"/>
        </w:rPr>
        <w:t>×××××</w:t>
      </w:r>
      <w:r>
        <w:rPr>
          <w:rFonts w:ascii="宋体" w:hAnsi="宋体" w:hint="eastAsia"/>
          <w:color w:val="0000FF"/>
          <w:sz w:val="24"/>
        </w:rPr>
        <w:t>文字和段落格式按正文，致谢不超过1页</w:t>
      </w:r>
      <w:r>
        <w:rPr>
          <w:rFonts w:ascii="宋体" w:hAnsi="宋体" w:hint="eastAsia"/>
          <w:color w:val="FF0000"/>
          <w:sz w:val="24"/>
        </w:rPr>
        <w:t>×××××××××××××××××××××××××××××××××××××××××××××××××××××××××××××××××××××××××××××××××××××××××××××××××</w:t>
      </w:r>
    </w:p>
    <w:p w:rsidR="002B5AB5" w:rsidRDefault="00000000">
      <w:pPr>
        <w:widowControl/>
        <w:spacing w:line="400" w:lineRule="atLeast"/>
        <w:ind w:firstLineChars="200" w:firstLine="480"/>
        <w:rPr>
          <w:rFonts w:ascii="宋体" w:hAnsi="宋体"/>
          <w:color w:val="FF0000"/>
          <w:sz w:val="24"/>
        </w:rPr>
      </w:pPr>
      <w:r>
        <w:rPr>
          <w:rFonts w:ascii="宋体" w:hAnsi="宋体" w:hint="eastAsia"/>
          <w:color w:val="FF0000"/>
          <w:sz w:val="24"/>
        </w:rPr>
        <w:t>×××××××××××××××××××××××××××××××××××××××××××××××××××××××××××××××××××××××××××××××</w:t>
      </w:r>
    </w:p>
    <w:p w:rsidR="002B5AB5" w:rsidRDefault="00000000">
      <w:pPr>
        <w:widowControl/>
        <w:spacing w:line="400" w:lineRule="atLeast"/>
        <w:ind w:firstLineChars="200" w:firstLine="480"/>
        <w:rPr>
          <w:sz w:val="24"/>
        </w:rPr>
      </w:pPr>
      <w:r>
        <w:rPr>
          <w:rFonts w:ascii="宋体" w:hAnsi="宋体" w:hint="eastAsia"/>
          <w:color w:val="FF0000"/>
          <w:sz w:val="24"/>
        </w:rPr>
        <w:t>×××××××××××××××××××××××××××××××××××××××××××××××××××××××××××××××××××××××××××××××</w:t>
      </w:r>
    </w:p>
    <w:permEnd w:id="450520241"/>
    <w:p w:rsidR="002B5AB5" w:rsidRDefault="00000000">
      <w:pPr>
        <w:keepNext/>
        <w:spacing w:beforeLines="1200" w:before="2880" w:line="400" w:lineRule="atLeast"/>
        <w:ind w:leftChars="1800" w:left="3780"/>
        <w:rPr>
          <w:rFonts w:ascii="宋体" w:hAnsi="宋体"/>
          <w:color w:val="0000FF"/>
          <w:sz w:val="24"/>
        </w:rPr>
      </w:pPr>
      <w:r>
        <w:rPr>
          <w:rFonts w:ascii="宋体" w:hAnsi="宋体" w:hint="eastAsia"/>
          <w:sz w:val="24"/>
        </w:rPr>
        <w:t>学生签名：</w:t>
      </w:r>
    </w:p>
    <w:p w:rsidR="002B5AB5" w:rsidRDefault="00000000">
      <w:pPr>
        <w:keepNext/>
        <w:spacing w:beforeLines="100" w:before="240" w:line="400" w:lineRule="atLeast"/>
        <w:ind w:leftChars="1800" w:left="3780"/>
        <w:rPr>
          <w:sz w:val="24"/>
        </w:rPr>
      </w:pPr>
      <w:r>
        <w:rPr>
          <w:rFonts w:hint="eastAsia"/>
          <w:sz w:val="24"/>
        </w:rPr>
        <w:t>日</w:t>
      </w:r>
      <w:r>
        <w:rPr>
          <w:rFonts w:hint="eastAsia"/>
          <w:sz w:val="24"/>
        </w:rPr>
        <w:t xml:space="preserve">    </w:t>
      </w:r>
      <w:r>
        <w:rPr>
          <w:rFonts w:hint="eastAsia"/>
          <w:sz w:val="24"/>
        </w:rPr>
        <w:t>期：</w:t>
      </w:r>
      <w:bookmarkStart w:id="79" w:name="_Toc357549635"/>
      <w:bookmarkStart w:id="80" w:name="_Toc357558168"/>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2B5AB5" w:rsidRDefault="002B5AB5">
      <w:pPr>
        <w:keepNext/>
        <w:spacing w:beforeLines="100" w:before="240" w:line="400" w:lineRule="atLeast"/>
        <w:ind w:leftChars="1800" w:left="3780"/>
        <w:rPr>
          <w:sz w:val="24"/>
        </w:rPr>
      </w:pPr>
    </w:p>
    <w:bookmarkEnd w:id="79"/>
    <w:bookmarkEnd w:id="80"/>
    <w:p w:rsidR="002B5AB5" w:rsidRDefault="002B5AB5">
      <w:pPr>
        <w:spacing w:beforeLines="100" w:before="240" w:line="400" w:lineRule="atLeast"/>
        <w:ind w:leftChars="1800" w:left="3780"/>
        <w:rPr>
          <w:sz w:val="24"/>
        </w:rPr>
      </w:pPr>
    </w:p>
    <w:sectPr w:rsidR="002B5AB5">
      <w:headerReference w:type="default" r:id="rId27"/>
      <w:footerReference w:type="default" r:id="rId28"/>
      <w:type w:val="continuous"/>
      <w:pgSz w:w="11907" w:h="16840"/>
      <w:pgMar w:top="1588" w:right="1361" w:bottom="1361" w:left="1361" w:header="1361" w:footer="113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D39" w:rsidRDefault="00921D39">
      <w:r>
        <w:separator/>
      </w:r>
    </w:p>
  </w:endnote>
  <w:endnote w:type="continuationSeparator" w:id="0">
    <w:p w:rsidR="00921D39" w:rsidRDefault="0092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18</w:t>
    </w:r>
    <w:r>
      <w:rPr>
        <w:rStyle w:val="af1"/>
      </w:rPr>
      <w:fldChar w:fldCharType="end"/>
    </w:r>
  </w:p>
  <w:p w:rsidR="002B5AB5" w:rsidRDefault="002B5AB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2B5AB5">
    <w:pPr>
      <w:pStyle w:val="aa"/>
      <w:ind w:firstLine="36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- 8 -</w:t>
    </w:r>
    <w:r>
      <w:rPr>
        <w:rStyle w:val="af1"/>
      </w:rPr>
      <w:fldChar w:fldCharType="end"/>
    </w:r>
  </w:p>
  <w:p w:rsidR="002B5AB5" w:rsidRDefault="002B5AB5">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34</w:t>
    </w:r>
    <w:r>
      <w:rPr>
        <w:rStyle w:val="af1"/>
      </w:rPr>
      <w:fldChar w:fldCharType="end"/>
    </w:r>
  </w:p>
  <w:p w:rsidR="002B5AB5" w:rsidRDefault="002B5AB5">
    <w:pPr>
      <w:pStyle w:val="aa"/>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a"/>
      <w:framePr w:wrap="around" w:vAnchor="text" w:hAnchor="margin" w:xAlign="center" w:y="1"/>
      <w:ind w:firstLine="361"/>
      <w:rPr>
        <w:rStyle w:val="af1"/>
      </w:rPr>
    </w:pPr>
    <w:r>
      <w:rPr>
        <w:rStyle w:val="af1"/>
      </w:rPr>
      <w:fldChar w:fldCharType="begin"/>
    </w:r>
    <w:r>
      <w:rPr>
        <w:rStyle w:val="af1"/>
      </w:rPr>
      <w:instrText xml:space="preserve">PAGE  </w:instrText>
    </w:r>
    <w:r>
      <w:rPr>
        <w:rStyle w:val="af1"/>
      </w:rPr>
      <w:fldChar w:fldCharType="separate"/>
    </w:r>
    <w:r>
      <w:rPr>
        <w:rStyle w:val="af1"/>
      </w:rPr>
      <w:t>IV</w:t>
    </w:r>
    <w:r>
      <w:rPr>
        <w:rStyle w:val="af1"/>
      </w:rPr>
      <w:fldChar w:fldCharType="end"/>
    </w:r>
  </w:p>
  <w:p w:rsidR="002B5AB5" w:rsidRDefault="00000000">
    <w:pPr>
      <w:pStyle w:val="aa"/>
      <w:ind w:firstLine="361"/>
      <w:jc w:val="center"/>
    </w:pPr>
    <w:r>
      <w:rPr>
        <w:rFonts w:hint="eastAsia"/>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a"/>
      <w:ind w:firstLine="422"/>
      <w:jc w:val="center"/>
      <w:rPr>
        <w:sz w:val="21"/>
        <w:szCs w:val="21"/>
      </w:rPr>
    </w:pPr>
    <w:r>
      <w:rPr>
        <w:rStyle w:val="af1"/>
        <w:sz w:val="21"/>
        <w:szCs w:val="21"/>
      </w:rPr>
      <w:fldChar w:fldCharType="begin"/>
    </w:r>
    <w:r>
      <w:rPr>
        <w:rStyle w:val="af1"/>
        <w:sz w:val="21"/>
        <w:szCs w:val="21"/>
      </w:rPr>
      <w:instrText xml:space="preserve"> PAGE </w:instrText>
    </w:r>
    <w:r>
      <w:rPr>
        <w:rStyle w:val="af1"/>
        <w:sz w:val="21"/>
        <w:szCs w:val="21"/>
      </w:rPr>
      <w:fldChar w:fldCharType="separate"/>
    </w:r>
    <w:r>
      <w:rPr>
        <w:rStyle w:val="af1"/>
        <w:sz w:val="21"/>
        <w:szCs w:val="21"/>
      </w:rPr>
      <w:t>9</w:t>
    </w:r>
    <w:r>
      <w:rPr>
        <w:rStyle w:val="af1"/>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D39" w:rsidRDefault="00921D39">
      <w:r>
        <w:separator/>
      </w:r>
    </w:p>
  </w:footnote>
  <w:footnote w:type="continuationSeparator" w:id="0">
    <w:p w:rsidR="00921D39" w:rsidRDefault="00921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b"/>
      <w:pBdr>
        <w:bottom w:val="single" w:sz="6" w:space="4" w:color="auto"/>
      </w:pBdr>
      <w:spacing w:afterLines="100" w:after="240"/>
    </w:pPr>
    <w:r>
      <w:rPr>
        <w:noProof/>
      </w:rPr>
      <mc:AlternateContent>
        <mc:Choice Requires="wps">
          <w:drawing>
            <wp:anchor distT="0" distB="0" distL="114300" distR="114300" simplePos="0" relativeHeight="251659264" behindDoc="0" locked="0" layoutInCell="1" allowOverlap="1" wp14:anchorId="37D188AD" wp14:editId="7C751B6D">
              <wp:simplePos x="0" y="0"/>
              <wp:positionH relativeFrom="column">
                <wp:posOffset>0</wp:posOffset>
              </wp:positionH>
              <wp:positionV relativeFrom="paragraph">
                <wp:posOffset>179705</wp:posOffset>
              </wp:positionV>
              <wp:extent cx="5667375" cy="0"/>
              <wp:effectExtent l="9525" t="17780" r="9525" b="107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line">
                        <a:avLst/>
                      </a:prstGeom>
                      <a:noFill/>
                      <a:ln w="19050">
                        <a:solidFill>
                          <a:srgbClr val="000000"/>
                        </a:solidFill>
                        <a:round/>
                      </a:ln>
                    </wps:spPr>
                    <wps:bodyPr/>
                  </wps:wsp>
                </a:graphicData>
              </a:graphic>
            </wp:anchor>
          </w:drawing>
        </mc:Choice>
        <mc:Fallback>
          <w:pict>
            <v:line w14:anchorId="485CE1EF" id="Line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4.15pt" to="446.25pt,14.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N3ApAEAADEDAAAOAAAAZHJzL2Uyb0RvYy54bWysUsFu2zAMvQ/oPwi6N3ZaJN2MOD2kaC/d FqDdBzCybAuVRYFUYufvJ6lJVnS3YT4Ipkg+vffI1f00WHHQxAZdLeezUgrtFDbGdbX89fp4/VUK DuAasOh0LY+a5f366stq9JW+wR5to0lEEMfV6GvZh+CromDV6wF4hl67mGyRBggxpK5oCMaIPtji piyXxYjUeEKlmePtw3tSrjN+22oVfrYt6yBsLSO3kE/K5y6dxXoFVUfge6NONOAfWAxgXHz0AvUA AcSezF9Qg1GEjG2YKRwKbFujdNYQ1czLT2peevA6a4nmsL/YxP8PVv04bNyWEnU1uRf/jOqNhcNN D67TmcDr0cfBzZNVxei5urSkgP2WxG78jk2sgX3A7MLU0pAgoz4xZbOPF7P1FISKl4vl8u72biGF OucKqM6Nnjg8aRxE+qmlNS75ABUcnjkkIlCdS9K1w0djbZ6ldWKMbL+VizJ3MFrTpGyqY+p2G0vi AGkd8pdlxczHMsK9a95fse6kOglNW8XVDpvjls5uxLlkOqcdSoP/GOfuP5u+/g0AAP//AwBQSwME FAAGAAgAAAAhANcCoajaAAAABgEAAA8AAABkcnMvZG93bnJldi54bWxMj8FOwzAMhu9IvENkJG4s pTCUdU0nmMRlN7oJOHpN1lY0TtVkXfv2GHGAo/3/+vw530yuE6MdQutJw/0iAWGp8qalWsNh/3qn QISIZLDzZDXMNsCmuL7KMTP+Qm92LGMtGEIhQw1NjH0mZaga6zAsfG+Js5MfHEYeh1qaAS8Md51M k+RJOmyJLzTY221jq6/y7Jiy/FAvO1SHee7Kz9Xj9n03ktP69mZ6XoOIdop/ZfjRZ3Uo2Onoz2SC 6DTwI1FDqh5AcKpW6RLE8Xchi1z+1y++AQAA//8DAFBLAQItABQABgAIAAAAIQC2gziS/gAAAOEB AAATAAAAAAAAAAAAAAAAAAAAAABbQ29udGVudF9UeXBlc10ueG1sUEsBAi0AFAAGAAgAAAAhADj9 If/WAAAAlAEAAAsAAAAAAAAAAAAAAAAALwEAAF9yZWxzLy5yZWxzUEsBAi0AFAAGAAgAAAAhAD8I 3cCkAQAAMQMAAA4AAAAAAAAAAAAAAAAALgIAAGRycy9lMm9Eb2MueG1sUEsBAi0AFAAGAAgAAAAh ANcCoajaAAAABgEAAA8AAAAAAAAAAAAAAAAA/gMAAGRycy9kb3ducmV2LnhtbFBLBQYAAAAABAAE APMAAAAFBQAAAAA= " strokeweight="1.5pt"/>
          </w:pict>
        </mc:Fallback>
      </mc:AlternateContent>
    </w:r>
    <w:r>
      <w:rPr>
        <w:rFonts w:hint="eastAsia"/>
      </w:rPr>
      <w:t>论文题目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2B5AB5">
    <w:pPr>
      <w:pStyle w:val="ab"/>
      <w:pBdr>
        <w:bottom w:val="none" w:sz="0" w:space="0" w:color="auto"/>
      </w:pBdr>
      <w:ind w:firstLine="361"/>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b"/>
      <w:pBdr>
        <w:bottom w:val="single" w:sz="6" w:space="4" w:color="auto"/>
      </w:pBdr>
      <w:spacing w:afterLines="100" w:after="240"/>
    </w:pPr>
    <w:r>
      <w:rPr>
        <w:noProof/>
      </w:rPr>
      <mc:AlternateContent>
        <mc:Choice Requires="wps">
          <w:drawing>
            <wp:anchor distT="0" distB="0" distL="114300" distR="114300" simplePos="0" relativeHeight="251660288" behindDoc="0" locked="0" layoutInCell="1" allowOverlap="1" wp14:anchorId="33AA28D9" wp14:editId="21EDD73D">
              <wp:simplePos x="0" y="0"/>
              <wp:positionH relativeFrom="column">
                <wp:posOffset>-17780</wp:posOffset>
              </wp:positionH>
              <wp:positionV relativeFrom="paragraph">
                <wp:posOffset>167640</wp:posOffset>
              </wp:positionV>
              <wp:extent cx="5678170" cy="4445"/>
              <wp:effectExtent l="10795" t="15240" r="16510" b="1841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8170" cy="4445"/>
                      </a:xfrm>
                      <a:prstGeom prst="line">
                        <a:avLst/>
                      </a:prstGeom>
                      <a:noFill/>
                      <a:ln w="19050">
                        <a:solidFill>
                          <a:srgbClr val="000000"/>
                        </a:solidFill>
                        <a:round/>
                      </a:ln>
                    </wps:spPr>
                    <wps:bodyPr/>
                  </wps:wsp>
                </a:graphicData>
              </a:graphic>
            </wp:anchor>
          </w:drawing>
        </mc:Choice>
        <mc:Fallback>
          <w:pict>
            <v:line w14:anchorId="14C15433" id="Line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pt,13.2pt" to="445.7pt,13.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FKzeqAEAADQDAAAOAAAAZHJzL2Uyb0RvYy54bWysUk1v2zAMvQ/YfxB0X+wUST+MOD2kaC/t FqDdD2Bk2RYmiwKpxM6/n6Qm2dbdhvkgWCL5+N4jV/fTYMVBExt0tZzPSim0U9gY19Xy+9vjl1sp OIBrwKLTtTxqlvfrz59Wo6/0FfZoG00igjiuRl/LPgRfFQWrXg/AM/TaxWCLNECIV+qKhmCM6IMt rsryuhiRGk+oNHN8fXgPynXGb1utwre2ZR2ErWXkFvJJ+dyls1ivoOoIfG/UiQb8A4sBjItNL1AP EEDsyfwFNRhFyNiGmcKhwLY1SmcNUc28/KDmtQevs5ZoDvuLTfz/YNXXw8ZtKVFXk3v1z6h+sHC4 6cF1OhN4O/o4uHmyqhg9V5eSdGG/JbEbX7CJObAPmF2YWhoSZNQnpmz28WK2noJQ8XF5fXM7v4kz UTG2WCyWuQFU51pPHJ40DiL91NIal6yACg7PHBIXqM4p6dnho7E2j9M6MUbCd+WyzBWM1jQpmvKY ut3GkjhA2oj8nRr/kUa4d817F+tOwpPWtFhc7bA5bulsSBxNpnNaozT73++5+teyr38CAAD//wMA UEsDBBQABgAIAAAAIQAFTnRa3QAAAAgBAAAPAAAAZHJzL2Rvd25yZXYueG1sTI/BTsMwDIbvSLxD ZCRuW9pqjK5rOsEkLrvRTcAxa7y2onGqJuvat8ec4Gb7tz5/zneT7cSIg28dKYiXEQikypmWagWn 49siBeGDJqM7R6hgRg+74v4u15lxN3rHsQy1YAj5TCtoQugzKX3VoNV+6Xokzi5usDpwO9TSDPrG cNvJJIrW0uqW+EKje9w3WH2XV8uUp8/09aDT0zx35ddmtf84jGSVenyYXrYgAk7hbxl+9VkdCnY6 uysZLzoFi4TNg4JkvQLBebqJuTjz4DkGWeTy/wPFDwAAAP//AwBQSwECLQAUAAYACAAAACEAtoM4 kv4AAADhAQAAEwAAAAAAAAAAAAAAAAAAAAAAW0NvbnRlbnRfVHlwZXNdLnhtbFBLAQItABQABgAI AAAAIQA4/SH/1gAAAJQBAAALAAAAAAAAAAAAAAAAAC8BAABfcmVscy8ucmVsc1BLAQItABQABgAI AAAAIQDIFKzeqAEAADQDAAAOAAAAAAAAAAAAAAAAAC4CAABkcnMvZTJvRG9jLnhtbFBLAQItABQA BgAIAAAAIQAFTnRa3QAAAAgBAAAPAAAAAAAAAAAAAAAAAAIEAABkcnMvZG93bnJldi54bWxQSwUG AAAAAAQABADzAAAADAUAAAAA " strokeweight="1.5pt"/>
          </w:pict>
        </mc:Fallback>
      </mc:AlternateContent>
    </w:r>
    <w:r>
      <w:rPr>
        <w:rFonts w:hint="eastAsia"/>
      </w:rPr>
      <w:t>湖南工业大学本科毕业设计（论文）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b"/>
      <w:pBdr>
        <w:bottom w:val="single" w:sz="6" w:space="4" w:color="auto"/>
      </w:pBdr>
      <w:spacing w:afterLines="50" w:after="120"/>
      <w:ind w:firstLine="361"/>
      <w:rPr>
        <w:sz w:val="21"/>
      </w:rPr>
    </w:pPr>
    <w:r>
      <w:rPr>
        <w:rFonts w:hint="eastAsia"/>
        <w:sz w:val="21"/>
      </w:rPr>
      <w:t>湖南工业大学本科毕业设计（论文）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AB5" w:rsidRDefault="00000000">
    <w:pPr>
      <w:pStyle w:val="ab"/>
      <w:pBdr>
        <w:bottom w:val="single" w:sz="6" w:space="4" w:color="auto"/>
      </w:pBdr>
      <w:spacing w:afterLines="50" w:after="120"/>
      <w:ind w:firstLine="361"/>
      <w:rPr>
        <w:sz w:val="21"/>
      </w:rPr>
    </w:pPr>
    <w:r>
      <w:rPr>
        <w:rFonts w:hint="eastAsia"/>
        <w:sz w:val="21"/>
      </w:rPr>
      <w:t>湖南工业大学本科毕业设计（论文）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E606"/>
    <w:multiLevelType w:val="singleLevel"/>
    <w:tmpl w:val="DFFDE606"/>
    <w:lvl w:ilvl="0">
      <w:start w:val="1"/>
      <w:numFmt w:val="decimal"/>
      <w:suff w:val="nothing"/>
      <w:lvlText w:val="（%1）"/>
      <w:lvlJc w:val="left"/>
    </w:lvl>
  </w:abstractNum>
  <w:abstractNum w:abstractNumId="1" w15:restartNumberingAfterBreak="0">
    <w:nsid w:val="184953BC"/>
    <w:multiLevelType w:val="multilevel"/>
    <w:tmpl w:val="184953BC"/>
    <w:lvl w:ilvl="0">
      <w:start w:val="1"/>
      <w:numFmt w:val="decimal"/>
      <w:lvlText w:val="[%1]"/>
      <w:lvlJc w:val="left"/>
      <w:pPr>
        <w:tabs>
          <w:tab w:val="left" w:pos="420"/>
        </w:tabs>
        <w:ind w:left="420" w:hanging="420"/>
      </w:pPr>
      <w:rPr>
        <w:rFonts w:hint="eastAsia"/>
        <w:color w:val="0000FF"/>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A5A086F"/>
    <w:multiLevelType w:val="multilevel"/>
    <w:tmpl w:val="B7A820FA"/>
    <w:lvl w:ilvl="0">
      <w:start w:val="1"/>
      <w:numFmt w:val="decimal"/>
      <w:lvlText w:val="[%1]"/>
      <w:lvlJc w:val="left"/>
      <w:pPr>
        <w:tabs>
          <w:tab w:val="num" w:pos="420"/>
        </w:tabs>
        <w:ind w:left="420" w:hanging="420"/>
      </w:pPr>
      <w:rPr>
        <w:rFonts w:ascii="Times New Roman" w:hAnsi="Times New Roman" w:cs="Times New Roman" w:hint="eastAsia"/>
        <w:b w:val="0"/>
        <w:bCs/>
        <w:i w:val="0"/>
        <w:color w:val="000000"/>
        <w:sz w:val="24"/>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 w15:restartNumberingAfterBreak="0">
    <w:nsid w:val="447E6008"/>
    <w:multiLevelType w:val="multilevel"/>
    <w:tmpl w:val="447E6008"/>
    <w:lvl w:ilvl="0">
      <w:start w:val="1"/>
      <w:numFmt w:val="bullet"/>
      <w:lvlText w:val=""/>
      <w:lvlJc w:val="left"/>
      <w:pPr>
        <w:tabs>
          <w:tab w:val="left" w:pos="420"/>
        </w:tabs>
        <w:ind w:left="420" w:hanging="420"/>
      </w:pPr>
      <w:rPr>
        <w:rFonts w:ascii="Wingdings" w:hAnsi="Wingdings" w:hint="default"/>
        <w:color w:val="0000FF"/>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5010471F"/>
    <w:multiLevelType w:val="multilevel"/>
    <w:tmpl w:val="5010471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D00589"/>
    <w:multiLevelType w:val="multilevel"/>
    <w:tmpl w:val="54D00589"/>
    <w:lvl w:ilvl="0">
      <w:start w:val="1"/>
      <w:numFmt w:val="decimal"/>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5F60D7F"/>
    <w:multiLevelType w:val="multilevel"/>
    <w:tmpl w:val="55F60D7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08343904">
    <w:abstractNumId w:val="5"/>
  </w:num>
  <w:num w:numId="2" w16cid:durableId="1097216504">
    <w:abstractNumId w:val="0"/>
  </w:num>
  <w:num w:numId="3" w16cid:durableId="156651580">
    <w:abstractNumId w:val="3"/>
  </w:num>
  <w:num w:numId="4" w16cid:durableId="1864711103">
    <w:abstractNumId w:val="1"/>
  </w:num>
  <w:num w:numId="5" w16cid:durableId="784957001">
    <w:abstractNumId w:val="4"/>
  </w:num>
  <w:num w:numId="6" w16cid:durableId="2062752734">
    <w:abstractNumId w:val="6"/>
  </w:num>
  <w:num w:numId="7" w16cid:durableId="495388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UyZTNkOTNkNzQxNTViN2U4OGZhZTcwODJkNjVlMjMifQ=="/>
  </w:docVars>
  <w:rsids>
    <w:rsidRoot w:val="00E2752A"/>
    <w:rsid w:val="8D644330"/>
    <w:rsid w:val="BCA204C2"/>
    <w:rsid w:val="FE9C94D1"/>
    <w:rsid w:val="0000081D"/>
    <w:rsid w:val="00002656"/>
    <w:rsid w:val="00004FFF"/>
    <w:rsid w:val="0000537F"/>
    <w:rsid w:val="000065AE"/>
    <w:rsid w:val="00006A37"/>
    <w:rsid w:val="00007B53"/>
    <w:rsid w:val="0001165E"/>
    <w:rsid w:val="00013CB3"/>
    <w:rsid w:val="00021501"/>
    <w:rsid w:val="00022136"/>
    <w:rsid w:val="00022460"/>
    <w:rsid w:val="000225AA"/>
    <w:rsid w:val="00022DBB"/>
    <w:rsid w:val="00025188"/>
    <w:rsid w:val="000310F3"/>
    <w:rsid w:val="0003136E"/>
    <w:rsid w:val="00032EF6"/>
    <w:rsid w:val="0003540A"/>
    <w:rsid w:val="00040E5F"/>
    <w:rsid w:val="00041882"/>
    <w:rsid w:val="00043601"/>
    <w:rsid w:val="00046DC5"/>
    <w:rsid w:val="0004703B"/>
    <w:rsid w:val="00051E61"/>
    <w:rsid w:val="000530D1"/>
    <w:rsid w:val="00053E4F"/>
    <w:rsid w:val="00054DF7"/>
    <w:rsid w:val="00056BE7"/>
    <w:rsid w:val="00056EDC"/>
    <w:rsid w:val="0006148D"/>
    <w:rsid w:val="00062858"/>
    <w:rsid w:val="00065F2D"/>
    <w:rsid w:val="00066B40"/>
    <w:rsid w:val="00067B80"/>
    <w:rsid w:val="0007196B"/>
    <w:rsid w:val="00074AA1"/>
    <w:rsid w:val="000756D5"/>
    <w:rsid w:val="00080FE4"/>
    <w:rsid w:val="00081C5A"/>
    <w:rsid w:val="00082014"/>
    <w:rsid w:val="000827BD"/>
    <w:rsid w:val="00082D2D"/>
    <w:rsid w:val="00085C26"/>
    <w:rsid w:val="000862F5"/>
    <w:rsid w:val="00087E81"/>
    <w:rsid w:val="00091635"/>
    <w:rsid w:val="0009504C"/>
    <w:rsid w:val="00095D08"/>
    <w:rsid w:val="000978CF"/>
    <w:rsid w:val="000A0F54"/>
    <w:rsid w:val="000A37D8"/>
    <w:rsid w:val="000A6804"/>
    <w:rsid w:val="000A7F70"/>
    <w:rsid w:val="000B4493"/>
    <w:rsid w:val="000B72DF"/>
    <w:rsid w:val="000C1D0D"/>
    <w:rsid w:val="000C292A"/>
    <w:rsid w:val="000C3891"/>
    <w:rsid w:val="000C3D0C"/>
    <w:rsid w:val="000C567D"/>
    <w:rsid w:val="000C64DD"/>
    <w:rsid w:val="000D1724"/>
    <w:rsid w:val="000D35F1"/>
    <w:rsid w:val="000D4615"/>
    <w:rsid w:val="000D4B06"/>
    <w:rsid w:val="000D52B2"/>
    <w:rsid w:val="000D7D7B"/>
    <w:rsid w:val="000D7FF6"/>
    <w:rsid w:val="000E15BB"/>
    <w:rsid w:val="000E239B"/>
    <w:rsid w:val="000E2E7A"/>
    <w:rsid w:val="000E34FF"/>
    <w:rsid w:val="000E35A6"/>
    <w:rsid w:val="000E4BA6"/>
    <w:rsid w:val="000E6970"/>
    <w:rsid w:val="000F000E"/>
    <w:rsid w:val="000F3F58"/>
    <w:rsid w:val="000F46FE"/>
    <w:rsid w:val="000F4914"/>
    <w:rsid w:val="000F5403"/>
    <w:rsid w:val="000F7FA7"/>
    <w:rsid w:val="001003A5"/>
    <w:rsid w:val="001004BE"/>
    <w:rsid w:val="00100562"/>
    <w:rsid w:val="001103BB"/>
    <w:rsid w:val="00114949"/>
    <w:rsid w:val="00122821"/>
    <w:rsid w:val="001236C2"/>
    <w:rsid w:val="001247BD"/>
    <w:rsid w:val="00130E2B"/>
    <w:rsid w:val="00132F11"/>
    <w:rsid w:val="00133212"/>
    <w:rsid w:val="00133D11"/>
    <w:rsid w:val="00133D9F"/>
    <w:rsid w:val="001344DE"/>
    <w:rsid w:val="0014138B"/>
    <w:rsid w:val="00143059"/>
    <w:rsid w:val="00144AE6"/>
    <w:rsid w:val="00145C33"/>
    <w:rsid w:val="001476F7"/>
    <w:rsid w:val="001501E0"/>
    <w:rsid w:val="00150A33"/>
    <w:rsid w:val="00151BD4"/>
    <w:rsid w:val="00151EBE"/>
    <w:rsid w:val="00155831"/>
    <w:rsid w:val="00155E15"/>
    <w:rsid w:val="00157492"/>
    <w:rsid w:val="00157D92"/>
    <w:rsid w:val="00161B14"/>
    <w:rsid w:val="00162AF4"/>
    <w:rsid w:val="001646AF"/>
    <w:rsid w:val="001661F9"/>
    <w:rsid w:val="001673A9"/>
    <w:rsid w:val="0016787E"/>
    <w:rsid w:val="001709BB"/>
    <w:rsid w:val="00173A66"/>
    <w:rsid w:val="00175384"/>
    <w:rsid w:val="001776B0"/>
    <w:rsid w:val="0018207E"/>
    <w:rsid w:val="00186212"/>
    <w:rsid w:val="0019256F"/>
    <w:rsid w:val="001A2498"/>
    <w:rsid w:val="001A43DA"/>
    <w:rsid w:val="001A6EFC"/>
    <w:rsid w:val="001B0A49"/>
    <w:rsid w:val="001B0A87"/>
    <w:rsid w:val="001B1180"/>
    <w:rsid w:val="001B4064"/>
    <w:rsid w:val="001B578F"/>
    <w:rsid w:val="001B69BF"/>
    <w:rsid w:val="001B7009"/>
    <w:rsid w:val="001C27C9"/>
    <w:rsid w:val="001C2C1C"/>
    <w:rsid w:val="001C524F"/>
    <w:rsid w:val="001C5650"/>
    <w:rsid w:val="001C57FA"/>
    <w:rsid w:val="001C7A3E"/>
    <w:rsid w:val="001D38D0"/>
    <w:rsid w:val="001D4C5A"/>
    <w:rsid w:val="001D65BF"/>
    <w:rsid w:val="001D6C6B"/>
    <w:rsid w:val="001E34F8"/>
    <w:rsid w:val="001E3FE4"/>
    <w:rsid w:val="001F050A"/>
    <w:rsid w:val="001F2721"/>
    <w:rsid w:val="001F384E"/>
    <w:rsid w:val="001F573D"/>
    <w:rsid w:val="001F57D7"/>
    <w:rsid w:val="002032E3"/>
    <w:rsid w:val="00203EA7"/>
    <w:rsid w:val="00206BBD"/>
    <w:rsid w:val="002107FF"/>
    <w:rsid w:val="002109CC"/>
    <w:rsid w:val="00211646"/>
    <w:rsid w:val="0021368F"/>
    <w:rsid w:val="002137A9"/>
    <w:rsid w:val="00215629"/>
    <w:rsid w:val="0022160F"/>
    <w:rsid w:val="00222CDE"/>
    <w:rsid w:val="002254D0"/>
    <w:rsid w:val="0022755B"/>
    <w:rsid w:val="002314BB"/>
    <w:rsid w:val="00231C50"/>
    <w:rsid w:val="002342B3"/>
    <w:rsid w:val="00234EB3"/>
    <w:rsid w:val="0023530A"/>
    <w:rsid w:val="00235B56"/>
    <w:rsid w:val="00244F07"/>
    <w:rsid w:val="002451C9"/>
    <w:rsid w:val="00246F06"/>
    <w:rsid w:val="00247126"/>
    <w:rsid w:val="00250830"/>
    <w:rsid w:val="00251ABF"/>
    <w:rsid w:val="00251F64"/>
    <w:rsid w:val="00253FD7"/>
    <w:rsid w:val="002542A5"/>
    <w:rsid w:val="00256726"/>
    <w:rsid w:val="00264EC0"/>
    <w:rsid w:val="00265CBD"/>
    <w:rsid w:val="00265FD4"/>
    <w:rsid w:val="00271030"/>
    <w:rsid w:val="00274358"/>
    <w:rsid w:val="00275571"/>
    <w:rsid w:val="0028099F"/>
    <w:rsid w:val="002810FB"/>
    <w:rsid w:val="002821F6"/>
    <w:rsid w:val="00282272"/>
    <w:rsid w:val="00282987"/>
    <w:rsid w:val="00282EAE"/>
    <w:rsid w:val="00283FE9"/>
    <w:rsid w:val="00286433"/>
    <w:rsid w:val="002902C5"/>
    <w:rsid w:val="0029056A"/>
    <w:rsid w:val="00292112"/>
    <w:rsid w:val="0029385D"/>
    <w:rsid w:val="002938FE"/>
    <w:rsid w:val="002944EC"/>
    <w:rsid w:val="002A0996"/>
    <w:rsid w:val="002A23E2"/>
    <w:rsid w:val="002A5276"/>
    <w:rsid w:val="002A797C"/>
    <w:rsid w:val="002B0D55"/>
    <w:rsid w:val="002B1BAD"/>
    <w:rsid w:val="002B31BB"/>
    <w:rsid w:val="002B3426"/>
    <w:rsid w:val="002B35B3"/>
    <w:rsid w:val="002B4508"/>
    <w:rsid w:val="002B4759"/>
    <w:rsid w:val="002B5AB5"/>
    <w:rsid w:val="002B642C"/>
    <w:rsid w:val="002C0304"/>
    <w:rsid w:val="002C0614"/>
    <w:rsid w:val="002C0D01"/>
    <w:rsid w:val="002C1701"/>
    <w:rsid w:val="002C1864"/>
    <w:rsid w:val="002C29EB"/>
    <w:rsid w:val="002C3711"/>
    <w:rsid w:val="002C42EF"/>
    <w:rsid w:val="002C4C7B"/>
    <w:rsid w:val="002C5AF5"/>
    <w:rsid w:val="002D07EF"/>
    <w:rsid w:val="002D18BE"/>
    <w:rsid w:val="002D1A5F"/>
    <w:rsid w:val="002D2F5C"/>
    <w:rsid w:val="002D3290"/>
    <w:rsid w:val="002D473C"/>
    <w:rsid w:val="002D54DE"/>
    <w:rsid w:val="002D6494"/>
    <w:rsid w:val="002E0009"/>
    <w:rsid w:val="002E0614"/>
    <w:rsid w:val="002E06B2"/>
    <w:rsid w:val="002E0A67"/>
    <w:rsid w:val="002E4559"/>
    <w:rsid w:val="002E65D9"/>
    <w:rsid w:val="002E7D2E"/>
    <w:rsid w:val="002F0014"/>
    <w:rsid w:val="002F12A2"/>
    <w:rsid w:val="002F6191"/>
    <w:rsid w:val="002F6641"/>
    <w:rsid w:val="00300819"/>
    <w:rsid w:val="003018D5"/>
    <w:rsid w:val="00301DBB"/>
    <w:rsid w:val="0030527E"/>
    <w:rsid w:val="00305A0C"/>
    <w:rsid w:val="00305ABC"/>
    <w:rsid w:val="00311D50"/>
    <w:rsid w:val="00312619"/>
    <w:rsid w:val="00314DF3"/>
    <w:rsid w:val="003164E4"/>
    <w:rsid w:val="0031777D"/>
    <w:rsid w:val="0032278E"/>
    <w:rsid w:val="0032449E"/>
    <w:rsid w:val="00326D09"/>
    <w:rsid w:val="00326F94"/>
    <w:rsid w:val="003279FC"/>
    <w:rsid w:val="00327C53"/>
    <w:rsid w:val="003316FD"/>
    <w:rsid w:val="00331D7C"/>
    <w:rsid w:val="003355F4"/>
    <w:rsid w:val="003367A8"/>
    <w:rsid w:val="00337092"/>
    <w:rsid w:val="003375E9"/>
    <w:rsid w:val="00337D49"/>
    <w:rsid w:val="00341EF6"/>
    <w:rsid w:val="0034333E"/>
    <w:rsid w:val="00350DB9"/>
    <w:rsid w:val="00351CC1"/>
    <w:rsid w:val="00352BED"/>
    <w:rsid w:val="00353672"/>
    <w:rsid w:val="00354ED4"/>
    <w:rsid w:val="00355924"/>
    <w:rsid w:val="00355AFC"/>
    <w:rsid w:val="00360FF5"/>
    <w:rsid w:val="003626DE"/>
    <w:rsid w:val="00363FA2"/>
    <w:rsid w:val="003645CA"/>
    <w:rsid w:val="00364CFC"/>
    <w:rsid w:val="003653D6"/>
    <w:rsid w:val="00367A8A"/>
    <w:rsid w:val="00373355"/>
    <w:rsid w:val="00374131"/>
    <w:rsid w:val="00376152"/>
    <w:rsid w:val="00377E91"/>
    <w:rsid w:val="003803EA"/>
    <w:rsid w:val="00381351"/>
    <w:rsid w:val="0038257E"/>
    <w:rsid w:val="00382A90"/>
    <w:rsid w:val="00384213"/>
    <w:rsid w:val="003846C8"/>
    <w:rsid w:val="00394BDB"/>
    <w:rsid w:val="003A0466"/>
    <w:rsid w:val="003A1AAD"/>
    <w:rsid w:val="003A5719"/>
    <w:rsid w:val="003A5D2A"/>
    <w:rsid w:val="003B35BC"/>
    <w:rsid w:val="003B5858"/>
    <w:rsid w:val="003B6D12"/>
    <w:rsid w:val="003C0F63"/>
    <w:rsid w:val="003C2A5F"/>
    <w:rsid w:val="003C2F43"/>
    <w:rsid w:val="003C48AC"/>
    <w:rsid w:val="003C5664"/>
    <w:rsid w:val="003C6ADA"/>
    <w:rsid w:val="003D28BA"/>
    <w:rsid w:val="003D3AE9"/>
    <w:rsid w:val="003D7B39"/>
    <w:rsid w:val="003E0030"/>
    <w:rsid w:val="003E1267"/>
    <w:rsid w:val="003E1515"/>
    <w:rsid w:val="003E20D5"/>
    <w:rsid w:val="003E3DB0"/>
    <w:rsid w:val="003E6BCD"/>
    <w:rsid w:val="003E70DE"/>
    <w:rsid w:val="003E7A89"/>
    <w:rsid w:val="003F0C0D"/>
    <w:rsid w:val="003F1797"/>
    <w:rsid w:val="003F1ACC"/>
    <w:rsid w:val="003F3940"/>
    <w:rsid w:val="003F39DB"/>
    <w:rsid w:val="003F5378"/>
    <w:rsid w:val="003F571E"/>
    <w:rsid w:val="00403EF5"/>
    <w:rsid w:val="00404F70"/>
    <w:rsid w:val="00405103"/>
    <w:rsid w:val="0040664B"/>
    <w:rsid w:val="004125F0"/>
    <w:rsid w:val="00412BCC"/>
    <w:rsid w:val="004131DB"/>
    <w:rsid w:val="0041550C"/>
    <w:rsid w:val="004213BE"/>
    <w:rsid w:val="004222B1"/>
    <w:rsid w:val="00422315"/>
    <w:rsid w:val="00426030"/>
    <w:rsid w:val="00427C6C"/>
    <w:rsid w:val="00430C01"/>
    <w:rsid w:val="00432705"/>
    <w:rsid w:val="0043328D"/>
    <w:rsid w:val="00433F38"/>
    <w:rsid w:val="00434CD3"/>
    <w:rsid w:val="00435191"/>
    <w:rsid w:val="00436093"/>
    <w:rsid w:val="0043678F"/>
    <w:rsid w:val="00440537"/>
    <w:rsid w:val="0044181F"/>
    <w:rsid w:val="00442EF7"/>
    <w:rsid w:val="0044567B"/>
    <w:rsid w:val="00445E27"/>
    <w:rsid w:val="004518A4"/>
    <w:rsid w:val="0045316E"/>
    <w:rsid w:val="00453514"/>
    <w:rsid w:val="0046106F"/>
    <w:rsid w:val="004642E4"/>
    <w:rsid w:val="00464D10"/>
    <w:rsid w:val="00466AD4"/>
    <w:rsid w:val="004712E6"/>
    <w:rsid w:val="00471D42"/>
    <w:rsid w:val="00475095"/>
    <w:rsid w:val="00475C9E"/>
    <w:rsid w:val="00482FDA"/>
    <w:rsid w:val="0048460D"/>
    <w:rsid w:val="00486B65"/>
    <w:rsid w:val="00486F48"/>
    <w:rsid w:val="00490A10"/>
    <w:rsid w:val="004919EB"/>
    <w:rsid w:val="004943EC"/>
    <w:rsid w:val="004A04DB"/>
    <w:rsid w:val="004A2C9F"/>
    <w:rsid w:val="004A4B39"/>
    <w:rsid w:val="004A5DD1"/>
    <w:rsid w:val="004A6373"/>
    <w:rsid w:val="004A6498"/>
    <w:rsid w:val="004A69FC"/>
    <w:rsid w:val="004A7870"/>
    <w:rsid w:val="004B11E0"/>
    <w:rsid w:val="004B2E51"/>
    <w:rsid w:val="004B3BEF"/>
    <w:rsid w:val="004B458E"/>
    <w:rsid w:val="004B6917"/>
    <w:rsid w:val="004B76FC"/>
    <w:rsid w:val="004C12D2"/>
    <w:rsid w:val="004C2873"/>
    <w:rsid w:val="004C2F47"/>
    <w:rsid w:val="004C3E3E"/>
    <w:rsid w:val="004C53C4"/>
    <w:rsid w:val="004D0507"/>
    <w:rsid w:val="004D1C92"/>
    <w:rsid w:val="004D314E"/>
    <w:rsid w:val="004D5759"/>
    <w:rsid w:val="004D6B1E"/>
    <w:rsid w:val="004E08C1"/>
    <w:rsid w:val="004E0B16"/>
    <w:rsid w:val="004E0E56"/>
    <w:rsid w:val="004E1E36"/>
    <w:rsid w:val="004E1EA1"/>
    <w:rsid w:val="004E2DC4"/>
    <w:rsid w:val="004E492C"/>
    <w:rsid w:val="004E73BB"/>
    <w:rsid w:val="004F0E14"/>
    <w:rsid w:val="004F1BAE"/>
    <w:rsid w:val="004F2343"/>
    <w:rsid w:val="004F4283"/>
    <w:rsid w:val="004F70BF"/>
    <w:rsid w:val="004F7FA3"/>
    <w:rsid w:val="0050069C"/>
    <w:rsid w:val="005018BC"/>
    <w:rsid w:val="00502223"/>
    <w:rsid w:val="005032AA"/>
    <w:rsid w:val="00504584"/>
    <w:rsid w:val="0050501B"/>
    <w:rsid w:val="00507185"/>
    <w:rsid w:val="00507E61"/>
    <w:rsid w:val="00510AC1"/>
    <w:rsid w:val="00510B33"/>
    <w:rsid w:val="005116ED"/>
    <w:rsid w:val="005123AE"/>
    <w:rsid w:val="005125B7"/>
    <w:rsid w:val="00512AC0"/>
    <w:rsid w:val="005154D9"/>
    <w:rsid w:val="005155D5"/>
    <w:rsid w:val="005167D8"/>
    <w:rsid w:val="00516B88"/>
    <w:rsid w:val="00516E98"/>
    <w:rsid w:val="00521DD2"/>
    <w:rsid w:val="0052233F"/>
    <w:rsid w:val="00522494"/>
    <w:rsid w:val="00524240"/>
    <w:rsid w:val="0052632D"/>
    <w:rsid w:val="00531909"/>
    <w:rsid w:val="00531D15"/>
    <w:rsid w:val="0053276B"/>
    <w:rsid w:val="00532915"/>
    <w:rsid w:val="00534370"/>
    <w:rsid w:val="0053460F"/>
    <w:rsid w:val="00534864"/>
    <w:rsid w:val="00537DD1"/>
    <w:rsid w:val="00543413"/>
    <w:rsid w:val="00544681"/>
    <w:rsid w:val="00545533"/>
    <w:rsid w:val="005523BE"/>
    <w:rsid w:val="00552DB0"/>
    <w:rsid w:val="005530CD"/>
    <w:rsid w:val="00556CE2"/>
    <w:rsid w:val="00556EC5"/>
    <w:rsid w:val="00562E99"/>
    <w:rsid w:val="00563657"/>
    <w:rsid w:val="005637FE"/>
    <w:rsid w:val="00563EE6"/>
    <w:rsid w:val="00564260"/>
    <w:rsid w:val="00570D8A"/>
    <w:rsid w:val="0057283C"/>
    <w:rsid w:val="0057404D"/>
    <w:rsid w:val="00575698"/>
    <w:rsid w:val="005757ED"/>
    <w:rsid w:val="00575F12"/>
    <w:rsid w:val="005761A1"/>
    <w:rsid w:val="00580721"/>
    <w:rsid w:val="00582A3F"/>
    <w:rsid w:val="00582FBF"/>
    <w:rsid w:val="00583BC2"/>
    <w:rsid w:val="0058434A"/>
    <w:rsid w:val="00584FC5"/>
    <w:rsid w:val="005873FB"/>
    <w:rsid w:val="00592099"/>
    <w:rsid w:val="005924A4"/>
    <w:rsid w:val="00593791"/>
    <w:rsid w:val="005978AD"/>
    <w:rsid w:val="005A368A"/>
    <w:rsid w:val="005A4225"/>
    <w:rsid w:val="005A6FF9"/>
    <w:rsid w:val="005B0A4C"/>
    <w:rsid w:val="005B33B5"/>
    <w:rsid w:val="005B3831"/>
    <w:rsid w:val="005B5ABF"/>
    <w:rsid w:val="005B67EF"/>
    <w:rsid w:val="005B6E79"/>
    <w:rsid w:val="005C208E"/>
    <w:rsid w:val="005C40AB"/>
    <w:rsid w:val="005C4EB2"/>
    <w:rsid w:val="005C6AC7"/>
    <w:rsid w:val="005C6EEE"/>
    <w:rsid w:val="005C7E28"/>
    <w:rsid w:val="005D08ED"/>
    <w:rsid w:val="005D0C3D"/>
    <w:rsid w:val="005D4218"/>
    <w:rsid w:val="005D4C6A"/>
    <w:rsid w:val="005D6DA6"/>
    <w:rsid w:val="005D7302"/>
    <w:rsid w:val="005D7A82"/>
    <w:rsid w:val="005D7D7E"/>
    <w:rsid w:val="005E25FD"/>
    <w:rsid w:val="005E36DD"/>
    <w:rsid w:val="005E3B6E"/>
    <w:rsid w:val="005E42C2"/>
    <w:rsid w:val="005E68AB"/>
    <w:rsid w:val="005E7C14"/>
    <w:rsid w:val="005F13DB"/>
    <w:rsid w:val="005F1EF5"/>
    <w:rsid w:val="005F4971"/>
    <w:rsid w:val="005F723D"/>
    <w:rsid w:val="0060096C"/>
    <w:rsid w:val="006067FF"/>
    <w:rsid w:val="00612866"/>
    <w:rsid w:val="00613417"/>
    <w:rsid w:val="006216DE"/>
    <w:rsid w:val="00624CCD"/>
    <w:rsid w:val="00625303"/>
    <w:rsid w:val="00625720"/>
    <w:rsid w:val="00627976"/>
    <w:rsid w:val="0063209E"/>
    <w:rsid w:val="00640CBB"/>
    <w:rsid w:val="00641081"/>
    <w:rsid w:val="006410EE"/>
    <w:rsid w:val="00641344"/>
    <w:rsid w:val="00644E24"/>
    <w:rsid w:val="0064539A"/>
    <w:rsid w:val="00645B83"/>
    <w:rsid w:val="00647AF0"/>
    <w:rsid w:val="00653786"/>
    <w:rsid w:val="0065454C"/>
    <w:rsid w:val="0065604E"/>
    <w:rsid w:val="00660CE8"/>
    <w:rsid w:val="006639D4"/>
    <w:rsid w:val="00665917"/>
    <w:rsid w:val="00666B65"/>
    <w:rsid w:val="006725BA"/>
    <w:rsid w:val="00672E9F"/>
    <w:rsid w:val="00680811"/>
    <w:rsid w:val="00680813"/>
    <w:rsid w:val="00681A59"/>
    <w:rsid w:val="00683049"/>
    <w:rsid w:val="00683B85"/>
    <w:rsid w:val="00685983"/>
    <w:rsid w:val="00686EF4"/>
    <w:rsid w:val="00687030"/>
    <w:rsid w:val="006870C1"/>
    <w:rsid w:val="00687637"/>
    <w:rsid w:val="00690CE5"/>
    <w:rsid w:val="0069146F"/>
    <w:rsid w:val="00693891"/>
    <w:rsid w:val="00693DCB"/>
    <w:rsid w:val="00695060"/>
    <w:rsid w:val="00695084"/>
    <w:rsid w:val="0069530D"/>
    <w:rsid w:val="0069712E"/>
    <w:rsid w:val="006975B4"/>
    <w:rsid w:val="006A0662"/>
    <w:rsid w:val="006A1C75"/>
    <w:rsid w:val="006A397C"/>
    <w:rsid w:val="006A39A1"/>
    <w:rsid w:val="006A41F5"/>
    <w:rsid w:val="006A5863"/>
    <w:rsid w:val="006A7413"/>
    <w:rsid w:val="006B14C1"/>
    <w:rsid w:val="006B1D74"/>
    <w:rsid w:val="006B256B"/>
    <w:rsid w:val="006B4E03"/>
    <w:rsid w:val="006B571E"/>
    <w:rsid w:val="006B6B64"/>
    <w:rsid w:val="006B7138"/>
    <w:rsid w:val="006B77CD"/>
    <w:rsid w:val="006C11BE"/>
    <w:rsid w:val="006C365C"/>
    <w:rsid w:val="006C5D63"/>
    <w:rsid w:val="006D0FED"/>
    <w:rsid w:val="006D174B"/>
    <w:rsid w:val="006D4205"/>
    <w:rsid w:val="006E4104"/>
    <w:rsid w:val="006E609D"/>
    <w:rsid w:val="006E74BC"/>
    <w:rsid w:val="006E7EF1"/>
    <w:rsid w:val="006F2A3A"/>
    <w:rsid w:val="006F47A2"/>
    <w:rsid w:val="006F4875"/>
    <w:rsid w:val="006F5690"/>
    <w:rsid w:val="006F6869"/>
    <w:rsid w:val="00701F43"/>
    <w:rsid w:val="00705C8C"/>
    <w:rsid w:val="00707017"/>
    <w:rsid w:val="00710B2B"/>
    <w:rsid w:val="00711371"/>
    <w:rsid w:val="007115F8"/>
    <w:rsid w:val="007116CC"/>
    <w:rsid w:val="00712B28"/>
    <w:rsid w:val="007135BC"/>
    <w:rsid w:val="007137E2"/>
    <w:rsid w:val="007143F9"/>
    <w:rsid w:val="00714403"/>
    <w:rsid w:val="00715B30"/>
    <w:rsid w:val="007205B6"/>
    <w:rsid w:val="00720BDE"/>
    <w:rsid w:val="00721809"/>
    <w:rsid w:val="00721C13"/>
    <w:rsid w:val="00722EDF"/>
    <w:rsid w:val="007230AD"/>
    <w:rsid w:val="00723C28"/>
    <w:rsid w:val="00724028"/>
    <w:rsid w:val="00724C9E"/>
    <w:rsid w:val="00727ADB"/>
    <w:rsid w:val="00730819"/>
    <w:rsid w:val="00730A83"/>
    <w:rsid w:val="0073104B"/>
    <w:rsid w:val="00734883"/>
    <w:rsid w:val="00735721"/>
    <w:rsid w:val="00735E51"/>
    <w:rsid w:val="00737BCF"/>
    <w:rsid w:val="00740238"/>
    <w:rsid w:val="00740D1B"/>
    <w:rsid w:val="0074128E"/>
    <w:rsid w:val="00742255"/>
    <w:rsid w:val="00742A27"/>
    <w:rsid w:val="00744BAE"/>
    <w:rsid w:val="00745DAD"/>
    <w:rsid w:val="00746A3D"/>
    <w:rsid w:val="007519D2"/>
    <w:rsid w:val="00752255"/>
    <w:rsid w:val="00754113"/>
    <w:rsid w:val="00754825"/>
    <w:rsid w:val="007555A0"/>
    <w:rsid w:val="00755BC4"/>
    <w:rsid w:val="00756AD4"/>
    <w:rsid w:val="0075781A"/>
    <w:rsid w:val="00767948"/>
    <w:rsid w:val="007719C1"/>
    <w:rsid w:val="00771DCC"/>
    <w:rsid w:val="007740FE"/>
    <w:rsid w:val="007745D3"/>
    <w:rsid w:val="00776565"/>
    <w:rsid w:val="00786A5A"/>
    <w:rsid w:val="007873C6"/>
    <w:rsid w:val="0078742B"/>
    <w:rsid w:val="00787E94"/>
    <w:rsid w:val="007909D5"/>
    <w:rsid w:val="00791023"/>
    <w:rsid w:val="007921F4"/>
    <w:rsid w:val="0079604B"/>
    <w:rsid w:val="00796410"/>
    <w:rsid w:val="00796B62"/>
    <w:rsid w:val="00796ED5"/>
    <w:rsid w:val="007A444F"/>
    <w:rsid w:val="007A46E7"/>
    <w:rsid w:val="007B10F2"/>
    <w:rsid w:val="007B4905"/>
    <w:rsid w:val="007B4AB6"/>
    <w:rsid w:val="007B61F3"/>
    <w:rsid w:val="007B7E3C"/>
    <w:rsid w:val="007C3D79"/>
    <w:rsid w:val="007C5DE0"/>
    <w:rsid w:val="007C7FC3"/>
    <w:rsid w:val="007D05A0"/>
    <w:rsid w:val="007D0D5E"/>
    <w:rsid w:val="007D0E1A"/>
    <w:rsid w:val="007D1C52"/>
    <w:rsid w:val="007D41C7"/>
    <w:rsid w:val="007D4979"/>
    <w:rsid w:val="007D4C84"/>
    <w:rsid w:val="007D688F"/>
    <w:rsid w:val="007D6A53"/>
    <w:rsid w:val="007E39A0"/>
    <w:rsid w:val="007E5ED8"/>
    <w:rsid w:val="007E74DC"/>
    <w:rsid w:val="007E759B"/>
    <w:rsid w:val="007F2E1E"/>
    <w:rsid w:val="007F3DB8"/>
    <w:rsid w:val="007F4686"/>
    <w:rsid w:val="007F4C62"/>
    <w:rsid w:val="007F4DCC"/>
    <w:rsid w:val="007F7313"/>
    <w:rsid w:val="008039E1"/>
    <w:rsid w:val="00806B37"/>
    <w:rsid w:val="008072DE"/>
    <w:rsid w:val="008107A6"/>
    <w:rsid w:val="0081095B"/>
    <w:rsid w:val="00811B6C"/>
    <w:rsid w:val="008124F3"/>
    <w:rsid w:val="00813DC5"/>
    <w:rsid w:val="008146C4"/>
    <w:rsid w:val="0081714F"/>
    <w:rsid w:val="00820FB4"/>
    <w:rsid w:val="00821984"/>
    <w:rsid w:val="008239DF"/>
    <w:rsid w:val="00823E71"/>
    <w:rsid w:val="008250B3"/>
    <w:rsid w:val="00826E46"/>
    <w:rsid w:val="0082763B"/>
    <w:rsid w:val="00827BBD"/>
    <w:rsid w:val="00830620"/>
    <w:rsid w:val="00840CE1"/>
    <w:rsid w:val="00840D8A"/>
    <w:rsid w:val="00841143"/>
    <w:rsid w:val="00841B94"/>
    <w:rsid w:val="00844D38"/>
    <w:rsid w:val="00844E3F"/>
    <w:rsid w:val="0084732B"/>
    <w:rsid w:val="008479CA"/>
    <w:rsid w:val="00847DE4"/>
    <w:rsid w:val="00854582"/>
    <w:rsid w:val="008551B8"/>
    <w:rsid w:val="00857C4D"/>
    <w:rsid w:val="00857D24"/>
    <w:rsid w:val="0086055B"/>
    <w:rsid w:val="008606F3"/>
    <w:rsid w:val="008624C2"/>
    <w:rsid w:val="00862650"/>
    <w:rsid w:val="008633FD"/>
    <w:rsid w:val="00863C70"/>
    <w:rsid w:val="008649C9"/>
    <w:rsid w:val="00864A07"/>
    <w:rsid w:val="00866AC6"/>
    <w:rsid w:val="0086712F"/>
    <w:rsid w:val="00867FFC"/>
    <w:rsid w:val="008701D4"/>
    <w:rsid w:val="00870AF1"/>
    <w:rsid w:val="008719F0"/>
    <w:rsid w:val="00872269"/>
    <w:rsid w:val="008724C6"/>
    <w:rsid w:val="00873AA9"/>
    <w:rsid w:val="0087618D"/>
    <w:rsid w:val="008835E6"/>
    <w:rsid w:val="00891609"/>
    <w:rsid w:val="00894020"/>
    <w:rsid w:val="008944FF"/>
    <w:rsid w:val="00894763"/>
    <w:rsid w:val="008A3E8F"/>
    <w:rsid w:val="008A4577"/>
    <w:rsid w:val="008A5442"/>
    <w:rsid w:val="008B055F"/>
    <w:rsid w:val="008B2887"/>
    <w:rsid w:val="008B32AE"/>
    <w:rsid w:val="008B66B6"/>
    <w:rsid w:val="008B7710"/>
    <w:rsid w:val="008C3BA3"/>
    <w:rsid w:val="008C5213"/>
    <w:rsid w:val="008D016E"/>
    <w:rsid w:val="008D0388"/>
    <w:rsid w:val="008D2B66"/>
    <w:rsid w:val="008D36AC"/>
    <w:rsid w:val="008D63A1"/>
    <w:rsid w:val="008D7573"/>
    <w:rsid w:val="008E03BA"/>
    <w:rsid w:val="008E262A"/>
    <w:rsid w:val="008E3DA2"/>
    <w:rsid w:val="008E63A2"/>
    <w:rsid w:val="008E678D"/>
    <w:rsid w:val="008E68D4"/>
    <w:rsid w:val="008E7640"/>
    <w:rsid w:val="008E7865"/>
    <w:rsid w:val="008F0630"/>
    <w:rsid w:val="008F1AE2"/>
    <w:rsid w:val="008F3323"/>
    <w:rsid w:val="008F58E7"/>
    <w:rsid w:val="008F5F5E"/>
    <w:rsid w:val="008F7E96"/>
    <w:rsid w:val="00900088"/>
    <w:rsid w:val="009009A0"/>
    <w:rsid w:val="00901948"/>
    <w:rsid w:val="00902E9B"/>
    <w:rsid w:val="00905173"/>
    <w:rsid w:val="00906822"/>
    <w:rsid w:val="00906DEA"/>
    <w:rsid w:val="009070FE"/>
    <w:rsid w:val="00911798"/>
    <w:rsid w:val="00911E4C"/>
    <w:rsid w:val="009126E0"/>
    <w:rsid w:val="009135D8"/>
    <w:rsid w:val="0091575F"/>
    <w:rsid w:val="00915E3B"/>
    <w:rsid w:val="00916AC9"/>
    <w:rsid w:val="00920539"/>
    <w:rsid w:val="00921D39"/>
    <w:rsid w:val="00925008"/>
    <w:rsid w:val="00925259"/>
    <w:rsid w:val="00925658"/>
    <w:rsid w:val="0092601A"/>
    <w:rsid w:val="00930EE6"/>
    <w:rsid w:val="009321BF"/>
    <w:rsid w:val="0093371B"/>
    <w:rsid w:val="009353DE"/>
    <w:rsid w:val="0093672A"/>
    <w:rsid w:val="0094077C"/>
    <w:rsid w:val="00942A50"/>
    <w:rsid w:val="00943F3C"/>
    <w:rsid w:val="00946854"/>
    <w:rsid w:val="009504C1"/>
    <w:rsid w:val="009525FB"/>
    <w:rsid w:val="009579CB"/>
    <w:rsid w:val="00960A06"/>
    <w:rsid w:val="00961553"/>
    <w:rsid w:val="009629B5"/>
    <w:rsid w:val="00962C8E"/>
    <w:rsid w:val="00965F69"/>
    <w:rsid w:val="00970267"/>
    <w:rsid w:val="0097142E"/>
    <w:rsid w:val="00973C14"/>
    <w:rsid w:val="00976ACB"/>
    <w:rsid w:val="00976EEE"/>
    <w:rsid w:val="009773C4"/>
    <w:rsid w:val="009816CE"/>
    <w:rsid w:val="00984678"/>
    <w:rsid w:val="009874F5"/>
    <w:rsid w:val="00987821"/>
    <w:rsid w:val="00987940"/>
    <w:rsid w:val="00993937"/>
    <w:rsid w:val="00995515"/>
    <w:rsid w:val="00995E4F"/>
    <w:rsid w:val="00996307"/>
    <w:rsid w:val="00996D8D"/>
    <w:rsid w:val="009A2080"/>
    <w:rsid w:val="009A20DC"/>
    <w:rsid w:val="009A5982"/>
    <w:rsid w:val="009A5D78"/>
    <w:rsid w:val="009B0439"/>
    <w:rsid w:val="009B0CB6"/>
    <w:rsid w:val="009B0E56"/>
    <w:rsid w:val="009B2F45"/>
    <w:rsid w:val="009B7D0D"/>
    <w:rsid w:val="009C01FE"/>
    <w:rsid w:val="009C1696"/>
    <w:rsid w:val="009C309C"/>
    <w:rsid w:val="009C66B6"/>
    <w:rsid w:val="009D334E"/>
    <w:rsid w:val="009D6E19"/>
    <w:rsid w:val="009E0BBD"/>
    <w:rsid w:val="009E531E"/>
    <w:rsid w:val="009E7675"/>
    <w:rsid w:val="009E7C89"/>
    <w:rsid w:val="009F1853"/>
    <w:rsid w:val="009F67B6"/>
    <w:rsid w:val="009F6D83"/>
    <w:rsid w:val="00A0169A"/>
    <w:rsid w:val="00A02DC9"/>
    <w:rsid w:val="00A037A6"/>
    <w:rsid w:val="00A03D9B"/>
    <w:rsid w:val="00A042A3"/>
    <w:rsid w:val="00A05A9E"/>
    <w:rsid w:val="00A072B1"/>
    <w:rsid w:val="00A100FB"/>
    <w:rsid w:val="00A10FCD"/>
    <w:rsid w:val="00A11AB1"/>
    <w:rsid w:val="00A17A58"/>
    <w:rsid w:val="00A22559"/>
    <w:rsid w:val="00A2322A"/>
    <w:rsid w:val="00A25188"/>
    <w:rsid w:val="00A2551A"/>
    <w:rsid w:val="00A25F38"/>
    <w:rsid w:val="00A27FE1"/>
    <w:rsid w:val="00A30B1D"/>
    <w:rsid w:val="00A31721"/>
    <w:rsid w:val="00A31926"/>
    <w:rsid w:val="00A31BE0"/>
    <w:rsid w:val="00A31E85"/>
    <w:rsid w:val="00A32B73"/>
    <w:rsid w:val="00A330A4"/>
    <w:rsid w:val="00A3556F"/>
    <w:rsid w:val="00A359D3"/>
    <w:rsid w:val="00A37506"/>
    <w:rsid w:val="00A404D0"/>
    <w:rsid w:val="00A4311A"/>
    <w:rsid w:val="00A4585C"/>
    <w:rsid w:val="00A45AE4"/>
    <w:rsid w:val="00A46134"/>
    <w:rsid w:val="00A46CBA"/>
    <w:rsid w:val="00A528FA"/>
    <w:rsid w:val="00A53F42"/>
    <w:rsid w:val="00A550BF"/>
    <w:rsid w:val="00A56DFD"/>
    <w:rsid w:val="00A602AC"/>
    <w:rsid w:val="00A6686A"/>
    <w:rsid w:val="00A702B0"/>
    <w:rsid w:val="00A70361"/>
    <w:rsid w:val="00A70B69"/>
    <w:rsid w:val="00A70CE6"/>
    <w:rsid w:val="00A723A3"/>
    <w:rsid w:val="00A72468"/>
    <w:rsid w:val="00A744ED"/>
    <w:rsid w:val="00A85FDF"/>
    <w:rsid w:val="00A8661F"/>
    <w:rsid w:val="00A87150"/>
    <w:rsid w:val="00A906A2"/>
    <w:rsid w:val="00A91AE5"/>
    <w:rsid w:val="00A959DD"/>
    <w:rsid w:val="00A966A8"/>
    <w:rsid w:val="00A96C9D"/>
    <w:rsid w:val="00A9710A"/>
    <w:rsid w:val="00AA595D"/>
    <w:rsid w:val="00AA69C2"/>
    <w:rsid w:val="00AB01C6"/>
    <w:rsid w:val="00AB0613"/>
    <w:rsid w:val="00AB0835"/>
    <w:rsid w:val="00AB0D4B"/>
    <w:rsid w:val="00AB2291"/>
    <w:rsid w:val="00AB2E44"/>
    <w:rsid w:val="00AB5541"/>
    <w:rsid w:val="00AB6A8C"/>
    <w:rsid w:val="00AC3A9F"/>
    <w:rsid w:val="00AC4318"/>
    <w:rsid w:val="00AC4E7D"/>
    <w:rsid w:val="00AC7AAE"/>
    <w:rsid w:val="00AE16C2"/>
    <w:rsid w:val="00AE1E3A"/>
    <w:rsid w:val="00AE2257"/>
    <w:rsid w:val="00AE64D0"/>
    <w:rsid w:val="00AE72F8"/>
    <w:rsid w:val="00AE7800"/>
    <w:rsid w:val="00AF1257"/>
    <w:rsid w:val="00AF14A7"/>
    <w:rsid w:val="00AF2531"/>
    <w:rsid w:val="00AF70A6"/>
    <w:rsid w:val="00AF7A79"/>
    <w:rsid w:val="00B03790"/>
    <w:rsid w:val="00B057D3"/>
    <w:rsid w:val="00B07B00"/>
    <w:rsid w:val="00B12956"/>
    <w:rsid w:val="00B12E4C"/>
    <w:rsid w:val="00B17DAF"/>
    <w:rsid w:val="00B20245"/>
    <w:rsid w:val="00B219EC"/>
    <w:rsid w:val="00B22205"/>
    <w:rsid w:val="00B26D5E"/>
    <w:rsid w:val="00B31A69"/>
    <w:rsid w:val="00B34B75"/>
    <w:rsid w:val="00B34CEC"/>
    <w:rsid w:val="00B35608"/>
    <w:rsid w:val="00B35835"/>
    <w:rsid w:val="00B36B40"/>
    <w:rsid w:val="00B41D23"/>
    <w:rsid w:val="00B42401"/>
    <w:rsid w:val="00B43587"/>
    <w:rsid w:val="00B43D93"/>
    <w:rsid w:val="00B44027"/>
    <w:rsid w:val="00B44302"/>
    <w:rsid w:val="00B44A52"/>
    <w:rsid w:val="00B45AA4"/>
    <w:rsid w:val="00B45FAC"/>
    <w:rsid w:val="00B46E6B"/>
    <w:rsid w:val="00B4755C"/>
    <w:rsid w:val="00B51055"/>
    <w:rsid w:val="00B510F8"/>
    <w:rsid w:val="00B5272D"/>
    <w:rsid w:val="00B6051A"/>
    <w:rsid w:val="00B620E0"/>
    <w:rsid w:val="00B62E24"/>
    <w:rsid w:val="00B639FF"/>
    <w:rsid w:val="00B63AE8"/>
    <w:rsid w:val="00B644AA"/>
    <w:rsid w:val="00B645F3"/>
    <w:rsid w:val="00B678AF"/>
    <w:rsid w:val="00B71936"/>
    <w:rsid w:val="00B73D0D"/>
    <w:rsid w:val="00B75BEA"/>
    <w:rsid w:val="00B81EF0"/>
    <w:rsid w:val="00B82244"/>
    <w:rsid w:val="00B86065"/>
    <w:rsid w:val="00B907FB"/>
    <w:rsid w:val="00B90EC4"/>
    <w:rsid w:val="00B922DE"/>
    <w:rsid w:val="00B92319"/>
    <w:rsid w:val="00B944A6"/>
    <w:rsid w:val="00B94AD5"/>
    <w:rsid w:val="00B94E84"/>
    <w:rsid w:val="00B9581E"/>
    <w:rsid w:val="00B95887"/>
    <w:rsid w:val="00B959E3"/>
    <w:rsid w:val="00B97844"/>
    <w:rsid w:val="00B97F53"/>
    <w:rsid w:val="00BA2E30"/>
    <w:rsid w:val="00BA4E71"/>
    <w:rsid w:val="00BB1452"/>
    <w:rsid w:val="00BB191F"/>
    <w:rsid w:val="00BB7F59"/>
    <w:rsid w:val="00BC1547"/>
    <w:rsid w:val="00BC3B58"/>
    <w:rsid w:val="00BC5427"/>
    <w:rsid w:val="00BC7071"/>
    <w:rsid w:val="00BC7310"/>
    <w:rsid w:val="00BC75EA"/>
    <w:rsid w:val="00BD0713"/>
    <w:rsid w:val="00BD1210"/>
    <w:rsid w:val="00BD2EAC"/>
    <w:rsid w:val="00BD38CD"/>
    <w:rsid w:val="00BD3C68"/>
    <w:rsid w:val="00BD611C"/>
    <w:rsid w:val="00BD6831"/>
    <w:rsid w:val="00BD6C6F"/>
    <w:rsid w:val="00BE4316"/>
    <w:rsid w:val="00BE55D8"/>
    <w:rsid w:val="00BE56BD"/>
    <w:rsid w:val="00BE799B"/>
    <w:rsid w:val="00BF0F97"/>
    <w:rsid w:val="00C035CB"/>
    <w:rsid w:val="00C04D5E"/>
    <w:rsid w:val="00C05160"/>
    <w:rsid w:val="00C06F87"/>
    <w:rsid w:val="00C07C86"/>
    <w:rsid w:val="00C10050"/>
    <w:rsid w:val="00C121ED"/>
    <w:rsid w:val="00C1230B"/>
    <w:rsid w:val="00C12712"/>
    <w:rsid w:val="00C128E0"/>
    <w:rsid w:val="00C131DD"/>
    <w:rsid w:val="00C13291"/>
    <w:rsid w:val="00C13C1A"/>
    <w:rsid w:val="00C14B91"/>
    <w:rsid w:val="00C16B72"/>
    <w:rsid w:val="00C23DF3"/>
    <w:rsid w:val="00C25ED7"/>
    <w:rsid w:val="00C3089C"/>
    <w:rsid w:val="00C31410"/>
    <w:rsid w:val="00C3410D"/>
    <w:rsid w:val="00C34261"/>
    <w:rsid w:val="00C35293"/>
    <w:rsid w:val="00C355E4"/>
    <w:rsid w:val="00C366D7"/>
    <w:rsid w:val="00C417A6"/>
    <w:rsid w:val="00C41DE7"/>
    <w:rsid w:val="00C422E8"/>
    <w:rsid w:val="00C54F27"/>
    <w:rsid w:val="00C560A5"/>
    <w:rsid w:val="00C59DBA"/>
    <w:rsid w:val="00C60245"/>
    <w:rsid w:val="00C620F9"/>
    <w:rsid w:val="00C63171"/>
    <w:rsid w:val="00C642F4"/>
    <w:rsid w:val="00C65A6B"/>
    <w:rsid w:val="00C668C4"/>
    <w:rsid w:val="00C6748B"/>
    <w:rsid w:val="00C67947"/>
    <w:rsid w:val="00C7270C"/>
    <w:rsid w:val="00C73730"/>
    <w:rsid w:val="00C80014"/>
    <w:rsid w:val="00C80BD3"/>
    <w:rsid w:val="00C813CA"/>
    <w:rsid w:val="00C82E54"/>
    <w:rsid w:val="00C83B90"/>
    <w:rsid w:val="00C84590"/>
    <w:rsid w:val="00C869AA"/>
    <w:rsid w:val="00C91D6B"/>
    <w:rsid w:val="00C92759"/>
    <w:rsid w:val="00C9447B"/>
    <w:rsid w:val="00C94513"/>
    <w:rsid w:val="00C96361"/>
    <w:rsid w:val="00C9670A"/>
    <w:rsid w:val="00CA0ABD"/>
    <w:rsid w:val="00CA0EF8"/>
    <w:rsid w:val="00CA125F"/>
    <w:rsid w:val="00CA1918"/>
    <w:rsid w:val="00CA1B5E"/>
    <w:rsid w:val="00CA2F01"/>
    <w:rsid w:val="00CA3EFB"/>
    <w:rsid w:val="00CA63B6"/>
    <w:rsid w:val="00CB0AE2"/>
    <w:rsid w:val="00CB149B"/>
    <w:rsid w:val="00CB51DC"/>
    <w:rsid w:val="00CB74FF"/>
    <w:rsid w:val="00CC29F2"/>
    <w:rsid w:val="00CC4F4C"/>
    <w:rsid w:val="00CC734C"/>
    <w:rsid w:val="00CC7640"/>
    <w:rsid w:val="00CD25EE"/>
    <w:rsid w:val="00CD3525"/>
    <w:rsid w:val="00CE0D14"/>
    <w:rsid w:val="00CE2242"/>
    <w:rsid w:val="00CE553C"/>
    <w:rsid w:val="00CE68E9"/>
    <w:rsid w:val="00CF012E"/>
    <w:rsid w:val="00CF0535"/>
    <w:rsid w:val="00CF2290"/>
    <w:rsid w:val="00CF2983"/>
    <w:rsid w:val="00CF2CE6"/>
    <w:rsid w:val="00CF3254"/>
    <w:rsid w:val="00CF5F27"/>
    <w:rsid w:val="00D01D79"/>
    <w:rsid w:val="00D023AF"/>
    <w:rsid w:val="00D04264"/>
    <w:rsid w:val="00D143F6"/>
    <w:rsid w:val="00D14767"/>
    <w:rsid w:val="00D14944"/>
    <w:rsid w:val="00D152BD"/>
    <w:rsid w:val="00D16A71"/>
    <w:rsid w:val="00D20F85"/>
    <w:rsid w:val="00D219F4"/>
    <w:rsid w:val="00D22B74"/>
    <w:rsid w:val="00D23E3D"/>
    <w:rsid w:val="00D263D8"/>
    <w:rsid w:val="00D3187B"/>
    <w:rsid w:val="00D31C5E"/>
    <w:rsid w:val="00D32DEF"/>
    <w:rsid w:val="00D354FD"/>
    <w:rsid w:val="00D376A0"/>
    <w:rsid w:val="00D4092C"/>
    <w:rsid w:val="00D45B69"/>
    <w:rsid w:val="00D46843"/>
    <w:rsid w:val="00D47818"/>
    <w:rsid w:val="00D516BB"/>
    <w:rsid w:val="00D533E6"/>
    <w:rsid w:val="00D53496"/>
    <w:rsid w:val="00D53532"/>
    <w:rsid w:val="00D5387B"/>
    <w:rsid w:val="00D544EE"/>
    <w:rsid w:val="00D54ECD"/>
    <w:rsid w:val="00D62554"/>
    <w:rsid w:val="00D62E37"/>
    <w:rsid w:val="00D70A67"/>
    <w:rsid w:val="00D70C1F"/>
    <w:rsid w:val="00D7248E"/>
    <w:rsid w:val="00D72603"/>
    <w:rsid w:val="00D744DD"/>
    <w:rsid w:val="00D74622"/>
    <w:rsid w:val="00D75DDE"/>
    <w:rsid w:val="00D75E16"/>
    <w:rsid w:val="00D77857"/>
    <w:rsid w:val="00D7797E"/>
    <w:rsid w:val="00D802F5"/>
    <w:rsid w:val="00D83CED"/>
    <w:rsid w:val="00D86C8B"/>
    <w:rsid w:val="00D877CE"/>
    <w:rsid w:val="00D90B18"/>
    <w:rsid w:val="00D95F3C"/>
    <w:rsid w:val="00DA2173"/>
    <w:rsid w:val="00DA259D"/>
    <w:rsid w:val="00DA5664"/>
    <w:rsid w:val="00DA6297"/>
    <w:rsid w:val="00DB3F29"/>
    <w:rsid w:val="00DB57D4"/>
    <w:rsid w:val="00DC16C8"/>
    <w:rsid w:val="00DC334F"/>
    <w:rsid w:val="00DD10CC"/>
    <w:rsid w:val="00DD22E4"/>
    <w:rsid w:val="00DD76B8"/>
    <w:rsid w:val="00DE4255"/>
    <w:rsid w:val="00DE499B"/>
    <w:rsid w:val="00DF0752"/>
    <w:rsid w:val="00DF1242"/>
    <w:rsid w:val="00DF12F5"/>
    <w:rsid w:val="00DF6775"/>
    <w:rsid w:val="00E0073F"/>
    <w:rsid w:val="00E01920"/>
    <w:rsid w:val="00E042F2"/>
    <w:rsid w:val="00E0533C"/>
    <w:rsid w:val="00E07784"/>
    <w:rsid w:val="00E1153B"/>
    <w:rsid w:val="00E131CB"/>
    <w:rsid w:val="00E15263"/>
    <w:rsid w:val="00E1627D"/>
    <w:rsid w:val="00E16B19"/>
    <w:rsid w:val="00E206B9"/>
    <w:rsid w:val="00E20B77"/>
    <w:rsid w:val="00E22E10"/>
    <w:rsid w:val="00E24C21"/>
    <w:rsid w:val="00E25D07"/>
    <w:rsid w:val="00E26BA2"/>
    <w:rsid w:val="00E2752A"/>
    <w:rsid w:val="00E27E59"/>
    <w:rsid w:val="00E31DC4"/>
    <w:rsid w:val="00E33326"/>
    <w:rsid w:val="00E34D66"/>
    <w:rsid w:val="00E35E5B"/>
    <w:rsid w:val="00E45126"/>
    <w:rsid w:val="00E46FCE"/>
    <w:rsid w:val="00E47331"/>
    <w:rsid w:val="00E505A3"/>
    <w:rsid w:val="00E5144B"/>
    <w:rsid w:val="00E51591"/>
    <w:rsid w:val="00E519AF"/>
    <w:rsid w:val="00E5225D"/>
    <w:rsid w:val="00E52DCC"/>
    <w:rsid w:val="00E54F20"/>
    <w:rsid w:val="00E55E88"/>
    <w:rsid w:val="00E60506"/>
    <w:rsid w:val="00E617B3"/>
    <w:rsid w:val="00E61B16"/>
    <w:rsid w:val="00E62038"/>
    <w:rsid w:val="00E6213A"/>
    <w:rsid w:val="00E639A1"/>
    <w:rsid w:val="00E6448F"/>
    <w:rsid w:val="00E66C2D"/>
    <w:rsid w:val="00E70595"/>
    <w:rsid w:val="00E73BF5"/>
    <w:rsid w:val="00E77B28"/>
    <w:rsid w:val="00E80493"/>
    <w:rsid w:val="00E80D1F"/>
    <w:rsid w:val="00E94CC5"/>
    <w:rsid w:val="00E97F89"/>
    <w:rsid w:val="00EA127B"/>
    <w:rsid w:val="00EA22DB"/>
    <w:rsid w:val="00EA260C"/>
    <w:rsid w:val="00EA3863"/>
    <w:rsid w:val="00EA3EB1"/>
    <w:rsid w:val="00EA5E07"/>
    <w:rsid w:val="00EA7685"/>
    <w:rsid w:val="00EA797D"/>
    <w:rsid w:val="00EB005E"/>
    <w:rsid w:val="00EB182F"/>
    <w:rsid w:val="00EB2C56"/>
    <w:rsid w:val="00EB3B60"/>
    <w:rsid w:val="00EB7F33"/>
    <w:rsid w:val="00EC19E8"/>
    <w:rsid w:val="00EC29FE"/>
    <w:rsid w:val="00EC3A02"/>
    <w:rsid w:val="00EC4245"/>
    <w:rsid w:val="00EC5344"/>
    <w:rsid w:val="00ED034D"/>
    <w:rsid w:val="00ED11FD"/>
    <w:rsid w:val="00ED1821"/>
    <w:rsid w:val="00ED23D5"/>
    <w:rsid w:val="00ED29A0"/>
    <w:rsid w:val="00ED5609"/>
    <w:rsid w:val="00ED6AB6"/>
    <w:rsid w:val="00EE51F8"/>
    <w:rsid w:val="00EE59AB"/>
    <w:rsid w:val="00EE5D1A"/>
    <w:rsid w:val="00EE7001"/>
    <w:rsid w:val="00EF3768"/>
    <w:rsid w:val="00EF46D0"/>
    <w:rsid w:val="00EF64E5"/>
    <w:rsid w:val="00F0145A"/>
    <w:rsid w:val="00F03899"/>
    <w:rsid w:val="00F03E92"/>
    <w:rsid w:val="00F04D49"/>
    <w:rsid w:val="00F06630"/>
    <w:rsid w:val="00F1017D"/>
    <w:rsid w:val="00F107B4"/>
    <w:rsid w:val="00F10E4D"/>
    <w:rsid w:val="00F11150"/>
    <w:rsid w:val="00F13E87"/>
    <w:rsid w:val="00F17E37"/>
    <w:rsid w:val="00F22206"/>
    <w:rsid w:val="00F2271D"/>
    <w:rsid w:val="00F2380F"/>
    <w:rsid w:val="00F2458F"/>
    <w:rsid w:val="00F30210"/>
    <w:rsid w:val="00F3113F"/>
    <w:rsid w:val="00F32526"/>
    <w:rsid w:val="00F327FA"/>
    <w:rsid w:val="00F41751"/>
    <w:rsid w:val="00F41D38"/>
    <w:rsid w:val="00F46241"/>
    <w:rsid w:val="00F473E7"/>
    <w:rsid w:val="00F47E4E"/>
    <w:rsid w:val="00F52E0D"/>
    <w:rsid w:val="00F538E0"/>
    <w:rsid w:val="00F5391D"/>
    <w:rsid w:val="00F5465F"/>
    <w:rsid w:val="00F54DF5"/>
    <w:rsid w:val="00F56D5C"/>
    <w:rsid w:val="00F56DF0"/>
    <w:rsid w:val="00F6047E"/>
    <w:rsid w:val="00F610EB"/>
    <w:rsid w:val="00F618D6"/>
    <w:rsid w:val="00F65BD5"/>
    <w:rsid w:val="00F67CA0"/>
    <w:rsid w:val="00F700CD"/>
    <w:rsid w:val="00F7189B"/>
    <w:rsid w:val="00F76521"/>
    <w:rsid w:val="00F76596"/>
    <w:rsid w:val="00F81880"/>
    <w:rsid w:val="00F82C34"/>
    <w:rsid w:val="00F834DE"/>
    <w:rsid w:val="00F83E4C"/>
    <w:rsid w:val="00F844EC"/>
    <w:rsid w:val="00F849F3"/>
    <w:rsid w:val="00F856D2"/>
    <w:rsid w:val="00F8572C"/>
    <w:rsid w:val="00F92E16"/>
    <w:rsid w:val="00F94023"/>
    <w:rsid w:val="00FA16C0"/>
    <w:rsid w:val="00FA203C"/>
    <w:rsid w:val="00FA3963"/>
    <w:rsid w:val="00FA3CD7"/>
    <w:rsid w:val="00FA3D90"/>
    <w:rsid w:val="00FA48B4"/>
    <w:rsid w:val="00FA5EE5"/>
    <w:rsid w:val="00FB1631"/>
    <w:rsid w:val="00FB3748"/>
    <w:rsid w:val="00FB4244"/>
    <w:rsid w:val="00FB4ACE"/>
    <w:rsid w:val="00FB4D67"/>
    <w:rsid w:val="00FB4ED8"/>
    <w:rsid w:val="00FB621E"/>
    <w:rsid w:val="00FC1025"/>
    <w:rsid w:val="00FC3DBB"/>
    <w:rsid w:val="00FC4A4E"/>
    <w:rsid w:val="00FD1EB7"/>
    <w:rsid w:val="00FD6610"/>
    <w:rsid w:val="00FD69FA"/>
    <w:rsid w:val="00FD6DBD"/>
    <w:rsid w:val="00FD6E79"/>
    <w:rsid w:val="00FE1057"/>
    <w:rsid w:val="00FE1E63"/>
    <w:rsid w:val="00FE2BEC"/>
    <w:rsid w:val="00FE5932"/>
    <w:rsid w:val="00FE7B32"/>
    <w:rsid w:val="00FE7D38"/>
    <w:rsid w:val="00FF1CEB"/>
    <w:rsid w:val="00FF3E20"/>
    <w:rsid w:val="00FF4585"/>
    <w:rsid w:val="00FF7D20"/>
    <w:rsid w:val="01F114A6"/>
    <w:rsid w:val="02693733"/>
    <w:rsid w:val="02EE3C38"/>
    <w:rsid w:val="04C17856"/>
    <w:rsid w:val="06C21663"/>
    <w:rsid w:val="0768431A"/>
    <w:rsid w:val="079A613C"/>
    <w:rsid w:val="07B40FAC"/>
    <w:rsid w:val="0883512B"/>
    <w:rsid w:val="0CF43DE6"/>
    <w:rsid w:val="0E6D0107"/>
    <w:rsid w:val="0EF83E74"/>
    <w:rsid w:val="0FB51D65"/>
    <w:rsid w:val="0FB76EF7"/>
    <w:rsid w:val="10A5627E"/>
    <w:rsid w:val="110411F6"/>
    <w:rsid w:val="11380EA0"/>
    <w:rsid w:val="115A0D82"/>
    <w:rsid w:val="11601D37"/>
    <w:rsid w:val="119F2CCD"/>
    <w:rsid w:val="11E701D0"/>
    <w:rsid w:val="122D02D9"/>
    <w:rsid w:val="1323348A"/>
    <w:rsid w:val="138C7281"/>
    <w:rsid w:val="145EA6CD"/>
    <w:rsid w:val="16390847"/>
    <w:rsid w:val="16C2184F"/>
    <w:rsid w:val="16F66A1D"/>
    <w:rsid w:val="1816180F"/>
    <w:rsid w:val="186A2D2E"/>
    <w:rsid w:val="188A7E31"/>
    <w:rsid w:val="19173126"/>
    <w:rsid w:val="19633A14"/>
    <w:rsid w:val="19852E94"/>
    <w:rsid w:val="1B304996"/>
    <w:rsid w:val="1BA15893"/>
    <w:rsid w:val="1CA61122"/>
    <w:rsid w:val="1D5A48E6"/>
    <w:rsid w:val="1D900CB1"/>
    <w:rsid w:val="1DA57A83"/>
    <w:rsid w:val="1DB23322"/>
    <w:rsid w:val="1DEB1677"/>
    <w:rsid w:val="1E266076"/>
    <w:rsid w:val="203E1903"/>
    <w:rsid w:val="222339F7"/>
    <w:rsid w:val="22274D44"/>
    <w:rsid w:val="22CC31F6"/>
    <w:rsid w:val="23C67B2A"/>
    <w:rsid w:val="24417C14"/>
    <w:rsid w:val="24FE5B05"/>
    <w:rsid w:val="257E6CC3"/>
    <w:rsid w:val="27602AA7"/>
    <w:rsid w:val="278C51F6"/>
    <w:rsid w:val="285E0D94"/>
    <w:rsid w:val="28FC235B"/>
    <w:rsid w:val="29D07A70"/>
    <w:rsid w:val="2AE78710"/>
    <w:rsid w:val="2AFA4A52"/>
    <w:rsid w:val="2C42277B"/>
    <w:rsid w:val="2C9F5E1F"/>
    <w:rsid w:val="2D0A14EA"/>
    <w:rsid w:val="2F6D5D61"/>
    <w:rsid w:val="30562C99"/>
    <w:rsid w:val="30E67B79"/>
    <w:rsid w:val="331A17AE"/>
    <w:rsid w:val="34675474"/>
    <w:rsid w:val="34C44675"/>
    <w:rsid w:val="35374BAE"/>
    <w:rsid w:val="356E79A4"/>
    <w:rsid w:val="362F5B1E"/>
    <w:rsid w:val="37732382"/>
    <w:rsid w:val="37B02C8E"/>
    <w:rsid w:val="3902576C"/>
    <w:rsid w:val="3969127A"/>
    <w:rsid w:val="3A092B2A"/>
    <w:rsid w:val="3B1F0857"/>
    <w:rsid w:val="3B4C7EB2"/>
    <w:rsid w:val="3BD7629B"/>
    <w:rsid w:val="3C5E0F0B"/>
    <w:rsid w:val="3C60131B"/>
    <w:rsid w:val="3D483034"/>
    <w:rsid w:val="3EFB0C93"/>
    <w:rsid w:val="3F0F0BE2"/>
    <w:rsid w:val="3F536D21"/>
    <w:rsid w:val="3FCC0881"/>
    <w:rsid w:val="3FE47979"/>
    <w:rsid w:val="3FE91433"/>
    <w:rsid w:val="41160006"/>
    <w:rsid w:val="41546D80"/>
    <w:rsid w:val="41656898"/>
    <w:rsid w:val="416F7716"/>
    <w:rsid w:val="41CA4871"/>
    <w:rsid w:val="42173963"/>
    <w:rsid w:val="425A603C"/>
    <w:rsid w:val="42723962"/>
    <w:rsid w:val="43E82C0B"/>
    <w:rsid w:val="441647C1"/>
    <w:rsid w:val="44BC7116"/>
    <w:rsid w:val="44F06DC0"/>
    <w:rsid w:val="45300D0B"/>
    <w:rsid w:val="45806396"/>
    <w:rsid w:val="45DE130F"/>
    <w:rsid w:val="461E170B"/>
    <w:rsid w:val="46276812"/>
    <w:rsid w:val="47155C66"/>
    <w:rsid w:val="480768FB"/>
    <w:rsid w:val="487F0B87"/>
    <w:rsid w:val="4AA541A9"/>
    <w:rsid w:val="4B810772"/>
    <w:rsid w:val="4F361873"/>
    <w:rsid w:val="5055041F"/>
    <w:rsid w:val="54462559"/>
    <w:rsid w:val="54784D0C"/>
    <w:rsid w:val="557C2DF4"/>
    <w:rsid w:val="56102E1E"/>
    <w:rsid w:val="561B47E4"/>
    <w:rsid w:val="570B1838"/>
    <w:rsid w:val="57945CD1"/>
    <w:rsid w:val="5829466B"/>
    <w:rsid w:val="597E2795"/>
    <w:rsid w:val="5A8C2C8F"/>
    <w:rsid w:val="5B070568"/>
    <w:rsid w:val="5B2829B8"/>
    <w:rsid w:val="5B5A2D8E"/>
    <w:rsid w:val="5B9E7621"/>
    <w:rsid w:val="5BA109BC"/>
    <w:rsid w:val="5BBB382C"/>
    <w:rsid w:val="5C844566"/>
    <w:rsid w:val="5E59557E"/>
    <w:rsid w:val="5EFD0600"/>
    <w:rsid w:val="60CC7054"/>
    <w:rsid w:val="614E5143"/>
    <w:rsid w:val="6247406C"/>
    <w:rsid w:val="62C90F25"/>
    <w:rsid w:val="62D66DAD"/>
    <w:rsid w:val="63B76FCF"/>
    <w:rsid w:val="63D675F9"/>
    <w:rsid w:val="648F1CFA"/>
    <w:rsid w:val="64AF743C"/>
    <w:rsid w:val="66860EDB"/>
    <w:rsid w:val="670C7632"/>
    <w:rsid w:val="677F6056"/>
    <w:rsid w:val="67851192"/>
    <w:rsid w:val="68353156"/>
    <w:rsid w:val="683D012C"/>
    <w:rsid w:val="68915A0A"/>
    <w:rsid w:val="68D4417F"/>
    <w:rsid w:val="6965127B"/>
    <w:rsid w:val="69C66BE2"/>
    <w:rsid w:val="6B991B92"/>
    <w:rsid w:val="6BCB6905"/>
    <w:rsid w:val="6BDA6109"/>
    <w:rsid w:val="6BE648F5"/>
    <w:rsid w:val="6BF610FD"/>
    <w:rsid w:val="6C4E4249"/>
    <w:rsid w:val="6F2032B4"/>
    <w:rsid w:val="6FA5B0F1"/>
    <w:rsid w:val="6FB10D76"/>
    <w:rsid w:val="6FFE6031"/>
    <w:rsid w:val="70B34FC2"/>
    <w:rsid w:val="71926986"/>
    <w:rsid w:val="723C2892"/>
    <w:rsid w:val="728C1627"/>
    <w:rsid w:val="72A74CB6"/>
    <w:rsid w:val="73E334C8"/>
    <w:rsid w:val="749B1FF5"/>
    <w:rsid w:val="74B2373D"/>
    <w:rsid w:val="7581743D"/>
    <w:rsid w:val="75D25EEA"/>
    <w:rsid w:val="764F3097"/>
    <w:rsid w:val="76F61765"/>
    <w:rsid w:val="7B340AAD"/>
    <w:rsid w:val="7BBD4F47"/>
    <w:rsid w:val="7E906943"/>
    <w:rsid w:val="7F4734A5"/>
    <w:rsid w:val="7F9935D5"/>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23D5AF"/>
  <w15:docId w15:val="{67580406-8C72-482F-A045-6CA910DD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spacing w:beforeLines="80" w:afterLines="20" w:line="400" w:lineRule="exact"/>
      <w:outlineLvl w:val="1"/>
    </w:pPr>
    <w:rPr>
      <w:rFonts w:eastAsia="黑体"/>
      <w:bCs/>
      <w:sz w:val="28"/>
      <w:szCs w:val="28"/>
    </w:rPr>
  </w:style>
  <w:style w:type="paragraph" w:styleId="3">
    <w:name w:val="heading 3"/>
    <w:basedOn w:val="a"/>
    <w:next w:val="a"/>
    <w:link w:val="30"/>
    <w:qFormat/>
    <w:pPr>
      <w:keepNext/>
      <w:keepLines/>
      <w:spacing w:beforeLines="80" w:afterLines="20" w:line="400" w:lineRule="exact"/>
      <w:outlineLvl w:val="2"/>
    </w:pPr>
    <w:rPr>
      <w:rFonts w:eastAsia="黑体"/>
      <w:bCs/>
      <w:sz w:val="26"/>
      <w:szCs w:val="26"/>
    </w:rPr>
  </w:style>
  <w:style w:type="paragraph" w:styleId="4">
    <w:name w:val="heading 4"/>
    <w:basedOn w:val="a"/>
    <w:next w:val="a"/>
    <w:qFormat/>
    <w:pPr>
      <w:spacing w:beforeLines="50" w:line="400" w:lineRule="exact"/>
      <w:outlineLvl w:val="3"/>
    </w:pPr>
    <w:rPr>
      <w:b/>
      <w:sz w:val="24"/>
    </w:rPr>
  </w:style>
  <w:style w:type="paragraph" w:styleId="5">
    <w:name w:val="heading 5"/>
    <w:basedOn w:val="a"/>
    <w:next w:val="a"/>
    <w:qFormat/>
    <w:pPr>
      <w:spacing w:beforeLines="50" w:line="400" w:lineRule="exact"/>
      <w:outlineLvl w:val="4"/>
    </w:pPr>
    <w:rPr>
      <w:b/>
      <w:sz w:val="24"/>
    </w:rPr>
  </w:style>
  <w:style w:type="paragraph" w:styleId="6">
    <w:name w:val="heading 6"/>
    <w:basedOn w:val="a"/>
    <w:next w:val="a"/>
    <w:qFormat/>
    <w:pPr>
      <w:keepNext/>
      <w:spacing w:beforeLines="50" w:afterLines="50" w:line="360" w:lineRule="auto"/>
      <w:jc w:val="center"/>
      <w:outlineLvl w:val="5"/>
    </w:pPr>
    <w:rPr>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31">
    <w:name w:val="Body Text 3"/>
    <w:basedOn w:val="a"/>
    <w:qFormat/>
    <w:pPr>
      <w:spacing w:line="200" w:lineRule="atLeast"/>
    </w:pPr>
    <w:rPr>
      <w:rFonts w:ascii="黑体" w:eastAsia="黑体"/>
      <w:color w:val="FF0000"/>
    </w:rPr>
  </w:style>
  <w:style w:type="paragraph" w:styleId="a5">
    <w:name w:val="Body Text"/>
    <w:basedOn w:val="a"/>
    <w:qFormat/>
    <w:pPr>
      <w:spacing w:line="360" w:lineRule="exact"/>
      <w:jc w:val="center"/>
    </w:pPr>
    <w:rPr>
      <w:b/>
      <w:color w:val="FF0000"/>
      <w:sz w:val="32"/>
      <w:szCs w:val="32"/>
    </w:rPr>
  </w:style>
  <w:style w:type="paragraph" w:styleId="a6">
    <w:name w:val="Body Text Indent"/>
    <w:basedOn w:val="a"/>
    <w:qFormat/>
    <w:pPr>
      <w:ind w:firstLineChars="200" w:firstLine="640"/>
    </w:pPr>
    <w:rPr>
      <w:rFonts w:ascii="仿宋_GB2312" w:eastAsia="仿宋_GB2312" w:hAnsi="宋体"/>
      <w:sz w:val="32"/>
    </w:rPr>
  </w:style>
  <w:style w:type="paragraph" w:styleId="TOC3">
    <w:name w:val="toc 3"/>
    <w:basedOn w:val="a"/>
    <w:next w:val="a"/>
    <w:uiPriority w:val="39"/>
    <w:qFormat/>
    <w:pPr>
      <w:tabs>
        <w:tab w:val="right" w:leader="middleDot" w:pos="9214"/>
      </w:tabs>
      <w:spacing w:line="400" w:lineRule="atLeast"/>
      <w:ind w:leftChars="230" w:left="483"/>
    </w:pPr>
    <w:rPr>
      <w:sz w:val="24"/>
    </w:rPr>
  </w:style>
  <w:style w:type="paragraph" w:styleId="a7">
    <w:name w:val="Plain Text"/>
    <w:basedOn w:val="a"/>
    <w:qFormat/>
    <w:rPr>
      <w:rFonts w:ascii="宋体" w:hAnsi="Courier New"/>
      <w:szCs w:val="20"/>
    </w:rPr>
  </w:style>
  <w:style w:type="paragraph" w:styleId="a8">
    <w:name w:val="Date"/>
    <w:basedOn w:val="a"/>
    <w:next w:val="a"/>
    <w:qFormat/>
    <w:pPr>
      <w:ind w:leftChars="2500" w:left="100"/>
    </w:pPr>
    <w:rPr>
      <w:sz w:val="36"/>
    </w:rPr>
  </w:style>
  <w:style w:type="paragraph" w:styleId="21">
    <w:name w:val="Body Text Indent 2"/>
    <w:basedOn w:val="a"/>
    <w:qFormat/>
    <w:pPr>
      <w:ind w:firstLineChars="300" w:firstLine="720"/>
    </w:pPr>
    <w:rPr>
      <w:sz w:val="24"/>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middleDot" w:pos="9214"/>
      </w:tabs>
      <w:spacing w:line="400" w:lineRule="exact"/>
    </w:pPr>
    <w:rPr>
      <w:sz w:val="24"/>
    </w:rPr>
  </w:style>
  <w:style w:type="paragraph" w:styleId="TOC2">
    <w:name w:val="toc 2"/>
    <w:basedOn w:val="a"/>
    <w:next w:val="a"/>
    <w:uiPriority w:val="39"/>
    <w:qFormat/>
    <w:pPr>
      <w:tabs>
        <w:tab w:val="right" w:leader="middleDot" w:pos="9214"/>
      </w:tabs>
      <w:spacing w:line="400" w:lineRule="exact"/>
      <w:ind w:leftChars="140" w:left="294"/>
    </w:pPr>
    <w:rPr>
      <w:sz w:val="24"/>
    </w:rPr>
  </w:style>
  <w:style w:type="paragraph" w:styleId="22">
    <w:name w:val="Body Text 2"/>
    <w:basedOn w:val="a"/>
    <w:qFormat/>
    <w:pPr>
      <w:spacing w:line="240" w:lineRule="exact"/>
    </w:pPr>
    <w:rPr>
      <w:color w:val="FF0000"/>
      <w:sz w:val="15"/>
    </w:rPr>
  </w:style>
  <w:style w:type="paragraph" w:styleId="ac">
    <w:name w:val="Normal (Web)"/>
    <w:basedOn w:val="a"/>
    <w:qFormat/>
    <w:pPr>
      <w:widowControl/>
      <w:spacing w:before="100" w:beforeAutospacing="1" w:after="100" w:afterAutospacing="1"/>
      <w:jc w:val="left"/>
    </w:pPr>
    <w:rPr>
      <w:rFonts w:ascii="宋体" w:hAnsi="宋体"/>
      <w:kern w:val="0"/>
      <w:sz w:val="24"/>
    </w:rPr>
  </w:style>
  <w:style w:type="paragraph" w:styleId="ad">
    <w:name w:val="annotation subject"/>
    <w:basedOn w:val="a3"/>
    <w:next w:val="a3"/>
    <w:link w:val="ae"/>
    <w:qFormat/>
    <w:rPr>
      <w:b/>
      <w:bCs/>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0"/>
    <w:qFormat/>
  </w:style>
  <w:style w:type="character" w:styleId="af2">
    <w:name w:val="Hyperlink"/>
    <w:autoRedefine/>
    <w:qFormat/>
    <w:rPr>
      <w:color w:val="0000FF"/>
      <w:u w:val="single"/>
    </w:rPr>
  </w:style>
  <w:style w:type="character" w:styleId="af3">
    <w:name w:val="annotation reference"/>
    <w:basedOn w:val="a0"/>
    <w:qFormat/>
    <w:rPr>
      <w:sz w:val="21"/>
      <w:szCs w:val="21"/>
    </w:rPr>
  </w:style>
  <w:style w:type="character" w:customStyle="1" w:styleId="20">
    <w:name w:val="标题 2 字符"/>
    <w:link w:val="2"/>
    <w:qFormat/>
    <w:rPr>
      <w:rFonts w:eastAsia="黑体"/>
      <w:bCs/>
      <w:kern w:val="2"/>
      <w:sz w:val="28"/>
      <w:szCs w:val="28"/>
    </w:rPr>
  </w:style>
  <w:style w:type="paragraph" w:styleId="af4">
    <w:name w:val="List Paragraph"/>
    <w:basedOn w:val="a"/>
    <w:autoRedefine/>
    <w:uiPriority w:val="99"/>
    <w:qFormat/>
    <w:pPr>
      <w:ind w:firstLineChars="200" w:firstLine="420"/>
    </w:pPr>
  </w:style>
  <w:style w:type="character" w:customStyle="1" w:styleId="a4">
    <w:name w:val="批注文字 字符"/>
    <w:basedOn w:val="a0"/>
    <w:link w:val="a3"/>
    <w:autoRedefine/>
    <w:qFormat/>
    <w:rPr>
      <w:kern w:val="2"/>
      <w:sz w:val="21"/>
      <w:szCs w:val="24"/>
    </w:rPr>
  </w:style>
  <w:style w:type="character" w:customStyle="1" w:styleId="ae">
    <w:name w:val="批注主题 字符"/>
    <w:basedOn w:val="a4"/>
    <w:link w:val="ad"/>
    <w:autoRedefine/>
    <w:qFormat/>
    <w:rPr>
      <w:b/>
      <w:bCs/>
      <w:kern w:val="2"/>
      <w:sz w:val="21"/>
      <w:szCs w:val="24"/>
    </w:rPr>
  </w:style>
  <w:style w:type="paragraph" w:styleId="TOC">
    <w:name w:val="TOC Heading"/>
    <w:basedOn w:val="1"/>
    <w:next w:val="a"/>
    <w:uiPriority w:val="39"/>
    <w:unhideWhenUsed/>
    <w:qFormat/>
    <w:rsid w:val="008D757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30">
    <w:name w:val="标题 3 字符"/>
    <w:basedOn w:val="a0"/>
    <w:link w:val="3"/>
    <w:rsid w:val="008D7573"/>
    <w:rPr>
      <w:rFonts w:eastAsia="黑体"/>
      <w:bCs/>
      <w:kern w:val="2"/>
      <w:sz w:val="26"/>
      <w:szCs w:val="26"/>
    </w:rPr>
  </w:style>
  <w:style w:type="character" w:styleId="af5">
    <w:name w:val="Unresolved Mention"/>
    <w:basedOn w:val="a0"/>
    <w:uiPriority w:val="99"/>
    <w:semiHidden/>
    <w:unhideWhenUsed/>
    <w:rsid w:val="00AB2291"/>
    <w:rPr>
      <w:color w:val="605E5C"/>
      <w:shd w:val="clear" w:color="auto" w:fill="E1DFDD"/>
    </w:rPr>
  </w:style>
  <w:style w:type="character" w:styleId="af6">
    <w:name w:val="Placeholder Text"/>
    <w:basedOn w:val="a0"/>
    <w:uiPriority w:val="99"/>
    <w:unhideWhenUsed/>
    <w:rsid w:val="001413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51BCF4-EC57-D440-B759-2EE37780EE43}">
  <we:reference id="wa104381909" version="3.23.0.0" store="zh-CN" storeType="OMEX"/>
  <we:alternateReferences>
    <we:reference id="wa104381909" version="3.2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B59AAF-7694-4930-BBA9-EA2E8FD0A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43</Pages>
  <Words>5765</Words>
  <Characters>32867</Characters>
  <Application>Microsoft Office Word</Application>
  <DocSecurity>0</DocSecurity>
  <Lines>273</Lines>
  <Paragraphs>77</Paragraphs>
  <ScaleCrop>false</ScaleCrop>
  <Company>CHINA</Company>
  <LinksUpToDate>false</LinksUpToDate>
  <CharactersWithSpaces>38555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模板2</dc:title>
  <dc:subject>毕业设计(论文)格式模板</dc:subject>
  <dc:creator>刘有势</dc:creator>
  <cp:keywords>生化学院 模板</cp:keywords>
  <cp:lastModifiedBy>Microsoft Office User</cp:lastModifiedBy>
  <cp:revision>5</cp:revision>
  <cp:lastPrinted>2026-05-25T17:14:00Z</cp:lastPrinted>
  <dcterms:created xsi:type="dcterms:W3CDTF">2026-05-25T17:14:00Z</dcterms:created>
  <dcterms:modified xsi:type="dcterms:W3CDTF">2026-05-25T18:15:00Z</dcterms:modified>
  <cp:category>模板</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6E040F3133014939AE30B1B36D7C1AE4_13</vt:lpwstr>
  </property>
  <property fmtid="{D5CDD505-2E9C-101B-9397-08002B2CF9AE}" pid="4" name="KSOTemplateDocerSaveRecord">
    <vt:lpwstr>eyJoZGlkIjoiN2JhYTg5Y2RlMjg4OWQyYjQ5ZDY2YWNiNDRkYWRiNjgiLCJ1c2VySWQiOiI3NjY1Nzg5NDkifQ==</vt:lpwstr>
  </property>
</Properties>
</file>