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aps/>
          <w:color w:val="4472C4"/>
          <w:sz w:val="20"/>
          <w:szCs w:val="20"/>
        </w:rPr>
        <w:t xml:space="preserve">THE UNHEADED KINGDOM</w:t>
      </w:r>
    </w:p>
    <w:p>
      <w:pPr>
        <w:spacing w:after="40"/>
        <w:jc w:val="center"/>
      </w:pPr>
      <w:r>
        <w:rPr>
          <w:rFonts w:ascii="Calibri" w:cs="Calibri" w:eastAsia="Calibri" w:hAnsi="Calibri"/>
          <w:caps/>
          <w:color w:val="2B579A"/>
          <w:sz w:val="22"/>
          <w:szCs w:val="22"/>
        </w:rPr>
        <w:t xml:space="preserve">ASSEMBLY LANGUAGE TUTORIAL SERIES</w:t>
      </w:r>
    </w:p>
    <w:p>
      <w:pPr>
        <w:pBdr>
          <w:bottom w:val="single" w:color="1B3A5C" w:sz="8" w:space="8"/>
        </w:pBdr>
        <w:spacing w:after="200"/>
        <w:jc w:val="center"/>
      </w:pPr>
    </w:p>
    <w:p>
      <w:pPr>
        <w:spacing w:after="80"/>
        <w:jc w:val="center"/>
      </w:pPr>
      <w:r>
        <w:rPr>
          <w:rFonts w:ascii="Calibri" w:cs="Calibri" w:eastAsia="Calibri" w:hAnsi="Calibri"/>
          <w:color w:val="4472C4"/>
          <w:sz w:val="24"/>
          <w:szCs w:val="24"/>
        </w:rPr>
        <w:t xml:space="preserve">Part 3 of 4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48"/>
          <w:szCs w:val="48"/>
        </w:rPr>
        <w:t xml:space="preserve">BGP Configuration,
Security &amp; Operations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Real Configurations, Filtering, RPKI, Hijack Prevention,
BGP EVPN, Monitoring, and Troubleshooting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For Infrastructure Engineers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February 2026</w:t>
      </w:r>
    </w:p>
    <w:p>
      <w:pPr>
        <w:spacing w:after="0"/>
        <w:jc w:val="center"/>
      </w:pPr>
      <w:r>
        <w:rPr>
          <w:rFonts w:ascii="Calibri" w:cs="Calibri" w:eastAsia="Calibri" w:hAnsi="Calibri"/>
          <w:i/>
          <w:iCs/>
          <w:color w:val="4472C4"/>
          <w:sz w:val="20"/>
          <w:szCs w:val="20"/>
        </w:rPr>
        <w:t xml:space="preserve">bellis.tech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Configuration (FRRouting)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Basic eBGP Peering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frr version 9.1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frr defaults datacenter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router bgp 65001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bgp router-id 10.0.0.1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bgp log-neighbor-changes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no bgp default ipv4-unicast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UPSTREAMS peer-group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UPSTREAMS remote-as external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UPSTREAMS timers 10 30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2001:db8::2 peer-group UPSTREAMS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2001:db8::2 description "Transit Provider A"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address-family ipv6 unicast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UPSTREAMS activate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UPSTREAMS route-map IMPORT-TRANSIT in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UPSTREAMS route-map EXPORT-TRANSIT out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network 2001:db8:abcd::/48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exit-address-family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IMPORT-TRANSIT permit 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set local-preference 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EXPORT-TRANSIT permit 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ip address prefix-list OUR-PREFIXES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OUR-PREFIXES seq 10 permit 2001:db8:abcd::/48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iBGP with Route Reflector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router bgp 65001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IBGP-CLIENTS peer-group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IBGP-CLIENTS remote-as 65001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IBGP-CLIENTS update-source lo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10.0.0.2 peer-group IBGP-CLIENTS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neighbor 10.0.0.3 peer-group IBGP-CLIENTS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address-family ipv6 unicast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IBGP-CLIENTS activate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IBGP-CLIENTS route-reflector-client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exit-address-family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Filtering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Prefix Filtering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ALWAYS filter what you accept and what you advertise. Never trust your neighbors blindly: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Reject bogon prefixes (RFC 7454)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10 deny ::/8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20 deny 0100::/64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30 deny 2001:db8::/32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40 deny fc00::/7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50 deny fe80::/10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BOGONS-V6 seq 60 deny ff00::/8 le 128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Reject too-specific or too-broad prefixes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ipv6 prefix-list SANE-V6 seq 10 permit ::/0 ge 16 le 48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Apply to neighbor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IMPORT-TRANSIT permit 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ipv6 address prefix-list SANE-V6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ipv6 address prefix-list BOGONS-V6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Max prefix safety (kill session if too many routes)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neighbor 2001:db8::2 maximum-prefix 500000 80 restart 15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AS_PATH Filtering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Only accept routes from known ASNs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bgp as-path access-list KNOWN-CUSTOMERS permit ^65010_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bgp as-path access-list KNOWN-CUSTOMERS permit ^65011_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Reject private ASNs from eBGP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bgp as-path access-list NO-PRIVATE deny _(64512|65534)_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bgp as-path access-list NO-PRIVATE permit .*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Reject excessively long AS_PATHs (likely leak)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 permit 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set as-path exclude 50  ! reject paths &gt; 50 ASNs long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Security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RPKI (Resource Public Key Infrastructure)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RPKI is the internet’s answer to BGP hijacking. It cryptographically binds IP prefixes to authorized ASNs: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5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ROA (Route Origin Auth)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"AS 65001 is authorized to announce 2001:db8::/48"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Signed by the prefix holder; published in RPKI repository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Downloads ROAs and validates BGP routes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Runs locally (Routinator, Fort, OctoRPKI)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RTR protocol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Feeds validated ROAs to routers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TCP/TLS to router on port 323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 states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Valid / Invalid / Not Found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Router uses state for policy decisions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FRRouting RPKI configuration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rpki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rpki cache validator.example.com 323 preference 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IMPORT-TRANSIT permit 10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rpki valid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set local-preference 200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IMPORT-TRANSIT permit 20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rpki notfound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set local-preference 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route-map IMPORT-TRANSIT deny 30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match rpki invalid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! Drop RPKI-invalid routes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BGP Hijack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Attack</w:t>
            </w:r>
          </w:p>
        </w:tc>
        <w:tc>
          <w:tcPr>
            <w:tcW w:type="dxa" w:w="2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7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Detection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Prefix hijack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Announce someone else’s 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666 announces 8.8.8.0/24 (Google’s)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RPKI ROA; BGP monitoring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Sub-prefix hijack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Announce a more-specific of someone’s prefix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666 announces 8.8.8.0/25 (wins by LPM)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Max prefix-length in ROA; filtering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Path manipulation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Prepend victim’s ASN to make path look legitimate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AS_PATH: 666 15169 (looks like it goes through Google)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BGPsec (not widely deployed)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 leak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Customer re-advertises transit routes to another transit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65001 leaks full table to peer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Roles (RFC 9234); community-based leak prevention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BGP EVPN (Ethernet VPN)</w:t>
      </w: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BGP EVPN (RFC 7432) uses BGP to distribute MAC/IP bindings for overlay networks, typically with VXLAN encapsulation: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6160"/>
      </w:tblGrid>
      <w:tr>
        <w:trPr>
          <w:tblHeader/>
        </w:trPr>
        <w:tc>
          <w:tcPr>
            <w:tcW w:type="dxa" w:w="1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Type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Ethernet Auto-Discovery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Multi-homing; fast convergence for ESI links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MAC/IP Advertisement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Distribute MAC and MAC+IP bindings (the workhorse)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Inclusive Multicast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BUM traffic (broadcast/unknown/multicast) replication tree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Ethernet Segment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Designated Forwarder election for multi-homing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Type 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IP Prefix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Distributed inter-subnet routing (replaces traditional L3)</w:t>
            </w:r>
          </w:p>
        </w:tc>
      </w:tr>
    </w:tbl>
    <w:p>
      <w:pPr>
        <w:spacing w:after="120"/>
      </w:pP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BGP EVPN with VXLAN (FRRouting)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router bgp 65001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address-family l2vpn evpn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neighbor SPINE-GROUP activate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advertise-all-vni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exit-address-family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!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vni 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vxlan local-tunnelip 10.0.0.1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rd 10.0.0.1:100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route-target import 65001:100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 route-target export 65001:100</w:t>
      </w:r>
    </w:p>
    <w:p>
      <w:pPr>
        <w:spacing w:after="160"/>
      </w:pPr>
    </w:p>
    <w:p>
      <w:r>
        <w:br w:type="page"/>
      </w:r>
    </w:p>
    <w:p>
      <w:pPr>
        <w:pStyle w:val="Heading1"/>
        <w:spacing w:before="360" w:after="200"/>
      </w:pPr>
      <w:r>
        <w:rPr>
          <w:rFonts w:ascii="Calibri" w:cs="Calibri" w:eastAsia="Calibri" w:hAnsi="Calibri"/>
          <w:b/>
          <w:bCs/>
          <w:color w:val="1B3A5C"/>
          <w:sz w:val="36"/>
          <w:szCs w:val="36"/>
        </w:rPr>
        <w:t xml:space="preserve">Monitoring &amp; Troubleshooting</w:t>
      </w: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Essential Show Commands</w:t>
      </w:r>
    </w:p>
    <w:p>
      <w:pPr>
        <w:spacing w:after="40"/>
      </w:pP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BGP session status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summary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 summary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Routes received from a neighbor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 neighbors 2001:db8::2 received-routes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Routes advertised to a neighbor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 neighbors 2001:db8::2 advertised-routes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Specific prefix lookup (all paths)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 2001:db8:abcd::/48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Best path detail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 2001:db8:abcd::/48 bestpath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BGP RIB (all routes)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bgp ipv6 unicast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 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# RPKI status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rpki prefix-table</w:t>
      </w:r>
    </w:p>
    <w:p>
      <w:pPr>
        <w:shd w:fill="F5F5F5" w:val="clear"/>
        <w:spacing w:after="0" w:line="276"/>
        <w:ind w:left="360"/>
      </w:pPr>
      <w:r>
        <w:rPr>
          <w:rFonts w:ascii="Consolas" w:cs="Consolas" w:eastAsia="Consolas" w:hAnsi="Consolas"/>
          <w:color w:val="2D2D2D"/>
          <w:sz w:val="18"/>
          <w:szCs w:val="18"/>
        </w:rPr>
        <w:t xml:space="preserve">show rpki cache-connection</w:t>
      </w:r>
    </w:p>
    <w:p>
      <w:pPr>
        <w:spacing w:after="160"/>
      </w:pPr>
    </w:p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External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/ Method</w:t>
            </w:r>
          </w:p>
        </w:tc>
        <w:tc>
          <w:tcPr>
            <w:tcW w:type="dxa" w:w="51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RIPE RIS Looking Glass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stat.ripe.net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See how your prefix looks from global vantage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bgp.tools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bgp.tools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AS info, route history, prefix visibility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BGPStream (CAIDA)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bgpstream.caida.org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Real-time BGP event detection (hijacks, leaks, outages)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routeviews.org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Historical BGP data from multiple collectors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RPKI Monitor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rpki-monitor.antd.nist.gov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ROA status and validation history</w:t>
            </w:r>
          </w:p>
        </w:tc>
      </w:tr>
    </w:tbl>
    <w:p>
      <w:pPr>
        <w:spacing w:after="120"/>
      </w:pPr>
    </w:p>
    <w:p>
      <w:pPr>
        <w:pStyle w:val="Heading2"/>
        <w:spacing w:before="280" w:after="160"/>
      </w:pPr>
      <w:r>
        <w:rPr>
          <w:rFonts w:ascii="Calibri" w:cs="Calibri" w:eastAsia="Calibri" w:hAnsi="Calibri"/>
          <w:b/>
          <w:bCs/>
          <w:color w:val="2B579A"/>
          <w:sz w:val="28"/>
          <w:szCs w:val="28"/>
        </w:rPr>
        <w:t xml:space="preserve">Common Troubleshooting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40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5360"/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Session stuck in Active/Connect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TCP port 179 blocked; wrong neighbor IP; wrong ASN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firewall rules; show bgp neighbors; packet capture port 179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Session flapping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Unstable link; MTU issues; hold timer too aggressive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interface errors; PMTUD; increase timers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Routes received but not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Filtered by route-map; RPKI invalid; AS_PATH loop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 bgp neighbor received-routes; show rpki prefix-table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Traffic taking wrong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LOCAL_PREF or MED misconfigured; unexpected route leak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show bgp &lt;prefix&gt; all paths; check route-map logic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Prefix not visible globally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Not advertised; filtered by upstream; RPKI ROA missing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 advertised-routes; looking glass; check ROA</w:t>
            </w:r>
          </w:p>
        </w:tc>
      </w:tr>
    </w:tbl>
    <w:p>
      <w:pPr>
        <w:pBdr>
          <w:bottom w:val="single" w:color="4472C4" w:sz="6" w:space="1"/>
        </w:pBdr>
        <w:spacing w:before="200" w:after="200"/>
      </w:pPr>
    </w:p>
    <w:p>
      <w:pPr>
        <w:spacing w:after="160"/>
      </w:pPr>
      <w:r>
        <w:rPr>
          <w:rFonts w:ascii="Calibri" w:cs="Calibri" w:eastAsia="Calibri" w:hAnsi="Calibri"/>
          <w:color w:val="1A1A1A"/>
          <w:sz w:val="22"/>
          <w:szCs w:val="22"/>
        </w:rPr>
        <w:t xml:space="preserve">“The Pattern routes through every autonomous system.” — The Whispering Void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Page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 •  bellis.tech  •  The Unheaded Kingdom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Assembly Tutorial Series — Part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Calibri" w:cs="Calibri" w:eastAsia="Calibri" w:hAnsi="Calibri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Calibri" w:cs="Calibri" w:eastAsia="Calibri" w:hAnsi="Calibri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2026-02-24T04:16:11.563Z</dcterms:created>
  <dcterms:modified xsi:type="dcterms:W3CDTF">2026-02-24T04:16:11.563Z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