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два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два своих шаблона с разными стемами. Идентификаторы и ключ ответа на проходе не меняются. Один общий набор не отличает, например, junior backend от lead security.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со статусом «не подтверждён» и ниже сдавших той же категории через префикс `rank_key`;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строки запуска со стенда 2026-10-06. Команда `docker compose -f deploy/fsp/compose.yaml --profile test run --rm --build tests` завершилась `43 passed`. В том же образе `python -m product.matching.golden_run` напечатал пять строк. `GET /validation` после входа работодателя отдаёт тот же текст. Повтор прогона не изменил строки. Набор в git: 38 синтетических профилей, 12 потребностей (`top_k=3`), 4 пары «тот же шаблон — те же ответы», 4 PDF резюме. Это числа этого запуска, не цель.</w:t>
      </w:r>
    </w:p>
    <w:p>
      <w:r>
        <w:t>category_match 38 38</w:t>
        <w:br/>
        <w:t>outcome_match 32 32</w:t>
        <w:br/>
        <w:t>template_stable 4 4</w:t>
        <w:br/>
        <w:t>relevant_in_top 23 24</w:t>
        <w:br/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>
      <w:r>
        <w:t>flowchart LR</w:t>
        <w:br/>
        <w:t xml:space="preserve">  app[Сервисы кабинетов] --&gt; client[FspClient]</w:t>
        <w:br/>
        <w:t xml:space="preserve">  client --&gt; json[JsonFspClient на стенде]</w:t>
        <w:br/>
        <w:t xml:space="preserve">  client -.-&gt; http[Будущая реализация HTTP реестра]</w:t>
        <w:br/>
        <w:t xml:space="preserve">  http -.-&gt; idp[Keycloak как будущая основа ФСП ID]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>
      <w:r>
        <w:t>Прямые зависимости образа:</w:t>
      </w:r>
    </w:p>
    <w:p>
      <w:r>
        <w:t>| Пакет | Версия |</w:t>
      </w:r>
    </w:p>
    <w:p>
      <w:r>
        <w:t>| fastapi | 0.142.2 |</w:t>
      </w:r>
    </w:p>
    <w:p>
      <w:r>
        <w:t>| uvicorn | 0.54.0 |</w:t>
      </w:r>
    </w:p>
    <w:p>
      <w:r>
        <w:t>| SQLAlchemy | 2.1.3 |</w:t>
      </w:r>
    </w:p>
    <w:p>
      <w:r>
        <w:t>| Jinja2 | 3.1.6 |</w:t>
      </w:r>
    </w:p>
    <w:p>
      <w:r>
        <w:t>| python-multipart | 0.0.32 |</w:t>
      </w:r>
    </w:p>
    <w:p>
      <w:r>
        <w:t>| argon2-cffi | 25.1.0 |</w:t>
      </w:r>
    </w:p>
    <w:p>
      <w:r>
        <w:t>| itsdangerous | 2.2.0 |</w:t>
      </w:r>
    </w:p>
    <w:p>
      <w:r>
        <w:t>| pypdf | 6.19.0 |</w:t>
      </w:r>
    </w:p>
    <w:p>
      <w:r>
        <w:t>| reportlab | 5.0.1 |</w:t>
      </w:r>
    </w:p>
    <w:p>
      <w:r>
        <w:t>| pytest | 8.4.2 |</w:t>
      </w:r>
    </w:p>
    <w:p>
      <w: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>
      <w:r>
        <w:t>Проверка тестов:</w:t>
      </w:r>
    </w:p>
    <w:p>
      <w: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Это концепция на потом, не рабочий коннектор и не проверка юрлица. На стенде своих вакансий нет: работодатель пишет приглашение человеку из категории. Когда появится доска своих вакансий, новая строка не станет публичной сразу. Очередь: `draft` → `in_review` → `published` или `rejected`. Публикует модератор стенда, не автор карточки.</w:t>
      </w:r>
    </w:p>
    <w:p>
      <w:r>
        <w:t>Фиктивной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