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98A6" w14:textId="77777777" w:rsidR="00FB5B81" w:rsidRDefault="00000000">
      <w:pPr>
        <w:jc w:val="center"/>
      </w:pPr>
      <w:r>
        <w:rPr>
          <w:b/>
          <w:bCs/>
          <w:sz w:val="28"/>
          <w:szCs w:val="28"/>
        </w:rPr>
        <w:t>ESPECIFICACIÓN DE CASO DE USO</w:t>
      </w:r>
    </w:p>
    <w:p w14:paraId="7BAEDFC8" w14:textId="77777777" w:rsidR="00FB5B81" w:rsidRDefault="00000000">
      <w:pPr>
        <w:spacing w:after="200"/>
        <w:jc w:val="center"/>
      </w:pPr>
      <w:r>
        <w:rPr>
          <w:i/>
          <w:iCs/>
        </w:rPr>
        <w:t xml:space="preserve">Formato Estructurado 'Fully Dressed' - Alistair Cockburn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163DFC98" w14:textId="77777777">
        <w:tblPrEx>
          <w:tblCellMar>
            <w:top w:w="0" w:type="dxa"/>
            <w:bottom w:w="0" w:type="dxa"/>
          </w:tblCellMar>
        </w:tblPrEx>
        <w:trPr>
          <w:cantSplit/>
        </w:trPr>
        <w:tc>
          <w:tcPr>
            <w:tcW w:w="2600" w:type="dxa"/>
            <w:shd w:val="clear" w:color="auto" w:fill="D9D9D9"/>
            <w:vAlign w:val="center"/>
          </w:tcPr>
          <w:p w14:paraId="7ECC06CB" w14:textId="77777777" w:rsidR="00FB5B81" w:rsidRDefault="00000000">
            <w:r>
              <w:rPr>
                <w:b/>
                <w:bCs/>
              </w:rPr>
              <w:t>Código de Caso de Uso:</w:t>
            </w:r>
          </w:p>
        </w:tc>
        <w:tc>
          <w:tcPr>
            <w:tcW w:w="6760" w:type="dxa"/>
            <w:vAlign w:val="center"/>
          </w:tcPr>
          <w:p w14:paraId="742DA5C9" w14:textId="77777777" w:rsidR="00FB5B81" w:rsidRDefault="00000000">
            <w:r>
              <w:t>CU-01</w:t>
            </w:r>
          </w:p>
        </w:tc>
      </w:tr>
      <w:tr w:rsidR="00FB5B81" w14:paraId="5B37697A" w14:textId="77777777">
        <w:tblPrEx>
          <w:tblCellMar>
            <w:top w:w="0" w:type="dxa"/>
            <w:bottom w:w="0" w:type="dxa"/>
          </w:tblCellMar>
        </w:tblPrEx>
        <w:trPr>
          <w:cantSplit/>
        </w:trPr>
        <w:tc>
          <w:tcPr>
            <w:tcW w:w="2600" w:type="dxa"/>
            <w:shd w:val="clear" w:color="auto" w:fill="D9D9D9"/>
            <w:vAlign w:val="center"/>
          </w:tcPr>
          <w:p w14:paraId="63100E56" w14:textId="77777777" w:rsidR="00FB5B81" w:rsidRDefault="00000000">
            <w:r>
              <w:rPr>
                <w:b/>
                <w:bCs/>
              </w:rPr>
              <w:t>Nombre del Caso de Uso:</w:t>
            </w:r>
          </w:p>
        </w:tc>
        <w:tc>
          <w:tcPr>
            <w:tcW w:w="6760" w:type="dxa"/>
            <w:vAlign w:val="center"/>
          </w:tcPr>
          <w:p w14:paraId="7A02DF24" w14:textId="77777777" w:rsidR="00FB5B81" w:rsidRDefault="00000000">
            <w:r>
              <w:t>Reportar Evento Vial</w:t>
            </w:r>
          </w:p>
        </w:tc>
      </w:tr>
      <w:tr w:rsidR="00FB5B81" w14:paraId="5E1DF24A" w14:textId="77777777">
        <w:tblPrEx>
          <w:tblCellMar>
            <w:top w:w="0" w:type="dxa"/>
            <w:bottom w:w="0" w:type="dxa"/>
          </w:tblCellMar>
        </w:tblPrEx>
        <w:trPr>
          <w:cantSplit/>
        </w:trPr>
        <w:tc>
          <w:tcPr>
            <w:tcW w:w="2600" w:type="dxa"/>
            <w:shd w:val="clear" w:color="auto" w:fill="D9D9D9"/>
            <w:vAlign w:val="center"/>
          </w:tcPr>
          <w:p w14:paraId="77D661D5" w14:textId="77777777" w:rsidR="00FB5B81" w:rsidRDefault="00000000">
            <w:r>
              <w:rPr>
                <w:b/>
                <w:bCs/>
              </w:rPr>
              <w:t>Proyecto / Sistema:</w:t>
            </w:r>
          </w:p>
        </w:tc>
        <w:tc>
          <w:tcPr>
            <w:tcW w:w="6760" w:type="dxa"/>
            <w:vAlign w:val="center"/>
          </w:tcPr>
          <w:p w14:paraId="76741386" w14:textId="77777777" w:rsidR="00FB5B81" w:rsidRDefault="00000000">
            <w:r>
              <w:t>ChuroViaje</w:t>
            </w:r>
          </w:p>
        </w:tc>
      </w:tr>
      <w:tr w:rsidR="00FB5B81" w14:paraId="14F006F4" w14:textId="77777777">
        <w:tblPrEx>
          <w:tblCellMar>
            <w:top w:w="0" w:type="dxa"/>
            <w:bottom w:w="0" w:type="dxa"/>
          </w:tblCellMar>
        </w:tblPrEx>
        <w:trPr>
          <w:cantSplit/>
        </w:trPr>
        <w:tc>
          <w:tcPr>
            <w:tcW w:w="2600" w:type="dxa"/>
            <w:shd w:val="clear" w:color="auto" w:fill="D9D9D9"/>
            <w:vAlign w:val="center"/>
          </w:tcPr>
          <w:p w14:paraId="3DE4EF67" w14:textId="77777777" w:rsidR="00FB5B81" w:rsidRDefault="00000000">
            <w:r>
              <w:rPr>
                <w:b/>
                <w:bCs/>
              </w:rPr>
              <w:t>Fecha de Versión:</w:t>
            </w:r>
          </w:p>
        </w:tc>
        <w:tc>
          <w:tcPr>
            <w:tcW w:w="6760" w:type="dxa"/>
            <w:vAlign w:val="center"/>
          </w:tcPr>
          <w:p w14:paraId="12C11930" w14:textId="77777777" w:rsidR="00FB5B81" w:rsidRDefault="00000000">
            <w:r>
              <w:t xml:space="preserve">13/10/2026</w:t>
            </w:r>
          </w:p>
        </w:tc>
      </w:tr>
      <w:tr w:rsidR="00FB5B81" w14:paraId="6BD87073" w14:textId="77777777">
        <w:tblPrEx>
          <w:tblCellMar>
            <w:top w:w="0" w:type="dxa"/>
            <w:bottom w:w="0" w:type="dxa"/>
          </w:tblCellMar>
        </w:tblPrEx>
        <w:trPr>
          <w:cantSplit/>
        </w:trPr>
        <w:tc>
          <w:tcPr>
            <w:tcW w:w="2600" w:type="dxa"/>
            <w:shd w:val="clear" w:color="auto" w:fill="D9D9D9"/>
            <w:vAlign w:val="center"/>
          </w:tcPr>
          <w:p w14:paraId="5747812D" w14:textId="77777777" w:rsidR="00FB5B81" w:rsidRDefault="00000000">
            <w:r>
              <w:rPr>
                <w:b/>
                <w:bCs/>
              </w:rPr>
              <w:t>Autor del Artefacto:</w:t>
            </w:r>
          </w:p>
        </w:tc>
        <w:tc>
          <w:tcPr>
            <w:tcW w:w="6760" w:type="dxa"/>
            <w:vAlign w:val="center"/>
          </w:tcPr>
          <w:p w14:paraId="6D338093" w14:textId="77777777" w:rsidR="00FB5B81" w:rsidRDefault="00000000">
            <w:r>
              <w:t xml:space="preserve">Benjamin Sirpa</w:t>
            </w:r>
          </w:p>
        </w:tc>
      </w:tr>
      <w:tr w:rsidR="00FB5B81" w14:paraId="058CDEA1" w14:textId="77777777">
        <w:tblPrEx>
          <w:tblCellMar>
            <w:top w:w="0" w:type="dxa"/>
            <w:bottom w:w="0" w:type="dxa"/>
          </w:tblCellMar>
        </w:tblPrEx>
        <w:trPr>
          <w:cantSplit/>
        </w:trPr>
        <w:tc>
          <w:tcPr>
            <w:tcW w:w="2600" w:type="dxa"/>
            <w:shd w:val="clear" w:color="auto" w:fill="D9D9D9"/>
            <w:vAlign w:val="center"/>
          </w:tcPr>
          <w:p w14:paraId="695EDF17" w14:textId="77777777" w:rsidR="00FB5B81" w:rsidRDefault="00000000">
            <w:r>
              <w:rPr>
                <w:b/>
                <w:bCs/>
              </w:rPr>
              <w:t>Estado de Aprobación:</w:t>
            </w:r>
          </w:p>
        </w:tc>
        <w:tc>
          <w:tcPr>
            <w:tcW w:w="6760" w:type="dxa"/>
            <w:vAlign w:val="center"/>
          </w:tcPr>
          <w:p w14:paraId="77A1642C" w14:textId="77777777" w:rsidR="00FB5B81" w:rsidRDefault="00000000">
            <w:r>
              <w:t xml:space="preserve">Aprobado</w:t>
            </w:r>
          </w:p>
        </w:tc>
      </w:tr>
    </w:tbl>
    <w:p w14:paraId="084576AC" w14:textId="77777777" w:rsidR="00FB5B81" w:rsidRDefault="00000000">
      <w:pPr>
        <w:pStyle w:val="Ttulo1"/>
        <w:keepNext/>
        <w:spacing w:before="300" w:after="150"/>
      </w:pPr>
      <w:r>
        <w:t>1. Ficha del Caso de Uso (¿Quién? ¿Qué? ¿Cuándo?)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5048CC94" w14:textId="77777777">
        <w:tblPrEx>
          <w:tblCellMar>
            <w:top w:w="0" w:type="dxa"/>
            <w:bottom w:w="0" w:type="dxa"/>
          </w:tblCellMar>
        </w:tblPrEx>
        <w:trPr>
          <w:cantSplit/>
        </w:trPr>
        <w:tc>
          <w:tcPr>
            <w:tcW w:w="2600" w:type="dxa"/>
            <w:shd w:val="clear" w:color="auto" w:fill="D9D9D9"/>
            <w:vAlign w:val="center"/>
          </w:tcPr>
          <w:p w14:paraId="6BE65017" w14:textId="77777777" w:rsidR="00FB5B81" w:rsidRDefault="00000000">
            <w:r>
              <w:rPr>
                <w:b/>
                <w:bCs/>
              </w:rPr>
              <w:t>Nombre del Caso de Uso:</w:t>
            </w:r>
          </w:p>
        </w:tc>
        <w:tc>
          <w:tcPr>
            <w:tcW w:w="6760" w:type="dxa"/>
            <w:vAlign w:val="center"/>
          </w:tcPr>
          <w:p w14:paraId="7D9B779D" w14:textId="77777777" w:rsidR="00FB5B81" w:rsidRDefault="00000000">
            <w:r>
              <w:t>CU-01: Reportar Evento Vial</w:t>
            </w:r>
          </w:p>
        </w:tc>
      </w:tr>
      <w:tr w:rsidR="00FB5B81" w14:paraId="690954A9" w14:textId="77777777">
        <w:tblPrEx>
          <w:tblCellMar>
            <w:top w:w="0" w:type="dxa"/>
            <w:bottom w:w="0" w:type="dxa"/>
          </w:tblCellMar>
        </w:tblPrEx>
        <w:trPr>
          <w:cantSplit/>
        </w:trPr>
        <w:tc>
          <w:tcPr>
            <w:tcW w:w="2600" w:type="dxa"/>
            <w:shd w:val="clear" w:color="auto" w:fill="D9D9D9"/>
            <w:vAlign w:val="center"/>
          </w:tcPr>
          <w:p w14:paraId="13DD1E10" w14:textId="77777777" w:rsidR="00FB5B81" w:rsidRDefault="00000000">
            <w:r>
              <w:rPr>
                <w:b/>
                <w:bCs/>
              </w:rPr>
              <w:t>Actor Principal (Quién):</w:t>
            </w:r>
          </w:p>
        </w:tc>
        <w:tc>
          <w:tcPr>
            <w:tcW w:w="6760" w:type="dxa"/>
            <w:vAlign w:val="center"/>
          </w:tcPr>
          <w:p w14:paraId="24D70C8D" w14:textId="77777777" w:rsidR="00FB5B81" w:rsidRDefault="00000000">
            <w:r>
              <w:t xml:space="preserve">Conductor (usuario de la app)</w:t>
            </w:r>
          </w:p>
        </w:tc>
      </w:tr>
      <w:tr w:rsidR="00FB5B81" w14:paraId="4806686D" w14:textId="77777777">
        <w:tblPrEx>
          <w:tblCellMar>
            <w:top w:w="0" w:type="dxa"/>
            <w:bottom w:w="0" w:type="dxa"/>
          </w:tblCellMar>
        </w:tblPrEx>
        <w:trPr>
          <w:cantSplit/>
        </w:trPr>
        <w:tc>
          <w:tcPr>
            <w:tcW w:w="2600" w:type="dxa"/>
            <w:shd w:val="clear" w:color="auto" w:fill="D9D9D9"/>
            <w:vAlign w:val="center"/>
          </w:tcPr>
          <w:p w14:paraId="2601D6A0" w14:textId="77777777" w:rsidR="00FB5B81" w:rsidRDefault="00000000">
            <w:r>
              <w:rPr>
                <w:b/>
                <w:bCs/>
              </w:rPr>
              <w:t>Nivel de Abstracción:</w:t>
            </w:r>
          </w:p>
        </w:tc>
        <w:tc>
          <w:tcPr>
            <w:tcW w:w="6760" w:type="dxa"/>
            <w:vAlign w:val="center"/>
          </w:tcPr>
          <w:p w14:paraId="2F937BF0" w14:textId="77777777" w:rsidR="00FB5B81" w:rsidRDefault="00000000">
            <w:r>
              <w:t xml:space="preserve">User Goal (Objetivo de usuario)</w:t>
            </w:r>
          </w:p>
        </w:tc>
      </w:tr>
      <w:tr w:rsidR="00FB5B81" w14:paraId="1D3183DE" w14:textId="77777777">
        <w:tblPrEx>
          <w:tblCellMar>
            <w:top w:w="0" w:type="dxa"/>
            <w:bottom w:w="0" w:type="dxa"/>
          </w:tblCellMar>
        </w:tblPrEx>
        <w:trPr>
          <w:cantSplit/>
        </w:trPr>
        <w:tc>
          <w:tcPr>
            <w:tcW w:w="2600" w:type="dxa"/>
            <w:shd w:val="clear" w:color="auto" w:fill="D9D9D9"/>
            <w:vAlign w:val="center"/>
          </w:tcPr>
          <w:p w14:paraId="38E0E6F4" w14:textId="77777777" w:rsidR="00FB5B81" w:rsidRDefault="00000000">
            <w:r>
              <w:rPr>
                <w:b/>
                <w:bCs/>
              </w:rPr>
              <w:t>Alcance del Sistema:</w:t>
            </w:r>
          </w:p>
        </w:tc>
        <w:tc>
          <w:tcPr>
            <w:tcW w:w="6760" w:type="dxa"/>
            <w:vAlign w:val="center"/>
          </w:tcPr>
          <w:p w14:paraId="2708F1D0" w14:textId="77777777" w:rsidR="00FB5B81" w:rsidRDefault="00000000">
            <w:r>
              <w:t xml:space="preserve">SUD: Aplicación Móvil ChuroViaje</w:t>
            </w:r>
          </w:p>
        </w:tc>
      </w:tr>
      <w:tr w:rsidR="00FB5B81" w14:paraId="2195C847" w14:textId="77777777">
        <w:tblPrEx>
          <w:tblCellMar>
            <w:top w:w="0" w:type="dxa"/>
            <w:bottom w:w="0" w:type="dxa"/>
          </w:tblCellMar>
        </w:tblPrEx>
        <w:trPr>
          <w:cantSplit/>
        </w:trPr>
        <w:tc>
          <w:tcPr>
            <w:tcW w:w="2600" w:type="dxa"/>
            <w:shd w:val="clear" w:color="auto" w:fill="D9D9D9"/>
            <w:vAlign w:val="center"/>
          </w:tcPr>
          <w:p w14:paraId="0F9CA42F" w14:textId="77777777" w:rsidR="00FB5B81" w:rsidRDefault="00000000">
            <w:r>
              <w:rPr>
                <w:b/>
                <w:bCs/>
              </w:rPr>
              <w:t>Evento Disparador (Trigger):</w:t>
            </w:r>
          </w:p>
        </w:tc>
        <w:tc>
          <w:tcPr>
            <w:tcW w:w="6760" w:type="dxa"/>
            <w:vAlign w:val="center"/>
          </w:tcPr>
          <w:p w14:paraId="07534BF6" w14:textId="77777777" w:rsidR="00FB5B81" w:rsidRDefault="00000000">
            <w:r>
              <w:t xml:space="preserve">El conductor presiona el botón "Reportar evento" en el mapa y selecciona el tipo de evento vial observado.</w:t>
            </w:r>
          </w:p>
        </w:tc>
      </w:tr>
      <w:tr w:rsidR="00FB5B81" w14:paraId="5BCDEDC6" w14:textId="77777777">
        <w:tblPrEx>
          <w:tblCellMar>
            <w:top w:w="0" w:type="dxa"/>
            <w:bottom w:w="0" w:type="dxa"/>
          </w:tblCellMar>
        </w:tblPrEx>
        <w:trPr>
          <w:cantSplit/>
        </w:trPr>
        <w:tc>
          <w:tcPr>
            <w:tcW w:w="2600" w:type="dxa"/>
            <w:shd w:val="clear" w:color="auto" w:fill="D9D9D9"/>
            <w:vAlign w:val="center"/>
          </w:tcPr>
          <w:p w14:paraId="0A311035" w14:textId="77777777" w:rsidR="00FB5B81" w:rsidRDefault="00000000">
            <w:r>
              <w:rPr>
                <w:b/>
                <w:bCs/>
              </w:rPr>
              <w:t>Precondiciones (Cuándo):</w:t>
            </w:r>
          </w:p>
        </w:tc>
        <w:tc>
          <w:tcPr>
            <w:tcW w:w="6760" w:type="dxa"/>
            <w:vAlign w:val="center"/>
          </w:tcPr>
          <w:p w14:paraId="17476E83" w14:textId="77777777" w:rsidR="00FB5B81" w:rsidRDefault="00000000">
            <w:pPr>
              <w:pStyle w:val="Prrafodelista"/>
              <w:numPr>
                <w:ilvl w:val="0"/>
                <w:numId w:val="2"/>
              </w:numPr>
            </w:pPr>
            <w:r>
              <w:t xml:space="preserve">El conductor ha iniciado sesión en el sistema con un token válido.</w:t>
            </w:r>
          </w:p>
          <w:p w14:paraId="2A676657" w14:textId="77777777" w:rsidR="00FB5B81" w:rsidRDefault="00000000">
            <w:pPr>
              <w:pStyle w:val="Prrafodelista"/>
              <w:numPr>
                <w:ilvl w:val="0"/>
                <w:numId w:val="2"/>
              </w:numPr>
            </w:pPr>
            <w:r>
              <w:t xml:space="preserve">La app tiene permisos de ubicación activos.</w:t>
            </w:r>
          </w:p>
        </w:tc>
      </w:tr>
      <w:tr w:rsidR="00FB5B81" w14:paraId="421211B0" w14:textId="77777777">
        <w:tblPrEx>
          <w:tblCellMar>
            <w:top w:w="0" w:type="dxa"/>
            <w:bottom w:w="0" w:type="dxa"/>
          </w:tblCellMar>
        </w:tblPrEx>
        <w:trPr>
          <w:cantSplit/>
        </w:trPr>
        <w:tc>
          <w:tcPr>
            <w:tcW w:w="2600" w:type="dxa"/>
            <w:shd w:val="clear" w:color="auto" w:fill="D9D9D9"/>
            <w:vAlign w:val="center"/>
          </w:tcPr>
          <w:p w14:paraId="06279A6D" w14:textId="77777777" w:rsidR="00FB5B81" w:rsidRDefault="00000000">
            <w:r>
              <w:rPr>
                <w:b/>
                <w:bCs/>
              </w:rPr>
              <w:t>Postcondiciones (Éxito):</w:t>
            </w:r>
          </w:p>
        </w:tc>
        <w:tc>
          <w:tcPr>
            <w:tcW w:w="6760" w:type="dxa"/>
            <w:vAlign w:val="center"/>
          </w:tcPr>
          <w:p w14:paraId="385C04BD" w14:textId="77777777" w:rsidR="00FB5B81" w:rsidRDefault="00000000">
            <w:pPr>
              <w:pStyle w:val="Prrafodelista"/>
              <w:numPr>
                <w:ilvl w:val="0"/>
                <w:numId w:val="2"/>
              </w:numPr>
            </w:pPr>
            <w:r>
              <w:t xml:space="preserve">El evento (tipo, ubicación y momento en que ocurrió) queda registrado y validado en el backend.</w:t>
            </w:r>
          </w:p>
          <w:p w14:paraId="3D2EA8E4" w14:textId="77777777" w:rsidR="00FB5B81" w:rsidRDefault="00000000">
            <w:pPr>
              <w:pStyle w:val="Prrafodelista"/>
              <w:numPr>
                <w:ilvl w:val="0"/>
                <w:numId w:val="2"/>
              </w:numPr>
            </w:pPr>
            <w:r>
              <w:t xml:space="preserve">El evento es visible en el mapa de los demás usuarios en un plazo no mayor a 5-10 segundos.</w:t>
            </w:r>
          </w:p>
        </w:tc>
      </w:tr>
      <w:tr w:rsidR="00FB5B81" w14:paraId="0C571087" w14:textId="77777777">
        <w:tblPrEx>
          <w:tblCellMar>
            <w:top w:w="0" w:type="dxa"/>
            <w:bottom w:w="0" w:type="dxa"/>
          </w:tblCellMar>
        </w:tblPrEx>
        <w:trPr>
          <w:cantSplit/>
        </w:trPr>
        <w:tc>
          <w:tcPr>
            <w:tcW w:w="2600" w:type="dxa"/>
            <w:shd w:val="clear" w:color="auto" w:fill="D9D9D9"/>
            <w:vAlign w:val="center"/>
          </w:tcPr>
          <w:p w14:paraId="4A3D6521" w14:textId="77777777" w:rsidR="00FB5B81" w:rsidRDefault="00000000">
            <w:r>
              <w:rPr>
                <w:b/>
                <w:bCs/>
              </w:rPr>
              <w:t>Garantía Mínima (Fallo):</w:t>
            </w:r>
          </w:p>
        </w:tc>
        <w:tc>
          <w:tcPr>
            <w:tcW w:w="6760" w:type="dxa"/>
            <w:vAlign w:val="center"/>
          </w:tcPr>
          <w:p w14:paraId="305D74D0" w14:textId="77777777" w:rsidR="00FB5B81" w:rsidRDefault="00000000">
            <w:r>
              <w:t xml:space="preserve">Si el reporte no puede persistirse, no queda registro parcial en el backend y se notifica el fallo al conductor sin bloquear el uso de la app.</w:t>
            </w:r>
          </w:p>
        </w:tc>
      </w:tr>
      <w:tr w:rsidR="00FB5B81" w14:paraId="34EE5549" w14:textId="77777777">
        <w:tblPrEx>
          <w:tblCellMar>
            <w:top w:w="0" w:type="dxa"/>
            <w:bottom w:w="0" w:type="dxa"/>
          </w:tblCellMar>
        </w:tblPrEx>
        <w:trPr>
          <w:cantSplit/>
        </w:trPr>
        <w:tc>
          <w:tcPr>
            <w:tcW w:w="2600" w:type="dxa"/>
            <w:shd w:val="clear" w:color="auto" w:fill="D9D9D9"/>
            <w:vAlign w:val="center"/>
          </w:tcPr>
          <w:p w14:paraId="0321D108" w14:textId="77777777" w:rsidR="00FB5B81" w:rsidRDefault="00000000">
            <w:r>
              <w:rPr>
                <w:b/>
                <w:bCs/>
              </w:rPr>
              <w:t>Actores Secundarios:</w:t>
            </w:r>
          </w:p>
        </w:tc>
        <w:tc>
          <w:tcPr>
            <w:tcW w:w="6760" w:type="dxa"/>
            <w:vAlign w:val="center"/>
          </w:tcPr>
          <w:p w14:paraId="435CC60B" w14:textId="77777777" w:rsidR="00FB5B81" w:rsidRDefault="00000000">
            <w:pPr>
              <w:pStyle w:val="Prrafodelista"/>
              <w:numPr>
                <w:ilvl w:val="0"/>
                <w:numId w:val="2"/>
              </w:numPr>
            </w:pPr>
            <w:r>
              <w:t xml:space="preserve">Backend Java: valida y persiste el reporte del evento, y lo entrega a los demás conductores en su consulta periódica (CU-02).</w:t>
            </w:r>
          </w:p>
        </w:tc>
      </w:tr>
      <w:tr w:rsidR="00FB5B81" w14:paraId="118D47A3" w14:textId="77777777">
        <w:tblPrEx>
          <w:tblCellMar>
            <w:top w:w="0" w:type="dxa"/>
            <w:bottom w:w="0" w:type="dxa"/>
          </w:tblCellMar>
        </w:tblPrEx>
        <w:trPr>
          <w:cantSplit/>
        </w:trPr>
        <w:tc>
          <w:tcPr>
            <w:tcW w:w="2600" w:type="dxa"/>
            <w:shd w:val="clear" w:color="auto" w:fill="D9D9D9"/>
            <w:vAlign w:val="center"/>
          </w:tcPr>
          <w:p w14:paraId="364AA0B8" w14:textId="77777777" w:rsidR="00FB5B81" w:rsidRDefault="00000000">
            <w:r>
              <w:rPr>
                <w:b/>
                <w:bCs/>
              </w:rPr>
              <w:t>Descripción Breve (Qué/Para qué):</w:t>
            </w:r>
          </w:p>
        </w:tc>
        <w:tc>
          <w:tcPr>
            <w:tcW w:w="6760" w:type="dxa"/>
            <w:vAlign w:val="center"/>
          </w:tcPr>
          <w:p w14:paraId="68048C75" w14:textId="77777777" w:rsidR="00FB5B81" w:rsidRDefault="00000000">
            <w:r>
              <w:t xml:space="preserve">Permite al conductor reportar un evento vial (accidente, control policial, bloqueo u otro; la congestión no se reporta, la detecta el sistema), indicando hace cuánto ocurrió, para que sea validado, persistido en el backend y visible en pocos segundos para los demás usuarios conectados.</w:t>
            </w:r>
          </w:p>
        </w:tc>
      </w:tr>
    </w:tbl>
    <w:p w:rsidR="00FB5B81" w:rsidRDefault="00000000">
      <w:pPr>
        <w:pStyle w:val="Ttulo1"/>
        <w:keepNext/>
        <w:spacing w:before="300" w:after="150"/>
      </w:pPr>
      <w:r>
        <w:t>2. Modelo de Contexto Visual</w:t>
      </w:r>
    </w:p>
    <w:p w14:paraId="0A84C26A" w14:textId="21CDDF6A" w:rsidR="00FB5B81" w:rsidRDefault="00000000">
      <w:pPr>
        <w:keepNext/>
        <w:spacing w:before="120" w:after="60"/>
        <w:jc w:val="center"/>
      </w:pPr>
      <w:r>
        <w:rPr>
          <w:noProof/>
        </w:rPr>
        <w:drawing>
          <wp:inline distT="0" distB="0" distL="0" distR="0" wp14:anchorId="08327393" wp14:editId="689C9389">
            <wp:extent cx="5943600" cy="2519938"/>
            <wp:effectExtent l="0" t="0" r="0" b="7620"/>
            <wp:docPr id="501" name="CU-01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CU-01_casos_de_uso.png"/>
                    <pic:cNvPicPr/>
                  </pic:nvPicPr>
                  <pic:blipFill>
                    <a:blip r:embed="rId5"/>
                    <a:stretch>
                      <a:fillRect/>
                    </a:stretch>
                  </pic:blipFill>
                  <pic:spPr>
                    <a:xfrm>
                      <a:off x="0" y="0"/>
                      <a:ext cx="5943600" cy="2519938"/>
                    </a:xfrm>
                    <a:prstGeom prst="rect">
                      <a:avLst/>
                    </a:prstGeom>
                  </pic:spPr>
                </pic:pic>
              </a:graphicData>
            </a:graphic>
          </wp:inline>
        </w:drawing>
      </w:r>
    </w:p>
    <w:p w14:paraId="53ACCB9D" w14:textId="569ED21F" w:rsidR="00B547FF" w:rsidRPr="00B547FF" w:rsidRDefault="00000000" w:rsidP="00B547FF">
      <w:pPr>
        <w:spacing w:after="160"/>
        <w:jc w:val="center"/>
      </w:pPr>
      <w:r>
        <w:rPr>
          <w:i/>
          <w:iCs/>
          <w:sz w:val="18"/>
          <w:szCs w:val="18"/>
        </w:rPr>
        <w:t>Diagrama de casos de uso de CU-01 (fuente: 03_des/DiagCU/CU-01_ReportarEventoVial.puml)</w:t>
      </w:r>
    </w:p>
    <w:p w14:paraId="35A4CE2B" w14:textId="4CDCF4EB" w:rsidR="00FB5B81" w:rsidRDefault="00000000">
      <w:pPr>
        <w:pStyle w:val="Ttulo1"/>
        <w:keepNext/>
        <w:spacing w:before="300" w:after="150"/>
      </w:pPr>
      <w:r>
        <w:lastRenderedPageBreak/>
        <w:t>3. Partes Interesadas y sus Intereses</w:t>
      </w:r>
    </w:p>
    <w:p w14:paraId="0E861EC4" w14:textId="77777777" w:rsidR="00FB5B81" w:rsidRDefault="00000000">
      <w:pPr>
        <w:keepNext/>
        <w:spacing w:after="150"/>
      </w:pPr>
      <w:r>
        <w:t>Identificación de quiénes se preocupan por este caso de uso y qué garantías exige 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5B81" w14:paraId="0E76CB9C" w14:textId="77777777">
        <w:tblPrEx>
          <w:tblCellMar>
            <w:top w:w="0" w:type="dxa"/>
            <w:bottom w:w="0" w:type="dxa"/>
          </w:tblCellMar>
        </w:tblPrEx>
        <w:trPr>
          <w:cantSplit/>
        </w:trPr>
        <w:tc>
          <w:tcPr>
            <w:tcW w:w="3120" w:type="dxa"/>
            <w:shd w:val="clear" w:color="auto" w:fill="D9D9D9"/>
            <w:vAlign w:val="center"/>
          </w:tcPr>
          <w:p w14:paraId="4A570232" w14:textId="77777777" w:rsidR="00FB5B81" w:rsidRDefault="00000000">
            <w:pPr>
              <w:keepNext/>
            </w:pPr>
            <w:r>
              <w:rPr>
                <w:b/>
                <w:bCs/>
              </w:rPr>
              <w:t>Parte Interesada (Stakeholder)</w:t>
            </w:r>
          </w:p>
        </w:tc>
        <w:tc>
          <w:tcPr>
            <w:tcW w:w="6240" w:type="dxa"/>
            <w:shd w:val="clear" w:color="auto" w:fill="D9D9D9"/>
            <w:vAlign w:val="center"/>
          </w:tcPr>
          <w:p w14:paraId="06FC0C76" w14:textId="77777777" w:rsidR="00FB5B81" w:rsidRDefault="00000000">
            <w:pPr>
              <w:keepNext/>
            </w:pPr>
            <w:r>
              <w:rPr>
                <w:b/>
                <w:bCs/>
              </w:rPr>
              <w:t>Interés en este Caso de Uso (Garantía exigida)</w:t>
            </w:r>
          </w:p>
        </w:tc>
      </w:tr>
      <w:tr w:rsidR="00FB5B81" w14:paraId="2D7F275C" w14:textId="77777777">
        <w:tblPrEx>
          <w:tblCellMar>
            <w:top w:w="0" w:type="dxa"/>
            <w:bottom w:w="0" w:type="dxa"/>
          </w:tblCellMar>
        </w:tblPrEx>
        <w:trPr>
          <w:cantSplit/>
        </w:trPr>
        <w:tc>
          <w:tcPr>
            <w:tcW w:w="3120" w:type="dxa"/>
          </w:tcPr>
          <w:p w14:paraId="7E6DD0BF" w14:textId="77777777" w:rsidR="00FB5B81" w:rsidRDefault="00000000">
            <w:pPr>
              <w:keepNext/>
            </w:pPr>
            <w:r>
              <w:rPr>
                <w:b/>
                <w:bCs/>
              </w:rPr>
              <w:t xml:space="preserve">Conductor reportante</w:t>
            </w:r>
          </w:p>
        </w:tc>
        <w:tc>
          <w:tcPr>
            <w:tcW w:w="6240" w:type="dxa"/>
            <w:vAlign w:val="center"/>
          </w:tcPr>
          <w:p w14:paraId="55EE2E9D" w14:textId="77777777" w:rsidR="00FB5B81" w:rsidRDefault="00000000">
            <w:pPr>
              <w:keepNext/>
            </w:pPr>
            <w:r>
              <w:t>Que su reporte sea aceptado rápidamente y ayude a otros conductores.</w:t>
            </w:r>
          </w:p>
        </w:tc>
      </w:tr>
      <w:tr w:rsidR="00FB5B81" w14:paraId="33BC9A96" w14:textId="77777777">
        <w:tblPrEx>
          <w:tblCellMar>
            <w:top w:w="0" w:type="dxa"/>
            <w:bottom w:w="0" w:type="dxa"/>
          </w:tblCellMar>
        </w:tblPrEx>
        <w:trPr>
          <w:cantSplit/>
        </w:trPr>
        <w:tc>
          <w:tcPr>
            <w:tcW w:w="3120" w:type="dxa"/>
          </w:tcPr>
          <w:p w14:paraId="0215C499" w14:textId="77777777" w:rsidR="00FB5B81" w:rsidRDefault="00000000">
            <w:r>
              <w:rPr>
                <w:b/>
                <w:bCs/>
              </w:rPr>
              <w:t>Administrador del sistema</w:t>
            </w:r>
          </w:p>
        </w:tc>
        <w:tc>
          <w:tcPr>
            <w:tcW w:w="6240" w:type="dxa"/>
            <w:vAlign w:val="center"/>
          </w:tcPr>
          <w:p w14:paraId="1823E2B3" w14:textId="77777777" w:rsidR="00FB5B81" w:rsidRDefault="00000000">
            <w:r>
              <w:t>Evitar reportes falsos o spam que degraden la confiabilidad de la información.</w:t>
            </w:r>
          </w:p>
        </w:tc>
      </w:tr>
    </w:tbl>
    <w:p w14:paraId="658347C1" w14:textId="77777777" w:rsidR="00FB5B81" w:rsidRDefault="00000000">
      <w:pPr>
        <w:pStyle w:val="Ttulo1"/>
        <w:keepNext/>
        <w:spacing w:before="300" w:after="150"/>
      </w:pPr>
      <w:r>
        <w:t>4. Escenario Principal de Éxito (Camino Feliz - Happy Path)</w:t>
      </w:r>
    </w:p>
    <w:p w14:paraId="78649A17" w14:textId="77777777" w:rsidR="00FB5B81" w:rsidRDefault="00000000">
      <w:pPr>
        <w:keepNext/>
        <w:spacing w:after="150"/>
      </w:pPr>
      <w:r>
        <w:t>Secuencia paso a paso donde todas las validaciones son exitosas, en estilo de ping-pong (Acción del Actor frente a Reacción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30"/>
        <w:gridCol w:w="4330"/>
      </w:tblGrid>
      <w:tr w:rsidR="00FB5B81" w14:paraId="01E774EC" w14:textId="77777777">
        <w:tblPrEx>
          <w:tblCellMar>
            <w:top w:w="0" w:type="dxa"/>
            <w:bottom w:w="0" w:type="dxa"/>
          </w:tblCellMar>
        </w:tblPrEx>
        <w:trPr>
          <w:cantSplit/>
        </w:trPr>
        <w:tc>
          <w:tcPr>
            <w:tcW w:w="700" w:type="dxa"/>
            <w:shd w:val="clear" w:color="auto" w:fill="D9D9D9"/>
            <w:vAlign w:val="center"/>
          </w:tcPr>
          <w:p w14:paraId="46786289" w14:textId="77777777" w:rsidR="00FB5B81" w:rsidRDefault="00000000">
            <w:pPr>
              <w:keepNext/>
            </w:pPr>
            <w:r>
              <w:rPr>
                <w:b/>
                <w:bCs/>
              </w:rPr>
              <w:t>Paso</w:t>
            </w:r>
          </w:p>
        </w:tc>
        <w:tc>
          <w:tcPr>
            <w:tcW w:w="4330" w:type="dxa"/>
            <w:shd w:val="clear" w:color="auto" w:fill="D9D9D9"/>
            <w:vAlign w:val="center"/>
          </w:tcPr>
          <w:p w14:paraId="1368F71E" w14:textId="77777777" w:rsidR="00FB5B81" w:rsidRDefault="00000000">
            <w:pPr>
              <w:keepNext/>
            </w:pPr>
            <w:r>
              <w:rPr>
                <w:b/>
                <w:bCs/>
              </w:rPr>
              <w:t>Acción del Actor</w:t>
            </w:r>
          </w:p>
        </w:tc>
        <w:tc>
          <w:tcPr>
            <w:tcW w:w="4330" w:type="dxa"/>
            <w:shd w:val="clear" w:color="auto" w:fill="D9D9D9"/>
            <w:vAlign w:val="center"/>
          </w:tcPr>
          <w:p w14:paraId="3CDCE91B" w14:textId="77777777" w:rsidR="00FB5B81" w:rsidRDefault="00000000">
            <w:pPr>
              <w:keepNext/>
            </w:pPr>
            <w:r>
              <w:rPr>
                <w:b/>
                <w:bCs/>
              </w:rPr>
              <w:t>Respuesta del Sistema</w:t>
            </w:r>
          </w:p>
        </w:tc>
      </w:tr>
      <w:tr w:rsidR="00FB5B81" w14:paraId="1023C983" w14:textId="77777777">
        <w:tblPrEx>
          <w:tblCellMar>
            <w:top w:w="0" w:type="dxa"/>
            <w:bottom w:w="0" w:type="dxa"/>
          </w:tblCellMar>
        </w:tblPrEx>
        <w:trPr>
          <w:cantSplit/>
        </w:trPr>
        <w:tc>
          <w:tcPr>
            <w:tcW w:w="700" w:type="dxa"/>
            <w:vAlign w:val="center"/>
          </w:tcPr>
          <w:p w14:paraId="277D397C" w14:textId="77777777" w:rsidR="00FB5B81" w:rsidRDefault="00000000">
            <w:r>
              <w:t>1</w:t>
            </w:r>
          </w:p>
        </w:tc>
        <w:tc>
          <w:tcPr>
            <w:tcW w:w="4330" w:type="dxa"/>
            <w:vAlign w:val="center"/>
          </w:tcPr>
          <w:p w14:paraId="0A1302EC" w14:textId="77777777" w:rsidR="00FB5B81" w:rsidRDefault="00000000">
            <w:r>
              <w:t>El conductor abre el mapa y presiona "Reportar evento".</w:t>
            </w:r>
          </w:p>
        </w:tc>
        <w:tc>
          <w:tcPr>
            <w:tcW w:w="4330" w:type="dxa"/>
            <w:vAlign w:val="center"/>
          </w:tcPr>
          <w:p w14:paraId="1663DD0C" w14:textId="77777777" w:rsidR="00FB5B81" w:rsidRDefault="00000000">
            <w:r>
              <w:t xml:space="preserve">El sistema muestra el modal de reporte con los tipos de evento y el tiempo transcurrido, con "Hace 5 minutos" marcado por defecto.</w:t>
            </w:r>
          </w:p>
        </w:tc>
      </w:tr>
      <w:tr w:rsidR="00FB5B81" w14:paraId="04C0F1BC" w14:textId="77777777">
        <w:tblPrEx>
          <w:tblCellMar>
            <w:top w:w="0" w:type="dxa"/>
            <w:bottom w:w="0" w:type="dxa"/>
          </w:tblCellMar>
        </w:tblPrEx>
        <w:trPr>
          <w:cantSplit/>
        </w:trPr>
        <w:tc>
          <w:tcPr>
            <w:tcW w:w="700" w:type="dxa"/>
            <w:vAlign w:val="center"/>
          </w:tcPr>
          <w:p w14:paraId="47F66A40" w14:textId="77777777" w:rsidR="00FB5B81" w:rsidRDefault="00000000">
            <w:r>
              <w:t>2</w:t>
            </w:r>
          </w:p>
        </w:tc>
        <w:tc>
          <w:tcPr>
            <w:tcW w:w="4330" w:type="dxa"/>
            <w:vAlign w:val="center"/>
          </w:tcPr>
          <w:p w14:paraId="5356F3EA" w14:textId="77777777" w:rsidR="00FB5B81" w:rsidRDefault="00000000">
            <w:r>
              <w:t xml:space="preserve">El conductor selecciona el tipo de evento (accidente, control policial, bloqueo u otro) y, si hace falta, cambia el tiempo ("Ahora mismo", "Hace 10 minutos" u "Hace 30 minutos").</w:t>
            </w:r>
          </w:p>
        </w:tc>
        <w:tc>
          <w:tcPr>
            <w:tcW w:w="4330" w:type="dxa"/>
            <w:vAlign w:val="center"/>
          </w:tcPr>
          <w:p w14:paraId="49D8299B" w14:textId="77777777" w:rsidR="00FB5B81" w:rsidRDefault="00000000">
            <w:r>
              <w:t xml:space="preserve">El sistema registra el tipo y el tiempo elegidos.</w:t>
            </w:r>
          </w:p>
        </w:tc>
      </w:tr>
      <w:tr w:rsidR="00FB5B81" w14:paraId="5DB076EE" w14:textId="77777777">
        <w:tblPrEx>
          <w:tblCellMar>
            <w:top w:w="0" w:type="dxa"/>
            <w:bottom w:w="0" w:type="dxa"/>
          </w:tblCellMar>
        </w:tblPrEx>
        <w:trPr>
          <w:cantSplit/>
        </w:trPr>
        <w:tc>
          <w:tcPr>
            <w:tcW w:w="700" w:type="dxa"/>
            <w:vAlign w:val="center"/>
          </w:tcPr>
          <w:p w14:paraId="79066547" w14:textId="77777777" w:rsidR="00FB5B81" w:rsidRDefault="00000000">
            <w:r>
              <w:t>3</w:t>
            </w:r>
          </w:p>
        </w:tc>
        <w:tc>
          <w:tcPr>
            <w:tcW w:w="4330" w:type="dxa"/>
            <w:vAlign w:val="center"/>
          </w:tcPr>
          <w:p w14:paraId="0568468A" w14:textId="77777777" w:rsidR="00FB5B81" w:rsidRDefault="00000000">
            <w:r>
              <w:t>El conductor confirma el envío del reporte.</w:t>
            </w:r>
          </w:p>
        </w:tc>
        <w:tc>
          <w:tcPr>
            <w:tcW w:w="4330" w:type="dxa"/>
            <w:vAlign w:val="center"/>
          </w:tcPr>
          <w:p w14:paraId="0C66C56C" w14:textId="77777777" w:rsidR="00FB5B81" w:rsidRDefault="00000000">
            <w:r>
              <w:t xml:space="preserve">El sistema captura la ubicación GPS actual del dispositivo y envía al backend el reporte con el tipo de evento, la hora de confirmación, el tiempo elegido y la ubicación, para su validación.</w:t>
            </w:r>
          </w:p>
        </w:tc>
      </w:tr>
      <w:tr w:rsidR="00FB5B81" w14:paraId="1AB52D27" w14:textId="77777777">
        <w:tblPrEx>
          <w:tblCellMar>
            <w:top w:w="0" w:type="dxa"/>
            <w:bottom w:w="0" w:type="dxa"/>
          </w:tblCellMar>
        </w:tblPrEx>
        <w:trPr>
          <w:cantSplit/>
        </w:trPr>
        <w:tc>
          <w:tcPr>
            <w:tcW w:w="700" w:type="dxa"/>
            <w:vAlign w:val="center"/>
          </w:tcPr>
          <w:p w14:paraId="55CF793A" w14:textId="77777777" w:rsidR="00FB5B81" w:rsidRDefault="00000000">
            <w:r>
              <w:t>4</w:t>
            </w:r>
          </w:p>
        </w:tc>
        <w:tc>
          <w:tcPr>
            <w:tcW w:w="4330" w:type="dxa"/>
            <w:vAlign w:val="center"/>
          </w:tcPr>
          <w:p w14:paraId="136A8E13" w14:textId="77777777" w:rsidR="00FB5B81" w:rsidRDefault="00000000">
            <w:r>
              <w:t>El conductor espera la confirmación.</w:t>
            </w:r>
          </w:p>
        </w:tc>
        <w:tc>
          <w:tcPr>
            <w:tcW w:w="4330" w:type="dxa"/>
            <w:vAlign w:val="center"/>
          </w:tcPr>
          <w:p w14:paraId="79D926DF" w14:textId="77777777" w:rsidR="00FB5B81" w:rsidRDefault="00000000">
            <w:r>
              <w:t xml:space="preserve">El backend valida y persiste el evento, y confirma al conductor.</w:t>
            </w:r>
          </w:p>
        </w:tc>
      </w:tr>
      <w:tr w:rsidR="00FB5B81" w14:paraId="1E1E539A" w14:textId="77777777">
        <w:tblPrEx>
          <w:tblCellMar>
            <w:top w:w="0" w:type="dxa"/>
            <w:bottom w:w="0" w:type="dxa"/>
          </w:tblCellMar>
        </w:tblPrEx>
        <w:trPr>
          <w:cantSplit/>
        </w:trPr>
        <w:tc>
          <w:tcPr>
            <w:tcW w:w="700" w:type="dxa"/>
            <w:vAlign w:val="center"/>
          </w:tcPr>
          <w:p w14:paraId="3391F9A0" w14:textId="77777777" w:rsidR="00FB5B81" w:rsidRDefault="00000000">
            <w:r>
              <w:t>5</w:t>
            </w:r>
          </w:p>
        </w:tc>
        <w:tc>
          <w:tcPr>
            <w:tcW w:w="4330" w:type="dxa"/>
            <w:vAlign w:val="center"/>
          </w:tcPr>
          <w:p w14:paraId="02223B68" w14:textId="77777777" w:rsidR="00FB5B81" w:rsidRDefault="00000000">
            <w:r>
              <w:t>—</w:t>
            </w:r>
          </w:p>
        </w:tc>
        <w:tc>
          <w:tcPr>
            <w:tcW w:w="4330" w:type="dxa"/>
            <w:vAlign w:val="center"/>
          </w:tcPr>
          <w:p w14:paraId="764DB4CF" w14:textId="77777777" w:rsidR="00FB5B81" w:rsidRDefault="00000000">
            <w:r>
              <w:t xml:space="preserve">Los demás usuarios reciben el evento en su siguiente consulta periódica (CU-02) y lo ven en su mapa en 5-10 segundos.</w:t>
            </w:r>
          </w:p>
        </w:tc>
      </w:tr>
    </w:tbl>
    <w:p w14:paraId="0C7A02CE" w14:textId="77777777" w:rsidR="00FB5B81" w:rsidRDefault="00000000">
      <w:pPr>
        <w:pStyle w:val="Ttulo1"/>
        <w:keepNext/>
        <w:spacing w:before="300" w:after="150"/>
      </w:pPr>
      <w:r>
        <w:lastRenderedPageBreak/>
        <w:t>5. Diagrama de Comportamiento UML</w:t>
      </w:r>
    </w:p>
    <w:p w14:paraId="3FCA53BB" w14:textId="77777777" w:rsidR="00FB5B81" w:rsidRDefault="00000000">
      <w:pPr>
        <w:keepNext/>
        <w:spacing w:before="120" w:after="60"/>
        <w:jc w:val="center"/>
      </w:pPr>
      <w:r>
        <w:rPr>
          <w:noProof/>
        </w:rPr>
        <w:drawing>
          <wp:inline distT="0" distB="0" distL="0" distR="0" wp14:anchorId="1944ADEA" wp14:editId="7AD0A5DF">
            <wp:extent cx="3757294" cy="7315200"/>
            <wp:effectExtent l="0" t="0" r="0" b="0"/>
            <wp:docPr id="502" name="CU-01_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CU-01_actividad.png"/>
                    <pic:cNvPicPr/>
                  </pic:nvPicPr>
                  <pic:blipFill>
                    <a:blip r:embed="rId6"/>
                    <a:stretch>
                      <a:fillRect/>
                    </a:stretch>
                  </pic:blipFill>
                  <pic:spPr>
                    <a:xfrm>
                      <a:off x="0" y="0"/>
                      <a:ext cx="3757294" cy="7315200"/>
                    </a:xfrm>
                    <a:prstGeom prst="rect">
                      <a:avLst/>
                    </a:prstGeom>
                  </pic:spPr>
                </pic:pic>
              </a:graphicData>
            </a:graphic>
          </wp:inline>
        </w:drawing>
      </w:r>
    </w:p>
    <w:p w14:paraId="4FFAFDEE" w14:textId="77777777" w:rsidR="00FB5B81" w:rsidRDefault="00000000">
      <w:pPr>
        <w:spacing w:after="160"/>
        <w:jc w:val="center"/>
      </w:pPr>
      <w:r>
        <w:rPr>
          <w:i/>
          <w:iCs/>
          <w:sz w:val="18"/>
          <w:szCs w:val="18"/>
        </w:rPr>
        <w:t>Diagrama de actividad de CU-01 (fuente: 03_des/01_Diagramas_de_comportamiento/CU-01_ReportarEventoVial.puml)</w:t>
      </w:r>
    </w:p>
    <w:p w14:paraId="6AEC7ADC" w14:textId="77777777" w:rsidR="00FB5B81" w:rsidRDefault="00000000">
      <w:pPr>
        <w:pStyle w:val="Ttulo1"/>
        <w:keepNext/>
        <w:spacing w:before="300" w:after="150"/>
      </w:pPr>
      <w:r>
        <w:lastRenderedPageBreak/>
        <w:t>6. Extensiones y Flujos Alternativos (¿Y si...?)</w:t>
      </w:r>
    </w:p>
    <w:p w14:paraId="0D323D3D" w14:textId="77777777" w:rsidR="00FB5B81" w:rsidRDefault="00000000">
      <w:pPr>
        <w:keepNext/>
        <w:spacing w:after="150"/>
      </w:pPr>
      <w:r>
        <w:t>Desviaciones del flujo principal debido a errores de validación, decisiones de negocio o problemas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30"/>
        <w:gridCol w:w="4730"/>
      </w:tblGrid>
      <w:tr w:rsidR="00FB5B81" w14:paraId="05714F90" w14:textId="77777777">
        <w:tblPrEx>
          <w:tblCellMar>
            <w:top w:w="0" w:type="dxa"/>
            <w:bottom w:w="0" w:type="dxa"/>
          </w:tblCellMar>
        </w:tblPrEx>
        <w:trPr>
          <w:cantSplit/>
        </w:trPr>
        <w:tc>
          <w:tcPr>
            <w:tcW w:w="900" w:type="dxa"/>
            <w:shd w:val="clear" w:color="auto" w:fill="D9D9D9"/>
            <w:vAlign w:val="center"/>
          </w:tcPr>
          <w:p w14:paraId="5B64159D" w14:textId="77777777" w:rsidR="00FB5B81" w:rsidRDefault="00000000">
            <w:pPr>
              <w:keepNext/>
            </w:pPr>
            <w:r>
              <w:rPr>
                <w:b/>
                <w:bCs/>
              </w:rPr>
              <w:t>Paso Ref.</w:t>
            </w:r>
          </w:p>
        </w:tc>
        <w:tc>
          <w:tcPr>
            <w:tcW w:w="3730" w:type="dxa"/>
            <w:shd w:val="clear" w:color="auto" w:fill="D9D9D9"/>
            <w:vAlign w:val="center"/>
          </w:tcPr>
          <w:p w14:paraId="299E1AAD" w14:textId="77777777" w:rsidR="00FB5B81" w:rsidRDefault="00000000">
            <w:pPr>
              <w:keepNext/>
            </w:pPr>
            <w:r>
              <w:rPr>
                <w:b/>
                <w:bCs/>
              </w:rPr>
              <w:t>Condición de Desvío</w:t>
            </w:r>
          </w:p>
        </w:tc>
        <w:tc>
          <w:tcPr>
            <w:tcW w:w="4730" w:type="dxa"/>
            <w:shd w:val="clear" w:color="auto" w:fill="D9D9D9"/>
            <w:vAlign w:val="center"/>
          </w:tcPr>
          <w:p w14:paraId="3172353E" w14:textId="77777777" w:rsidR="00FB5B81" w:rsidRDefault="00000000">
            <w:pPr>
              <w:keepNext/>
            </w:pPr>
            <w:r>
              <w:rPr>
                <w:b/>
                <w:bCs/>
              </w:rPr>
              <w:t>Acción de Recuperación / Salida</w:t>
            </w:r>
          </w:p>
        </w:tc>
      </w:tr>
      <w:tr w:rsidR="00FB5B81" w14:paraId="21427B46" w14:textId="77777777">
        <w:tblPrEx>
          <w:tblCellMar>
            <w:top w:w="0" w:type="dxa"/>
            <w:bottom w:w="0" w:type="dxa"/>
          </w:tblCellMar>
        </w:tblPrEx>
        <w:trPr>
          <w:cantSplit/>
        </w:trPr>
        <w:tc>
          <w:tcPr>
            <w:tcW w:w="900" w:type="dxa"/>
            <w:vAlign w:val="center"/>
          </w:tcPr>
          <w:p w14:paraId="6705F817" w14:textId="77777777" w:rsidR="00FB5B81" w:rsidRDefault="00000000">
            <w:r>
              <w:t xml:space="preserve">3a</w:t>
            </w:r>
          </w:p>
        </w:tc>
        <w:tc>
          <w:tcPr>
            <w:tcW w:w="3730" w:type="dxa"/>
            <w:vAlign w:val="center"/>
          </w:tcPr>
          <w:p w14:paraId="6B0B6DB5" w14:textId="77777777" w:rsidR="00FB5B81" w:rsidRDefault="00000000">
            <w:r>
              <w:t xml:space="preserve">No hay conexión a internet al momento de enviar el reporte:</w:t>
            </w:r>
          </w:p>
        </w:tc>
        <w:tc>
          <w:tcPr>
            <w:tcW w:w="4730" w:type="dxa"/>
            <w:vAlign w:val="center"/>
          </w:tcPr>
          <w:p w14:paraId="307CB36A" w14:textId="77777777" w:rsidR="00FB5B81" w:rsidRDefault="00000000">
            <w:r>
              <w:t xml:space="preserve">1. El sistema almacena el reporte localmente.</w:t>
            </w:r>
          </w:p>
          <w:p w14:paraId="3AFBAA52" w14:textId="77777777" w:rsidR="00FB5B81" w:rsidRDefault="00000000">
            <w:r>
              <w:t xml:space="preserve">2. Reintenta el envío automáticamente al recuperar conexión.</w:t>
            </w:r>
          </w:p>
          <w:p w14:paraId="63C1EA32" w14:textId="77777777" w:rsidR="00FB5B81" w:rsidRDefault="00000000">
            <w:r>
              <w:t xml:space="preserve">3. Si al reintentar el reporte ya superó la vigencia de su tipo de evento (CU-02, sección 8), lo descarta y avisa al conductor.</w:t>
            </w:r>
          </w:p>
          <w:p w:rsidR="00FB5B81" w:rsidRDefault="00000000">
            <w:r>
              <w:t xml:space="preserve">4. En los demás casos, notifica al conductor el estado del envío.</w:t>
            </w:r>
          </w:p>
        </w:tc>
      </w:tr>
      <w:tr w:rsidR="00FB5B81" w14:paraId="5AF0E6EC" w14:textId="77777777">
        <w:tblPrEx>
          <w:tblCellMar>
            <w:top w:w="0" w:type="dxa"/>
            <w:bottom w:w="0" w:type="dxa"/>
          </w:tblCellMar>
        </w:tblPrEx>
        <w:trPr>
          <w:cantSplit/>
        </w:trPr>
        <w:tc>
          <w:tcPr>
            <w:tcW w:w="900" w:type="dxa"/>
            <w:vAlign w:val="center"/>
          </w:tcPr>
          <w:p w14:paraId="0E7FF09E" w14:textId="77777777" w:rsidR="00FB5B81" w:rsidRDefault="00000000">
            <w:r>
              <w:t>4a</w:t>
            </w:r>
          </w:p>
        </w:tc>
        <w:tc>
          <w:tcPr>
            <w:tcW w:w="3730" w:type="dxa"/>
            <w:vAlign w:val="center"/>
          </w:tcPr>
          <w:p w14:paraId="5D3E9C1D" w14:textId="77777777" w:rsidR="00FB5B81" w:rsidRDefault="00000000">
            <w:r>
              <w:t>El token de sesión ha expirado:</w:t>
            </w:r>
          </w:p>
        </w:tc>
        <w:tc>
          <w:tcPr>
            <w:tcW w:w="4730" w:type="dxa"/>
            <w:vAlign w:val="center"/>
          </w:tcPr>
          <w:p w14:paraId="45F7DFA6" w14:textId="77777777" w:rsidR="00FB5B81" w:rsidRDefault="00000000">
            <w:r>
              <w:t xml:space="preserve">1. El sistema intenta renovar la sesión sin que el conductor intervenga; si no puede, solicita reautenticación (CU-08).</w:t>
            </w:r>
          </w:p>
          <w:p w14:paraId="514BB859" w14:textId="77777777" w:rsidR="00FB5B81" w:rsidRDefault="00000000">
            <w:r>
              <w:t>2. El conductor inicia sesión nuevamente.</w:t>
            </w:r>
          </w:p>
          <w:p w14:paraId="60EC0E63" w14:textId="77777777" w:rsidR="00FB5B81" w:rsidRDefault="00000000">
            <w:r>
              <w:t>3. El sistema reintenta el envío del reporte.</w:t>
            </w:r>
          </w:p>
        </w:tc>
      </w:tr>
      <w:tr w:rsidR="00FB5B81" w14:paraId="5AF0E6EC" w14:textId="77777777">
        <w:tblPrEx>
          <w:tblCellMar>
            <w:top w:w="0" w:type="dxa"/>
            <w:bottom w:w="0" w:type="dxa"/>
          </w:tblCellMar>
        </w:tblPrEx>
        <w:trPr>
          <w:cantSplit/>
        </w:trPr>
        <w:tc>
          <w:tcPr>
            <w:tcW w:w="900" w:type="dxa"/>
            <w:vAlign w:val="center"/>
          </w:tcPr>
          <w:p w14:paraId="0E7FF09E" w14:textId="77777777" w:rsidR="00FB5B81" w:rsidRDefault="00000000">
            <w:r>
              <w:t xml:space="preserve">4b</w:t>
            </w:r>
          </w:p>
        </w:tc>
        <w:tc>
          <w:tcPr>
            <w:tcW w:w="3730" w:type="dxa"/>
            <w:vAlign w:val="center"/>
          </w:tcPr>
          <w:p w14:paraId="5D3E9C1D" w14:textId="77777777" w:rsidR="00FB5B81" w:rsidRDefault="00000000">
            <w:r>
              <w:t xml:space="preserve">El backend rechaza el reporte (ubicación fuera de Tarija, evento ya vencido, reporte repetido o límite de reportes superado):</w:t>
            </w:r>
          </w:p>
        </w:tc>
        <w:tc>
          <w:tcPr>
            <w:tcW w:w="4730" w:type="dxa"/>
            <w:vAlign w:val="center"/>
          </w:tcPr>
          <w:p w14:paraId="45F7DFA6" w14:textId="77777777" w:rsidR="00FB5B81" w:rsidRDefault="00000000">
            <w:r>
              <w:t xml:space="preserve">1. El sistema muestra al conductor el motivo del rechazo.</w:t>
            </w:r>
          </w:p>
          <w:p w14:paraId="45F7DFA6" w14:textId="77777777" w:rsidR="00FB5B81" w:rsidRDefault="00000000">
            <w:r>
              <w:t xml:space="preserve">2. El reporte no se registra.</w:t>
            </w:r>
          </w:p>
        </w:tc>
      </w:tr>
    </w:tbl>
    <w:p w14:paraId="66D7C858" w14:textId="77777777" w:rsidR="00FB5B81" w:rsidRDefault="00000000">
      <w:pPr>
        <w:pStyle w:val="Ttulo1"/>
        <w:keepNext/>
        <w:spacing w:before="300" w:after="150"/>
      </w:pPr>
      <w:r>
        <w:t>7. Requisitos Especiales (No Funcionales específicos)</w:t>
      </w:r>
    </w:p>
    <w:p w14:paraId="7F2DC549" w14:textId="77777777" w:rsidR="00FB5B81" w:rsidRDefault="00000000">
      <w:pPr>
        <w:spacing w:after="80"/>
      </w:pPr>
      <w:r>
        <w:t>Rendimiento: La propagación del evento a otros usuarios no debe exceder 5-10 segundos desde su validación.</w:t>
      </w:r>
    </w:p>
    <w:p w14:paraId="19F68240" w14:textId="77777777" w:rsidR="00FB5B81" w:rsidRDefault="00000000">
      <w:pPr>
        <w:spacing w:after="80"/>
      </w:pPr>
      <w:r>
        <w:t xml:space="preserve">Usabilidad: El flujo de reporte debe completarse en un máximo de 3 toques desde el mapa principal (abrir el modal, elegir el tipo y confirmar; el tiempo viene preseleccionado).</w:t>
      </w:r>
    </w:p>
    <w:p w14:paraId="20EF8720" w14:textId="77777777" w:rsidR="00FB5B81" w:rsidRDefault="00000000">
      <w:pPr>
        <w:spacing w:after="80"/>
      </w:pPr>
      <w:r>
        <w:t>Seguridad: El sistema debe evitar reportes duplicados o abusivos del mismo usuario en un intervalo corto de tiempo.</w:t>
      </w:r>
    </w:p>
    <w:p w14:paraId="201FA11B" w14:textId="77777777" w:rsidR="00FB5B81" w:rsidRDefault="00000000">
      <w:pPr>
        <w:pStyle w:val="Ttulo1"/>
        <w:keepNext/>
        <w:spacing w:before="300" w:after="150"/>
      </w:pPr>
      <w:r>
        <w:t>8. Variaciones de Tecnología y Datos</w:t>
      </w:r>
    </w:p>
    <w:p w14:paraId="78745169" w14:textId="77777777" w:rsidR="00FB5B81" w:rsidRDefault="00000000">
      <w:pPr>
        <w:spacing w:after="80"/>
      </w:pPr>
      <w:r>
        <w:t xml:space="preserve">Paso 3: la ubicación puede obtenerse por GPS del dispositivo o, si este falla, mediante ajuste manual sobre el mapa.</w:t>
      </w:r>
    </w:p>
    <w:p w14:paraId="216429B9" w14:textId="77777777" w:rsidR="00FB5B81" w:rsidRDefault="00000000">
      <w:pPr>
        <w:spacing w:after="80"/>
      </w:pPr>
      <w:r>
        <w:t xml:space="preserve">Paso 5: la propagación se realiza por consulta periódica (polling) HTTP cada 5 segundos desde la app de cada conductor; no se usa WebSocket ni notificaciones push.</w:t>
      </w:r>
    </w:p>
    <w:p w14:paraId="3DC6CA35" w14:textId="77777777" w:rsidR="00FB5B81" w:rsidRDefault="00000000">
      <w:pPr>
        <w:pageBreakBefore/>
        <w:jc w:val="center"/>
      </w:pPr>
      <w:r>
        <w:rPr>
          <w:b/>
          <w:bCs/>
          <w:sz w:val="28"/>
          <w:szCs w:val="28"/>
        </w:rPr>
        <w:lastRenderedPageBreak/>
        <w:t>ESPECIFICACIÓN DE CASO DE USO</w:t>
      </w:r>
    </w:p>
    <w:p w14:paraId="0E48235B" w14:textId="77777777" w:rsidR="00FB5B81" w:rsidRDefault="00000000">
      <w:pPr>
        <w:spacing w:after="200"/>
        <w:jc w:val="center"/>
      </w:pPr>
      <w:r>
        <w:rPr>
          <w:i/>
          <w:iCs/>
        </w:rPr>
        <w:t xml:space="preserve">Formato Estructurado 'Fully Dressed' - Alistair Cockburn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1ED822B6" w14:textId="77777777">
        <w:tblPrEx>
          <w:tblCellMar>
            <w:top w:w="0" w:type="dxa"/>
            <w:bottom w:w="0" w:type="dxa"/>
          </w:tblCellMar>
        </w:tblPrEx>
        <w:trPr>
          <w:cantSplit/>
        </w:trPr>
        <w:tc>
          <w:tcPr>
            <w:tcW w:w="2600" w:type="dxa"/>
            <w:shd w:val="clear" w:color="auto" w:fill="D9D9D9"/>
            <w:vAlign w:val="center"/>
          </w:tcPr>
          <w:p w14:paraId="00811435" w14:textId="77777777" w:rsidR="00FB5B81" w:rsidRDefault="00000000">
            <w:r>
              <w:rPr>
                <w:b/>
                <w:bCs/>
              </w:rPr>
              <w:t>Código de Caso de Uso:</w:t>
            </w:r>
          </w:p>
        </w:tc>
        <w:tc>
          <w:tcPr>
            <w:tcW w:w="6760" w:type="dxa"/>
            <w:vAlign w:val="center"/>
          </w:tcPr>
          <w:p w14:paraId="72F0E6EE" w14:textId="77777777" w:rsidR="00FB5B81" w:rsidRDefault="00000000">
            <w:r>
              <w:t>CU-02</w:t>
            </w:r>
          </w:p>
        </w:tc>
      </w:tr>
      <w:tr w:rsidR="00FB5B81" w14:paraId="18CD0EAD" w14:textId="77777777">
        <w:tblPrEx>
          <w:tblCellMar>
            <w:top w:w="0" w:type="dxa"/>
            <w:bottom w:w="0" w:type="dxa"/>
          </w:tblCellMar>
        </w:tblPrEx>
        <w:trPr>
          <w:cantSplit/>
        </w:trPr>
        <w:tc>
          <w:tcPr>
            <w:tcW w:w="2600" w:type="dxa"/>
            <w:shd w:val="clear" w:color="auto" w:fill="D9D9D9"/>
            <w:vAlign w:val="center"/>
          </w:tcPr>
          <w:p w14:paraId="64B874DC" w14:textId="77777777" w:rsidR="00FB5B81" w:rsidRDefault="00000000">
            <w:r>
              <w:rPr>
                <w:b/>
                <w:bCs/>
              </w:rPr>
              <w:t>Nombre del Caso de Uso:</w:t>
            </w:r>
          </w:p>
        </w:tc>
        <w:tc>
          <w:tcPr>
            <w:tcW w:w="6760" w:type="dxa"/>
            <w:vAlign w:val="center"/>
          </w:tcPr>
          <w:p w14:paraId="13680679" w14:textId="77777777" w:rsidR="00FB5B81" w:rsidRDefault="00000000">
            <w:r>
              <w:t>Visualizar Eventos Viales</w:t>
            </w:r>
          </w:p>
        </w:tc>
      </w:tr>
      <w:tr w:rsidR="00FB5B81" w14:paraId="7411032E" w14:textId="77777777">
        <w:tblPrEx>
          <w:tblCellMar>
            <w:top w:w="0" w:type="dxa"/>
            <w:bottom w:w="0" w:type="dxa"/>
          </w:tblCellMar>
        </w:tblPrEx>
        <w:trPr>
          <w:cantSplit/>
        </w:trPr>
        <w:tc>
          <w:tcPr>
            <w:tcW w:w="2600" w:type="dxa"/>
            <w:shd w:val="clear" w:color="auto" w:fill="D9D9D9"/>
            <w:vAlign w:val="center"/>
          </w:tcPr>
          <w:p w14:paraId="0DB8B79A" w14:textId="77777777" w:rsidR="00FB5B81" w:rsidRDefault="00000000">
            <w:r>
              <w:rPr>
                <w:b/>
                <w:bCs/>
              </w:rPr>
              <w:t>Proyecto / Sistema:</w:t>
            </w:r>
          </w:p>
        </w:tc>
        <w:tc>
          <w:tcPr>
            <w:tcW w:w="6760" w:type="dxa"/>
            <w:vAlign w:val="center"/>
          </w:tcPr>
          <w:p w14:paraId="02683DA1" w14:textId="77777777" w:rsidR="00FB5B81" w:rsidRDefault="00000000">
            <w:r>
              <w:t>ChuroViaje</w:t>
            </w:r>
          </w:p>
        </w:tc>
      </w:tr>
      <w:tr w:rsidR="00FB5B81" w14:paraId="08E89D8E" w14:textId="77777777">
        <w:tblPrEx>
          <w:tblCellMar>
            <w:top w:w="0" w:type="dxa"/>
            <w:bottom w:w="0" w:type="dxa"/>
          </w:tblCellMar>
        </w:tblPrEx>
        <w:trPr>
          <w:cantSplit/>
        </w:trPr>
        <w:tc>
          <w:tcPr>
            <w:tcW w:w="2600" w:type="dxa"/>
            <w:shd w:val="clear" w:color="auto" w:fill="D9D9D9"/>
            <w:vAlign w:val="center"/>
          </w:tcPr>
          <w:p w14:paraId="4BB3F6AC" w14:textId="77777777" w:rsidR="00FB5B81" w:rsidRDefault="00000000">
            <w:r>
              <w:rPr>
                <w:b/>
                <w:bCs/>
              </w:rPr>
              <w:t>Fecha de Versión:</w:t>
            </w:r>
          </w:p>
        </w:tc>
        <w:tc>
          <w:tcPr>
            <w:tcW w:w="6760" w:type="dxa"/>
            <w:vAlign w:val="center"/>
          </w:tcPr>
          <w:p w14:paraId="520AF1BC" w14:textId="77777777" w:rsidR="00FB5B81" w:rsidRDefault="00000000">
            <w:r>
              <w:t xml:space="preserve">13/10/2026</w:t>
            </w:r>
          </w:p>
        </w:tc>
      </w:tr>
      <w:tr w:rsidR="00FB5B81" w14:paraId="69F3FF77" w14:textId="77777777">
        <w:tblPrEx>
          <w:tblCellMar>
            <w:top w:w="0" w:type="dxa"/>
            <w:bottom w:w="0" w:type="dxa"/>
          </w:tblCellMar>
        </w:tblPrEx>
        <w:trPr>
          <w:cantSplit/>
        </w:trPr>
        <w:tc>
          <w:tcPr>
            <w:tcW w:w="2600" w:type="dxa"/>
            <w:shd w:val="clear" w:color="auto" w:fill="D9D9D9"/>
            <w:vAlign w:val="center"/>
          </w:tcPr>
          <w:p w14:paraId="5EF10569" w14:textId="77777777" w:rsidR="00FB5B81" w:rsidRDefault="00000000">
            <w:r>
              <w:rPr>
                <w:b/>
                <w:bCs/>
              </w:rPr>
              <w:t>Autor del Artefacto:</w:t>
            </w:r>
          </w:p>
        </w:tc>
        <w:tc>
          <w:tcPr>
            <w:tcW w:w="6760" w:type="dxa"/>
            <w:vAlign w:val="center"/>
          </w:tcPr>
          <w:p w14:paraId="5F696928" w14:textId="77777777" w:rsidR="00FB5B81" w:rsidRDefault="00000000">
            <w:r>
              <w:t xml:space="preserve">Benjamin Sirpa</w:t>
            </w:r>
          </w:p>
        </w:tc>
      </w:tr>
      <w:tr w:rsidR="00FB5B81" w14:paraId="2B892C22" w14:textId="77777777">
        <w:tblPrEx>
          <w:tblCellMar>
            <w:top w:w="0" w:type="dxa"/>
            <w:bottom w:w="0" w:type="dxa"/>
          </w:tblCellMar>
        </w:tblPrEx>
        <w:trPr>
          <w:cantSplit/>
        </w:trPr>
        <w:tc>
          <w:tcPr>
            <w:tcW w:w="2600" w:type="dxa"/>
            <w:shd w:val="clear" w:color="auto" w:fill="D9D9D9"/>
            <w:vAlign w:val="center"/>
          </w:tcPr>
          <w:p w14:paraId="509C7390" w14:textId="77777777" w:rsidR="00FB5B81" w:rsidRDefault="00000000">
            <w:r>
              <w:rPr>
                <w:b/>
                <w:bCs/>
              </w:rPr>
              <w:t>Estado de Aprobación:</w:t>
            </w:r>
          </w:p>
        </w:tc>
        <w:tc>
          <w:tcPr>
            <w:tcW w:w="6760" w:type="dxa"/>
            <w:vAlign w:val="center"/>
          </w:tcPr>
          <w:p w14:paraId="1D0A3468" w14:textId="77777777" w:rsidR="00FB5B81" w:rsidRDefault="00000000">
            <w:r>
              <w:t xml:space="preserve">Aprobado</w:t>
            </w:r>
          </w:p>
        </w:tc>
      </w:tr>
    </w:tbl>
    <w:p w14:paraId="486EF097" w14:textId="77777777" w:rsidR="00FB5B81" w:rsidRDefault="00000000">
      <w:pPr>
        <w:pStyle w:val="Ttulo1"/>
        <w:keepNext/>
        <w:spacing w:before="300" w:after="150"/>
      </w:pPr>
      <w:r>
        <w:t>1. Ficha del Caso de Uso (¿Quién? ¿Qué? ¿Cuándo?)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725B310B" w14:textId="77777777">
        <w:tblPrEx>
          <w:tblCellMar>
            <w:top w:w="0" w:type="dxa"/>
            <w:bottom w:w="0" w:type="dxa"/>
          </w:tblCellMar>
        </w:tblPrEx>
        <w:trPr>
          <w:cantSplit/>
        </w:trPr>
        <w:tc>
          <w:tcPr>
            <w:tcW w:w="2600" w:type="dxa"/>
            <w:shd w:val="clear" w:color="auto" w:fill="D9D9D9"/>
            <w:vAlign w:val="center"/>
          </w:tcPr>
          <w:p w14:paraId="63109B55" w14:textId="77777777" w:rsidR="00FB5B81" w:rsidRDefault="00000000">
            <w:r>
              <w:rPr>
                <w:b/>
                <w:bCs/>
              </w:rPr>
              <w:t>Nombre del Caso de Uso:</w:t>
            </w:r>
          </w:p>
        </w:tc>
        <w:tc>
          <w:tcPr>
            <w:tcW w:w="6760" w:type="dxa"/>
            <w:vAlign w:val="center"/>
          </w:tcPr>
          <w:p w14:paraId="0F23FADA" w14:textId="77777777" w:rsidR="00FB5B81" w:rsidRDefault="00000000">
            <w:r>
              <w:t>CU-02: Visualizar Eventos Viales</w:t>
            </w:r>
          </w:p>
        </w:tc>
      </w:tr>
      <w:tr w:rsidR="00FB5B81" w14:paraId="0E3FFFD9" w14:textId="77777777">
        <w:tblPrEx>
          <w:tblCellMar>
            <w:top w:w="0" w:type="dxa"/>
            <w:bottom w:w="0" w:type="dxa"/>
          </w:tblCellMar>
        </w:tblPrEx>
        <w:trPr>
          <w:cantSplit/>
        </w:trPr>
        <w:tc>
          <w:tcPr>
            <w:tcW w:w="2600" w:type="dxa"/>
            <w:shd w:val="clear" w:color="auto" w:fill="D9D9D9"/>
            <w:vAlign w:val="center"/>
          </w:tcPr>
          <w:p w14:paraId="2F756783" w14:textId="77777777" w:rsidR="00FB5B81" w:rsidRDefault="00000000">
            <w:r>
              <w:rPr>
                <w:b/>
                <w:bCs/>
              </w:rPr>
              <w:t>Actor Principal (Quién):</w:t>
            </w:r>
          </w:p>
        </w:tc>
        <w:tc>
          <w:tcPr>
            <w:tcW w:w="6760" w:type="dxa"/>
            <w:vAlign w:val="center"/>
          </w:tcPr>
          <w:p w14:paraId="4610D173" w14:textId="77777777" w:rsidR="00FB5B81" w:rsidRDefault="00000000">
            <w:r>
              <w:t xml:space="preserve">Conductor (usuario de la app)</w:t>
            </w:r>
          </w:p>
        </w:tc>
      </w:tr>
      <w:tr w:rsidR="00FB5B81" w14:paraId="35AB212F" w14:textId="77777777">
        <w:tblPrEx>
          <w:tblCellMar>
            <w:top w:w="0" w:type="dxa"/>
            <w:bottom w:w="0" w:type="dxa"/>
          </w:tblCellMar>
        </w:tblPrEx>
        <w:trPr>
          <w:cantSplit/>
        </w:trPr>
        <w:tc>
          <w:tcPr>
            <w:tcW w:w="2600" w:type="dxa"/>
            <w:shd w:val="clear" w:color="auto" w:fill="D9D9D9"/>
            <w:vAlign w:val="center"/>
          </w:tcPr>
          <w:p w14:paraId="4846DDDB" w14:textId="77777777" w:rsidR="00FB5B81" w:rsidRDefault="00000000">
            <w:r>
              <w:rPr>
                <w:b/>
                <w:bCs/>
              </w:rPr>
              <w:t>Nivel de Abstracción:</w:t>
            </w:r>
          </w:p>
        </w:tc>
        <w:tc>
          <w:tcPr>
            <w:tcW w:w="6760" w:type="dxa"/>
            <w:vAlign w:val="center"/>
          </w:tcPr>
          <w:p w14:paraId="61B9F2F9" w14:textId="77777777" w:rsidR="00FB5B81" w:rsidRDefault="00000000">
            <w:r>
              <w:t xml:space="preserve">User Goal (Objetivo de usuario)</w:t>
            </w:r>
          </w:p>
        </w:tc>
      </w:tr>
      <w:tr w:rsidR="00FB5B81" w14:paraId="0C49E3F7" w14:textId="77777777">
        <w:tblPrEx>
          <w:tblCellMar>
            <w:top w:w="0" w:type="dxa"/>
            <w:bottom w:w="0" w:type="dxa"/>
          </w:tblCellMar>
        </w:tblPrEx>
        <w:trPr>
          <w:cantSplit/>
        </w:trPr>
        <w:tc>
          <w:tcPr>
            <w:tcW w:w="2600" w:type="dxa"/>
            <w:shd w:val="clear" w:color="auto" w:fill="D9D9D9"/>
            <w:vAlign w:val="center"/>
          </w:tcPr>
          <w:p w14:paraId="0124E30B" w14:textId="77777777" w:rsidR="00FB5B81" w:rsidRDefault="00000000">
            <w:r>
              <w:rPr>
                <w:b/>
                <w:bCs/>
              </w:rPr>
              <w:t>Alcance del Sistema:</w:t>
            </w:r>
          </w:p>
        </w:tc>
        <w:tc>
          <w:tcPr>
            <w:tcW w:w="6760" w:type="dxa"/>
            <w:vAlign w:val="center"/>
          </w:tcPr>
          <w:p w14:paraId="7F26BDBC" w14:textId="77777777" w:rsidR="00FB5B81" w:rsidRDefault="00000000">
            <w:r>
              <w:t xml:space="preserve">SUD: Aplicación Móvil ChuroViaje</w:t>
            </w:r>
          </w:p>
        </w:tc>
      </w:tr>
      <w:tr w:rsidR="00FB5B81" w14:paraId="0DCE9166" w14:textId="77777777">
        <w:tblPrEx>
          <w:tblCellMar>
            <w:top w:w="0" w:type="dxa"/>
            <w:bottom w:w="0" w:type="dxa"/>
          </w:tblCellMar>
        </w:tblPrEx>
        <w:trPr>
          <w:cantSplit/>
        </w:trPr>
        <w:tc>
          <w:tcPr>
            <w:tcW w:w="2600" w:type="dxa"/>
            <w:shd w:val="clear" w:color="auto" w:fill="D9D9D9"/>
            <w:vAlign w:val="center"/>
          </w:tcPr>
          <w:p w14:paraId="09BB33C1" w14:textId="77777777" w:rsidR="00FB5B81" w:rsidRDefault="00000000">
            <w:r>
              <w:rPr>
                <w:b/>
                <w:bCs/>
              </w:rPr>
              <w:t>Evento Disparador (Trigger):</w:t>
            </w:r>
          </w:p>
        </w:tc>
        <w:tc>
          <w:tcPr>
            <w:tcW w:w="6760" w:type="dxa"/>
            <w:vAlign w:val="center"/>
          </w:tcPr>
          <w:p w14:paraId="6DBD2F5A" w14:textId="77777777" w:rsidR="00FB5B81" w:rsidRDefault="00000000">
            <w:r>
              <w:t xml:space="preserve">El conductor abre la app y el mapa principal se carga.</w:t>
            </w:r>
          </w:p>
        </w:tc>
      </w:tr>
      <w:tr w:rsidR="00FB5B81" w14:paraId="097A770F" w14:textId="77777777">
        <w:tblPrEx>
          <w:tblCellMar>
            <w:top w:w="0" w:type="dxa"/>
            <w:bottom w:w="0" w:type="dxa"/>
          </w:tblCellMar>
        </w:tblPrEx>
        <w:trPr>
          <w:cantSplit/>
        </w:trPr>
        <w:tc>
          <w:tcPr>
            <w:tcW w:w="2600" w:type="dxa"/>
            <w:shd w:val="clear" w:color="auto" w:fill="D9D9D9"/>
            <w:vAlign w:val="center"/>
          </w:tcPr>
          <w:p w14:paraId="48ACB9B7" w14:textId="77777777" w:rsidR="00FB5B81" w:rsidRDefault="00000000">
            <w:r>
              <w:rPr>
                <w:b/>
                <w:bCs/>
              </w:rPr>
              <w:t>Precondiciones (Cuándo):</w:t>
            </w:r>
          </w:p>
        </w:tc>
        <w:tc>
          <w:tcPr>
            <w:tcW w:w="6760" w:type="dxa"/>
            <w:vAlign w:val="center"/>
          </w:tcPr>
          <w:p w14:paraId="255D7C25" w14:textId="77777777" w:rsidR="00FB5B81" w:rsidRDefault="00000000">
            <w:pPr>
              <w:pStyle w:val="Prrafodelista"/>
              <w:numPr>
                <w:ilvl w:val="0"/>
                <w:numId w:val="2"/>
              </w:numPr>
            </w:pPr>
            <w:r>
              <w:t xml:space="preserve">El conductor ha iniciado sesión (CU-08).</w:t>
            </w:r>
          </w:p>
          <w:p w14:paraId="0E70690B" w14:textId="77777777" w:rsidR="00FB5B81" w:rsidRDefault="00000000">
            <w:pPr>
              <w:pStyle w:val="Prrafodelista"/>
              <w:numPr>
                <w:ilvl w:val="0"/>
                <w:numId w:val="2"/>
              </w:numPr>
            </w:pPr>
            <w:r>
              <w:t xml:space="preserve">El conductor tiene la aplicación abierta con el mapa cargado.</w:t>
            </w:r>
          </w:p>
          <w:p w:rsidR="00FB5B81" w:rsidRDefault="00000000">
            <w:pPr>
              <w:pStyle w:val="Prrafodelista"/>
              <w:numPr>
                <w:ilvl w:val="0"/>
                <w:numId w:val="2"/>
              </w:numPr>
            </w:pPr>
            <w:r>
              <w:t xml:space="preserve">Para ver eventos actualizados hace falta conexión a internet; sin ella se aplica la garantía mínima.</w:t>
            </w:r>
          </w:p>
        </w:tc>
      </w:tr>
      <w:tr w:rsidR="00FB5B81" w14:paraId="5B9837E3" w14:textId="77777777">
        <w:tblPrEx>
          <w:tblCellMar>
            <w:top w:w="0" w:type="dxa"/>
            <w:bottom w:w="0" w:type="dxa"/>
          </w:tblCellMar>
        </w:tblPrEx>
        <w:trPr>
          <w:cantSplit/>
        </w:trPr>
        <w:tc>
          <w:tcPr>
            <w:tcW w:w="2600" w:type="dxa"/>
            <w:shd w:val="clear" w:color="auto" w:fill="D9D9D9"/>
            <w:vAlign w:val="center"/>
          </w:tcPr>
          <w:p w14:paraId="3A36266F" w14:textId="77777777" w:rsidR="00FB5B81" w:rsidRDefault="00000000">
            <w:r>
              <w:rPr>
                <w:b/>
                <w:bCs/>
              </w:rPr>
              <w:t>Postcondiciones (Éxito):</w:t>
            </w:r>
          </w:p>
        </w:tc>
        <w:tc>
          <w:tcPr>
            <w:tcW w:w="6760" w:type="dxa"/>
            <w:vAlign w:val="center"/>
          </w:tcPr>
          <w:p w14:paraId="4A6D3BB4" w14:textId="77777777" w:rsidR="00FB5B81" w:rsidRDefault="00000000">
            <w:pPr>
              <w:pStyle w:val="Prrafodelista"/>
              <w:numPr>
                <w:ilvl w:val="0"/>
                <w:numId w:val="2"/>
              </w:numPr>
            </w:pPr>
            <w:r>
              <w:t xml:space="preserve">El mapa muestra los eventos viales vigentes, categorizados por color según su tipo (p. ej. rojo para accidentes, azul para controles).</w:t>
            </w:r>
          </w:p>
        </w:tc>
      </w:tr>
      <w:tr w:rsidR="00FB5B81" w14:paraId="276262D9" w14:textId="77777777">
        <w:tblPrEx>
          <w:tblCellMar>
            <w:top w:w="0" w:type="dxa"/>
            <w:bottom w:w="0" w:type="dxa"/>
          </w:tblCellMar>
        </w:tblPrEx>
        <w:trPr>
          <w:cantSplit/>
        </w:trPr>
        <w:tc>
          <w:tcPr>
            <w:tcW w:w="2600" w:type="dxa"/>
            <w:shd w:val="clear" w:color="auto" w:fill="D9D9D9"/>
            <w:vAlign w:val="center"/>
          </w:tcPr>
          <w:p w14:paraId="79A4F4F3" w14:textId="77777777" w:rsidR="00FB5B81" w:rsidRDefault="00000000">
            <w:r>
              <w:rPr>
                <w:b/>
                <w:bCs/>
              </w:rPr>
              <w:t>Garantía Mínima (Fallo):</w:t>
            </w:r>
          </w:p>
        </w:tc>
        <w:tc>
          <w:tcPr>
            <w:tcW w:w="6760" w:type="dxa"/>
            <w:vAlign w:val="center"/>
          </w:tcPr>
          <w:p w14:paraId="48560749" w14:textId="77777777" w:rsidR="00FB5B81" w:rsidRDefault="00000000">
            <w:r>
              <w:t>Si no hay conexión, el sistema muestra el último estado cacheado del mapa indicando que la información puede estar desactualizada.</w:t>
            </w:r>
          </w:p>
        </w:tc>
      </w:tr>
      <w:tr w:rsidR="00FB5B81" w14:paraId="6A452AE5" w14:textId="77777777">
        <w:tblPrEx>
          <w:tblCellMar>
            <w:top w:w="0" w:type="dxa"/>
            <w:bottom w:w="0" w:type="dxa"/>
          </w:tblCellMar>
        </w:tblPrEx>
        <w:trPr>
          <w:cantSplit/>
        </w:trPr>
        <w:tc>
          <w:tcPr>
            <w:tcW w:w="2600" w:type="dxa"/>
            <w:shd w:val="clear" w:color="auto" w:fill="D9D9D9"/>
            <w:vAlign w:val="center"/>
          </w:tcPr>
          <w:p w14:paraId="0476E4D2" w14:textId="77777777" w:rsidR="00FB5B81" w:rsidRDefault="00000000">
            <w:r>
              <w:rPr>
                <w:b/>
                <w:bCs/>
              </w:rPr>
              <w:t>Actores Secundarios:</w:t>
            </w:r>
          </w:p>
        </w:tc>
        <w:tc>
          <w:tcPr>
            <w:tcW w:w="6760" w:type="dxa"/>
            <w:vAlign w:val="center"/>
          </w:tcPr>
          <w:p w14:paraId="6034F26D" w14:textId="77777777" w:rsidR="00FB5B81" w:rsidRDefault="00000000">
            <w:pPr>
              <w:pStyle w:val="Prrafodelista"/>
              <w:numPr>
                <w:ilvl w:val="0"/>
                <w:numId w:val="2"/>
              </w:numPr>
            </w:pPr>
            <w:r>
              <w:t xml:space="preserve">Backend Java: entrega el listado de eventos activos vigentes y registra los votos de los conductores.</w:t>
            </w:r>
          </w:p>
        </w:tc>
      </w:tr>
      <w:tr w:rsidR="00FB5B81" w14:paraId="1D2B3A2F" w14:textId="77777777">
        <w:tblPrEx>
          <w:tblCellMar>
            <w:top w:w="0" w:type="dxa"/>
            <w:bottom w:w="0" w:type="dxa"/>
          </w:tblCellMar>
        </w:tblPrEx>
        <w:trPr>
          <w:cantSplit/>
        </w:trPr>
        <w:tc>
          <w:tcPr>
            <w:tcW w:w="2600" w:type="dxa"/>
            <w:shd w:val="clear" w:color="auto" w:fill="D9D9D9"/>
            <w:vAlign w:val="center"/>
          </w:tcPr>
          <w:p w14:paraId="7A8B7139" w14:textId="77777777" w:rsidR="00FB5B81" w:rsidRDefault="00000000">
            <w:r>
              <w:rPr>
                <w:b/>
                <w:bCs/>
              </w:rPr>
              <w:t>Descripción Breve (Qué/Para qué):</w:t>
            </w:r>
          </w:p>
        </w:tc>
        <w:tc>
          <w:tcPr>
            <w:tcW w:w="6760" w:type="dxa"/>
            <w:vAlign w:val="center"/>
          </w:tcPr>
          <w:p w14:paraId="52839656" w14:textId="77777777" w:rsidR="00FB5B81" w:rsidRDefault="00000000">
            <w:r>
              <w:t xml:space="preserve">Muestra en el mapa los eventos viales activos reportados por otros conductores, categorizados visualmente por tipo y actualizados cada 5 segundos, y permite votar si un evento es real o falso.</w:t>
            </w:r>
          </w:p>
        </w:tc>
      </w:tr>
    </w:tbl>
    <w:p w14:paraId="1E63E7DB" w14:textId="77777777" w:rsidR="00FB5B81" w:rsidRDefault="00000000">
      <w:pPr>
        <w:pStyle w:val="Ttulo1"/>
        <w:keepNext/>
        <w:spacing w:before="300" w:after="150"/>
      </w:pPr>
      <w:r>
        <w:t>2. Modelo de Contexto Visual</w:t>
      </w:r>
    </w:p>
    <w:p w14:paraId="79C27AAC" w14:textId="77777777" w:rsidR="00FB5B81" w:rsidRDefault="00000000">
      <w:pPr>
        <w:keepNext/>
        <w:spacing w:before="120" w:after="60"/>
        <w:jc w:val="center"/>
      </w:pPr>
      <w:r>
        <w:rPr>
          <w:noProof/>
        </w:rPr>
        <w:drawing>
          <wp:inline distT="0" distB="0" distL="0" distR="0" wp14:anchorId="3178613C" wp14:editId="72371322">
            <wp:extent cx="3737610" cy="1693926"/>
            <wp:effectExtent l="0" t="0" r="0" b="0"/>
            <wp:docPr id="503" name="CU-02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CU-02_casos_de_uso.png"/>
                    <pic:cNvPicPr/>
                  </pic:nvPicPr>
                  <pic:blipFill>
                    <a:blip r:embed="rId7"/>
                    <a:stretch>
                      <a:fillRect/>
                    </a:stretch>
                  </pic:blipFill>
                  <pic:spPr>
                    <a:xfrm>
                      <a:off x="0" y="0"/>
                      <a:ext cx="3737610" cy="1693926"/>
                    </a:xfrm>
                    <a:prstGeom prst="rect">
                      <a:avLst/>
                    </a:prstGeom>
                  </pic:spPr>
                </pic:pic>
              </a:graphicData>
            </a:graphic>
          </wp:inline>
        </w:drawing>
      </w:r>
    </w:p>
    <w:p w14:paraId="34E90894" w14:textId="77777777" w:rsidR="00FB5B81" w:rsidRDefault="00000000">
      <w:pPr>
        <w:spacing w:after="160"/>
        <w:jc w:val="center"/>
      </w:pPr>
      <w:r>
        <w:rPr>
          <w:i/>
          <w:iCs/>
          <w:sz w:val="18"/>
          <w:szCs w:val="18"/>
        </w:rPr>
        <w:t>Diagrama de casos de uso de CU-02 (fuente: 03_des/DiagCU/CU-02_VisualizarEventosViales.puml)</w:t>
      </w:r>
    </w:p>
    <w:p w14:paraId="6AFAE569" w14:textId="270C239F" w:rsidR="00FB5B81" w:rsidRDefault="00000000">
      <w:pPr>
        <w:pStyle w:val="Ttulo1"/>
        <w:keepNext/>
        <w:pageBreakBefore/>
        <w:spacing w:before="300" w:after="150"/>
      </w:pPr>
      <w:r>
        <w:lastRenderedPageBreak/>
        <w:t>3. Partes Interesadas y sus Intereses</w:t>
      </w:r>
    </w:p>
    <w:p w14:paraId="363FF092" w14:textId="77777777" w:rsidR="00FB5B81" w:rsidRDefault="00000000">
      <w:pPr>
        <w:keepNext/>
        <w:spacing w:after="150"/>
      </w:pPr>
      <w:r>
        <w:t>Identificación de quiénes se preocupan por este caso de uso y qué garantías exige 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5B81" w14:paraId="0D93B2D8" w14:textId="77777777">
        <w:tblPrEx>
          <w:tblCellMar>
            <w:top w:w="0" w:type="dxa"/>
            <w:bottom w:w="0" w:type="dxa"/>
          </w:tblCellMar>
        </w:tblPrEx>
        <w:trPr>
          <w:cantSplit/>
        </w:trPr>
        <w:tc>
          <w:tcPr>
            <w:tcW w:w="3120" w:type="dxa"/>
            <w:shd w:val="clear" w:color="auto" w:fill="D9D9D9"/>
            <w:vAlign w:val="center"/>
          </w:tcPr>
          <w:p w14:paraId="4DFCDB98" w14:textId="77777777" w:rsidR="00FB5B81" w:rsidRDefault="00000000">
            <w:pPr>
              <w:keepNext/>
            </w:pPr>
            <w:r>
              <w:rPr>
                <w:b/>
                <w:bCs/>
              </w:rPr>
              <w:t>Parte Interesada (Stakeholder)</w:t>
            </w:r>
          </w:p>
        </w:tc>
        <w:tc>
          <w:tcPr>
            <w:tcW w:w="6240" w:type="dxa"/>
            <w:shd w:val="clear" w:color="auto" w:fill="D9D9D9"/>
            <w:vAlign w:val="center"/>
          </w:tcPr>
          <w:p w14:paraId="788125CA" w14:textId="77777777" w:rsidR="00FB5B81" w:rsidRDefault="00000000">
            <w:pPr>
              <w:keepNext/>
            </w:pPr>
            <w:r>
              <w:rPr>
                <w:b/>
                <w:bCs/>
              </w:rPr>
              <w:t>Interés en este Caso de Uso (Garantía exigida)</w:t>
            </w:r>
          </w:p>
        </w:tc>
      </w:tr>
      <w:tr w:rsidR="00FB5B81" w14:paraId="4FB5BC48" w14:textId="77777777">
        <w:tblPrEx>
          <w:tblCellMar>
            <w:top w:w="0" w:type="dxa"/>
            <w:bottom w:w="0" w:type="dxa"/>
          </w:tblCellMar>
        </w:tblPrEx>
        <w:trPr>
          <w:cantSplit/>
        </w:trPr>
        <w:tc>
          <w:tcPr>
            <w:tcW w:w="3120" w:type="dxa"/>
          </w:tcPr>
          <w:p w14:paraId="7640B0B4" w14:textId="77777777" w:rsidR="00FB5B81" w:rsidRDefault="00000000">
            <w:pPr>
              <w:keepNext/>
            </w:pPr>
            <w:r>
              <w:rPr>
                <w:b/>
                <w:bCs/>
              </w:rPr>
              <w:t>Conductor</w:t>
            </w:r>
          </w:p>
        </w:tc>
        <w:tc>
          <w:tcPr>
            <w:tcW w:w="6240" w:type="dxa"/>
            <w:vAlign w:val="center"/>
          </w:tcPr>
          <w:p w14:paraId="2AC7D7FD" w14:textId="77777777" w:rsidR="00FB5B81" w:rsidRDefault="00000000">
            <w:pPr>
              <w:keepNext/>
            </w:pPr>
            <w:r>
              <w:t>Contar con visibilidad clara y actualizada de los eventos en su ruta.</w:t>
            </w:r>
          </w:p>
        </w:tc>
      </w:tr>
      <w:tr w:rsidR="00FB5B81" w14:paraId="25E07814" w14:textId="77777777">
        <w:tblPrEx>
          <w:tblCellMar>
            <w:top w:w="0" w:type="dxa"/>
            <w:bottom w:w="0" w:type="dxa"/>
          </w:tblCellMar>
        </w:tblPrEx>
        <w:trPr>
          <w:cantSplit/>
        </w:trPr>
        <w:tc>
          <w:tcPr>
            <w:tcW w:w="3120" w:type="dxa"/>
          </w:tcPr>
          <w:p w14:paraId="0A04F8EA" w14:textId="77777777" w:rsidR="00FB5B81" w:rsidRDefault="00000000">
            <w:r>
              <w:rPr>
                <w:b/>
                <w:bCs/>
              </w:rPr>
              <w:t>Administrador del sistema</w:t>
            </w:r>
          </w:p>
        </w:tc>
        <w:tc>
          <w:tcPr>
            <w:tcW w:w="6240" w:type="dxa"/>
            <w:vAlign w:val="center"/>
          </w:tcPr>
          <w:p w14:paraId="7BCDEBEA" w14:textId="77777777" w:rsidR="00FB5B81" w:rsidRDefault="00000000">
            <w:r>
              <w:t>Garantizar que los datos mostrados sean consistentes y estén vigentes.</w:t>
            </w:r>
          </w:p>
        </w:tc>
      </w:tr>
    </w:tbl>
    <w:p w14:paraId="2F6B6BB6" w14:textId="77777777" w:rsidR="00FB5B81" w:rsidRDefault="00000000">
      <w:pPr>
        <w:pStyle w:val="Ttulo1"/>
        <w:keepNext/>
        <w:spacing w:before="300" w:after="150"/>
      </w:pPr>
      <w:r>
        <w:t>4. Escenario Principal de Éxito (Camino Feliz - Happy Path)</w:t>
      </w:r>
    </w:p>
    <w:p w14:paraId="470FF3CB" w14:textId="77777777" w:rsidR="00FB5B81" w:rsidRDefault="00000000">
      <w:pPr>
        <w:keepNext/>
        <w:spacing w:after="150"/>
      </w:pPr>
      <w:r>
        <w:t>Secuencia paso a paso donde todas las validaciones son exitosas, en estilo de ping-pong (Acción del Actor frente a Reacción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30"/>
        <w:gridCol w:w="4330"/>
      </w:tblGrid>
      <w:tr w:rsidR="00FB5B81" w14:paraId="097AADBE" w14:textId="77777777">
        <w:tblPrEx>
          <w:tblCellMar>
            <w:top w:w="0" w:type="dxa"/>
            <w:bottom w:w="0" w:type="dxa"/>
          </w:tblCellMar>
        </w:tblPrEx>
        <w:trPr>
          <w:cantSplit/>
        </w:trPr>
        <w:tc>
          <w:tcPr>
            <w:tcW w:w="700" w:type="dxa"/>
            <w:shd w:val="clear" w:color="auto" w:fill="D9D9D9"/>
            <w:vAlign w:val="center"/>
          </w:tcPr>
          <w:p w14:paraId="4A0881F2" w14:textId="77777777" w:rsidR="00FB5B81" w:rsidRDefault="00000000">
            <w:pPr>
              <w:keepNext/>
            </w:pPr>
            <w:r>
              <w:rPr>
                <w:b/>
                <w:bCs/>
              </w:rPr>
              <w:t>Paso</w:t>
            </w:r>
          </w:p>
        </w:tc>
        <w:tc>
          <w:tcPr>
            <w:tcW w:w="4330" w:type="dxa"/>
            <w:shd w:val="clear" w:color="auto" w:fill="D9D9D9"/>
            <w:vAlign w:val="center"/>
          </w:tcPr>
          <w:p w14:paraId="436DFA87" w14:textId="77777777" w:rsidR="00FB5B81" w:rsidRDefault="00000000">
            <w:pPr>
              <w:keepNext/>
            </w:pPr>
            <w:r>
              <w:rPr>
                <w:b/>
                <w:bCs/>
              </w:rPr>
              <w:t>Acción del Actor</w:t>
            </w:r>
          </w:p>
        </w:tc>
        <w:tc>
          <w:tcPr>
            <w:tcW w:w="4330" w:type="dxa"/>
            <w:shd w:val="clear" w:color="auto" w:fill="D9D9D9"/>
            <w:vAlign w:val="center"/>
          </w:tcPr>
          <w:p w14:paraId="6D30F02C" w14:textId="77777777" w:rsidR="00FB5B81" w:rsidRDefault="00000000">
            <w:pPr>
              <w:keepNext/>
            </w:pPr>
            <w:r>
              <w:rPr>
                <w:b/>
                <w:bCs/>
              </w:rPr>
              <w:t>Respuesta del Sistema</w:t>
            </w:r>
          </w:p>
        </w:tc>
      </w:tr>
      <w:tr w:rsidR="00FB5B81" w14:paraId="44ECB509" w14:textId="77777777">
        <w:tblPrEx>
          <w:tblCellMar>
            <w:top w:w="0" w:type="dxa"/>
            <w:bottom w:w="0" w:type="dxa"/>
          </w:tblCellMar>
        </w:tblPrEx>
        <w:trPr>
          <w:cantSplit/>
        </w:trPr>
        <w:tc>
          <w:tcPr>
            <w:tcW w:w="700" w:type="dxa"/>
            <w:vAlign w:val="center"/>
          </w:tcPr>
          <w:p w14:paraId="4267F8E9" w14:textId="77777777" w:rsidR="00FB5B81" w:rsidRDefault="00000000">
            <w:r>
              <w:t>1</w:t>
            </w:r>
          </w:p>
        </w:tc>
        <w:tc>
          <w:tcPr>
            <w:tcW w:w="4330" w:type="dxa"/>
            <w:vAlign w:val="center"/>
          </w:tcPr>
          <w:p w14:paraId="29C4E6E6" w14:textId="77777777" w:rsidR="00FB5B81" w:rsidRDefault="00000000">
            <w:r>
              <w:t xml:space="preserve">El conductor abre la app.</w:t>
            </w:r>
          </w:p>
        </w:tc>
        <w:tc>
          <w:tcPr>
            <w:tcW w:w="4330" w:type="dxa"/>
            <w:vAlign w:val="center"/>
          </w:tcPr>
          <w:p w14:paraId="01DAE0BF" w14:textId="77777777" w:rsidR="00FB5B81" w:rsidRDefault="00000000">
            <w:r>
              <w:t>El sistema solicita permisos necesarios y carga el mapa base.</w:t>
            </w:r>
          </w:p>
        </w:tc>
      </w:tr>
      <w:tr w:rsidR="00FB5B81" w14:paraId="2252A243" w14:textId="77777777">
        <w:tblPrEx>
          <w:tblCellMar>
            <w:top w:w="0" w:type="dxa"/>
            <w:bottom w:w="0" w:type="dxa"/>
          </w:tblCellMar>
        </w:tblPrEx>
        <w:trPr>
          <w:cantSplit/>
        </w:trPr>
        <w:tc>
          <w:tcPr>
            <w:tcW w:w="700" w:type="dxa"/>
            <w:vAlign w:val="center"/>
          </w:tcPr>
          <w:p w14:paraId="47E9F635" w14:textId="77777777" w:rsidR="00FB5B81" w:rsidRDefault="00000000">
            <w:r>
              <w:t>2</w:t>
            </w:r>
          </w:p>
        </w:tc>
        <w:tc>
          <w:tcPr>
            <w:tcW w:w="4330" w:type="dxa"/>
            <w:vAlign w:val="center"/>
          </w:tcPr>
          <w:p w14:paraId="75973B39" w14:textId="77777777" w:rsidR="00FB5B81" w:rsidRDefault="00000000">
            <w:r>
              <w:t>—</w:t>
            </w:r>
          </w:p>
        </w:tc>
        <w:tc>
          <w:tcPr>
            <w:tcW w:w="4330" w:type="dxa"/>
            <w:vAlign w:val="center"/>
          </w:tcPr>
          <w:p w14:paraId="45C7F018" w14:textId="77777777" w:rsidR="00FB5B81" w:rsidRDefault="00000000">
            <w:r>
              <w:t xml:space="preserve">El sistema solicita al backend el listado de eventos activos.</w:t>
            </w:r>
          </w:p>
        </w:tc>
      </w:tr>
      <w:tr w:rsidR="00FB5B81" w14:paraId="4C0F30F8" w14:textId="77777777">
        <w:tblPrEx>
          <w:tblCellMar>
            <w:top w:w="0" w:type="dxa"/>
            <w:bottom w:w="0" w:type="dxa"/>
          </w:tblCellMar>
        </w:tblPrEx>
        <w:trPr>
          <w:cantSplit/>
        </w:trPr>
        <w:tc>
          <w:tcPr>
            <w:tcW w:w="700" w:type="dxa"/>
            <w:vAlign w:val="center"/>
          </w:tcPr>
          <w:p w14:paraId="57279A23" w14:textId="77777777" w:rsidR="00FB5B81" w:rsidRDefault="00000000">
            <w:r>
              <w:t>3</w:t>
            </w:r>
          </w:p>
        </w:tc>
        <w:tc>
          <w:tcPr>
            <w:tcW w:w="4330" w:type="dxa"/>
            <w:vAlign w:val="center"/>
          </w:tcPr>
          <w:p w14:paraId="25511A97" w14:textId="77777777" w:rsidR="00FB5B81" w:rsidRDefault="00000000">
            <w:r>
              <w:t>—</w:t>
            </w:r>
          </w:p>
        </w:tc>
        <w:tc>
          <w:tcPr>
            <w:tcW w:w="4330" w:type="dxa"/>
            <w:vAlign w:val="center"/>
          </w:tcPr>
          <w:p w14:paraId="3375DF95" w14:textId="77777777" w:rsidR="00FB5B81" w:rsidRDefault="00000000">
            <w:r>
              <w:t xml:space="preserve">El backend responde con los eventos vigentes y el sistema los dibuja en el mapa con su color correspondiente.</w:t>
            </w:r>
          </w:p>
        </w:tc>
      </w:tr>
      <w:tr w:rsidR="00FB5B81" w14:paraId="3071F10A" w14:textId="77777777">
        <w:tblPrEx>
          <w:tblCellMar>
            <w:top w:w="0" w:type="dxa"/>
            <w:bottom w:w="0" w:type="dxa"/>
          </w:tblCellMar>
        </w:tblPrEx>
        <w:trPr>
          <w:cantSplit/>
        </w:trPr>
        <w:tc>
          <w:tcPr>
            <w:tcW w:w="700" w:type="dxa"/>
            <w:vAlign w:val="center"/>
          </w:tcPr>
          <w:p w14:paraId="7DD66BC3" w14:textId="77777777" w:rsidR="00FB5B81" w:rsidRDefault="00000000">
            <w:r>
              <w:t>4</w:t>
            </w:r>
          </w:p>
        </w:tc>
        <w:tc>
          <w:tcPr>
            <w:tcW w:w="4330" w:type="dxa"/>
            <w:vAlign w:val="center"/>
          </w:tcPr>
          <w:p w14:paraId="25F11798" w14:textId="77777777" w:rsidR="00FB5B81" w:rsidRDefault="00000000">
            <w:r>
              <w:t xml:space="preserve">El conductor se desplaza o hace zoom en el mapa.</w:t>
            </w:r>
          </w:p>
        </w:tc>
        <w:tc>
          <w:tcPr>
            <w:tcW w:w="4330" w:type="dxa"/>
            <w:vAlign w:val="center"/>
          </w:tcPr>
          <w:p w14:paraId="2D22F085" w14:textId="77777777" w:rsidR="00FB5B81" w:rsidRDefault="00000000">
            <w:r>
              <w:t xml:space="preserve">El sistema vuelve a consultar al backend cada 5 segundos y actualiza los eventos visibles.</w:t>
            </w:r>
          </w:p>
        </w:tc>
      </w:tr>
      <w:tr w:rsidR="00FB5B81">
        <w:tblPrEx>
          <w:tblCellMar>
            <w:top w:w="0" w:type="dxa"/>
            <w:bottom w:w="0" w:type="dxa"/>
          </w:tblCellMar>
        </w:tblPrEx>
        <w:trPr>
          <w:cantSplit/>
        </w:trPr>
        <w:tc>
          <w:tcPr>
            <w:tcW w:w="700" w:type="dxa"/>
            <w:vAlign w:val="center"/>
          </w:tcPr>
          <w:p w:rsidR="00FB5B81" w:rsidRDefault="00000000">
            <w:r>
              <w:t xml:space="preserve">5</w:t>
            </w:r>
          </w:p>
        </w:tc>
        <w:tc>
          <w:tcPr>
            <w:tcW w:w="4330" w:type="dxa"/>
            <w:vAlign w:val="center"/>
          </w:tcPr>
          <w:p w:rsidR="00FB5B81" w:rsidRDefault="00000000">
            <w:r>
              <w:t xml:space="preserve">El conductor toca un evento del mapa.</w:t>
            </w:r>
          </w:p>
        </w:tc>
        <w:tc>
          <w:tcPr>
            <w:tcW w:w="4330" w:type="dxa"/>
            <w:vAlign w:val="center"/>
          </w:tcPr>
          <w:p w:rsidR="00FB5B81" w:rsidRDefault="00000000">
            <w:r>
              <w:t xml:space="preserve">El sistema muestra su tipo y hace cuánto ocurrió.</w:t>
            </w:r>
          </w:p>
        </w:tc>
      </w:tr>
    </w:tbl>
    <w:p w14:paraId="1E38D47E" w14:textId="77777777" w:rsidR="00FB5B81" w:rsidRDefault="00000000">
      <w:pPr>
        <w:pStyle w:val="Ttulo1"/>
        <w:keepNext/>
        <w:spacing w:before="300" w:after="150"/>
      </w:pPr>
      <w:r>
        <w:lastRenderedPageBreak/>
        <w:t>5. Diagrama de Comportamiento UML</w:t>
      </w:r>
    </w:p>
    <w:p w14:paraId="053CA0AC" w14:textId="77777777" w:rsidR="00FB5B81" w:rsidRDefault="00000000">
      <w:pPr>
        <w:keepNext/>
        <w:spacing w:before="120" w:after="60"/>
        <w:jc w:val="center"/>
      </w:pPr>
      <w:r>
        <w:rPr>
          <w:noProof/>
        </w:rPr>
        <w:drawing>
          <wp:inline distT="0" distB="0" distL="0" distR="0" wp14:anchorId="45E60579" wp14:editId="71D14171">
            <wp:extent cx="3369165" cy="7315200"/>
            <wp:effectExtent l="0" t="0" r="0" b="0"/>
            <wp:docPr id="504" name="CU-02_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CU-02_actividad.png"/>
                    <pic:cNvPicPr/>
                  </pic:nvPicPr>
                  <pic:blipFill>
                    <a:blip r:embed="rId8"/>
                    <a:stretch>
                      <a:fillRect/>
                    </a:stretch>
                  </pic:blipFill>
                  <pic:spPr>
                    <a:xfrm>
                      <a:off x="0" y="0"/>
                      <a:ext cx="3369165" cy="7315200"/>
                    </a:xfrm>
                    <a:prstGeom prst="rect">
                      <a:avLst/>
                    </a:prstGeom>
                  </pic:spPr>
                </pic:pic>
              </a:graphicData>
            </a:graphic>
          </wp:inline>
        </w:drawing>
      </w:r>
    </w:p>
    <w:p w14:paraId="01EC911F" w14:textId="77777777" w:rsidR="00FB5B81" w:rsidRDefault="00000000">
      <w:pPr>
        <w:spacing w:after="160"/>
        <w:jc w:val="center"/>
      </w:pPr>
      <w:r>
        <w:rPr>
          <w:i/>
          <w:iCs/>
          <w:sz w:val="18"/>
          <w:szCs w:val="18"/>
        </w:rPr>
        <w:t>Diagrama de actividad de CU-02 (fuente: 03_des/01_Diagramas_de_comportamiento/CU-02_VisualizarEventosViales.puml)</w:t>
      </w:r>
    </w:p>
    <w:p w14:paraId="6B88134C" w14:textId="23C2A249" w:rsidR="00FB5B81" w:rsidRDefault="00000000">
      <w:pPr>
        <w:pStyle w:val="Ttulo1"/>
        <w:keepNext/>
        <w:pageBreakBefore/>
        <w:spacing w:before="300" w:after="150"/>
      </w:pPr>
      <w:r>
        <w:lastRenderedPageBreak/>
        <w:t>6. Extensiones y Flujos Alternativos (¿Y si...?)</w:t>
      </w:r>
    </w:p>
    <w:p w14:paraId="5E593DED" w14:textId="77777777" w:rsidR="00FB5B81" w:rsidRDefault="00000000">
      <w:pPr>
        <w:keepNext/>
        <w:spacing w:after="150"/>
      </w:pPr>
      <w:r>
        <w:t>Desviaciones del flujo principal debido a errores de validación, decisiones de negocio o problemas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30"/>
        <w:gridCol w:w="4730"/>
      </w:tblGrid>
      <w:tr w:rsidR="00FB5B81" w14:paraId="56C78D4B" w14:textId="77777777">
        <w:tblPrEx>
          <w:tblCellMar>
            <w:top w:w="0" w:type="dxa"/>
            <w:bottom w:w="0" w:type="dxa"/>
          </w:tblCellMar>
        </w:tblPrEx>
        <w:trPr>
          <w:cantSplit/>
        </w:trPr>
        <w:tc>
          <w:tcPr>
            <w:tcW w:w="900" w:type="dxa"/>
            <w:shd w:val="clear" w:color="auto" w:fill="D9D9D9"/>
            <w:vAlign w:val="center"/>
          </w:tcPr>
          <w:p w14:paraId="20A98C7C" w14:textId="77777777" w:rsidR="00FB5B81" w:rsidRDefault="00000000">
            <w:pPr>
              <w:keepNext/>
            </w:pPr>
            <w:r>
              <w:rPr>
                <w:b/>
                <w:bCs/>
              </w:rPr>
              <w:t>Paso Ref.</w:t>
            </w:r>
          </w:p>
        </w:tc>
        <w:tc>
          <w:tcPr>
            <w:tcW w:w="3730" w:type="dxa"/>
            <w:shd w:val="clear" w:color="auto" w:fill="D9D9D9"/>
            <w:vAlign w:val="center"/>
          </w:tcPr>
          <w:p w14:paraId="237F2D4B" w14:textId="77777777" w:rsidR="00FB5B81" w:rsidRDefault="00000000">
            <w:pPr>
              <w:keepNext/>
            </w:pPr>
            <w:r>
              <w:rPr>
                <w:b/>
                <w:bCs/>
              </w:rPr>
              <w:t>Condición de Desvío</w:t>
            </w:r>
          </w:p>
        </w:tc>
        <w:tc>
          <w:tcPr>
            <w:tcW w:w="4730" w:type="dxa"/>
            <w:shd w:val="clear" w:color="auto" w:fill="D9D9D9"/>
            <w:vAlign w:val="center"/>
          </w:tcPr>
          <w:p w14:paraId="60F94B38" w14:textId="77777777" w:rsidR="00FB5B81" w:rsidRDefault="00000000">
            <w:pPr>
              <w:keepNext/>
            </w:pPr>
            <w:r>
              <w:rPr>
                <w:b/>
                <w:bCs/>
              </w:rPr>
              <w:t>Acción de Recuperación / Salida</w:t>
            </w:r>
          </w:p>
        </w:tc>
      </w:tr>
      <w:tr w:rsidR="00FB5B81" w14:paraId="16DCD31F" w14:textId="77777777">
        <w:tblPrEx>
          <w:tblCellMar>
            <w:top w:w="0" w:type="dxa"/>
            <w:bottom w:w="0" w:type="dxa"/>
          </w:tblCellMar>
        </w:tblPrEx>
        <w:trPr>
          <w:cantSplit/>
        </w:trPr>
        <w:tc>
          <w:tcPr>
            <w:tcW w:w="900" w:type="dxa"/>
            <w:vAlign w:val="center"/>
          </w:tcPr>
          <w:p w14:paraId="408449F1" w14:textId="77777777" w:rsidR="00FB5B81" w:rsidRDefault="00000000">
            <w:r>
              <w:t>2a</w:t>
            </w:r>
          </w:p>
        </w:tc>
        <w:tc>
          <w:tcPr>
            <w:tcW w:w="3730" w:type="dxa"/>
            <w:vAlign w:val="center"/>
          </w:tcPr>
          <w:p w14:paraId="2E157845" w14:textId="77777777" w:rsidR="00FB5B81" w:rsidRDefault="00000000">
            <w:r>
              <w:t xml:space="preserve">El backend no responde o se excede el tiempo de espera:</w:t>
            </w:r>
          </w:p>
        </w:tc>
        <w:tc>
          <w:tcPr>
            <w:tcW w:w="4730" w:type="dxa"/>
            <w:vAlign w:val="center"/>
          </w:tcPr>
          <w:p w14:paraId="08B3C11E" w14:textId="77777777" w:rsidR="00FB5B81" w:rsidRDefault="00000000">
            <w:r>
              <w:t>1. El sistema muestra el mapa sin eventos actualizados.</w:t>
            </w:r>
          </w:p>
          <w:p w14:paraId="73044B66" w14:textId="77777777" w:rsidR="00FB5B81" w:rsidRDefault="00000000">
            <w:r>
              <w:t>2. Notifica "No se pudo actualizar eventos".</w:t>
            </w:r>
          </w:p>
          <w:p w14:paraId="06CD8E68" w14:textId="77777777" w:rsidR="00FB5B81" w:rsidRDefault="00000000">
            <w:r>
              <w:t>3. Reintenta la consulta periódicamente.</w:t>
            </w:r>
          </w:p>
        </w:tc>
      </w:tr>
      <w:tr w:rsidR="00FB5B81" w14:paraId="2FF1D7F4" w14:textId="77777777">
        <w:tblPrEx>
          <w:tblCellMar>
            <w:top w:w="0" w:type="dxa"/>
            <w:bottom w:w="0" w:type="dxa"/>
          </w:tblCellMar>
        </w:tblPrEx>
        <w:trPr>
          <w:cantSplit/>
        </w:trPr>
        <w:tc>
          <w:tcPr>
            <w:tcW w:w="900" w:type="dxa"/>
            <w:vAlign w:val="center"/>
          </w:tcPr>
          <w:p w14:paraId="309C0D9A" w14:textId="77777777" w:rsidR="00FB5B81" w:rsidRDefault="00000000">
            <w:r>
              <w:t xml:space="preserve">3a</w:t>
            </w:r>
          </w:p>
        </w:tc>
        <w:tc>
          <w:tcPr>
            <w:tcW w:w="3730" w:type="dxa"/>
            <w:vAlign w:val="center"/>
          </w:tcPr>
          <w:p w14:paraId="6DC28F67" w14:textId="77777777" w:rsidR="00FB5B81" w:rsidRDefault="00000000">
            <w:r>
              <w:t xml:space="preserve">Un evento supera la vigencia de su tipo (sección 8) o expira mientras el conductor lo está visualizando:</w:t>
            </w:r>
          </w:p>
        </w:tc>
        <w:tc>
          <w:tcPr>
            <w:tcW w:w="4730" w:type="dxa"/>
            <w:vAlign w:val="center"/>
          </w:tcPr>
          <w:p w14:paraId="5C04670A" w14:textId="77777777" w:rsidR="00FB5B81" w:rsidRDefault="00000000">
            <w:r>
              <w:t xml:space="preserve">1. El sistema lo remueve automáticamente del mapa en la siguiente actualización.</w:t>
            </w:r>
          </w:p>
        </w:tc>
      </w:tr>
      <w:tr w:rsidR="00FB5B81">
        <w:tblPrEx>
          <w:tblCellMar>
            <w:top w:w="0" w:type="dxa"/>
            <w:bottom w:w="0" w:type="dxa"/>
          </w:tblCellMar>
        </w:tblPrEx>
        <w:trPr>
          <w:cantSplit/>
        </w:trPr>
        <w:tc>
          <w:tcPr>
            <w:tcW w:w="900" w:type="dxa"/>
            <w:vAlign w:val="center"/>
          </w:tcPr>
          <w:p w:rsidR="00FB5B81" w:rsidRDefault="00000000">
            <w:r>
              <w:t xml:space="preserve">5a</w:t>
            </w:r>
          </w:p>
        </w:tc>
        <w:tc>
          <w:tcPr>
            <w:tcW w:w="3730" w:type="dxa"/>
            <w:vAlign w:val="center"/>
          </w:tcPr>
          <w:p w:rsidR="00FB5B81" w:rsidRDefault="00000000">
            <w:r>
              <w:t xml:space="preserve">El conductor abre la lista de eventos y vota si un evento es real o falso (HU-11):</w:t>
            </w:r>
          </w:p>
        </w:tc>
        <w:tc>
          <w:tcPr>
            <w:tcW w:w="4730" w:type="dxa"/>
            <w:vAlign w:val="center"/>
          </w:tcPr>
          <w:p w:rsidR="00FB5B81" w:rsidRDefault="00000000">
            <w:r>
              <w:t xml:space="preserve">1. El backend registra el voto; cada conductor vota una sola vez por evento, no puede votar su propio evento y la congestión que detecta el sistema no se vota.</w:t>
            </w:r>
          </w:p>
          <w:p w:rsidR="00FB5B81" w:rsidRDefault="00000000">
            <w:r>
              <w:t xml:space="preserve">2. Si el evento acumula la cantidad de votos "falso" definida (sección 8), el backend lo retira y desaparece del mapa en la siguiente actualización.</w:t>
            </w:r>
          </w:p>
          <w:p w:rsidR="00FB5B81" w:rsidRDefault="00000000">
            <w:r>
              <w:t xml:space="preserve">3. Si el evento acumula la cantidad de votos "real" definida (sección 8), queda marcado como confirmado y ya no se retira por votos; solo vence.</w:t>
            </w:r>
          </w:p>
        </w:tc>
      </w:tr>
    </w:tbl>
    <w:p w14:paraId="6BF68600" w14:textId="77777777" w:rsidR="00FB5B81" w:rsidRDefault="00000000">
      <w:pPr>
        <w:pStyle w:val="Ttulo1"/>
        <w:keepNext/>
        <w:spacing w:before="300" w:after="150"/>
      </w:pPr>
      <w:r>
        <w:t>7. Requisitos Especiales (No Funcionales específicos)</w:t>
      </w:r>
    </w:p>
    <w:p w14:paraId="6B7FB073" w14:textId="77777777" w:rsidR="00FB5B81" w:rsidRDefault="00000000">
      <w:pPr>
        <w:spacing w:after="80"/>
      </w:pPr>
      <w:r>
        <w:t xml:space="preserve">Rendimiento: La actualización de eventos debe ocurrir cada 5 segundos sin afectar la fluidez del mapa.</w:t>
      </w:r>
    </w:p>
    <w:p w14:paraId="1CA10EC3" w14:textId="77777777" w:rsidR="00FB5B81" w:rsidRDefault="00000000">
      <w:pPr>
        <w:spacing w:after="80"/>
      </w:pPr>
      <w:r>
        <w:t>Usabilidad: La iconografía y los colores de los eventos deben ser claramente distinguibles entre sí.</w:t>
      </w:r>
    </w:p>
    <w:p w14:paraId="69C0005D" w14:textId="77777777" w:rsidR="00FB5B81" w:rsidRDefault="00000000">
      <w:pPr>
        <w:spacing w:after="80"/>
      </w:pPr>
      <w:r>
        <w:t>Seguridad: El sistema no debe exponer datos personales del usuario que originó cada reporte.</w:t>
      </w:r>
    </w:p>
    <w:p w14:paraId="05DAF277" w14:textId="77777777" w:rsidR="00FB5B81" w:rsidRDefault="00000000">
      <w:pPr>
        <w:pStyle w:val="Ttulo1"/>
        <w:keepNext/>
        <w:spacing w:before="300" w:after="150"/>
      </w:pPr>
      <w:r>
        <w:t>8. Variaciones de Tecnología y Datos</w:t>
      </w:r>
    </w:p>
    <w:p w14:paraId="3B946A51" w14:textId="77777777" w:rsidR="00FB5B81" w:rsidRDefault="00000000">
      <w:pPr>
        <w:spacing w:after="80"/>
      </w:pPr>
      <w:r>
        <w:t xml:space="preserve">El mapa base se renderiza mediante el SDK de Mapbox.</w:t>
      </w:r>
    </w:p>
    <w:p w14:paraId="47BF69E9" w14:textId="77777777" w:rsidR="00FB5B81" w:rsidRDefault="00000000">
      <w:pPr>
        <w:spacing w:after="80"/>
      </w:pPr>
      <w:r>
        <w:t xml:space="preserve">La actualización de eventos se implementa por consulta periódica (polling) HTTP cada 5 segundos; no se usa WebSocket. Para reducir la carga, la app puede pedir solo los cambios desde su última consulta.</w:t>
      </w:r>
    </w:p>
    <w:p w:rsidR="00FB5B81" w:rsidRDefault="00000000">
      <w:pPr>
        <w:spacing w:after="80"/>
      </w:pPr>
      <w:r>
        <w:t xml:space="preserve">Vigencia de los eventos, contada desde el momento en que ocurrieron (valores iniciales, a ajustar con las pruebas): congestión, 30 minutos; accidente, control policial, bloqueo y otro, 60 minutos.</w:t>
      </w:r>
    </w:p>
    <w:p w:rsidR="00FB5B81" w:rsidRDefault="00000000">
      <w:pPr>
        <w:spacing w:after="80"/>
      </w:pPr>
      <w:r>
        <w:t xml:space="preserve">Con 3 votos "falso" un evento se retira, y con 3 votos "real" queda confirmado (valores iniciales, a ajustar con las pruebas).</w:t>
      </w:r>
    </w:p>
    <w:p w14:paraId="0F7CCA6E" w14:textId="77777777" w:rsidR="00FB5B81" w:rsidRDefault="00000000">
      <w:pPr>
        <w:pageBreakBefore/>
        <w:jc w:val="center"/>
      </w:pPr>
      <w:r>
        <w:rPr>
          <w:b/>
          <w:bCs/>
          <w:sz w:val="28"/>
          <w:szCs w:val="28"/>
        </w:rPr>
        <w:lastRenderedPageBreak/>
        <w:t>ESPECIFICACIÓN DE CASO DE USO</w:t>
      </w:r>
    </w:p>
    <w:p w14:paraId="416E8E24" w14:textId="77777777" w:rsidR="00FB5B81" w:rsidRDefault="00000000">
      <w:pPr>
        <w:spacing w:after="200"/>
        <w:jc w:val="center"/>
      </w:pPr>
      <w:r>
        <w:rPr>
          <w:i/>
          <w:iCs/>
        </w:rPr>
        <w:t xml:space="preserve">Formato Estructurado 'Fully Dressed' - Alistair Cockburn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0D27C9DF" w14:textId="77777777">
        <w:tblPrEx>
          <w:tblCellMar>
            <w:top w:w="0" w:type="dxa"/>
            <w:bottom w:w="0" w:type="dxa"/>
          </w:tblCellMar>
        </w:tblPrEx>
        <w:trPr>
          <w:cantSplit/>
        </w:trPr>
        <w:tc>
          <w:tcPr>
            <w:tcW w:w="2600" w:type="dxa"/>
            <w:shd w:val="clear" w:color="auto" w:fill="D9D9D9"/>
            <w:vAlign w:val="center"/>
          </w:tcPr>
          <w:p w14:paraId="494FCD0D" w14:textId="77777777" w:rsidR="00FB5B81" w:rsidRDefault="00000000">
            <w:r>
              <w:rPr>
                <w:b/>
                <w:bCs/>
              </w:rPr>
              <w:t>Código de Caso de Uso:</w:t>
            </w:r>
          </w:p>
        </w:tc>
        <w:tc>
          <w:tcPr>
            <w:tcW w:w="6760" w:type="dxa"/>
            <w:vAlign w:val="center"/>
          </w:tcPr>
          <w:p w14:paraId="157A3AA0" w14:textId="77777777" w:rsidR="00FB5B81" w:rsidRDefault="00000000">
            <w:r>
              <w:t>CU-03</w:t>
            </w:r>
          </w:p>
        </w:tc>
      </w:tr>
      <w:tr w:rsidR="00FB5B81" w14:paraId="0D693564" w14:textId="77777777">
        <w:tblPrEx>
          <w:tblCellMar>
            <w:top w:w="0" w:type="dxa"/>
            <w:bottom w:w="0" w:type="dxa"/>
          </w:tblCellMar>
        </w:tblPrEx>
        <w:trPr>
          <w:cantSplit/>
        </w:trPr>
        <w:tc>
          <w:tcPr>
            <w:tcW w:w="2600" w:type="dxa"/>
            <w:shd w:val="clear" w:color="auto" w:fill="D9D9D9"/>
            <w:vAlign w:val="center"/>
          </w:tcPr>
          <w:p w14:paraId="4A7816E6" w14:textId="77777777" w:rsidR="00FB5B81" w:rsidRDefault="00000000">
            <w:r>
              <w:rPr>
                <w:b/>
                <w:bCs/>
              </w:rPr>
              <w:t>Nombre del Caso de Uso:</w:t>
            </w:r>
          </w:p>
        </w:tc>
        <w:tc>
          <w:tcPr>
            <w:tcW w:w="6760" w:type="dxa"/>
            <w:vAlign w:val="center"/>
          </w:tcPr>
          <w:p w14:paraId="7C1359CE" w14:textId="77777777" w:rsidR="00FB5B81" w:rsidRDefault="00000000">
            <w:r>
              <w:t>Calcular Ruta Óptima</w:t>
            </w:r>
          </w:p>
        </w:tc>
      </w:tr>
      <w:tr w:rsidR="00FB5B81" w14:paraId="4FC51D56" w14:textId="77777777">
        <w:tblPrEx>
          <w:tblCellMar>
            <w:top w:w="0" w:type="dxa"/>
            <w:bottom w:w="0" w:type="dxa"/>
          </w:tblCellMar>
        </w:tblPrEx>
        <w:trPr>
          <w:cantSplit/>
        </w:trPr>
        <w:tc>
          <w:tcPr>
            <w:tcW w:w="2600" w:type="dxa"/>
            <w:shd w:val="clear" w:color="auto" w:fill="D9D9D9"/>
            <w:vAlign w:val="center"/>
          </w:tcPr>
          <w:p w14:paraId="1831F30E" w14:textId="77777777" w:rsidR="00FB5B81" w:rsidRDefault="00000000">
            <w:r>
              <w:rPr>
                <w:b/>
                <w:bCs/>
              </w:rPr>
              <w:t>Proyecto / Sistema:</w:t>
            </w:r>
          </w:p>
        </w:tc>
        <w:tc>
          <w:tcPr>
            <w:tcW w:w="6760" w:type="dxa"/>
            <w:vAlign w:val="center"/>
          </w:tcPr>
          <w:p w14:paraId="4F461CA1" w14:textId="77777777" w:rsidR="00FB5B81" w:rsidRDefault="00000000">
            <w:r>
              <w:t>ChuroViaje</w:t>
            </w:r>
          </w:p>
        </w:tc>
      </w:tr>
      <w:tr w:rsidR="00FB5B81" w14:paraId="666F02E8" w14:textId="77777777">
        <w:tblPrEx>
          <w:tblCellMar>
            <w:top w:w="0" w:type="dxa"/>
            <w:bottom w:w="0" w:type="dxa"/>
          </w:tblCellMar>
        </w:tblPrEx>
        <w:trPr>
          <w:cantSplit/>
        </w:trPr>
        <w:tc>
          <w:tcPr>
            <w:tcW w:w="2600" w:type="dxa"/>
            <w:shd w:val="clear" w:color="auto" w:fill="D9D9D9"/>
            <w:vAlign w:val="center"/>
          </w:tcPr>
          <w:p w14:paraId="580345B5" w14:textId="77777777" w:rsidR="00FB5B81" w:rsidRDefault="00000000">
            <w:r>
              <w:rPr>
                <w:b/>
                <w:bCs/>
              </w:rPr>
              <w:t>Fecha de Versión:</w:t>
            </w:r>
          </w:p>
        </w:tc>
        <w:tc>
          <w:tcPr>
            <w:tcW w:w="6760" w:type="dxa"/>
            <w:vAlign w:val="center"/>
          </w:tcPr>
          <w:p w14:paraId="109605F3" w14:textId="77777777" w:rsidR="00FB5B81" w:rsidRDefault="00000000">
            <w:r>
              <w:t xml:space="preserve">13/10/2026</w:t>
            </w:r>
          </w:p>
        </w:tc>
      </w:tr>
      <w:tr w:rsidR="00FB5B81" w14:paraId="4D21F3EA" w14:textId="77777777">
        <w:tblPrEx>
          <w:tblCellMar>
            <w:top w:w="0" w:type="dxa"/>
            <w:bottom w:w="0" w:type="dxa"/>
          </w:tblCellMar>
        </w:tblPrEx>
        <w:trPr>
          <w:cantSplit/>
        </w:trPr>
        <w:tc>
          <w:tcPr>
            <w:tcW w:w="2600" w:type="dxa"/>
            <w:shd w:val="clear" w:color="auto" w:fill="D9D9D9"/>
            <w:vAlign w:val="center"/>
          </w:tcPr>
          <w:p w14:paraId="4BCF70FF" w14:textId="77777777" w:rsidR="00FB5B81" w:rsidRDefault="00000000">
            <w:r>
              <w:rPr>
                <w:b/>
                <w:bCs/>
              </w:rPr>
              <w:t>Autor del Artefacto:</w:t>
            </w:r>
          </w:p>
        </w:tc>
        <w:tc>
          <w:tcPr>
            <w:tcW w:w="6760" w:type="dxa"/>
            <w:vAlign w:val="center"/>
          </w:tcPr>
          <w:p w14:paraId="702EC3FF" w14:textId="77777777" w:rsidR="00FB5B81" w:rsidRDefault="00000000">
            <w:r>
              <w:t xml:space="preserve">Benjamin Sirpa</w:t>
            </w:r>
          </w:p>
        </w:tc>
      </w:tr>
      <w:tr w:rsidR="00FB5B81" w14:paraId="67FE7C88" w14:textId="77777777">
        <w:tblPrEx>
          <w:tblCellMar>
            <w:top w:w="0" w:type="dxa"/>
            <w:bottom w:w="0" w:type="dxa"/>
          </w:tblCellMar>
        </w:tblPrEx>
        <w:trPr>
          <w:cantSplit/>
        </w:trPr>
        <w:tc>
          <w:tcPr>
            <w:tcW w:w="2600" w:type="dxa"/>
            <w:shd w:val="clear" w:color="auto" w:fill="D9D9D9"/>
            <w:vAlign w:val="center"/>
          </w:tcPr>
          <w:p w14:paraId="2A972F9A" w14:textId="77777777" w:rsidR="00FB5B81" w:rsidRDefault="00000000">
            <w:r>
              <w:rPr>
                <w:b/>
                <w:bCs/>
              </w:rPr>
              <w:t>Estado de Aprobación:</w:t>
            </w:r>
          </w:p>
        </w:tc>
        <w:tc>
          <w:tcPr>
            <w:tcW w:w="6760" w:type="dxa"/>
            <w:vAlign w:val="center"/>
          </w:tcPr>
          <w:p w14:paraId="0509E763" w14:textId="77777777" w:rsidR="00FB5B81" w:rsidRDefault="00000000">
            <w:r>
              <w:t xml:space="preserve">Aprobado</w:t>
            </w:r>
          </w:p>
        </w:tc>
      </w:tr>
    </w:tbl>
    <w:p w14:paraId="28FC56C2" w14:textId="77777777" w:rsidR="00FB5B81" w:rsidRDefault="00000000">
      <w:pPr>
        <w:pStyle w:val="Ttulo1"/>
        <w:keepNext/>
        <w:spacing w:before="300" w:after="150"/>
      </w:pPr>
      <w:r>
        <w:t>1. Ficha del Caso de Uso (¿Quién? ¿Qué? ¿Cuándo?)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1265B1CE" w14:textId="77777777">
        <w:tblPrEx>
          <w:tblCellMar>
            <w:top w:w="0" w:type="dxa"/>
            <w:bottom w:w="0" w:type="dxa"/>
          </w:tblCellMar>
        </w:tblPrEx>
        <w:trPr>
          <w:cantSplit/>
        </w:trPr>
        <w:tc>
          <w:tcPr>
            <w:tcW w:w="2600" w:type="dxa"/>
            <w:shd w:val="clear" w:color="auto" w:fill="D9D9D9"/>
            <w:vAlign w:val="center"/>
          </w:tcPr>
          <w:p w14:paraId="739912C9" w14:textId="77777777" w:rsidR="00FB5B81" w:rsidRDefault="00000000">
            <w:r>
              <w:rPr>
                <w:b/>
                <w:bCs/>
              </w:rPr>
              <w:t>Nombre del Caso de Uso:</w:t>
            </w:r>
          </w:p>
        </w:tc>
        <w:tc>
          <w:tcPr>
            <w:tcW w:w="6760" w:type="dxa"/>
            <w:vAlign w:val="center"/>
          </w:tcPr>
          <w:p w14:paraId="52729FB5" w14:textId="77777777" w:rsidR="00FB5B81" w:rsidRDefault="00000000">
            <w:r>
              <w:t>CU-03: Calcular Ruta Óptima</w:t>
            </w:r>
          </w:p>
        </w:tc>
      </w:tr>
      <w:tr w:rsidR="00FB5B81" w14:paraId="63DB8D5E" w14:textId="77777777">
        <w:tblPrEx>
          <w:tblCellMar>
            <w:top w:w="0" w:type="dxa"/>
            <w:bottom w:w="0" w:type="dxa"/>
          </w:tblCellMar>
        </w:tblPrEx>
        <w:trPr>
          <w:cantSplit/>
        </w:trPr>
        <w:tc>
          <w:tcPr>
            <w:tcW w:w="2600" w:type="dxa"/>
            <w:shd w:val="clear" w:color="auto" w:fill="D9D9D9"/>
            <w:vAlign w:val="center"/>
          </w:tcPr>
          <w:p w14:paraId="6262F783" w14:textId="77777777" w:rsidR="00FB5B81" w:rsidRDefault="00000000">
            <w:r>
              <w:rPr>
                <w:b/>
                <w:bCs/>
              </w:rPr>
              <w:t>Actor Principal (Quién):</w:t>
            </w:r>
          </w:p>
        </w:tc>
        <w:tc>
          <w:tcPr>
            <w:tcW w:w="6760" w:type="dxa"/>
            <w:vAlign w:val="center"/>
          </w:tcPr>
          <w:p w14:paraId="09BE47F7" w14:textId="77777777" w:rsidR="00FB5B81" w:rsidRDefault="00000000">
            <w:r>
              <w:t xml:space="preserve">Conductor (usuario de la app)</w:t>
            </w:r>
          </w:p>
        </w:tc>
      </w:tr>
      <w:tr w:rsidR="00FB5B81" w14:paraId="0049DD00" w14:textId="77777777">
        <w:tblPrEx>
          <w:tblCellMar>
            <w:top w:w="0" w:type="dxa"/>
            <w:bottom w:w="0" w:type="dxa"/>
          </w:tblCellMar>
        </w:tblPrEx>
        <w:trPr>
          <w:cantSplit/>
        </w:trPr>
        <w:tc>
          <w:tcPr>
            <w:tcW w:w="2600" w:type="dxa"/>
            <w:shd w:val="clear" w:color="auto" w:fill="D9D9D9"/>
            <w:vAlign w:val="center"/>
          </w:tcPr>
          <w:p w14:paraId="78CB49A7" w14:textId="77777777" w:rsidR="00FB5B81" w:rsidRDefault="00000000">
            <w:r>
              <w:rPr>
                <w:b/>
                <w:bCs/>
              </w:rPr>
              <w:t>Nivel de Abstracción:</w:t>
            </w:r>
          </w:p>
        </w:tc>
        <w:tc>
          <w:tcPr>
            <w:tcW w:w="6760" w:type="dxa"/>
            <w:vAlign w:val="center"/>
          </w:tcPr>
          <w:p w14:paraId="29D58B33" w14:textId="77777777" w:rsidR="00FB5B81" w:rsidRDefault="00000000">
            <w:r>
              <w:t xml:space="preserve">User Goal (Objetivo de usuario)</w:t>
            </w:r>
          </w:p>
        </w:tc>
      </w:tr>
      <w:tr w:rsidR="00FB5B81" w14:paraId="5143553A" w14:textId="77777777">
        <w:tblPrEx>
          <w:tblCellMar>
            <w:top w:w="0" w:type="dxa"/>
            <w:bottom w:w="0" w:type="dxa"/>
          </w:tblCellMar>
        </w:tblPrEx>
        <w:trPr>
          <w:cantSplit/>
        </w:trPr>
        <w:tc>
          <w:tcPr>
            <w:tcW w:w="2600" w:type="dxa"/>
            <w:shd w:val="clear" w:color="auto" w:fill="D9D9D9"/>
            <w:vAlign w:val="center"/>
          </w:tcPr>
          <w:p w14:paraId="2CB008B1" w14:textId="77777777" w:rsidR="00FB5B81" w:rsidRDefault="00000000">
            <w:r>
              <w:rPr>
                <w:b/>
                <w:bCs/>
              </w:rPr>
              <w:t>Alcance del Sistema:</w:t>
            </w:r>
          </w:p>
        </w:tc>
        <w:tc>
          <w:tcPr>
            <w:tcW w:w="6760" w:type="dxa"/>
            <w:vAlign w:val="center"/>
          </w:tcPr>
          <w:p w14:paraId="784A30E9" w14:textId="77777777" w:rsidR="00FB5B81" w:rsidRDefault="00000000">
            <w:r>
              <w:t xml:space="preserve">SUD: Aplicación Móvil ChuroViaje (motor de ruteo)</w:t>
            </w:r>
          </w:p>
        </w:tc>
      </w:tr>
      <w:tr w:rsidR="00FB5B81" w14:paraId="20F70AA2" w14:textId="77777777">
        <w:tblPrEx>
          <w:tblCellMar>
            <w:top w:w="0" w:type="dxa"/>
            <w:bottom w:w="0" w:type="dxa"/>
          </w:tblCellMar>
        </w:tblPrEx>
        <w:trPr>
          <w:cantSplit/>
        </w:trPr>
        <w:tc>
          <w:tcPr>
            <w:tcW w:w="2600" w:type="dxa"/>
            <w:shd w:val="clear" w:color="auto" w:fill="D9D9D9"/>
            <w:vAlign w:val="center"/>
          </w:tcPr>
          <w:p w14:paraId="1F297235" w14:textId="77777777" w:rsidR="00FB5B81" w:rsidRDefault="00000000">
            <w:r>
              <w:rPr>
                <w:b/>
                <w:bCs/>
              </w:rPr>
              <w:t>Evento Disparador (Trigger):</w:t>
            </w:r>
          </w:p>
        </w:tc>
        <w:tc>
          <w:tcPr>
            <w:tcW w:w="6760" w:type="dxa"/>
            <w:vAlign w:val="center"/>
          </w:tcPr>
          <w:p w14:paraId="140F1075" w14:textId="77777777" w:rsidR="00FB5B81" w:rsidRDefault="00000000">
            <w:r>
              <w:t>El conductor define un destino (y opcionalmente paradas) y solicita calcular la ruta.</w:t>
            </w:r>
          </w:p>
        </w:tc>
      </w:tr>
      <w:tr w:rsidR="00FB5B81" w14:paraId="7D67EEF8" w14:textId="77777777">
        <w:tblPrEx>
          <w:tblCellMar>
            <w:top w:w="0" w:type="dxa"/>
            <w:bottom w:w="0" w:type="dxa"/>
          </w:tblCellMar>
        </w:tblPrEx>
        <w:trPr>
          <w:cantSplit/>
        </w:trPr>
        <w:tc>
          <w:tcPr>
            <w:tcW w:w="2600" w:type="dxa"/>
            <w:shd w:val="clear" w:color="auto" w:fill="D9D9D9"/>
            <w:vAlign w:val="center"/>
          </w:tcPr>
          <w:p w14:paraId="405FB02F" w14:textId="77777777" w:rsidR="00FB5B81" w:rsidRDefault="00000000">
            <w:r>
              <w:rPr>
                <w:b/>
                <w:bCs/>
              </w:rPr>
              <w:t>Precondiciones (Cuándo):</w:t>
            </w:r>
          </w:p>
        </w:tc>
        <w:tc>
          <w:tcPr>
            <w:tcW w:w="6760" w:type="dxa"/>
            <w:vAlign w:val="center"/>
          </w:tcPr>
          <w:p w14:paraId="31F6D1EB" w14:textId="77777777" w:rsidR="00FB5B81" w:rsidRDefault="00000000">
            <w:pPr>
              <w:pStyle w:val="Prrafodelista"/>
              <w:numPr>
                <w:ilvl w:val="0"/>
                <w:numId w:val="2"/>
              </w:numPr>
            </w:pPr>
            <w:r>
              <w:t xml:space="preserve">El conductor ha iniciado sesión (CU-08).</w:t>
            </w:r>
          </w:p>
          <w:p w14:paraId="64DFEBDA" w14:textId="77777777" w:rsidR="00FB5B81" w:rsidRDefault="00000000">
            <w:pPr>
              <w:pStyle w:val="Prrafodelista"/>
              <w:numPr>
                <w:ilvl w:val="0"/>
                <w:numId w:val="2"/>
              </w:numPr>
            </w:pPr>
            <w:r>
              <w:t xml:space="preserve">El conductor ha definido un punto de origen y un punto de destino, y opcionalmente paradas intermedias.</w:t>
            </w:r>
          </w:p>
          <w:p w:rsidR="00FB5B81" w:rsidRDefault="00000000">
            <w:pPr>
              <w:pStyle w:val="Prrafodelista"/>
              <w:numPr>
                <w:ilvl w:val="0"/>
                <w:numId w:val="2"/>
              </w:numPr>
            </w:pPr>
            <w:r>
              <w:t xml:space="preserve">Existe conexión con el backend.</w:t>
            </w:r>
          </w:p>
        </w:tc>
      </w:tr>
      <w:tr w:rsidR="00FB5B81" w14:paraId="344C7561" w14:textId="77777777">
        <w:tblPrEx>
          <w:tblCellMar>
            <w:top w:w="0" w:type="dxa"/>
            <w:bottom w:w="0" w:type="dxa"/>
          </w:tblCellMar>
        </w:tblPrEx>
        <w:trPr>
          <w:cantSplit/>
        </w:trPr>
        <w:tc>
          <w:tcPr>
            <w:tcW w:w="2600" w:type="dxa"/>
            <w:shd w:val="clear" w:color="auto" w:fill="D9D9D9"/>
            <w:vAlign w:val="center"/>
          </w:tcPr>
          <w:p w14:paraId="1747AC10" w14:textId="77777777" w:rsidR="00FB5B81" w:rsidRDefault="00000000">
            <w:r>
              <w:rPr>
                <w:b/>
                <w:bCs/>
              </w:rPr>
              <w:t>Postcondiciones (Éxito):</w:t>
            </w:r>
          </w:p>
        </w:tc>
        <w:tc>
          <w:tcPr>
            <w:tcW w:w="6760" w:type="dxa"/>
            <w:vAlign w:val="center"/>
          </w:tcPr>
          <w:p w14:paraId="33A0A0FA" w14:textId="77777777" w:rsidR="00FB5B81" w:rsidRDefault="00000000">
            <w:pPr>
              <w:pStyle w:val="Prrafodelista"/>
              <w:numPr>
                <w:ilvl w:val="0"/>
                <w:numId w:val="2"/>
              </w:numPr>
            </w:pPr>
            <w:r>
              <w:t>El sistema entrega y muestra en el mapa una ruta vehicular (sin vías peatonales) en menos de 3 segundos.</w:t>
            </w:r>
          </w:p>
        </w:tc>
      </w:tr>
      <w:tr w:rsidR="00FB5B81" w14:paraId="2AC233AD" w14:textId="77777777">
        <w:tblPrEx>
          <w:tblCellMar>
            <w:top w:w="0" w:type="dxa"/>
            <w:bottom w:w="0" w:type="dxa"/>
          </w:tblCellMar>
        </w:tblPrEx>
        <w:trPr>
          <w:cantSplit/>
        </w:trPr>
        <w:tc>
          <w:tcPr>
            <w:tcW w:w="2600" w:type="dxa"/>
            <w:shd w:val="clear" w:color="auto" w:fill="D9D9D9"/>
            <w:vAlign w:val="center"/>
          </w:tcPr>
          <w:p w14:paraId="743FECEA" w14:textId="77777777" w:rsidR="00FB5B81" w:rsidRDefault="00000000">
            <w:r>
              <w:rPr>
                <w:b/>
                <w:bCs/>
              </w:rPr>
              <w:t>Garantía Mínima (Fallo):</w:t>
            </w:r>
          </w:p>
        </w:tc>
        <w:tc>
          <w:tcPr>
            <w:tcW w:w="6760" w:type="dxa"/>
            <w:vAlign w:val="center"/>
          </w:tcPr>
          <w:p w14:paraId="5370D5AD" w14:textId="77777777" w:rsidR="00FB5B81" w:rsidRDefault="00000000">
            <w:r>
              <w:t>Si no es posible calcular una ruta, el sistema informa el fallo sin dejar la pantalla en un estado inconsistente.</w:t>
            </w:r>
          </w:p>
        </w:tc>
      </w:tr>
      <w:tr w:rsidR="00FB5B81" w14:paraId="1958004C" w14:textId="77777777">
        <w:tblPrEx>
          <w:tblCellMar>
            <w:top w:w="0" w:type="dxa"/>
            <w:bottom w:w="0" w:type="dxa"/>
          </w:tblCellMar>
        </w:tblPrEx>
        <w:trPr>
          <w:cantSplit/>
        </w:trPr>
        <w:tc>
          <w:tcPr>
            <w:tcW w:w="2600" w:type="dxa"/>
            <w:shd w:val="clear" w:color="auto" w:fill="D9D9D9"/>
            <w:vAlign w:val="center"/>
          </w:tcPr>
          <w:p w14:paraId="774547EA" w14:textId="77777777" w:rsidR="00FB5B81" w:rsidRDefault="00000000">
            <w:r>
              <w:rPr>
                <w:b/>
                <w:bCs/>
              </w:rPr>
              <w:t>Actores Secundarios:</w:t>
            </w:r>
          </w:p>
        </w:tc>
        <w:tc>
          <w:tcPr>
            <w:tcW w:w="6760" w:type="dxa"/>
            <w:vAlign w:val="center"/>
          </w:tcPr>
          <w:p w14:paraId="37E4D491" w14:textId="77777777" w:rsidR="00FB5B81" w:rsidRDefault="00000000">
            <w:pPr>
              <w:pStyle w:val="Prrafodelista"/>
              <w:numPr>
                <w:ilvl w:val="0"/>
                <w:numId w:val="2"/>
              </w:numPr>
            </w:pPr>
            <w:r>
              <w:t xml:space="preserve">Motor core (núcleo en C++ con una cara en Java): ejecuta el algoritmo de grafos (A*, con Dijkstra como alternativa) sobre la red de calles de Tarija, tomada de un extracto de OpenStreetMap.</w:t>
            </w:r>
          </w:p>
          <w:p w14:paraId="60BBA28E" w14:textId="77777777" w:rsidR="00FB5B81" w:rsidRDefault="00000000">
            <w:pPr>
              <w:pStyle w:val="Prrafodelista"/>
              <w:numPr>
                <w:ilvl w:val="0"/>
                <w:numId w:val="2"/>
              </w:numPr>
            </w:pPr>
            <w:r>
              <w:t xml:space="preserve">Backend Java: recibe la solicitud, valida los puntos y la pasa al motor core.</w:t>
            </w:r>
          </w:p>
          <w:p w14:paraId="60BBA28E" w14:textId="77777777" w:rsidR="00FB5B81" w:rsidRDefault="00000000">
            <w:pPr>
              <w:pStyle w:val="Prrafodelista"/>
              <w:numPr>
                <w:ilvl w:val="0"/>
                <w:numId w:val="2"/>
              </w:numPr>
            </w:pPr>
            <w:r>
              <w:t xml:space="preserve">Mapbox: provee el mapa base que ve el conductor.</w:t>
            </w:r>
          </w:p>
        </w:tc>
      </w:tr>
      <w:tr w:rsidR="00FB5B81" w14:paraId="3E89A9E9" w14:textId="77777777">
        <w:tblPrEx>
          <w:tblCellMar>
            <w:top w:w="0" w:type="dxa"/>
            <w:bottom w:w="0" w:type="dxa"/>
          </w:tblCellMar>
        </w:tblPrEx>
        <w:trPr>
          <w:cantSplit/>
        </w:trPr>
        <w:tc>
          <w:tcPr>
            <w:tcW w:w="2600" w:type="dxa"/>
            <w:shd w:val="clear" w:color="auto" w:fill="D9D9D9"/>
            <w:vAlign w:val="center"/>
          </w:tcPr>
          <w:p w14:paraId="60102DDD" w14:textId="77777777" w:rsidR="00FB5B81" w:rsidRDefault="00000000">
            <w:r>
              <w:rPr>
                <w:b/>
                <w:bCs/>
              </w:rPr>
              <w:t>Descripción Breve (Qué/Para qué):</w:t>
            </w:r>
          </w:p>
        </w:tc>
        <w:tc>
          <w:tcPr>
            <w:tcW w:w="6760" w:type="dxa"/>
            <w:vAlign w:val="center"/>
          </w:tcPr>
          <w:p w14:paraId="67BC5159" w14:textId="77777777" w:rsidR="00FB5B81" w:rsidRDefault="00000000">
            <w:r>
              <w:t>Calcula y muestra al conductor la ruta vehicular óptima entre origen y destino, considerando datos viales vigentes mediante algoritmos de grafos.</w:t>
            </w:r>
          </w:p>
        </w:tc>
      </w:tr>
    </w:tbl>
    <w:p w14:paraId="42481CAC" w14:textId="77777777" w:rsidR="00FB5B81" w:rsidRDefault="00000000">
      <w:pPr>
        <w:pStyle w:val="Ttulo1"/>
        <w:keepNext/>
        <w:spacing w:before="300" w:after="150"/>
      </w:pPr>
      <w:r>
        <w:lastRenderedPageBreak/>
        <w:t>2. Modelo de Contexto Visual</w:t>
      </w:r>
    </w:p>
    <w:p w14:paraId="6380C1D5" w14:textId="77777777" w:rsidR="00FB5B81" w:rsidRDefault="00000000">
      <w:pPr>
        <w:keepNext/>
        <w:spacing w:before="120" w:after="60"/>
        <w:jc w:val="center"/>
      </w:pPr>
      <w:r>
        <w:rPr>
          <w:noProof/>
        </w:rPr>
        <w:drawing>
          <wp:inline distT="0" distB="0" distL="0" distR="0" wp14:anchorId="7DC87677" wp14:editId="0E75BD2D">
            <wp:extent cx="4574286" cy="3137535"/>
            <wp:effectExtent l="0" t="0" r="0" b="0"/>
            <wp:docPr id="505" name="CU-03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CU-03_casos_de_uso.png"/>
                    <pic:cNvPicPr/>
                  </pic:nvPicPr>
                  <pic:blipFill>
                    <a:blip r:embed="rId9"/>
                    <a:stretch>
                      <a:fillRect/>
                    </a:stretch>
                  </pic:blipFill>
                  <pic:spPr>
                    <a:xfrm>
                      <a:off x="0" y="0"/>
                      <a:ext cx="4574286" cy="3137535"/>
                    </a:xfrm>
                    <a:prstGeom prst="rect">
                      <a:avLst/>
                    </a:prstGeom>
                  </pic:spPr>
                </pic:pic>
              </a:graphicData>
            </a:graphic>
          </wp:inline>
        </w:drawing>
      </w:r>
    </w:p>
    <w:p w14:paraId="5D98EFEE" w14:textId="77777777" w:rsidR="00FB5B81" w:rsidRDefault="00000000">
      <w:pPr>
        <w:spacing w:after="160"/>
        <w:jc w:val="center"/>
      </w:pPr>
      <w:r>
        <w:rPr>
          <w:i/>
          <w:iCs/>
          <w:sz w:val="18"/>
          <w:szCs w:val="18"/>
        </w:rPr>
        <w:t>Diagrama de casos de uso de CU-03 (fuente: 03_des/DiagCU/CU-03_CalcularRutaOptima.puml)</w:t>
      </w:r>
    </w:p>
    <w:p w14:paraId="4F395859" w14:textId="77777777" w:rsidR="00FB5B81" w:rsidRDefault="00000000">
      <w:pPr>
        <w:pStyle w:val="Ttulo1"/>
        <w:keepNext/>
        <w:spacing w:before="300" w:after="150"/>
      </w:pPr>
      <w:r>
        <w:t>3. Partes Interesadas y sus Intereses</w:t>
      </w:r>
    </w:p>
    <w:p w14:paraId="65FF34D5" w14:textId="77777777" w:rsidR="00FB5B81" w:rsidRDefault="00000000">
      <w:pPr>
        <w:keepNext/>
        <w:spacing w:after="150"/>
      </w:pPr>
      <w:r>
        <w:t>Identificación de quiénes se preocupan por este caso de uso y qué garantías exige 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5B81" w14:paraId="053056BB" w14:textId="77777777">
        <w:tblPrEx>
          <w:tblCellMar>
            <w:top w:w="0" w:type="dxa"/>
            <w:bottom w:w="0" w:type="dxa"/>
          </w:tblCellMar>
        </w:tblPrEx>
        <w:trPr>
          <w:cantSplit/>
        </w:trPr>
        <w:tc>
          <w:tcPr>
            <w:tcW w:w="3120" w:type="dxa"/>
            <w:shd w:val="clear" w:color="auto" w:fill="D9D9D9"/>
            <w:vAlign w:val="center"/>
          </w:tcPr>
          <w:p w14:paraId="0A9ABBCE" w14:textId="77777777" w:rsidR="00FB5B81" w:rsidRDefault="00000000">
            <w:pPr>
              <w:keepNext/>
            </w:pPr>
            <w:r>
              <w:rPr>
                <w:b/>
                <w:bCs/>
              </w:rPr>
              <w:t>Parte Interesada (Stakeholder)</w:t>
            </w:r>
          </w:p>
        </w:tc>
        <w:tc>
          <w:tcPr>
            <w:tcW w:w="6240" w:type="dxa"/>
            <w:shd w:val="clear" w:color="auto" w:fill="D9D9D9"/>
            <w:vAlign w:val="center"/>
          </w:tcPr>
          <w:p w14:paraId="6D237AF1" w14:textId="77777777" w:rsidR="00FB5B81" w:rsidRDefault="00000000">
            <w:pPr>
              <w:keepNext/>
            </w:pPr>
            <w:r>
              <w:rPr>
                <w:b/>
                <w:bCs/>
              </w:rPr>
              <w:t>Interés en este Caso de Uso (Garantía exigida)</w:t>
            </w:r>
          </w:p>
        </w:tc>
      </w:tr>
      <w:tr w:rsidR="00FB5B81" w14:paraId="1036F88A" w14:textId="77777777">
        <w:tblPrEx>
          <w:tblCellMar>
            <w:top w:w="0" w:type="dxa"/>
            <w:bottom w:w="0" w:type="dxa"/>
          </w:tblCellMar>
        </w:tblPrEx>
        <w:trPr>
          <w:cantSplit/>
        </w:trPr>
        <w:tc>
          <w:tcPr>
            <w:tcW w:w="3120" w:type="dxa"/>
          </w:tcPr>
          <w:p w14:paraId="2A7BFC0E" w14:textId="77777777" w:rsidR="00FB5B81" w:rsidRDefault="00000000">
            <w:pPr>
              <w:keepNext/>
            </w:pPr>
            <w:r>
              <w:rPr>
                <w:b/>
                <w:bCs/>
              </w:rPr>
              <w:t>Conductor</w:t>
            </w:r>
          </w:p>
        </w:tc>
        <w:tc>
          <w:tcPr>
            <w:tcW w:w="6240" w:type="dxa"/>
            <w:vAlign w:val="center"/>
          </w:tcPr>
          <w:p w14:paraId="718180CC" w14:textId="77777777" w:rsidR="00FB5B81" w:rsidRDefault="00000000">
            <w:pPr>
              <w:keepNext/>
            </w:pPr>
            <w:r>
              <w:t>Obtener una ruta rápida y confiable hacia su destino.</w:t>
            </w:r>
          </w:p>
        </w:tc>
      </w:tr>
      <w:tr w:rsidR="00FB5B81" w14:paraId="0539BB4E" w14:textId="77777777">
        <w:tblPrEx>
          <w:tblCellMar>
            <w:top w:w="0" w:type="dxa"/>
            <w:bottom w:w="0" w:type="dxa"/>
          </w:tblCellMar>
        </w:tblPrEx>
        <w:trPr>
          <w:cantSplit/>
        </w:trPr>
        <w:tc>
          <w:tcPr>
            <w:tcW w:w="3120" w:type="dxa"/>
          </w:tcPr>
          <w:p w14:paraId="27E9854D" w14:textId="77777777" w:rsidR="00FB5B81" w:rsidRDefault="00000000">
            <w:r>
              <w:rPr>
                <w:b/>
                <w:bCs/>
              </w:rPr>
              <w:t>Equipo técnico</w:t>
            </w:r>
          </w:p>
        </w:tc>
        <w:tc>
          <w:tcPr>
            <w:tcW w:w="6240" w:type="dxa"/>
            <w:vAlign w:val="center"/>
          </w:tcPr>
          <w:p w14:paraId="44AB932B" w14:textId="77777777" w:rsidR="00FB5B81" w:rsidRDefault="00000000">
            <w:r>
              <w:t>Garantizar el rendimiento del algoritmo incluso bajo carga.</w:t>
            </w:r>
          </w:p>
        </w:tc>
      </w:tr>
    </w:tbl>
    <w:p w14:paraId="12D35B48" w14:textId="77777777" w:rsidR="00FB5B81" w:rsidRDefault="00000000">
      <w:pPr>
        <w:pStyle w:val="Ttulo1"/>
        <w:keepNext/>
        <w:spacing w:before="300" w:after="150"/>
      </w:pPr>
      <w:r>
        <w:t>4. Escenario Principal de Éxito (Camino Feliz - Happy Path)</w:t>
      </w:r>
    </w:p>
    <w:p w14:paraId="5161989F" w14:textId="77777777" w:rsidR="00FB5B81" w:rsidRDefault="00000000">
      <w:pPr>
        <w:keepNext/>
        <w:spacing w:after="150"/>
      </w:pPr>
      <w:r>
        <w:t>Secuencia paso a paso donde todas las validaciones son exitosas, en estilo de ping-pong (Acción del Actor frente a Reacción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30"/>
        <w:gridCol w:w="4330"/>
      </w:tblGrid>
      <w:tr w:rsidR="00FB5B81" w14:paraId="0A53E800" w14:textId="77777777">
        <w:tblPrEx>
          <w:tblCellMar>
            <w:top w:w="0" w:type="dxa"/>
            <w:bottom w:w="0" w:type="dxa"/>
          </w:tblCellMar>
        </w:tblPrEx>
        <w:trPr>
          <w:cantSplit/>
        </w:trPr>
        <w:tc>
          <w:tcPr>
            <w:tcW w:w="700" w:type="dxa"/>
            <w:shd w:val="clear" w:color="auto" w:fill="D9D9D9"/>
            <w:vAlign w:val="center"/>
          </w:tcPr>
          <w:p w14:paraId="2828DFD5" w14:textId="77777777" w:rsidR="00FB5B81" w:rsidRDefault="00000000">
            <w:pPr>
              <w:keepNext/>
            </w:pPr>
            <w:r>
              <w:rPr>
                <w:b/>
                <w:bCs/>
              </w:rPr>
              <w:t>Paso</w:t>
            </w:r>
          </w:p>
        </w:tc>
        <w:tc>
          <w:tcPr>
            <w:tcW w:w="4330" w:type="dxa"/>
            <w:shd w:val="clear" w:color="auto" w:fill="D9D9D9"/>
            <w:vAlign w:val="center"/>
          </w:tcPr>
          <w:p w14:paraId="431FC093" w14:textId="77777777" w:rsidR="00FB5B81" w:rsidRDefault="00000000">
            <w:pPr>
              <w:keepNext/>
            </w:pPr>
            <w:r>
              <w:rPr>
                <w:b/>
                <w:bCs/>
              </w:rPr>
              <w:t>Acción del Actor</w:t>
            </w:r>
          </w:p>
        </w:tc>
        <w:tc>
          <w:tcPr>
            <w:tcW w:w="4330" w:type="dxa"/>
            <w:shd w:val="clear" w:color="auto" w:fill="D9D9D9"/>
            <w:vAlign w:val="center"/>
          </w:tcPr>
          <w:p w14:paraId="342BAB35" w14:textId="77777777" w:rsidR="00FB5B81" w:rsidRDefault="00000000">
            <w:pPr>
              <w:keepNext/>
            </w:pPr>
            <w:r>
              <w:rPr>
                <w:b/>
                <w:bCs/>
              </w:rPr>
              <w:t>Respuesta del Sistema</w:t>
            </w:r>
          </w:p>
        </w:tc>
      </w:tr>
      <w:tr w:rsidR="00FB5B81" w14:paraId="276E85F6" w14:textId="77777777">
        <w:tblPrEx>
          <w:tblCellMar>
            <w:top w:w="0" w:type="dxa"/>
            <w:bottom w:w="0" w:type="dxa"/>
          </w:tblCellMar>
        </w:tblPrEx>
        <w:trPr>
          <w:cantSplit/>
        </w:trPr>
        <w:tc>
          <w:tcPr>
            <w:tcW w:w="700" w:type="dxa"/>
            <w:vAlign w:val="center"/>
          </w:tcPr>
          <w:p w14:paraId="4FF7F003" w14:textId="77777777" w:rsidR="00FB5B81" w:rsidRDefault="00000000">
            <w:r>
              <w:t>1</w:t>
            </w:r>
          </w:p>
        </w:tc>
        <w:tc>
          <w:tcPr>
            <w:tcW w:w="4330" w:type="dxa"/>
            <w:vAlign w:val="center"/>
          </w:tcPr>
          <w:p w14:paraId="75BF7CC7" w14:textId="77777777" w:rsidR="00FB5B81" w:rsidRDefault="00000000">
            <w:r>
              <w:t>El conductor ingresa origen, destino y paradas opcionales.</w:t>
            </w:r>
          </w:p>
        </w:tc>
        <w:tc>
          <w:tcPr>
            <w:tcW w:w="4330" w:type="dxa"/>
            <w:vAlign w:val="center"/>
          </w:tcPr>
          <w:p w14:paraId="4E22C864" w14:textId="77777777" w:rsidR="00FB5B81" w:rsidRDefault="00000000">
            <w:r>
              <w:t>El sistema valida que los puntos ingresados sean válidos.</w:t>
            </w:r>
          </w:p>
        </w:tc>
      </w:tr>
      <w:tr w:rsidR="00FB5B81" w14:paraId="5A841B2D" w14:textId="77777777">
        <w:tblPrEx>
          <w:tblCellMar>
            <w:top w:w="0" w:type="dxa"/>
            <w:bottom w:w="0" w:type="dxa"/>
          </w:tblCellMar>
        </w:tblPrEx>
        <w:trPr>
          <w:cantSplit/>
        </w:trPr>
        <w:tc>
          <w:tcPr>
            <w:tcW w:w="700" w:type="dxa"/>
            <w:vAlign w:val="center"/>
          </w:tcPr>
          <w:p w14:paraId="5615FBD8" w14:textId="77777777" w:rsidR="00FB5B81" w:rsidRDefault="00000000">
            <w:r>
              <w:t>2</w:t>
            </w:r>
          </w:p>
        </w:tc>
        <w:tc>
          <w:tcPr>
            <w:tcW w:w="4330" w:type="dxa"/>
            <w:vAlign w:val="center"/>
          </w:tcPr>
          <w:p w14:paraId="246B6044" w14:textId="77777777" w:rsidR="00FB5B81" w:rsidRDefault="00000000">
            <w:r>
              <w:t>El conductor solicita "Calcular ruta".</w:t>
            </w:r>
          </w:p>
        </w:tc>
        <w:tc>
          <w:tcPr>
            <w:tcW w:w="4330" w:type="dxa"/>
            <w:vAlign w:val="center"/>
          </w:tcPr>
          <w:p w14:paraId="4658DF87" w14:textId="77777777" w:rsidR="00FB5B81" w:rsidRDefault="00000000">
            <w:r>
              <w:t xml:space="preserve">El backend valida la solicitud y la envía al motor core.</w:t>
            </w:r>
          </w:p>
        </w:tc>
      </w:tr>
      <w:tr w:rsidR="00FB5B81" w14:paraId="6CACC070" w14:textId="77777777">
        <w:tblPrEx>
          <w:tblCellMar>
            <w:top w:w="0" w:type="dxa"/>
            <w:bottom w:w="0" w:type="dxa"/>
          </w:tblCellMar>
        </w:tblPrEx>
        <w:trPr>
          <w:cantSplit/>
        </w:trPr>
        <w:tc>
          <w:tcPr>
            <w:tcW w:w="700" w:type="dxa"/>
            <w:vAlign w:val="center"/>
          </w:tcPr>
          <w:p w14:paraId="19138516" w14:textId="77777777" w:rsidR="00FB5B81" w:rsidRDefault="00000000">
            <w:r>
              <w:t>3</w:t>
            </w:r>
          </w:p>
        </w:tc>
        <w:tc>
          <w:tcPr>
            <w:tcW w:w="4330" w:type="dxa"/>
            <w:vAlign w:val="center"/>
          </w:tcPr>
          <w:p w14:paraId="1CE55A83" w14:textId="77777777" w:rsidR="00FB5B81" w:rsidRDefault="00000000">
            <w:r>
              <w:t>—</w:t>
            </w:r>
          </w:p>
        </w:tc>
        <w:tc>
          <w:tcPr>
            <w:tcW w:w="4330" w:type="dxa"/>
            <w:vAlign w:val="center"/>
          </w:tcPr>
          <w:p w14:paraId="25CE0BF0" w14:textId="77777777" w:rsidR="00FB5B81" w:rsidRDefault="00000000">
            <w:r>
              <w:t xml:space="preserve">El motor core ajusta los puntos a la red de calles que tiene en memoria y ejecuta el algoritmo (A*) para generar la ruta óptima, considerando los eventos viales vigentes.</w:t>
            </w:r>
          </w:p>
        </w:tc>
      </w:tr>
      <w:tr w:rsidR="00FB5B81" w14:paraId="075ACC99" w14:textId="77777777">
        <w:tblPrEx>
          <w:tblCellMar>
            <w:top w:w="0" w:type="dxa"/>
            <w:bottom w:w="0" w:type="dxa"/>
          </w:tblCellMar>
        </w:tblPrEx>
        <w:trPr>
          <w:cantSplit/>
        </w:trPr>
        <w:tc>
          <w:tcPr>
            <w:tcW w:w="700" w:type="dxa"/>
            <w:vAlign w:val="center"/>
          </w:tcPr>
          <w:p w14:paraId="3A5F891E" w14:textId="77777777" w:rsidR="00FB5B81" w:rsidRDefault="00000000">
            <w:r>
              <w:t>4</w:t>
            </w:r>
          </w:p>
        </w:tc>
        <w:tc>
          <w:tcPr>
            <w:tcW w:w="4330" w:type="dxa"/>
            <w:vAlign w:val="center"/>
          </w:tcPr>
          <w:p w14:paraId="7E1C0442" w14:textId="77777777" w:rsidR="00FB5B81" w:rsidRDefault="00000000">
            <w:r>
              <w:t>—</w:t>
            </w:r>
          </w:p>
        </w:tc>
        <w:tc>
          <w:tcPr>
            <w:tcW w:w="4330" w:type="dxa"/>
            <w:vAlign w:val="center"/>
          </w:tcPr>
          <w:p w14:paraId="13DC594E" w14:textId="77777777" w:rsidR="00FB5B81" w:rsidRDefault="00000000">
            <w:r>
              <w:t>El sistema recibe la ruta y la dibuja en el mapa junto con tiempo y distancia estimados.</w:t>
            </w:r>
          </w:p>
        </w:tc>
      </w:tr>
      <w:tr w:rsidR="00FB5B81" w14:paraId="799EF9EC" w14:textId="77777777">
        <w:tblPrEx>
          <w:tblCellMar>
            <w:top w:w="0" w:type="dxa"/>
            <w:bottom w:w="0" w:type="dxa"/>
          </w:tblCellMar>
        </w:tblPrEx>
        <w:trPr>
          <w:cantSplit/>
        </w:trPr>
        <w:tc>
          <w:tcPr>
            <w:tcW w:w="700" w:type="dxa"/>
            <w:vAlign w:val="center"/>
          </w:tcPr>
          <w:p w14:paraId="4167B318" w14:textId="77777777" w:rsidR="00FB5B81" w:rsidRDefault="00000000">
            <w:r>
              <w:t>5</w:t>
            </w:r>
          </w:p>
        </w:tc>
        <w:tc>
          <w:tcPr>
            <w:tcW w:w="4330" w:type="dxa"/>
            <w:vAlign w:val="center"/>
          </w:tcPr>
          <w:p w14:paraId="424E6B52" w14:textId="77777777" w:rsidR="00FB5B81" w:rsidRDefault="00000000">
            <w:r>
              <w:t>El conductor confirma el inicio de la navegación.</w:t>
            </w:r>
          </w:p>
        </w:tc>
        <w:tc>
          <w:tcPr>
            <w:tcW w:w="4330" w:type="dxa"/>
            <w:vAlign w:val="center"/>
          </w:tcPr>
          <w:p w14:paraId="55780D31" w14:textId="77777777" w:rsidR="00FB5B81" w:rsidRDefault="00000000">
            <w:r>
              <w:t>El sistema comienza el seguimiento de la ruta.</w:t>
            </w:r>
          </w:p>
        </w:tc>
      </w:tr>
    </w:tbl>
    <w:p w14:paraId="62E6CCDE" w14:textId="77777777" w:rsidR="00FB5B81" w:rsidRDefault="00000000">
      <w:pPr>
        <w:pStyle w:val="Ttulo1"/>
        <w:keepNext/>
        <w:spacing w:before="300" w:after="150"/>
      </w:pPr>
      <w:r>
        <w:lastRenderedPageBreak/>
        <w:t>5. Diagrama de Comportamiento UML</w:t>
      </w:r>
    </w:p>
    <w:p w14:paraId="4B4E3D7C" w14:textId="77777777" w:rsidR="00FB5B81" w:rsidRDefault="00000000">
      <w:pPr>
        <w:keepNext/>
        <w:spacing w:before="120" w:after="60"/>
        <w:jc w:val="center"/>
      </w:pPr>
      <w:r>
        <w:rPr>
          <w:noProof/>
        </w:rPr>
        <w:drawing>
          <wp:inline distT="0" distB="0" distL="0" distR="0" wp14:anchorId="55E72A42" wp14:editId="204D07AF">
            <wp:extent cx="5943600" cy="6553982"/>
            <wp:effectExtent l="0" t="0" r="0" b="0"/>
            <wp:docPr id="506" name="CU-03_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CU-03_actividad.png"/>
                    <pic:cNvPicPr/>
                  </pic:nvPicPr>
                  <pic:blipFill>
                    <a:blip r:embed="rId10"/>
                    <a:stretch>
                      <a:fillRect/>
                    </a:stretch>
                  </pic:blipFill>
                  <pic:spPr>
                    <a:xfrm>
                      <a:off x="0" y="0"/>
                      <a:ext cx="5943600" cy="6553982"/>
                    </a:xfrm>
                    <a:prstGeom prst="rect">
                      <a:avLst/>
                    </a:prstGeom>
                  </pic:spPr>
                </pic:pic>
              </a:graphicData>
            </a:graphic>
          </wp:inline>
        </w:drawing>
      </w:r>
    </w:p>
    <w:p w14:paraId="139999E9" w14:textId="77777777" w:rsidR="00FB5B81" w:rsidRDefault="00000000">
      <w:pPr>
        <w:spacing w:after="160"/>
        <w:jc w:val="center"/>
      </w:pPr>
      <w:r>
        <w:rPr>
          <w:i/>
          <w:iCs/>
          <w:sz w:val="18"/>
          <w:szCs w:val="18"/>
        </w:rPr>
        <w:t>Diagrama de actividad de CU-03 (fuente: 03_des/01_Diagramas_de_comportamiento/CU-03_CalcularRutaOptima.puml)</w:t>
      </w:r>
    </w:p>
    <w:p w14:paraId="06B24DA6" w14:textId="03C883CA" w:rsidR="00FB5B81" w:rsidRDefault="00000000">
      <w:pPr>
        <w:pStyle w:val="Ttulo1"/>
        <w:keepNext/>
        <w:pageBreakBefore/>
        <w:spacing w:before="300" w:after="150"/>
      </w:pPr>
      <w:r>
        <w:lastRenderedPageBreak/>
        <w:t>6. Extensiones y Flujos Alternativos (¿Y si...?)</w:t>
      </w:r>
    </w:p>
    <w:p w14:paraId="01599028" w14:textId="77777777" w:rsidR="00FB5B81" w:rsidRDefault="00000000">
      <w:pPr>
        <w:keepNext/>
        <w:spacing w:after="150"/>
      </w:pPr>
      <w:r>
        <w:t>Desviaciones del flujo principal debido a errores de validación, decisiones de negocio o problemas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30"/>
        <w:gridCol w:w="4730"/>
      </w:tblGrid>
      <w:tr w:rsidR="00FB5B81" w14:paraId="2B125DCC" w14:textId="77777777">
        <w:tblPrEx>
          <w:tblCellMar>
            <w:top w:w="0" w:type="dxa"/>
            <w:bottom w:w="0" w:type="dxa"/>
          </w:tblCellMar>
        </w:tblPrEx>
        <w:trPr>
          <w:cantSplit/>
        </w:trPr>
        <w:tc>
          <w:tcPr>
            <w:tcW w:w="900" w:type="dxa"/>
            <w:shd w:val="clear" w:color="auto" w:fill="D9D9D9"/>
            <w:vAlign w:val="center"/>
          </w:tcPr>
          <w:p w14:paraId="63FC0082" w14:textId="77777777" w:rsidR="00FB5B81" w:rsidRDefault="00000000">
            <w:pPr>
              <w:keepNext/>
            </w:pPr>
            <w:r>
              <w:rPr>
                <w:b/>
                <w:bCs/>
              </w:rPr>
              <w:t>Paso Ref.</w:t>
            </w:r>
          </w:p>
        </w:tc>
        <w:tc>
          <w:tcPr>
            <w:tcW w:w="3730" w:type="dxa"/>
            <w:shd w:val="clear" w:color="auto" w:fill="D9D9D9"/>
            <w:vAlign w:val="center"/>
          </w:tcPr>
          <w:p w14:paraId="55AC5AFC" w14:textId="77777777" w:rsidR="00FB5B81" w:rsidRDefault="00000000">
            <w:pPr>
              <w:keepNext/>
            </w:pPr>
            <w:r>
              <w:rPr>
                <w:b/>
                <w:bCs/>
              </w:rPr>
              <w:t>Condición de Desvío</w:t>
            </w:r>
          </w:p>
        </w:tc>
        <w:tc>
          <w:tcPr>
            <w:tcW w:w="4730" w:type="dxa"/>
            <w:shd w:val="clear" w:color="auto" w:fill="D9D9D9"/>
            <w:vAlign w:val="center"/>
          </w:tcPr>
          <w:p w14:paraId="502B6018" w14:textId="77777777" w:rsidR="00FB5B81" w:rsidRDefault="00000000">
            <w:pPr>
              <w:keepNext/>
            </w:pPr>
            <w:r>
              <w:rPr>
                <w:b/>
                <w:bCs/>
              </w:rPr>
              <w:t>Acción de Recuperación / Salida</w:t>
            </w:r>
          </w:p>
        </w:tc>
      </w:tr>
      <w:tr w:rsidR="00FB5B81" w14:paraId="7857053F" w14:textId="77777777">
        <w:tblPrEx>
          <w:tblCellMar>
            <w:top w:w="0" w:type="dxa"/>
            <w:bottom w:w="0" w:type="dxa"/>
          </w:tblCellMar>
        </w:tblPrEx>
        <w:trPr>
          <w:cantSplit/>
        </w:trPr>
        <w:tc>
          <w:tcPr>
            <w:tcW w:w="900" w:type="dxa"/>
            <w:vAlign w:val="center"/>
          </w:tcPr>
          <w:p w14:paraId="7AA53638" w14:textId="77777777" w:rsidR="00FB5B81" w:rsidRDefault="00000000">
            <w:r>
              <w:t>1a</w:t>
            </w:r>
          </w:p>
        </w:tc>
        <w:tc>
          <w:tcPr>
            <w:tcW w:w="3730" w:type="dxa"/>
            <w:vAlign w:val="center"/>
          </w:tcPr>
          <w:p w14:paraId="2F1DFDC1" w14:textId="77777777" w:rsidR="00FB5B81" w:rsidRDefault="00000000">
            <w:r>
              <w:t>El destino es inválido o está fuera de cobertura:</w:t>
            </w:r>
          </w:p>
        </w:tc>
        <w:tc>
          <w:tcPr>
            <w:tcW w:w="4730" w:type="dxa"/>
            <w:vAlign w:val="center"/>
          </w:tcPr>
          <w:p w14:paraId="2C9C8EE2" w14:textId="77777777" w:rsidR="00FB5B81" w:rsidRDefault="00000000">
            <w:r>
              <w:t>1. El sistema muestra un mensaje de error.</w:t>
            </w:r>
          </w:p>
          <w:p w14:paraId="0D224FAB" w14:textId="77777777" w:rsidR="00FB5B81" w:rsidRDefault="00000000">
            <w:r>
              <w:t>2. Solicita al conductor ingresar un nuevo destino.</w:t>
            </w:r>
          </w:p>
        </w:tc>
      </w:tr>
      <w:tr w:rsidR="00FB5B81" w14:paraId="51AC6EB7" w14:textId="77777777">
        <w:tblPrEx>
          <w:tblCellMar>
            <w:top w:w="0" w:type="dxa"/>
            <w:bottom w:w="0" w:type="dxa"/>
          </w:tblCellMar>
        </w:tblPrEx>
        <w:trPr>
          <w:cantSplit/>
        </w:trPr>
        <w:tc>
          <w:tcPr>
            <w:tcW w:w="900" w:type="dxa"/>
            <w:vAlign w:val="center"/>
          </w:tcPr>
          <w:p w14:paraId="53B67A68" w14:textId="77777777" w:rsidR="00FB5B81" w:rsidRDefault="00000000">
            <w:r>
              <w:t xml:space="preserve">3a</w:t>
            </w:r>
          </w:p>
        </w:tc>
        <w:tc>
          <w:tcPr>
            <w:tcW w:w="3730" w:type="dxa"/>
            <w:vAlign w:val="center"/>
          </w:tcPr>
          <w:p w14:paraId="1A82C66B" w14:textId="77777777" w:rsidR="00FB5B81" w:rsidRDefault="00000000">
            <w:r>
              <w:t>No existe una ruta vehicular posible entre los puntos indicados:</w:t>
            </w:r>
          </w:p>
        </w:tc>
        <w:tc>
          <w:tcPr>
            <w:tcW w:w="4730" w:type="dxa"/>
            <w:vAlign w:val="center"/>
          </w:tcPr>
          <w:p w14:paraId="2602BA29" w14:textId="77777777" w:rsidR="00FB5B81" w:rsidRDefault="00000000">
            <w:r>
              <w:t>1. El sistema notifica que no se encontró una ruta válida.</w:t>
            </w:r>
          </w:p>
        </w:tc>
      </w:tr>
      <w:tr w:rsidR="00FB5B81" w14:paraId="6C92B855" w14:textId="77777777">
        <w:tblPrEx>
          <w:tblCellMar>
            <w:top w:w="0" w:type="dxa"/>
            <w:bottom w:w="0" w:type="dxa"/>
          </w:tblCellMar>
        </w:tblPrEx>
        <w:trPr>
          <w:cantSplit/>
        </w:trPr>
        <w:tc>
          <w:tcPr>
            <w:tcW w:w="900" w:type="dxa"/>
            <w:vAlign w:val="center"/>
          </w:tcPr>
          <w:p w14:paraId="3D712F95" w14:textId="77777777" w:rsidR="00FB5B81" w:rsidRDefault="00000000">
            <w:r>
              <w:t xml:space="preserve">4a</w:t>
            </w:r>
          </w:p>
        </w:tc>
        <w:tc>
          <w:tcPr>
            <w:tcW w:w="3730" w:type="dxa"/>
            <w:vAlign w:val="center"/>
          </w:tcPr>
          <w:p w14:paraId="3A3B3DF9" w14:textId="77777777" w:rsidR="00FB5B81" w:rsidRDefault="00000000">
            <w:r>
              <w:t xml:space="preserve">El mapa base de Mapbox no carga al dibujar la ruta:</w:t>
            </w:r>
          </w:p>
        </w:tc>
        <w:tc>
          <w:tcPr>
            <w:tcW w:w="4730" w:type="dxa"/>
            <w:vAlign w:val="center"/>
          </w:tcPr>
          <w:p w14:paraId="0DC540F1" w14:textId="77777777" w:rsidR="00FB5B81" w:rsidRDefault="00000000">
            <w:r>
              <w:t>1. El sistema informa un error de servicio externo.</w:t>
            </w:r>
          </w:p>
          <w:p w14:paraId="63591BF7" w14:textId="77777777" w:rsidR="00FB5B81" w:rsidRDefault="00000000">
            <w:r>
              <w:t xml:space="preserve">2. Sugiere reintentar más tarde; el cálculo de la ruta no depende de Mapbox.</w:t>
            </w:r>
          </w:p>
        </w:tc>
      </w:tr>
    </w:tbl>
    <w:p w14:paraId="5F2048AE" w14:textId="77777777" w:rsidR="00FB5B81" w:rsidRDefault="00000000">
      <w:pPr>
        <w:pStyle w:val="Ttulo1"/>
        <w:keepNext/>
        <w:spacing w:before="300" w:after="150"/>
      </w:pPr>
      <w:r>
        <w:t>7. Requisitos Especiales (No Funcionales específicos)</w:t>
      </w:r>
    </w:p>
    <w:p w14:paraId="7491321F" w14:textId="77777777" w:rsidR="00FB5B81" w:rsidRDefault="00000000">
      <w:pPr>
        <w:spacing w:after="80"/>
      </w:pPr>
      <w:r>
        <w:t>Rendimiento: El cálculo de la ruta debe completarse en menos de 3 segundos.</w:t>
      </w:r>
    </w:p>
    <w:p w14:paraId="013CB338" w14:textId="77777777" w:rsidR="00FB5B81" w:rsidRDefault="00000000">
      <w:pPr>
        <w:spacing w:after="80"/>
      </w:pPr>
      <w:r>
        <w:t>Usabilidad: El tiempo y la distancia estimados deben mostrarse claramente antes de confirmar la navegación.</w:t>
      </w:r>
    </w:p>
    <w:p w14:paraId="10B42AD0" w14:textId="77777777" w:rsidR="00FB5B81" w:rsidRDefault="00000000">
      <w:pPr>
        <w:spacing w:after="80"/>
      </w:pPr>
      <w:r>
        <w:t>Seguridad: El sistema no debe exponer rutas o ubicaciones de otros usuarios durante el cálculo.</w:t>
      </w:r>
    </w:p>
    <w:p w14:paraId="6ADB1B45" w14:textId="77777777" w:rsidR="00FB5B81" w:rsidRDefault="00000000">
      <w:pPr>
        <w:pStyle w:val="Ttulo1"/>
        <w:keepNext/>
        <w:spacing w:before="300" w:after="150"/>
      </w:pPr>
      <w:r>
        <w:t>8. Variaciones de Tecnología y Datos</w:t>
      </w:r>
    </w:p>
    <w:p w14:paraId="72B203C3" w14:textId="77777777" w:rsidR="00FB5B81" w:rsidRDefault="00000000">
      <w:pPr>
        <w:spacing w:after="80"/>
      </w:pPr>
      <w:r>
        <w:t xml:space="preserve">El motor core usa A* y puede configurarse para usar Dijkstra.</w:t>
      </w:r>
    </w:p>
    <w:p w14:paraId="32474268" w14:textId="77777777" w:rsidR="00FB5B81" w:rsidRDefault="00000000">
      <w:pPr>
        <w:spacing w:after="80"/>
      </w:pPr>
      <w:r>
        <w:t xml:space="preserve">La red de calles sale de un extracto de OpenStreetMap de la mancha urbana de Tarija, filtrado a vías vehiculares, que el motor carga en memoria al arrancar; el cálculo no depende de un servicio externo.</w:t>
      </w:r>
    </w:p>
    <w:p w14:paraId="7F131C47" w14:textId="77777777" w:rsidR="00FB5B81" w:rsidRDefault="00000000">
      <w:pPr>
        <w:pageBreakBefore/>
        <w:jc w:val="center"/>
      </w:pPr>
      <w:r>
        <w:rPr>
          <w:b/>
          <w:bCs/>
          <w:sz w:val="28"/>
          <w:szCs w:val="28"/>
        </w:rPr>
        <w:lastRenderedPageBreak/>
        <w:t>ESPECIFICACIÓN DE CASO DE USO</w:t>
      </w:r>
    </w:p>
    <w:p w14:paraId="1B30C8CE" w14:textId="77777777" w:rsidR="00FB5B81" w:rsidRDefault="00000000">
      <w:pPr>
        <w:spacing w:after="200"/>
        <w:jc w:val="center"/>
      </w:pPr>
      <w:r>
        <w:rPr>
          <w:i/>
          <w:iCs/>
        </w:rPr>
        <w:t xml:space="preserve">Formato Estructurado 'Fully Dressed' - Alistair Cockburn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1575DA02" w14:textId="77777777">
        <w:tblPrEx>
          <w:tblCellMar>
            <w:top w:w="0" w:type="dxa"/>
            <w:bottom w:w="0" w:type="dxa"/>
          </w:tblCellMar>
        </w:tblPrEx>
        <w:trPr>
          <w:cantSplit/>
        </w:trPr>
        <w:tc>
          <w:tcPr>
            <w:tcW w:w="2600" w:type="dxa"/>
            <w:shd w:val="clear" w:color="auto" w:fill="D9D9D9"/>
            <w:vAlign w:val="center"/>
          </w:tcPr>
          <w:p w14:paraId="399447CD" w14:textId="77777777" w:rsidR="00FB5B81" w:rsidRDefault="00000000">
            <w:r>
              <w:rPr>
                <w:b/>
                <w:bCs/>
              </w:rPr>
              <w:t>Código de Caso de Uso:</w:t>
            </w:r>
          </w:p>
        </w:tc>
        <w:tc>
          <w:tcPr>
            <w:tcW w:w="6760" w:type="dxa"/>
            <w:vAlign w:val="center"/>
          </w:tcPr>
          <w:p w14:paraId="08934976" w14:textId="77777777" w:rsidR="00FB5B81" w:rsidRDefault="00000000">
            <w:r>
              <w:t>CU-04</w:t>
            </w:r>
          </w:p>
        </w:tc>
      </w:tr>
      <w:tr w:rsidR="00FB5B81" w14:paraId="60AFBC3A" w14:textId="77777777">
        <w:tblPrEx>
          <w:tblCellMar>
            <w:top w:w="0" w:type="dxa"/>
            <w:bottom w:w="0" w:type="dxa"/>
          </w:tblCellMar>
        </w:tblPrEx>
        <w:trPr>
          <w:cantSplit/>
        </w:trPr>
        <w:tc>
          <w:tcPr>
            <w:tcW w:w="2600" w:type="dxa"/>
            <w:shd w:val="clear" w:color="auto" w:fill="D9D9D9"/>
            <w:vAlign w:val="center"/>
          </w:tcPr>
          <w:p w14:paraId="653943A9" w14:textId="77777777" w:rsidR="00FB5B81" w:rsidRDefault="00000000">
            <w:r>
              <w:rPr>
                <w:b/>
                <w:bCs/>
              </w:rPr>
              <w:t>Nombre del Caso de Uso:</w:t>
            </w:r>
          </w:p>
        </w:tc>
        <w:tc>
          <w:tcPr>
            <w:tcW w:w="6760" w:type="dxa"/>
            <w:vAlign w:val="center"/>
          </w:tcPr>
          <w:p w14:paraId="60E5886E" w14:textId="77777777" w:rsidR="00FB5B81" w:rsidRDefault="00000000">
            <w:r>
              <w:t>Recalcular Ruta</w:t>
            </w:r>
          </w:p>
        </w:tc>
      </w:tr>
      <w:tr w:rsidR="00FB5B81" w14:paraId="4C988458" w14:textId="77777777">
        <w:tblPrEx>
          <w:tblCellMar>
            <w:top w:w="0" w:type="dxa"/>
            <w:bottom w:w="0" w:type="dxa"/>
          </w:tblCellMar>
        </w:tblPrEx>
        <w:trPr>
          <w:cantSplit/>
        </w:trPr>
        <w:tc>
          <w:tcPr>
            <w:tcW w:w="2600" w:type="dxa"/>
            <w:shd w:val="clear" w:color="auto" w:fill="D9D9D9"/>
            <w:vAlign w:val="center"/>
          </w:tcPr>
          <w:p w14:paraId="50D4D5DC" w14:textId="77777777" w:rsidR="00FB5B81" w:rsidRDefault="00000000">
            <w:r>
              <w:rPr>
                <w:b/>
                <w:bCs/>
              </w:rPr>
              <w:t>Proyecto / Sistema:</w:t>
            </w:r>
          </w:p>
        </w:tc>
        <w:tc>
          <w:tcPr>
            <w:tcW w:w="6760" w:type="dxa"/>
            <w:vAlign w:val="center"/>
          </w:tcPr>
          <w:p w14:paraId="101D3C21" w14:textId="77777777" w:rsidR="00FB5B81" w:rsidRDefault="00000000">
            <w:r>
              <w:t>ChuroViaje</w:t>
            </w:r>
          </w:p>
        </w:tc>
      </w:tr>
      <w:tr w:rsidR="00FB5B81" w14:paraId="46005E05" w14:textId="77777777">
        <w:tblPrEx>
          <w:tblCellMar>
            <w:top w:w="0" w:type="dxa"/>
            <w:bottom w:w="0" w:type="dxa"/>
          </w:tblCellMar>
        </w:tblPrEx>
        <w:trPr>
          <w:cantSplit/>
        </w:trPr>
        <w:tc>
          <w:tcPr>
            <w:tcW w:w="2600" w:type="dxa"/>
            <w:shd w:val="clear" w:color="auto" w:fill="D9D9D9"/>
            <w:vAlign w:val="center"/>
          </w:tcPr>
          <w:p w14:paraId="121A1351" w14:textId="77777777" w:rsidR="00FB5B81" w:rsidRDefault="00000000">
            <w:r>
              <w:rPr>
                <w:b/>
                <w:bCs/>
              </w:rPr>
              <w:t>Fecha de Versión:</w:t>
            </w:r>
          </w:p>
        </w:tc>
        <w:tc>
          <w:tcPr>
            <w:tcW w:w="6760" w:type="dxa"/>
            <w:vAlign w:val="center"/>
          </w:tcPr>
          <w:p w14:paraId="0D63BAC2" w14:textId="77777777" w:rsidR="00FB5B81" w:rsidRDefault="00000000">
            <w:r>
              <w:t xml:space="preserve">13/10/2026</w:t>
            </w:r>
          </w:p>
        </w:tc>
      </w:tr>
      <w:tr w:rsidR="00FB5B81" w14:paraId="7226F3C9" w14:textId="77777777">
        <w:tblPrEx>
          <w:tblCellMar>
            <w:top w:w="0" w:type="dxa"/>
            <w:bottom w:w="0" w:type="dxa"/>
          </w:tblCellMar>
        </w:tblPrEx>
        <w:trPr>
          <w:cantSplit/>
        </w:trPr>
        <w:tc>
          <w:tcPr>
            <w:tcW w:w="2600" w:type="dxa"/>
            <w:shd w:val="clear" w:color="auto" w:fill="D9D9D9"/>
            <w:vAlign w:val="center"/>
          </w:tcPr>
          <w:p w14:paraId="1723D2D7" w14:textId="77777777" w:rsidR="00FB5B81" w:rsidRDefault="00000000">
            <w:r>
              <w:rPr>
                <w:b/>
                <w:bCs/>
              </w:rPr>
              <w:t>Autor del Artefacto:</w:t>
            </w:r>
          </w:p>
        </w:tc>
        <w:tc>
          <w:tcPr>
            <w:tcW w:w="6760" w:type="dxa"/>
            <w:vAlign w:val="center"/>
          </w:tcPr>
          <w:p w14:paraId="545C4098" w14:textId="77777777" w:rsidR="00FB5B81" w:rsidRDefault="00000000">
            <w:r>
              <w:t xml:space="preserve">Benjamin Sirpa</w:t>
            </w:r>
          </w:p>
        </w:tc>
      </w:tr>
      <w:tr w:rsidR="00FB5B81" w14:paraId="5CA6AB95" w14:textId="77777777">
        <w:tblPrEx>
          <w:tblCellMar>
            <w:top w:w="0" w:type="dxa"/>
            <w:bottom w:w="0" w:type="dxa"/>
          </w:tblCellMar>
        </w:tblPrEx>
        <w:trPr>
          <w:cantSplit/>
        </w:trPr>
        <w:tc>
          <w:tcPr>
            <w:tcW w:w="2600" w:type="dxa"/>
            <w:shd w:val="clear" w:color="auto" w:fill="D9D9D9"/>
            <w:vAlign w:val="center"/>
          </w:tcPr>
          <w:p w14:paraId="5B636DCA" w14:textId="77777777" w:rsidR="00FB5B81" w:rsidRDefault="00000000">
            <w:r>
              <w:rPr>
                <w:b/>
                <w:bCs/>
              </w:rPr>
              <w:t>Estado de Aprobación:</w:t>
            </w:r>
          </w:p>
        </w:tc>
        <w:tc>
          <w:tcPr>
            <w:tcW w:w="6760" w:type="dxa"/>
            <w:vAlign w:val="center"/>
          </w:tcPr>
          <w:p w14:paraId="1077BD52" w14:textId="77777777" w:rsidR="00FB5B81" w:rsidRDefault="00000000">
            <w:r>
              <w:t xml:space="preserve">Aprobado</w:t>
            </w:r>
          </w:p>
        </w:tc>
      </w:tr>
    </w:tbl>
    <w:p w14:paraId="01116732" w14:textId="77777777" w:rsidR="00FB5B81" w:rsidRDefault="00000000">
      <w:pPr>
        <w:pStyle w:val="Ttulo1"/>
        <w:keepNext/>
        <w:spacing w:before="300" w:after="150"/>
      </w:pPr>
      <w:r>
        <w:t>1. Ficha del Caso de Uso (¿Quién? ¿Qué? ¿Cuándo?)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72632EE9" w14:textId="77777777">
        <w:tblPrEx>
          <w:tblCellMar>
            <w:top w:w="0" w:type="dxa"/>
            <w:bottom w:w="0" w:type="dxa"/>
          </w:tblCellMar>
        </w:tblPrEx>
        <w:trPr>
          <w:cantSplit/>
        </w:trPr>
        <w:tc>
          <w:tcPr>
            <w:tcW w:w="2600" w:type="dxa"/>
            <w:shd w:val="clear" w:color="auto" w:fill="D9D9D9"/>
            <w:vAlign w:val="center"/>
          </w:tcPr>
          <w:p w14:paraId="13B0AA81" w14:textId="77777777" w:rsidR="00FB5B81" w:rsidRDefault="00000000">
            <w:r>
              <w:rPr>
                <w:b/>
                <w:bCs/>
              </w:rPr>
              <w:t>Nombre del Caso de Uso:</w:t>
            </w:r>
          </w:p>
        </w:tc>
        <w:tc>
          <w:tcPr>
            <w:tcW w:w="6760" w:type="dxa"/>
            <w:vAlign w:val="center"/>
          </w:tcPr>
          <w:p w14:paraId="7B89D953" w14:textId="77777777" w:rsidR="00FB5B81" w:rsidRDefault="00000000">
            <w:r>
              <w:t>CU-04: Recalcular Ruta</w:t>
            </w:r>
          </w:p>
        </w:tc>
      </w:tr>
      <w:tr w:rsidR="00FB5B81" w14:paraId="29ABEE77" w14:textId="77777777">
        <w:tblPrEx>
          <w:tblCellMar>
            <w:top w:w="0" w:type="dxa"/>
            <w:bottom w:w="0" w:type="dxa"/>
          </w:tblCellMar>
        </w:tblPrEx>
        <w:trPr>
          <w:cantSplit/>
        </w:trPr>
        <w:tc>
          <w:tcPr>
            <w:tcW w:w="2600" w:type="dxa"/>
            <w:shd w:val="clear" w:color="auto" w:fill="D9D9D9"/>
            <w:vAlign w:val="center"/>
          </w:tcPr>
          <w:p w14:paraId="620B9C80" w14:textId="77777777" w:rsidR="00FB5B81" w:rsidRDefault="00000000">
            <w:r>
              <w:rPr>
                <w:b/>
                <w:bCs/>
              </w:rPr>
              <w:t>Actor Principal (Quién):</w:t>
            </w:r>
          </w:p>
        </w:tc>
        <w:tc>
          <w:tcPr>
            <w:tcW w:w="6760" w:type="dxa"/>
            <w:vAlign w:val="center"/>
          </w:tcPr>
          <w:p w14:paraId="727FBE14" w14:textId="77777777" w:rsidR="00FB5B81" w:rsidRDefault="00000000">
            <w:r>
              <w:t>Conductor (usuario, de forma pasiva durante la navegación)</w:t>
            </w:r>
          </w:p>
        </w:tc>
      </w:tr>
      <w:tr w:rsidR="00FB5B81" w14:paraId="3832E8B2" w14:textId="77777777">
        <w:tblPrEx>
          <w:tblCellMar>
            <w:top w:w="0" w:type="dxa"/>
            <w:bottom w:w="0" w:type="dxa"/>
          </w:tblCellMar>
        </w:tblPrEx>
        <w:trPr>
          <w:cantSplit/>
        </w:trPr>
        <w:tc>
          <w:tcPr>
            <w:tcW w:w="2600" w:type="dxa"/>
            <w:shd w:val="clear" w:color="auto" w:fill="D9D9D9"/>
            <w:vAlign w:val="center"/>
          </w:tcPr>
          <w:p w14:paraId="43E825F8" w14:textId="77777777" w:rsidR="00FB5B81" w:rsidRDefault="00000000">
            <w:r>
              <w:rPr>
                <w:b/>
                <w:bCs/>
              </w:rPr>
              <w:t>Nivel de Abstracción:</w:t>
            </w:r>
          </w:p>
        </w:tc>
        <w:tc>
          <w:tcPr>
            <w:tcW w:w="6760" w:type="dxa"/>
            <w:vAlign w:val="center"/>
          </w:tcPr>
          <w:p w14:paraId="3C0573A9" w14:textId="77777777" w:rsidR="00FB5B81" w:rsidRDefault="00000000">
            <w:r>
              <w:t>Subfunction</w:t>
            </w:r>
          </w:p>
        </w:tc>
      </w:tr>
      <w:tr w:rsidR="00FB5B81" w14:paraId="5F86A18B" w14:textId="77777777">
        <w:tblPrEx>
          <w:tblCellMar>
            <w:top w:w="0" w:type="dxa"/>
            <w:bottom w:w="0" w:type="dxa"/>
          </w:tblCellMar>
        </w:tblPrEx>
        <w:trPr>
          <w:cantSplit/>
        </w:trPr>
        <w:tc>
          <w:tcPr>
            <w:tcW w:w="2600" w:type="dxa"/>
            <w:shd w:val="clear" w:color="auto" w:fill="D9D9D9"/>
            <w:vAlign w:val="center"/>
          </w:tcPr>
          <w:p w14:paraId="1415C763" w14:textId="77777777" w:rsidR="00FB5B81" w:rsidRDefault="00000000">
            <w:r>
              <w:rPr>
                <w:b/>
                <w:bCs/>
              </w:rPr>
              <w:t>Alcance del Sistema:</w:t>
            </w:r>
          </w:p>
        </w:tc>
        <w:tc>
          <w:tcPr>
            <w:tcW w:w="6760" w:type="dxa"/>
            <w:vAlign w:val="center"/>
          </w:tcPr>
          <w:p w14:paraId="228EE8D3" w14:textId="77777777" w:rsidR="00FB5B81" w:rsidRDefault="00000000">
            <w:r>
              <w:t xml:space="preserve">SUD: Aplicación Móvil ChuroViaje (motor de ruteo)</w:t>
            </w:r>
          </w:p>
        </w:tc>
      </w:tr>
      <w:tr w:rsidR="00FB5B81" w14:paraId="37EE0A52" w14:textId="77777777">
        <w:tblPrEx>
          <w:tblCellMar>
            <w:top w:w="0" w:type="dxa"/>
            <w:bottom w:w="0" w:type="dxa"/>
          </w:tblCellMar>
        </w:tblPrEx>
        <w:trPr>
          <w:cantSplit/>
        </w:trPr>
        <w:tc>
          <w:tcPr>
            <w:tcW w:w="2600" w:type="dxa"/>
            <w:shd w:val="clear" w:color="auto" w:fill="D9D9D9"/>
            <w:vAlign w:val="center"/>
          </w:tcPr>
          <w:p w14:paraId="4AF048DB" w14:textId="77777777" w:rsidR="00FB5B81" w:rsidRDefault="00000000">
            <w:r>
              <w:rPr>
                <w:b/>
                <w:bCs/>
              </w:rPr>
              <w:t>Evento Disparador (Trigger):</w:t>
            </w:r>
          </w:p>
        </w:tc>
        <w:tc>
          <w:tcPr>
            <w:tcW w:w="6760" w:type="dxa"/>
            <w:vAlign w:val="center"/>
          </w:tcPr>
          <w:p w14:paraId="7F27E0F5" w14:textId="77777777" w:rsidR="00FB5B81" w:rsidRDefault="00000000">
            <w:r>
              <w:t xml:space="preserve">Un evento vial vigente (reportado por un conductor o congestión detectada por telemetría) afecta el tramo que le falta recorrer a una ruta activa.</w:t>
            </w:r>
          </w:p>
        </w:tc>
      </w:tr>
      <w:tr w:rsidR="00FB5B81" w14:paraId="1D6730B5" w14:textId="77777777">
        <w:tblPrEx>
          <w:tblCellMar>
            <w:top w:w="0" w:type="dxa"/>
            <w:bottom w:w="0" w:type="dxa"/>
          </w:tblCellMar>
        </w:tblPrEx>
        <w:trPr>
          <w:cantSplit/>
        </w:trPr>
        <w:tc>
          <w:tcPr>
            <w:tcW w:w="2600" w:type="dxa"/>
            <w:shd w:val="clear" w:color="auto" w:fill="D9D9D9"/>
            <w:vAlign w:val="center"/>
          </w:tcPr>
          <w:p w14:paraId="420EB43F" w14:textId="77777777" w:rsidR="00FB5B81" w:rsidRDefault="00000000">
            <w:r>
              <w:rPr>
                <w:b/>
                <w:bCs/>
              </w:rPr>
              <w:t>Precondiciones (Cuándo):</w:t>
            </w:r>
          </w:p>
        </w:tc>
        <w:tc>
          <w:tcPr>
            <w:tcW w:w="6760" w:type="dxa"/>
            <w:vAlign w:val="center"/>
          </w:tcPr>
          <w:p w14:paraId="4925A12A" w14:textId="77777777" w:rsidR="00FB5B81" w:rsidRDefault="00000000">
            <w:pPr>
              <w:pStyle w:val="Prrafodelista"/>
              <w:numPr>
                <w:ilvl w:val="0"/>
                <w:numId w:val="2"/>
              </w:numPr>
            </w:pPr>
            <w:r>
              <w:t xml:space="preserve">El conductor ha iniciado sesión (CU-08).</w:t>
            </w:r>
          </w:p>
          <w:p w14:paraId="43A49EA6" w14:textId="77777777" w:rsidR="00FB5B81" w:rsidRDefault="00000000">
            <w:pPr>
              <w:pStyle w:val="Prrafodelista"/>
              <w:numPr>
                <w:ilvl w:val="0"/>
                <w:numId w:val="2"/>
              </w:numPr>
            </w:pPr>
            <w:r>
              <w:t xml:space="preserve">Existe una ruta activa en curso para el conductor.</w:t>
            </w:r>
          </w:p>
          <w:p w:rsidR="00FB5B81" w:rsidRDefault="00000000">
            <w:pPr>
              <w:pStyle w:val="Prrafodelista"/>
              <w:numPr>
                <w:ilvl w:val="0"/>
                <w:numId w:val="2"/>
              </w:numPr>
            </w:pPr>
            <w:r>
              <w:t xml:space="preserve">Hay un evento vial vigente sobre el trayecto que falta: un evento reportado por otro conductor o una congestión detectada por la telemetría.</w:t>
            </w:r>
          </w:p>
        </w:tc>
      </w:tr>
      <w:tr w:rsidR="00FB5B81" w14:paraId="0DAE0123" w14:textId="77777777">
        <w:tblPrEx>
          <w:tblCellMar>
            <w:top w:w="0" w:type="dxa"/>
            <w:bottom w:w="0" w:type="dxa"/>
          </w:tblCellMar>
        </w:tblPrEx>
        <w:trPr>
          <w:cantSplit/>
        </w:trPr>
        <w:tc>
          <w:tcPr>
            <w:tcW w:w="2600" w:type="dxa"/>
            <w:shd w:val="clear" w:color="auto" w:fill="D9D9D9"/>
            <w:vAlign w:val="center"/>
          </w:tcPr>
          <w:p w14:paraId="1AC44089" w14:textId="77777777" w:rsidR="00FB5B81" w:rsidRDefault="00000000">
            <w:r>
              <w:rPr>
                <w:b/>
                <w:bCs/>
              </w:rPr>
              <w:t>Postcondiciones (Éxito):</w:t>
            </w:r>
          </w:p>
        </w:tc>
        <w:tc>
          <w:tcPr>
            <w:tcW w:w="6760" w:type="dxa"/>
            <w:vAlign w:val="center"/>
          </w:tcPr>
          <w:p w14:paraId="75EC84C2" w14:textId="77777777" w:rsidR="00FB5B81" w:rsidRDefault="00000000">
            <w:pPr>
              <w:pStyle w:val="Prrafodelista"/>
              <w:numPr>
                <w:ilvl w:val="0"/>
                <w:numId w:val="2"/>
              </w:numPr>
            </w:pPr>
            <w:r>
              <w:t xml:space="preserve">Si existe una ruta mejor, se propone al conductor sin interrumpir la navegación en curso, y él decide si la acepta.</w:t>
            </w:r>
          </w:p>
        </w:tc>
      </w:tr>
      <w:tr w:rsidR="00FB5B81" w14:paraId="336C87E3" w14:textId="77777777">
        <w:tblPrEx>
          <w:tblCellMar>
            <w:top w:w="0" w:type="dxa"/>
            <w:bottom w:w="0" w:type="dxa"/>
          </w:tblCellMar>
        </w:tblPrEx>
        <w:trPr>
          <w:cantSplit/>
        </w:trPr>
        <w:tc>
          <w:tcPr>
            <w:tcW w:w="2600" w:type="dxa"/>
            <w:shd w:val="clear" w:color="auto" w:fill="D9D9D9"/>
            <w:vAlign w:val="center"/>
          </w:tcPr>
          <w:p w14:paraId="676E5C87" w14:textId="77777777" w:rsidR="00FB5B81" w:rsidRDefault="00000000">
            <w:r>
              <w:rPr>
                <w:b/>
                <w:bCs/>
              </w:rPr>
              <w:t>Garantía Mínima (Fallo):</w:t>
            </w:r>
          </w:p>
        </w:tc>
        <w:tc>
          <w:tcPr>
            <w:tcW w:w="6760" w:type="dxa"/>
            <w:vAlign w:val="center"/>
          </w:tcPr>
          <w:p w14:paraId="0FE08575" w14:textId="77777777" w:rsidR="00FB5B81" w:rsidRDefault="00000000">
            <w:r>
              <w:t xml:space="preserve">Si no existe una ruta alternativa viable, se mantiene la ruta original y se notifica el evento al conductor.</w:t>
            </w:r>
          </w:p>
        </w:tc>
      </w:tr>
      <w:tr w:rsidR="00FB5B81" w14:paraId="2AD32F87" w14:textId="77777777">
        <w:tblPrEx>
          <w:tblCellMar>
            <w:top w:w="0" w:type="dxa"/>
            <w:bottom w:w="0" w:type="dxa"/>
          </w:tblCellMar>
        </w:tblPrEx>
        <w:trPr>
          <w:cantSplit/>
        </w:trPr>
        <w:tc>
          <w:tcPr>
            <w:tcW w:w="2600" w:type="dxa"/>
            <w:shd w:val="clear" w:color="auto" w:fill="D9D9D9"/>
            <w:vAlign w:val="center"/>
          </w:tcPr>
          <w:p w14:paraId="65A5D3A6" w14:textId="77777777" w:rsidR="00FB5B81" w:rsidRDefault="00000000">
            <w:r>
              <w:rPr>
                <w:b/>
                <w:bCs/>
              </w:rPr>
              <w:t>Actores Secundarios:</w:t>
            </w:r>
          </w:p>
        </w:tc>
        <w:tc>
          <w:tcPr>
            <w:tcW w:w="6760" w:type="dxa"/>
            <w:vAlign w:val="center"/>
          </w:tcPr>
          <w:p w14:paraId="25B56C63" w14:textId="77777777" w:rsidR="00FB5B81" w:rsidRDefault="00000000">
            <w:pPr>
              <w:pStyle w:val="Prrafodelista"/>
              <w:numPr>
                <w:ilvl w:val="0"/>
                <w:numId w:val="2"/>
              </w:numPr>
            </w:pPr>
            <w:r>
              <w:t xml:space="preserve">Motor core (núcleo en C++ con una cara en Java): revisa si algún evento afecta lo que falta de la ruta y calcula la alternativa.</w:t>
            </w:r>
          </w:p>
          <w:p w14:paraId="3C0BC6B7" w14:textId="77777777" w:rsidR="00FB5B81" w:rsidRDefault="00000000">
            <w:pPr>
              <w:pStyle w:val="Prrafodelista"/>
              <w:numPr>
                <w:ilvl w:val="0"/>
                <w:numId w:val="2"/>
              </w:numPr>
            </w:pPr>
            <w:r>
              <w:t xml:space="preserve">Backend Java: recibe la ruta activa desde la app y mantiene al motor al día con los eventos vigentes.</w:t>
            </w:r>
          </w:p>
        </w:tc>
      </w:tr>
      <w:tr w:rsidR="00FB5B81" w14:paraId="51AF443A" w14:textId="77777777">
        <w:tblPrEx>
          <w:tblCellMar>
            <w:top w:w="0" w:type="dxa"/>
            <w:bottom w:w="0" w:type="dxa"/>
          </w:tblCellMar>
        </w:tblPrEx>
        <w:trPr>
          <w:cantSplit/>
        </w:trPr>
        <w:tc>
          <w:tcPr>
            <w:tcW w:w="2600" w:type="dxa"/>
            <w:shd w:val="clear" w:color="auto" w:fill="D9D9D9"/>
            <w:vAlign w:val="center"/>
          </w:tcPr>
          <w:p w14:paraId="02D307BE" w14:textId="77777777" w:rsidR="00FB5B81" w:rsidRDefault="00000000">
            <w:r>
              <w:rPr>
                <w:b/>
                <w:bCs/>
              </w:rPr>
              <w:t>Descripción Breve (Qué/Para qué):</w:t>
            </w:r>
          </w:p>
        </w:tc>
        <w:tc>
          <w:tcPr>
            <w:tcW w:w="6760" w:type="dxa"/>
            <w:vAlign w:val="center"/>
          </w:tcPr>
          <w:p w14:paraId="74DCB240" w14:textId="77777777" w:rsidR="00FB5B81" w:rsidRDefault="00000000">
            <w:r>
              <w:t xml:space="preserve">Cuando un evento vial afecta el camino que falta durante la navegación activa, el sistema calcula una ruta alternativa y, si es mejor, se la propone al conductor sin interrumpir el trayecto; el conductor la acepta o la rechaza.</w:t>
            </w:r>
          </w:p>
        </w:tc>
      </w:tr>
    </w:tbl>
    <w:p w14:paraId="4BD9431B" w14:textId="77777777" w:rsidR="00FB5B81" w:rsidRDefault="00000000">
      <w:pPr>
        <w:pStyle w:val="Ttulo1"/>
        <w:keepNext/>
        <w:spacing w:before="300" w:after="150"/>
      </w:pPr>
      <w:r>
        <w:t>2. Modelo de Contexto Visual</w:t>
      </w:r>
    </w:p>
    <w:p w14:paraId="68F03B12" w14:textId="77777777" w:rsidR="00FB5B81" w:rsidRDefault="00000000">
      <w:pPr>
        <w:keepNext/>
        <w:spacing w:before="120" w:after="60"/>
        <w:jc w:val="center"/>
      </w:pPr>
      <w:r>
        <w:rPr>
          <w:noProof/>
        </w:rPr>
        <w:drawing>
          <wp:inline distT="0" distB="0" distL="0" distR="0" wp14:anchorId="462C9905" wp14:editId="2599A1DC">
            <wp:extent cx="4330827" cy="3103245"/>
            <wp:effectExtent l="0" t="0" r="7620" b="0"/>
            <wp:docPr id="507" name="CU-04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CU-04_casos_de_uso.png"/>
                    <pic:cNvPicPr/>
                  </pic:nvPicPr>
                  <pic:blipFill>
                    <a:blip r:embed="rId11"/>
                    <a:stretch>
                      <a:fillRect/>
                    </a:stretch>
                  </pic:blipFill>
                  <pic:spPr>
                    <a:xfrm>
                      <a:off x="0" y="0"/>
                      <a:ext cx="4330827" cy="3103245"/>
                    </a:xfrm>
                    <a:prstGeom prst="rect">
                      <a:avLst/>
                    </a:prstGeom>
                  </pic:spPr>
                </pic:pic>
              </a:graphicData>
            </a:graphic>
          </wp:inline>
        </w:drawing>
      </w:r>
    </w:p>
    <w:p w14:paraId="631720B1" w14:textId="77777777" w:rsidR="00FB5B81" w:rsidRDefault="00000000">
      <w:pPr>
        <w:spacing w:after="160"/>
        <w:jc w:val="center"/>
      </w:pPr>
      <w:r>
        <w:rPr>
          <w:i/>
          <w:iCs/>
          <w:sz w:val="18"/>
          <w:szCs w:val="18"/>
        </w:rPr>
        <w:t>Diagrama de casos de uso de CU-04 (fuente: 03_des/DiagCU/CU-04_RecalcularRuta.puml)</w:t>
      </w:r>
    </w:p>
    <w:p w14:paraId="094E0982" w14:textId="77777777" w:rsidR="00FB5B81" w:rsidRDefault="00000000">
      <w:pPr>
        <w:pStyle w:val="Ttulo1"/>
        <w:keepNext/>
        <w:spacing w:before="300" w:after="150"/>
      </w:pPr>
      <w:r>
        <w:lastRenderedPageBreak/>
        <w:t>3. Partes Interesadas y sus Intereses</w:t>
      </w:r>
    </w:p>
    <w:p w14:paraId="11CF8696" w14:textId="77777777" w:rsidR="00FB5B81" w:rsidRDefault="00000000">
      <w:pPr>
        <w:keepNext/>
        <w:spacing w:after="150"/>
      </w:pPr>
      <w:r>
        <w:t>Identificación de quiénes se preocupan por este caso de uso y qué garantías exige 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5B81" w14:paraId="4E1A1136" w14:textId="77777777">
        <w:tblPrEx>
          <w:tblCellMar>
            <w:top w:w="0" w:type="dxa"/>
            <w:bottom w:w="0" w:type="dxa"/>
          </w:tblCellMar>
        </w:tblPrEx>
        <w:trPr>
          <w:cantSplit/>
        </w:trPr>
        <w:tc>
          <w:tcPr>
            <w:tcW w:w="3120" w:type="dxa"/>
            <w:shd w:val="clear" w:color="auto" w:fill="D9D9D9"/>
            <w:vAlign w:val="center"/>
          </w:tcPr>
          <w:p w14:paraId="616AF178" w14:textId="77777777" w:rsidR="00FB5B81" w:rsidRDefault="00000000">
            <w:pPr>
              <w:keepNext/>
            </w:pPr>
            <w:r>
              <w:rPr>
                <w:b/>
                <w:bCs/>
              </w:rPr>
              <w:t>Parte Interesada (Stakeholder)</w:t>
            </w:r>
          </w:p>
        </w:tc>
        <w:tc>
          <w:tcPr>
            <w:tcW w:w="6240" w:type="dxa"/>
            <w:shd w:val="clear" w:color="auto" w:fill="D9D9D9"/>
            <w:vAlign w:val="center"/>
          </w:tcPr>
          <w:p w14:paraId="5EBE85A6" w14:textId="77777777" w:rsidR="00FB5B81" w:rsidRDefault="00000000">
            <w:pPr>
              <w:keepNext/>
            </w:pPr>
            <w:r>
              <w:rPr>
                <w:b/>
                <w:bCs/>
              </w:rPr>
              <w:t>Interés en este Caso de Uso (Garantía exigida)</w:t>
            </w:r>
          </w:p>
        </w:tc>
      </w:tr>
      <w:tr w:rsidR="00FB5B81" w14:paraId="2C08BBC0" w14:textId="77777777">
        <w:tblPrEx>
          <w:tblCellMar>
            <w:top w:w="0" w:type="dxa"/>
            <w:bottom w:w="0" w:type="dxa"/>
          </w:tblCellMar>
        </w:tblPrEx>
        <w:trPr>
          <w:cantSplit/>
        </w:trPr>
        <w:tc>
          <w:tcPr>
            <w:tcW w:w="3120" w:type="dxa"/>
          </w:tcPr>
          <w:p w14:paraId="591331A3" w14:textId="77777777" w:rsidR="00FB5B81" w:rsidRDefault="00000000">
            <w:pPr>
              <w:keepNext/>
            </w:pPr>
            <w:r>
              <w:rPr>
                <w:b/>
                <w:bCs/>
              </w:rPr>
              <w:t>Conductor</w:t>
            </w:r>
          </w:p>
        </w:tc>
        <w:tc>
          <w:tcPr>
            <w:tcW w:w="6240" w:type="dxa"/>
            <w:vAlign w:val="center"/>
          </w:tcPr>
          <w:p w14:paraId="50641F11" w14:textId="77777777" w:rsidR="00FB5B81" w:rsidRDefault="00000000">
            <w:pPr>
              <w:keepNext/>
            </w:pPr>
            <w:r>
              <w:t xml:space="preserve">Llegar a su destino evitando demoras, sin tener que buscar él mismo otra ruta.</w:t>
            </w:r>
          </w:p>
        </w:tc>
      </w:tr>
      <w:tr w:rsidR="00FB5B81" w14:paraId="2D35FB5F" w14:textId="77777777">
        <w:tblPrEx>
          <w:tblCellMar>
            <w:top w:w="0" w:type="dxa"/>
            <w:bottom w:w="0" w:type="dxa"/>
          </w:tblCellMar>
        </w:tblPrEx>
        <w:trPr>
          <w:cantSplit/>
        </w:trPr>
        <w:tc>
          <w:tcPr>
            <w:tcW w:w="3120" w:type="dxa"/>
          </w:tcPr>
          <w:p w14:paraId="66176FCB" w14:textId="77777777" w:rsidR="00FB5B81" w:rsidRDefault="00000000">
            <w:r>
              <w:rPr>
                <w:b/>
                <w:bCs/>
              </w:rPr>
              <w:t>Equipo técnico</w:t>
            </w:r>
          </w:p>
        </w:tc>
        <w:tc>
          <w:tcPr>
            <w:tcW w:w="6240" w:type="dxa"/>
            <w:vAlign w:val="center"/>
          </w:tcPr>
          <w:p w14:paraId="2C289DAF" w14:textId="77777777" w:rsidR="00FB5B81" w:rsidRDefault="00000000">
            <w:r>
              <w:t>Asegurar la fiabilidad del recálculo en tiempo real durante la navegación.</w:t>
            </w:r>
          </w:p>
        </w:tc>
      </w:tr>
    </w:tbl>
    <w:p w14:paraId="0AF93937" w14:textId="77777777" w:rsidR="00FB5B81" w:rsidRDefault="00000000">
      <w:pPr>
        <w:pStyle w:val="Ttulo1"/>
        <w:keepNext/>
        <w:spacing w:before="300" w:after="150"/>
      </w:pPr>
      <w:r>
        <w:t>4. Escenario Principal de Éxito (Camino Feliz - Happy Path)</w:t>
      </w:r>
    </w:p>
    <w:p w14:paraId="1614B452" w14:textId="77777777" w:rsidR="00FB5B81" w:rsidRDefault="00000000">
      <w:pPr>
        <w:keepNext/>
        <w:spacing w:after="150"/>
      </w:pPr>
      <w:r>
        <w:t>Secuencia paso a paso donde todas las validaciones son exitosas, en estilo de ping-pong (Acción del Actor frente a Reacción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30"/>
        <w:gridCol w:w="4330"/>
      </w:tblGrid>
      <w:tr w:rsidR="00FB5B81" w14:paraId="4184EA7B" w14:textId="77777777">
        <w:tblPrEx>
          <w:tblCellMar>
            <w:top w:w="0" w:type="dxa"/>
            <w:bottom w:w="0" w:type="dxa"/>
          </w:tblCellMar>
        </w:tblPrEx>
        <w:trPr>
          <w:cantSplit/>
        </w:trPr>
        <w:tc>
          <w:tcPr>
            <w:tcW w:w="700" w:type="dxa"/>
            <w:shd w:val="clear" w:color="auto" w:fill="D9D9D9"/>
            <w:vAlign w:val="center"/>
          </w:tcPr>
          <w:p w14:paraId="33567040" w14:textId="77777777" w:rsidR="00FB5B81" w:rsidRDefault="00000000">
            <w:pPr>
              <w:keepNext/>
            </w:pPr>
            <w:r>
              <w:rPr>
                <w:b/>
                <w:bCs/>
              </w:rPr>
              <w:t>Paso</w:t>
            </w:r>
          </w:p>
        </w:tc>
        <w:tc>
          <w:tcPr>
            <w:tcW w:w="4330" w:type="dxa"/>
            <w:shd w:val="clear" w:color="auto" w:fill="D9D9D9"/>
            <w:vAlign w:val="center"/>
          </w:tcPr>
          <w:p w14:paraId="161D2583" w14:textId="77777777" w:rsidR="00FB5B81" w:rsidRDefault="00000000">
            <w:pPr>
              <w:keepNext/>
            </w:pPr>
            <w:r>
              <w:rPr>
                <w:b/>
                <w:bCs/>
              </w:rPr>
              <w:t>Acción del Actor</w:t>
            </w:r>
          </w:p>
        </w:tc>
        <w:tc>
          <w:tcPr>
            <w:tcW w:w="4330" w:type="dxa"/>
            <w:shd w:val="clear" w:color="auto" w:fill="D9D9D9"/>
            <w:vAlign w:val="center"/>
          </w:tcPr>
          <w:p w14:paraId="7734D965" w14:textId="77777777" w:rsidR="00FB5B81" w:rsidRDefault="00000000">
            <w:pPr>
              <w:keepNext/>
            </w:pPr>
            <w:r>
              <w:rPr>
                <w:b/>
                <w:bCs/>
              </w:rPr>
              <w:t>Respuesta del Sistema</w:t>
            </w:r>
          </w:p>
        </w:tc>
      </w:tr>
      <w:tr w:rsidR="00FB5B81" w14:paraId="62493C9A" w14:textId="77777777">
        <w:tblPrEx>
          <w:tblCellMar>
            <w:top w:w="0" w:type="dxa"/>
            <w:bottom w:w="0" w:type="dxa"/>
          </w:tblCellMar>
        </w:tblPrEx>
        <w:trPr>
          <w:cantSplit/>
        </w:trPr>
        <w:tc>
          <w:tcPr>
            <w:tcW w:w="700" w:type="dxa"/>
            <w:vAlign w:val="center"/>
          </w:tcPr>
          <w:p w14:paraId="23245504" w14:textId="77777777" w:rsidR="00FB5B81" w:rsidRDefault="00000000">
            <w:r>
              <w:t>1</w:t>
            </w:r>
          </w:p>
        </w:tc>
        <w:tc>
          <w:tcPr>
            <w:tcW w:w="4330" w:type="dxa"/>
            <w:vAlign w:val="center"/>
          </w:tcPr>
          <w:p w14:paraId="43DE363F" w14:textId="77777777" w:rsidR="00FB5B81" w:rsidRDefault="00000000">
            <w:r>
              <w:t>—</w:t>
            </w:r>
          </w:p>
        </w:tc>
        <w:tc>
          <w:tcPr>
            <w:tcW w:w="4330" w:type="dxa"/>
            <w:vAlign w:val="center"/>
          </w:tcPr>
          <w:p w14:paraId="3ED3E6C7" w14:textId="77777777" w:rsidR="00FB5B81" w:rsidRDefault="00000000">
            <w:r>
              <w:t xml:space="preserve">El sistema detecta un evento vial vigente sobre el tramo que falta de la ruta activa (reportado por un conductor o congestión por telemetría).</w:t>
            </w:r>
          </w:p>
        </w:tc>
      </w:tr>
      <w:tr w:rsidR="00FB5B81" w14:paraId="347C35A2" w14:textId="77777777">
        <w:tblPrEx>
          <w:tblCellMar>
            <w:top w:w="0" w:type="dxa"/>
            <w:bottom w:w="0" w:type="dxa"/>
          </w:tblCellMar>
        </w:tblPrEx>
        <w:trPr>
          <w:cantSplit/>
        </w:trPr>
        <w:tc>
          <w:tcPr>
            <w:tcW w:w="700" w:type="dxa"/>
            <w:vAlign w:val="center"/>
          </w:tcPr>
          <w:p w14:paraId="2EA6D7C2" w14:textId="77777777" w:rsidR="00FB5B81" w:rsidRDefault="00000000">
            <w:r>
              <w:t>2</w:t>
            </w:r>
          </w:p>
        </w:tc>
        <w:tc>
          <w:tcPr>
            <w:tcW w:w="4330" w:type="dxa"/>
            <w:vAlign w:val="center"/>
          </w:tcPr>
          <w:p w14:paraId="51AFF1F6" w14:textId="77777777" w:rsidR="00FB5B81" w:rsidRDefault="00000000">
            <w:r>
              <w:t>—</w:t>
            </w:r>
          </w:p>
        </w:tc>
        <w:tc>
          <w:tcPr>
            <w:tcW w:w="4330" w:type="dxa"/>
            <w:vAlign w:val="center"/>
          </w:tcPr>
          <w:p w14:paraId="65E244F4" w14:textId="77777777" w:rsidR="00FB5B81" w:rsidRDefault="00000000">
            <w:r>
              <w:t xml:space="preserve">El sistema solicita al motor core una ruta alternativa y la compara con la ruta actual.</w:t>
            </w:r>
          </w:p>
        </w:tc>
      </w:tr>
      <w:tr w:rsidR="00FB5B81" w14:paraId="7EF0A335" w14:textId="77777777">
        <w:tblPrEx>
          <w:tblCellMar>
            <w:top w:w="0" w:type="dxa"/>
            <w:bottom w:w="0" w:type="dxa"/>
          </w:tblCellMar>
        </w:tblPrEx>
        <w:trPr>
          <w:cantSplit/>
        </w:trPr>
        <w:tc>
          <w:tcPr>
            <w:tcW w:w="700" w:type="dxa"/>
            <w:vAlign w:val="center"/>
          </w:tcPr>
          <w:p w14:paraId="1C225E65" w14:textId="77777777" w:rsidR="00FB5B81" w:rsidRDefault="00000000">
            <w:r>
              <w:t>3</w:t>
            </w:r>
          </w:p>
        </w:tc>
        <w:tc>
          <w:tcPr>
            <w:tcW w:w="4330" w:type="dxa"/>
            <w:vAlign w:val="center"/>
          </w:tcPr>
          <w:p w14:paraId="6D8C1AA9" w14:textId="77777777" w:rsidR="00FB5B81" w:rsidRDefault="00000000">
            <w:r>
              <w:t>—</w:t>
            </w:r>
          </w:p>
        </w:tc>
        <w:tc>
          <w:tcPr>
            <w:tcW w:w="4330" w:type="dxa"/>
            <w:vAlign w:val="center"/>
          </w:tcPr>
          <w:p w14:paraId="32E7BAA9" w14:textId="77777777" w:rsidR="00FB5B81" w:rsidRDefault="00000000">
            <w:r>
              <w:t xml:space="preserve">Si la alternativa es mejor, el sistema la propone de forma no intrusiva, con las opciones de aceptarla o rechazarla.</w:t>
            </w:r>
          </w:p>
        </w:tc>
      </w:tr>
      <w:tr w:rsidR="00FB5B81" w14:paraId="1659CEA0" w14:textId="77777777">
        <w:tblPrEx>
          <w:tblCellMar>
            <w:top w:w="0" w:type="dxa"/>
            <w:bottom w:w="0" w:type="dxa"/>
          </w:tblCellMar>
        </w:tblPrEx>
        <w:trPr>
          <w:cantSplit/>
        </w:trPr>
        <w:tc>
          <w:tcPr>
            <w:tcW w:w="700" w:type="dxa"/>
            <w:vAlign w:val="center"/>
          </w:tcPr>
          <w:p w14:paraId="70B222D5" w14:textId="77777777" w:rsidR="00FB5B81" w:rsidRDefault="00000000">
            <w:r>
              <w:t>4</w:t>
            </w:r>
          </w:p>
        </w:tc>
        <w:tc>
          <w:tcPr>
            <w:tcW w:w="4330" w:type="dxa"/>
            <w:vAlign w:val="center"/>
          </w:tcPr>
          <w:p w14:paraId="7CEF4BDF" w14:textId="77777777" w:rsidR="00FB5B81" w:rsidRDefault="00000000">
            <w:r>
              <w:t xml:space="preserve">El conductor acepta la ruta propuesta.</w:t>
            </w:r>
          </w:p>
        </w:tc>
        <w:tc>
          <w:tcPr>
            <w:tcW w:w="4330" w:type="dxa"/>
            <w:vAlign w:val="center"/>
          </w:tcPr>
          <w:p w14:paraId="033EAC04" w14:textId="77777777" w:rsidR="00FB5B81" w:rsidRDefault="00000000">
            <w:r>
              <w:t>El sistema actualiza las indicaciones según la nueva ruta.</w:t>
            </w:r>
          </w:p>
        </w:tc>
      </w:tr>
    </w:tbl>
    <w:p w14:paraId="0E589A4F" w14:textId="77777777" w:rsidR="00FB5B81" w:rsidRDefault="00000000">
      <w:pPr>
        <w:pStyle w:val="Ttulo1"/>
        <w:keepNext/>
        <w:spacing w:before="300" w:after="150"/>
      </w:pPr>
      <w:r>
        <w:lastRenderedPageBreak/>
        <w:t>5. Diagrama de Comportamiento UML</w:t>
      </w:r>
    </w:p>
    <w:p w14:paraId="78248C6E" w14:textId="77777777" w:rsidR="00FB5B81" w:rsidRDefault="00000000">
      <w:pPr>
        <w:keepNext/>
        <w:spacing w:before="120" w:after="60"/>
        <w:jc w:val="center"/>
      </w:pPr>
      <w:r>
        <w:rPr>
          <w:noProof/>
        </w:rPr>
        <w:drawing>
          <wp:inline distT="0" distB="0" distL="0" distR="0" wp14:anchorId="1F1967FA" wp14:editId="2CB69513">
            <wp:extent cx="5943600" cy="6130132"/>
            <wp:effectExtent l="0" t="0" r="0" b="0"/>
            <wp:docPr id="508" name="CU-04_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CU-04_actividad.png"/>
                    <pic:cNvPicPr/>
                  </pic:nvPicPr>
                  <pic:blipFill>
                    <a:blip r:embed="rId12"/>
                    <a:stretch>
                      <a:fillRect/>
                    </a:stretch>
                  </pic:blipFill>
                  <pic:spPr>
                    <a:xfrm>
                      <a:off x="0" y="0"/>
                      <a:ext cx="5943600" cy="6130132"/>
                    </a:xfrm>
                    <a:prstGeom prst="rect">
                      <a:avLst/>
                    </a:prstGeom>
                  </pic:spPr>
                </pic:pic>
              </a:graphicData>
            </a:graphic>
          </wp:inline>
        </w:drawing>
      </w:r>
    </w:p>
    <w:p w14:paraId="2D2C5FF5" w14:textId="77777777" w:rsidR="00FB5B81" w:rsidRDefault="00000000">
      <w:pPr>
        <w:spacing w:after="160"/>
        <w:jc w:val="center"/>
      </w:pPr>
      <w:r>
        <w:rPr>
          <w:i/>
          <w:iCs/>
          <w:sz w:val="18"/>
          <w:szCs w:val="18"/>
        </w:rPr>
        <w:t>Diagrama de actividad de CU-04 (fuente: 03_des/01_Diagramas_de_comportamiento/CU-04_RecalcularRuta.puml)</w:t>
      </w:r>
    </w:p>
    <w:p w14:paraId="1A6A078F" w14:textId="11E33B6F" w:rsidR="00FB5B81" w:rsidRDefault="00000000">
      <w:pPr>
        <w:pStyle w:val="Ttulo1"/>
        <w:keepNext/>
        <w:pageBreakBefore/>
        <w:spacing w:before="300" w:after="150"/>
      </w:pPr>
      <w:r>
        <w:lastRenderedPageBreak/>
        <w:t>6. Extensiones y Flujos Alternativos (¿Y si...?)</w:t>
      </w:r>
    </w:p>
    <w:p w14:paraId="70B0AC59" w14:textId="77777777" w:rsidR="00FB5B81" w:rsidRDefault="00000000">
      <w:pPr>
        <w:keepNext/>
        <w:spacing w:after="150"/>
      </w:pPr>
      <w:r>
        <w:t>Desviaciones del flujo principal debido a errores de validación, decisiones de negocio o problemas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30"/>
        <w:gridCol w:w="4730"/>
      </w:tblGrid>
      <w:tr w:rsidR="00FB5B81" w14:paraId="19B68136" w14:textId="77777777">
        <w:tblPrEx>
          <w:tblCellMar>
            <w:top w:w="0" w:type="dxa"/>
            <w:bottom w:w="0" w:type="dxa"/>
          </w:tblCellMar>
        </w:tblPrEx>
        <w:trPr>
          <w:cantSplit/>
        </w:trPr>
        <w:tc>
          <w:tcPr>
            <w:tcW w:w="900" w:type="dxa"/>
            <w:shd w:val="clear" w:color="auto" w:fill="D9D9D9"/>
            <w:vAlign w:val="center"/>
          </w:tcPr>
          <w:p w14:paraId="44D0C366" w14:textId="77777777" w:rsidR="00FB5B81" w:rsidRDefault="00000000">
            <w:pPr>
              <w:keepNext/>
            </w:pPr>
            <w:r>
              <w:rPr>
                <w:b/>
                <w:bCs/>
              </w:rPr>
              <w:t>Paso Ref.</w:t>
            </w:r>
          </w:p>
        </w:tc>
        <w:tc>
          <w:tcPr>
            <w:tcW w:w="3730" w:type="dxa"/>
            <w:shd w:val="clear" w:color="auto" w:fill="D9D9D9"/>
            <w:vAlign w:val="center"/>
          </w:tcPr>
          <w:p w14:paraId="17E4FDA5" w14:textId="77777777" w:rsidR="00FB5B81" w:rsidRDefault="00000000">
            <w:pPr>
              <w:keepNext/>
            </w:pPr>
            <w:r>
              <w:rPr>
                <w:b/>
                <w:bCs/>
              </w:rPr>
              <w:t>Condición de Desvío</w:t>
            </w:r>
          </w:p>
        </w:tc>
        <w:tc>
          <w:tcPr>
            <w:tcW w:w="4730" w:type="dxa"/>
            <w:shd w:val="clear" w:color="auto" w:fill="D9D9D9"/>
            <w:vAlign w:val="center"/>
          </w:tcPr>
          <w:p w14:paraId="46E35166" w14:textId="77777777" w:rsidR="00FB5B81" w:rsidRDefault="00000000">
            <w:pPr>
              <w:keepNext/>
            </w:pPr>
            <w:r>
              <w:rPr>
                <w:b/>
                <w:bCs/>
              </w:rPr>
              <w:t>Acción de Recuperación / Salida</w:t>
            </w:r>
          </w:p>
        </w:tc>
      </w:tr>
      <w:tr w:rsidR="00FB5B81" w14:paraId="41661E59" w14:textId="77777777">
        <w:tblPrEx>
          <w:tblCellMar>
            <w:top w:w="0" w:type="dxa"/>
            <w:bottom w:w="0" w:type="dxa"/>
          </w:tblCellMar>
        </w:tblPrEx>
        <w:trPr>
          <w:cantSplit/>
        </w:trPr>
        <w:tc>
          <w:tcPr>
            <w:tcW w:w="900" w:type="dxa"/>
            <w:vAlign w:val="center"/>
          </w:tcPr>
          <w:p w14:paraId="0987AF37" w14:textId="77777777" w:rsidR="00FB5B81" w:rsidRDefault="00000000">
            <w:r>
              <w:t>2a</w:t>
            </w:r>
          </w:p>
        </w:tc>
        <w:tc>
          <w:tcPr>
            <w:tcW w:w="3730" w:type="dxa"/>
            <w:vAlign w:val="center"/>
          </w:tcPr>
          <w:p w14:paraId="3559861B" w14:textId="77777777" w:rsidR="00FB5B81" w:rsidRDefault="00000000">
            <w:r>
              <w:t>No existe una ruta alternativa viable:</w:t>
            </w:r>
          </w:p>
        </w:tc>
        <w:tc>
          <w:tcPr>
            <w:tcW w:w="4730" w:type="dxa"/>
            <w:vAlign w:val="center"/>
          </w:tcPr>
          <w:p w14:paraId="467A8B55" w14:textId="77777777" w:rsidR="00FB5B81" w:rsidRDefault="00000000">
            <w:r>
              <w:t>1. El sistema mantiene la ruta original.</w:t>
            </w:r>
          </w:p>
          <w:p w14:paraId="66400754" w14:textId="77777777" w:rsidR="00FB5B81" w:rsidRDefault="00000000">
            <w:r>
              <w:t xml:space="preserve">2. Notifica al conductor el evento que afecta su ruta.</w:t>
            </w:r>
          </w:p>
        </w:tc>
      </w:tr>
      <w:tr w:rsidR="00FB5B81" w14:paraId="45010263" w14:textId="77777777">
        <w:tblPrEx>
          <w:tblCellMar>
            <w:top w:w="0" w:type="dxa"/>
            <w:bottom w:w="0" w:type="dxa"/>
          </w:tblCellMar>
        </w:tblPrEx>
        <w:trPr>
          <w:cantSplit/>
        </w:trPr>
        <w:tc>
          <w:tcPr>
            <w:tcW w:w="900" w:type="dxa"/>
            <w:vAlign w:val="center"/>
          </w:tcPr>
          <w:p w14:paraId="05A70757" w14:textId="77777777" w:rsidR="00FB5B81" w:rsidRDefault="00000000">
            <w:r>
              <w:t>3a</w:t>
            </w:r>
          </w:p>
        </w:tc>
        <w:tc>
          <w:tcPr>
            <w:tcW w:w="3730" w:type="dxa"/>
            <w:vAlign w:val="center"/>
          </w:tcPr>
          <w:p w14:paraId="73D14143" w14:textId="77777777" w:rsidR="00FB5B81" w:rsidRDefault="00000000">
            <w:r>
              <w:t>El conductor rechaza el cambio de ruta sugerido:</w:t>
            </w:r>
          </w:p>
        </w:tc>
        <w:tc>
          <w:tcPr>
            <w:tcW w:w="4730" w:type="dxa"/>
            <w:vAlign w:val="center"/>
          </w:tcPr>
          <w:p w14:paraId="3DC18B12" w14:textId="77777777" w:rsidR="00FB5B81" w:rsidRDefault="00000000">
            <w:r>
              <w:t xml:space="preserve">1. El sistema mantiene la ruta original y muestra el evento sobre ella.</w:t>
            </w:r>
          </w:p>
        </w:tc>
      </w:tr>
      <w:tr w:rsidR="00FB5B81" w14:paraId="45010263" w14:textId="77777777">
        <w:tblPrEx>
          <w:tblCellMar>
            <w:top w:w="0" w:type="dxa"/>
            <w:bottom w:w="0" w:type="dxa"/>
          </w:tblCellMar>
        </w:tblPrEx>
        <w:trPr>
          <w:cantSplit/>
        </w:trPr>
        <w:tc>
          <w:tcPr>
            <w:tcW w:w="900" w:type="dxa"/>
            <w:vAlign w:val="center"/>
          </w:tcPr>
          <w:p w14:paraId="05A70757" w14:textId="77777777" w:rsidR="00FB5B81" w:rsidRDefault="00000000">
            <w:r>
              <w:t xml:space="preserve">4a</w:t>
            </w:r>
          </w:p>
        </w:tc>
        <w:tc>
          <w:tcPr>
            <w:tcW w:w="3730" w:type="dxa"/>
            <w:vAlign w:val="center"/>
          </w:tcPr>
          <w:p w14:paraId="73D14143" w14:textId="77777777" w:rsidR="00FB5B81" w:rsidRDefault="00000000">
            <w:r>
              <w:t xml:space="preserve">El conductor no responde a la propuesta en 15 segundos:</w:t>
            </w:r>
          </w:p>
        </w:tc>
        <w:tc>
          <w:tcPr>
            <w:tcW w:w="4730" w:type="dxa"/>
            <w:vAlign w:val="center"/>
          </w:tcPr>
          <w:p w14:paraId="3DC18B12" w14:textId="77777777" w:rsidR="00FB5B81" w:rsidRDefault="00000000">
            <w:r>
              <w:t xml:space="preserve">1. El aviso se cierra solo.</w:t>
            </w:r>
          </w:p>
          <w:p w14:paraId="3DC18B12" w14:textId="77777777" w:rsidR="00FB5B81" w:rsidRDefault="00000000">
            <w:r>
              <w:t xml:space="preserve">2. Sigue la ruta original y ese evento no vuelve a generar una propuesta en esta ruta.</w:t>
            </w:r>
          </w:p>
        </w:tc>
      </w:tr>
    </w:tbl>
    <w:p w14:paraId="52C5696E" w14:textId="77777777" w:rsidR="00FB5B81" w:rsidRDefault="00000000">
      <w:pPr>
        <w:pStyle w:val="Ttulo1"/>
        <w:keepNext/>
        <w:spacing w:before="300" w:after="150"/>
      </w:pPr>
      <w:r>
        <w:t>7. Requisitos Especiales (No Funcionales específicos)</w:t>
      </w:r>
    </w:p>
    <w:p w14:paraId="7A6A7627" w14:textId="77777777" w:rsidR="00FB5B81" w:rsidRDefault="00000000">
      <w:pPr>
        <w:spacing w:after="80"/>
      </w:pPr>
      <w:r>
        <w:t>Rendimiento: El recálculo debe completarse sin pausas perceptibles en la navegación en curso.</w:t>
      </w:r>
    </w:p>
    <w:p w14:paraId="6143A429" w14:textId="77777777" w:rsidR="00FB5B81" w:rsidRDefault="00000000">
      <w:pPr>
        <w:spacing w:after="80"/>
      </w:pPr>
      <w:r>
        <w:t>Usabilidad: La notificación del cambio de ruta debe ser clara pero no intrusiva para el conductor.</w:t>
      </w:r>
    </w:p>
    <w:p w14:paraId="7AFDAB9B" w14:textId="77777777" w:rsidR="00FB5B81" w:rsidRDefault="00000000">
      <w:pPr>
        <w:spacing w:after="80"/>
      </w:pPr>
      <w:r>
        <w:t xml:space="preserve">Seguridad: Evitar recálculos innecesarios o repetitivos que puedan distraer al conductor; un mismo evento genera una sola propuesta por ruta.</w:t>
      </w:r>
    </w:p>
    <w:p w14:paraId="70AD5D08" w14:textId="77777777" w:rsidR="00FB5B81" w:rsidRDefault="00000000">
      <w:pPr>
        <w:pStyle w:val="Ttulo1"/>
        <w:keepNext/>
        <w:spacing w:before="300" w:after="150"/>
      </w:pPr>
      <w:r>
        <w:t>8. Variaciones de Tecnología y Datos</w:t>
      </w:r>
    </w:p>
    <w:p w14:paraId="45D6E255" w14:textId="77777777" w:rsidR="00FB5B81" w:rsidRDefault="00000000">
      <w:pPr>
        <w:spacing w:after="80"/>
      </w:pPr>
      <w:r>
        <w:t xml:space="preserve">Los eventos que pueden afectar la ruta son los que reportan los conductores (CU-01) y la congestión que el sistema detecta con la telemetría: la app envía su posición mientras está abierta en pantalla, con o sin ruta activa (HU-13), y el sistema calcula la velocidad. La app no obtiene la ubicación en segundo plano.</w:t>
      </w:r>
    </w:p>
    <w:p w:rsidR="00FB5B81" w:rsidRDefault="00000000">
      <w:pPr>
        <w:spacing w:after="80"/>
      </w:pPr>
      <w:r>
        <w:t xml:space="preserve">Por telemetría, se considera congestión cuando un vehículo permanece detenido o avanza muy lento en una vía vehicular durante 2 minutos seguidos por debajo de la mitad de la velocidad esperada del tipo de vía; por debajo de la cuarta parte, la congestión es fuerte (valores iniciales, a ajustar con las pruebas).</w:t>
      </w:r>
    </w:p>
    <w:p w14:paraId="5A09C057" w14:textId="77777777" w:rsidR="00FB5B81" w:rsidRDefault="00000000">
      <w:pPr>
        <w:pageBreakBefore/>
        <w:jc w:val="center"/>
      </w:pPr>
      <w:r>
        <w:rPr>
          <w:b/>
          <w:bCs/>
          <w:sz w:val="28"/>
          <w:szCs w:val="28"/>
        </w:rPr>
        <w:lastRenderedPageBreak/>
        <w:t>ESPECIFICACIÓN DE CASO DE USO</w:t>
      </w:r>
    </w:p>
    <w:p w14:paraId="4324AC49" w14:textId="77777777" w:rsidR="00FB5B81" w:rsidRDefault="00000000">
      <w:pPr>
        <w:spacing w:after="200"/>
        <w:jc w:val="center"/>
      </w:pPr>
      <w:r>
        <w:rPr>
          <w:i/>
          <w:iCs/>
        </w:rPr>
        <w:t xml:space="preserve">Formato Estructurado 'Fully Dressed' - Alistair Cockburn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59B874D4" w14:textId="77777777">
        <w:tblPrEx>
          <w:tblCellMar>
            <w:top w:w="0" w:type="dxa"/>
            <w:bottom w:w="0" w:type="dxa"/>
          </w:tblCellMar>
        </w:tblPrEx>
        <w:trPr>
          <w:cantSplit/>
        </w:trPr>
        <w:tc>
          <w:tcPr>
            <w:tcW w:w="2600" w:type="dxa"/>
            <w:shd w:val="clear" w:color="auto" w:fill="D9D9D9"/>
            <w:vAlign w:val="center"/>
          </w:tcPr>
          <w:p w14:paraId="70F24ED3" w14:textId="77777777" w:rsidR="00FB5B81" w:rsidRDefault="00000000">
            <w:r>
              <w:rPr>
                <w:b/>
                <w:bCs/>
              </w:rPr>
              <w:t>Código de Caso de Uso:</w:t>
            </w:r>
          </w:p>
        </w:tc>
        <w:tc>
          <w:tcPr>
            <w:tcW w:w="6760" w:type="dxa"/>
            <w:vAlign w:val="center"/>
          </w:tcPr>
          <w:p w14:paraId="1AC6DA7C" w14:textId="77777777" w:rsidR="00FB5B81" w:rsidRDefault="00000000">
            <w:r>
              <w:t>CU-05</w:t>
            </w:r>
          </w:p>
        </w:tc>
      </w:tr>
      <w:tr w:rsidR="00FB5B81" w14:paraId="004A80D0" w14:textId="77777777">
        <w:tblPrEx>
          <w:tblCellMar>
            <w:top w:w="0" w:type="dxa"/>
            <w:bottom w:w="0" w:type="dxa"/>
          </w:tblCellMar>
        </w:tblPrEx>
        <w:trPr>
          <w:cantSplit/>
        </w:trPr>
        <w:tc>
          <w:tcPr>
            <w:tcW w:w="2600" w:type="dxa"/>
            <w:shd w:val="clear" w:color="auto" w:fill="D9D9D9"/>
            <w:vAlign w:val="center"/>
          </w:tcPr>
          <w:p w14:paraId="1466C22F" w14:textId="77777777" w:rsidR="00FB5B81" w:rsidRDefault="00000000">
            <w:r>
              <w:rPr>
                <w:b/>
                <w:bCs/>
              </w:rPr>
              <w:t>Nombre del Caso de Uso:</w:t>
            </w:r>
          </w:p>
        </w:tc>
        <w:tc>
          <w:tcPr>
            <w:tcW w:w="6760" w:type="dxa"/>
            <w:vAlign w:val="center"/>
          </w:tcPr>
          <w:p w14:paraId="45343E65" w14:textId="77777777" w:rsidR="00FB5B81" w:rsidRDefault="00000000">
            <w:r>
              <w:t>Consultar Disponibilidad de Combustible</w:t>
            </w:r>
          </w:p>
        </w:tc>
      </w:tr>
      <w:tr w:rsidR="00FB5B81" w14:paraId="37D8E1FB" w14:textId="77777777">
        <w:tblPrEx>
          <w:tblCellMar>
            <w:top w:w="0" w:type="dxa"/>
            <w:bottom w:w="0" w:type="dxa"/>
          </w:tblCellMar>
        </w:tblPrEx>
        <w:trPr>
          <w:cantSplit/>
        </w:trPr>
        <w:tc>
          <w:tcPr>
            <w:tcW w:w="2600" w:type="dxa"/>
            <w:shd w:val="clear" w:color="auto" w:fill="D9D9D9"/>
            <w:vAlign w:val="center"/>
          </w:tcPr>
          <w:p w14:paraId="453C500D" w14:textId="77777777" w:rsidR="00FB5B81" w:rsidRDefault="00000000">
            <w:r>
              <w:rPr>
                <w:b/>
                <w:bCs/>
              </w:rPr>
              <w:t>Proyecto / Sistema:</w:t>
            </w:r>
          </w:p>
        </w:tc>
        <w:tc>
          <w:tcPr>
            <w:tcW w:w="6760" w:type="dxa"/>
            <w:vAlign w:val="center"/>
          </w:tcPr>
          <w:p w14:paraId="35D7EE2C" w14:textId="77777777" w:rsidR="00FB5B81" w:rsidRDefault="00000000">
            <w:r>
              <w:t>ChuroViaje</w:t>
            </w:r>
          </w:p>
        </w:tc>
      </w:tr>
      <w:tr w:rsidR="00FB5B81" w14:paraId="582F2AE8" w14:textId="77777777">
        <w:tblPrEx>
          <w:tblCellMar>
            <w:top w:w="0" w:type="dxa"/>
            <w:bottom w:w="0" w:type="dxa"/>
          </w:tblCellMar>
        </w:tblPrEx>
        <w:trPr>
          <w:cantSplit/>
        </w:trPr>
        <w:tc>
          <w:tcPr>
            <w:tcW w:w="2600" w:type="dxa"/>
            <w:shd w:val="clear" w:color="auto" w:fill="D9D9D9"/>
            <w:vAlign w:val="center"/>
          </w:tcPr>
          <w:p w14:paraId="1662256A" w14:textId="77777777" w:rsidR="00FB5B81" w:rsidRDefault="00000000">
            <w:r>
              <w:rPr>
                <w:b/>
                <w:bCs/>
              </w:rPr>
              <w:t>Fecha de Versión:</w:t>
            </w:r>
          </w:p>
        </w:tc>
        <w:tc>
          <w:tcPr>
            <w:tcW w:w="6760" w:type="dxa"/>
            <w:vAlign w:val="center"/>
          </w:tcPr>
          <w:p w14:paraId="4E421512" w14:textId="77777777" w:rsidR="00FB5B81" w:rsidRDefault="00000000">
            <w:r>
              <w:t>23/10/2026</w:t>
            </w:r>
          </w:p>
        </w:tc>
      </w:tr>
      <w:tr w:rsidR="00FB5B81" w14:paraId="70A98FCD" w14:textId="77777777">
        <w:tblPrEx>
          <w:tblCellMar>
            <w:top w:w="0" w:type="dxa"/>
            <w:bottom w:w="0" w:type="dxa"/>
          </w:tblCellMar>
        </w:tblPrEx>
        <w:trPr>
          <w:cantSplit/>
        </w:trPr>
        <w:tc>
          <w:tcPr>
            <w:tcW w:w="2600" w:type="dxa"/>
            <w:shd w:val="clear" w:color="auto" w:fill="D9D9D9"/>
            <w:vAlign w:val="center"/>
          </w:tcPr>
          <w:p w14:paraId="248DD82E" w14:textId="77777777" w:rsidR="00FB5B81" w:rsidRDefault="00000000">
            <w:r>
              <w:rPr>
                <w:b/>
                <w:bCs/>
              </w:rPr>
              <w:t>Autor del Artefacto:</w:t>
            </w:r>
          </w:p>
        </w:tc>
        <w:tc>
          <w:tcPr>
            <w:tcW w:w="6760" w:type="dxa"/>
            <w:vAlign w:val="center"/>
          </w:tcPr>
          <w:p w14:paraId="70AB24A4" w14:textId="77777777" w:rsidR="00FB5B81" w:rsidRDefault="00000000">
            <w:r>
              <w:t xml:space="preserve">Benjamin Sirpa</w:t>
            </w:r>
          </w:p>
        </w:tc>
      </w:tr>
      <w:tr w:rsidR="00FB5B81" w14:paraId="0D4ECB63" w14:textId="77777777">
        <w:tblPrEx>
          <w:tblCellMar>
            <w:top w:w="0" w:type="dxa"/>
            <w:bottom w:w="0" w:type="dxa"/>
          </w:tblCellMar>
        </w:tblPrEx>
        <w:trPr>
          <w:cantSplit/>
        </w:trPr>
        <w:tc>
          <w:tcPr>
            <w:tcW w:w="2600" w:type="dxa"/>
            <w:shd w:val="clear" w:color="auto" w:fill="D9D9D9"/>
            <w:vAlign w:val="center"/>
          </w:tcPr>
          <w:p w14:paraId="33FE9ECA" w14:textId="77777777" w:rsidR="00FB5B81" w:rsidRDefault="00000000">
            <w:r>
              <w:rPr>
                <w:b/>
                <w:bCs/>
              </w:rPr>
              <w:t>Estado de Aprobación:</w:t>
            </w:r>
          </w:p>
        </w:tc>
        <w:tc>
          <w:tcPr>
            <w:tcW w:w="6760" w:type="dxa"/>
            <w:vAlign w:val="center"/>
          </w:tcPr>
          <w:p w14:paraId="4A1E73D7" w14:textId="77777777" w:rsidR="00FB5B81" w:rsidRDefault="00000000">
            <w:r>
              <w:t xml:space="preserve">Aprobado</w:t>
            </w:r>
          </w:p>
        </w:tc>
      </w:tr>
    </w:tbl>
    <w:p w14:paraId="22DD44FF" w14:textId="77777777" w:rsidR="00FB5B81" w:rsidRDefault="00000000">
      <w:pPr>
        <w:pStyle w:val="Ttulo1"/>
        <w:keepNext/>
        <w:spacing w:before="300" w:after="150"/>
      </w:pPr>
      <w:r>
        <w:t>1. Ficha del Caso de Uso (¿Quién? ¿Qué? ¿Cuándo?)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4E84847B" w14:textId="77777777">
        <w:tblPrEx>
          <w:tblCellMar>
            <w:top w:w="0" w:type="dxa"/>
            <w:bottom w:w="0" w:type="dxa"/>
          </w:tblCellMar>
        </w:tblPrEx>
        <w:trPr>
          <w:cantSplit/>
        </w:trPr>
        <w:tc>
          <w:tcPr>
            <w:tcW w:w="2600" w:type="dxa"/>
            <w:shd w:val="clear" w:color="auto" w:fill="D9D9D9"/>
            <w:vAlign w:val="center"/>
          </w:tcPr>
          <w:p w14:paraId="1DACAEAD" w14:textId="77777777" w:rsidR="00FB5B81" w:rsidRDefault="00000000">
            <w:r>
              <w:rPr>
                <w:b/>
                <w:bCs/>
              </w:rPr>
              <w:t>Nombre del Caso de Uso:</w:t>
            </w:r>
          </w:p>
        </w:tc>
        <w:tc>
          <w:tcPr>
            <w:tcW w:w="6760" w:type="dxa"/>
            <w:vAlign w:val="center"/>
          </w:tcPr>
          <w:p w14:paraId="04B5D3A1" w14:textId="77777777" w:rsidR="00FB5B81" w:rsidRDefault="00000000">
            <w:r>
              <w:t>CU-05: Consultar Disponibilidad de Combustible</w:t>
            </w:r>
          </w:p>
        </w:tc>
      </w:tr>
      <w:tr w:rsidR="00FB5B81" w14:paraId="6F45642C" w14:textId="77777777">
        <w:tblPrEx>
          <w:tblCellMar>
            <w:top w:w="0" w:type="dxa"/>
            <w:bottom w:w="0" w:type="dxa"/>
          </w:tblCellMar>
        </w:tblPrEx>
        <w:trPr>
          <w:cantSplit/>
        </w:trPr>
        <w:tc>
          <w:tcPr>
            <w:tcW w:w="2600" w:type="dxa"/>
            <w:shd w:val="clear" w:color="auto" w:fill="D9D9D9"/>
            <w:vAlign w:val="center"/>
          </w:tcPr>
          <w:p w14:paraId="4CDB36FA" w14:textId="77777777" w:rsidR="00FB5B81" w:rsidRDefault="00000000">
            <w:r>
              <w:rPr>
                <w:b/>
                <w:bCs/>
              </w:rPr>
              <w:t>Actor Principal (Quién):</w:t>
            </w:r>
          </w:p>
        </w:tc>
        <w:tc>
          <w:tcPr>
            <w:tcW w:w="6760" w:type="dxa"/>
            <w:vAlign w:val="center"/>
          </w:tcPr>
          <w:p w14:paraId="10D8FBED" w14:textId="77777777" w:rsidR="00FB5B81" w:rsidRDefault="00000000">
            <w:r>
              <w:t xml:space="preserve">Conductor (usuario de la app)</w:t>
            </w:r>
          </w:p>
        </w:tc>
      </w:tr>
      <w:tr w:rsidR="00FB5B81" w14:paraId="404FCDB9" w14:textId="77777777">
        <w:tblPrEx>
          <w:tblCellMar>
            <w:top w:w="0" w:type="dxa"/>
            <w:bottom w:w="0" w:type="dxa"/>
          </w:tblCellMar>
        </w:tblPrEx>
        <w:trPr>
          <w:cantSplit/>
        </w:trPr>
        <w:tc>
          <w:tcPr>
            <w:tcW w:w="2600" w:type="dxa"/>
            <w:shd w:val="clear" w:color="auto" w:fill="D9D9D9"/>
            <w:vAlign w:val="center"/>
          </w:tcPr>
          <w:p w14:paraId="5420EB36" w14:textId="77777777" w:rsidR="00FB5B81" w:rsidRDefault="00000000">
            <w:r>
              <w:rPr>
                <w:b/>
                <w:bCs/>
              </w:rPr>
              <w:t>Nivel de Abstracción:</w:t>
            </w:r>
          </w:p>
        </w:tc>
        <w:tc>
          <w:tcPr>
            <w:tcW w:w="6760" w:type="dxa"/>
            <w:vAlign w:val="center"/>
          </w:tcPr>
          <w:p w14:paraId="0DEC60F2" w14:textId="77777777" w:rsidR="00FB5B81" w:rsidRDefault="00000000">
            <w:r>
              <w:t xml:space="preserve">User Goal (Objetivo de usuario)</w:t>
            </w:r>
          </w:p>
        </w:tc>
      </w:tr>
      <w:tr w:rsidR="00FB5B81" w14:paraId="05FA2666" w14:textId="77777777">
        <w:tblPrEx>
          <w:tblCellMar>
            <w:top w:w="0" w:type="dxa"/>
            <w:bottom w:w="0" w:type="dxa"/>
          </w:tblCellMar>
        </w:tblPrEx>
        <w:trPr>
          <w:cantSplit/>
        </w:trPr>
        <w:tc>
          <w:tcPr>
            <w:tcW w:w="2600" w:type="dxa"/>
            <w:shd w:val="clear" w:color="auto" w:fill="D9D9D9"/>
            <w:vAlign w:val="center"/>
          </w:tcPr>
          <w:p w14:paraId="509419AF" w14:textId="77777777" w:rsidR="00FB5B81" w:rsidRDefault="00000000">
            <w:r>
              <w:rPr>
                <w:b/>
                <w:bCs/>
              </w:rPr>
              <w:t>Alcance del Sistema:</w:t>
            </w:r>
          </w:p>
        </w:tc>
        <w:tc>
          <w:tcPr>
            <w:tcW w:w="6760" w:type="dxa"/>
            <w:vAlign w:val="center"/>
          </w:tcPr>
          <w:p w14:paraId="5CAA227E" w14:textId="77777777" w:rsidR="00FB5B81" w:rsidRDefault="00000000">
            <w:r>
              <w:t xml:space="preserve">SUD: Aplicación Móvil ChuroViaje (módulo de combustible)</w:t>
            </w:r>
          </w:p>
        </w:tc>
      </w:tr>
      <w:tr w:rsidR="00FB5B81" w14:paraId="641F7D16" w14:textId="77777777">
        <w:tblPrEx>
          <w:tblCellMar>
            <w:top w:w="0" w:type="dxa"/>
            <w:bottom w:w="0" w:type="dxa"/>
          </w:tblCellMar>
        </w:tblPrEx>
        <w:trPr>
          <w:cantSplit/>
        </w:trPr>
        <w:tc>
          <w:tcPr>
            <w:tcW w:w="2600" w:type="dxa"/>
            <w:shd w:val="clear" w:color="auto" w:fill="D9D9D9"/>
            <w:vAlign w:val="center"/>
          </w:tcPr>
          <w:p w14:paraId="689FDCBC" w14:textId="77777777" w:rsidR="00FB5B81" w:rsidRDefault="00000000">
            <w:r>
              <w:rPr>
                <w:b/>
                <w:bCs/>
              </w:rPr>
              <w:t>Evento Disparador (Trigger):</w:t>
            </w:r>
          </w:p>
        </w:tc>
        <w:tc>
          <w:tcPr>
            <w:tcW w:w="6760" w:type="dxa"/>
            <w:vAlign w:val="center"/>
          </w:tcPr>
          <w:p w14:paraId="57E415A7" w14:textId="77777777" w:rsidR="00FB5B81" w:rsidRDefault="00000000">
            <w:r>
              <w:t>El conductor accede al módulo de disponibilidad de combustible.</w:t>
            </w:r>
          </w:p>
        </w:tc>
      </w:tr>
      <w:tr w:rsidR="00FB5B81" w14:paraId="2556B523" w14:textId="77777777">
        <w:tblPrEx>
          <w:tblCellMar>
            <w:top w:w="0" w:type="dxa"/>
            <w:bottom w:w="0" w:type="dxa"/>
          </w:tblCellMar>
        </w:tblPrEx>
        <w:trPr>
          <w:cantSplit/>
        </w:trPr>
        <w:tc>
          <w:tcPr>
            <w:tcW w:w="2600" w:type="dxa"/>
            <w:shd w:val="clear" w:color="auto" w:fill="D9D9D9"/>
            <w:vAlign w:val="center"/>
          </w:tcPr>
          <w:p w14:paraId="270E9188" w14:textId="77777777" w:rsidR="00FB5B81" w:rsidRDefault="00000000">
            <w:r>
              <w:rPr>
                <w:b/>
                <w:bCs/>
              </w:rPr>
              <w:t>Precondiciones (Cuándo):</w:t>
            </w:r>
          </w:p>
        </w:tc>
        <w:tc>
          <w:tcPr>
            <w:tcW w:w="6760" w:type="dxa"/>
            <w:vAlign w:val="center"/>
          </w:tcPr>
          <w:p w14:paraId="74F1CE64" w14:textId="77777777" w:rsidR="00FB5B81" w:rsidRDefault="00000000">
            <w:pPr>
              <w:pStyle w:val="Prrafodelista"/>
              <w:numPr>
                <w:ilvl w:val="0"/>
                <w:numId w:val="2"/>
              </w:numPr>
            </w:pPr>
            <w:r>
              <w:t xml:space="preserve">El conductor ha iniciado sesión (CU-08).</w:t>
            </w:r>
          </w:p>
          <w:p w14:paraId="7B87D72C" w14:textId="77777777" w:rsidR="00FB5B81" w:rsidRDefault="00000000">
            <w:pPr>
              <w:pStyle w:val="Prrafodelista"/>
              <w:numPr>
                <w:ilvl w:val="0"/>
                <w:numId w:val="2"/>
              </w:numPr>
            </w:pPr>
            <w:r>
              <w:t xml:space="preserve">El conductor ha accedido al módulo de disponibilidad de combustible.</w:t>
            </w:r>
          </w:p>
          <w:p w:rsidR="00FB5B81" w:rsidRDefault="00000000">
            <w:pPr>
              <w:pStyle w:val="Prrafodelista"/>
              <w:numPr>
                <w:ilvl w:val="0"/>
                <w:numId w:val="2"/>
              </w:numPr>
            </w:pPr>
            <w:r>
              <w:t xml:space="preserve">Existe conexión a internet.</w:t>
            </w:r>
          </w:p>
        </w:tc>
      </w:tr>
      <w:tr w:rsidR="00FB5B81" w14:paraId="0172CAB4" w14:textId="77777777">
        <w:tblPrEx>
          <w:tblCellMar>
            <w:top w:w="0" w:type="dxa"/>
            <w:bottom w:w="0" w:type="dxa"/>
          </w:tblCellMar>
        </w:tblPrEx>
        <w:trPr>
          <w:cantSplit/>
        </w:trPr>
        <w:tc>
          <w:tcPr>
            <w:tcW w:w="2600" w:type="dxa"/>
            <w:shd w:val="clear" w:color="auto" w:fill="D9D9D9"/>
            <w:vAlign w:val="center"/>
          </w:tcPr>
          <w:p w14:paraId="0A6FC6D3" w14:textId="77777777" w:rsidR="00FB5B81" w:rsidRDefault="00000000">
            <w:r>
              <w:rPr>
                <w:b/>
                <w:bCs/>
              </w:rPr>
              <w:t>Postcondiciones (Éxito):</w:t>
            </w:r>
          </w:p>
        </w:tc>
        <w:tc>
          <w:tcPr>
            <w:tcW w:w="6760" w:type="dxa"/>
            <w:vAlign w:val="center"/>
          </w:tcPr>
          <w:p w14:paraId="7D2B4E96" w14:textId="77777777" w:rsidR="00FB5B81" w:rsidRDefault="00000000">
            <w:pPr>
              <w:pStyle w:val="Prrafodelista"/>
              <w:numPr>
                <w:ilvl w:val="0"/>
                <w:numId w:val="2"/>
              </w:numPr>
            </w:pPr>
            <w:r>
              <w:t>Se muestra el estado (disponible/agotado) de los surtidores cercanos por tipo de combustible, indicando si el dato proviene del monitoreo de grupos de WhatsApp, de la consulta a ANH o de la confirmación de conductores; si es de ANH, también su saldo en litros y su estado.</w:t>
            </w:r>
          </w:p>
        </w:tc>
      </w:tr>
      <w:tr w:rsidR="00FB5B81" w14:paraId="5199C43F" w14:textId="77777777">
        <w:tblPrEx>
          <w:tblCellMar>
            <w:top w:w="0" w:type="dxa"/>
            <w:bottom w:w="0" w:type="dxa"/>
          </w:tblCellMar>
        </w:tblPrEx>
        <w:trPr>
          <w:cantSplit/>
        </w:trPr>
        <w:tc>
          <w:tcPr>
            <w:tcW w:w="2600" w:type="dxa"/>
            <w:shd w:val="clear" w:color="auto" w:fill="D9D9D9"/>
            <w:vAlign w:val="center"/>
          </w:tcPr>
          <w:p w14:paraId="2BD718C2" w14:textId="77777777" w:rsidR="00FB5B81" w:rsidRDefault="00000000">
            <w:r>
              <w:rPr>
                <w:b/>
                <w:bCs/>
              </w:rPr>
              <w:t>Garantía Mínima (Fallo):</w:t>
            </w:r>
          </w:p>
        </w:tc>
        <w:tc>
          <w:tcPr>
            <w:tcW w:w="6760" w:type="dxa"/>
            <w:vAlign w:val="center"/>
          </w:tcPr>
          <w:p w14:paraId="75DD9B3F" w14:textId="77777777" w:rsidR="00FB5B81" w:rsidRDefault="00000000">
            <w:r>
              <w:t xml:space="preserve">Si no hay datos recientes de un surtidor, el sistema lo muestra como "sin información reciente".</w:t>
            </w:r>
          </w:p>
        </w:tc>
      </w:tr>
      <w:tr w:rsidR="00FB5B81" w14:paraId="06548BC3" w14:textId="77777777">
        <w:tblPrEx>
          <w:tblCellMar>
            <w:top w:w="0" w:type="dxa"/>
            <w:bottom w:w="0" w:type="dxa"/>
          </w:tblCellMar>
        </w:tblPrEx>
        <w:trPr>
          <w:cantSplit/>
        </w:trPr>
        <w:tc>
          <w:tcPr>
            <w:tcW w:w="2600" w:type="dxa"/>
            <w:shd w:val="clear" w:color="auto" w:fill="D9D9D9"/>
            <w:vAlign w:val="center"/>
          </w:tcPr>
          <w:p w14:paraId="130A8CF7" w14:textId="77777777" w:rsidR="00FB5B81" w:rsidRDefault="00000000">
            <w:r>
              <w:rPr>
                <w:b/>
                <w:bCs/>
              </w:rPr>
              <w:t>Actores Secundarios:</w:t>
            </w:r>
          </w:p>
        </w:tc>
        <w:tc>
          <w:tcPr>
            <w:tcW w:w="6760" w:type="dxa"/>
            <w:vAlign w:val="center"/>
          </w:tcPr>
          <w:p w14:paraId="16CE9EAC" w14:textId="77777777" w:rsidR="00FB5B81" w:rsidRDefault="00000000">
            <w:pPr>
              <w:pStyle w:val="Prrafodelista"/>
              <w:numPr>
                <w:ilvl w:val="0"/>
                <w:numId w:val="2"/>
              </w:numPr>
            </w:pPr>
            <w:r>
              <w:t>Backend Java: agrega y expone el estado de los surtidores obtenido del monitoreo de grupos de WhatsApp (CU-06), de la consulta a ANH (CU-09) y de las confirmaciones de los conductores.</w:t>
            </w:r>
          </w:p>
        </w:tc>
      </w:tr>
      <w:tr w:rsidR="00FB5B81" w14:paraId="76D925C1" w14:textId="77777777">
        <w:tblPrEx>
          <w:tblCellMar>
            <w:top w:w="0" w:type="dxa"/>
            <w:bottom w:w="0" w:type="dxa"/>
          </w:tblCellMar>
        </w:tblPrEx>
        <w:trPr>
          <w:cantSplit/>
        </w:trPr>
        <w:tc>
          <w:tcPr>
            <w:tcW w:w="2600" w:type="dxa"/>
            <w:shd w:val="clear" w:color="auto" w:fill="D9D9D9"/>
            <w:vAlign w:val="center"/>
          </w:tcPr>
          <w:p w14:paraId="748272A8" w14:textId="77777777" w:rsidR="00FB5B81" w:rsidRDefault="00000000">
            <w:r>
              <w:rPr>
                <w:b/>
                <w:bCs/>
              </w:rPr>
              <w:t>Descripción Breve (Qué/Para qué):</w:t>
            </w:r>
          </w:p>
        </w:tc>
        <w:tc>
          <w:tcPr>
            <w:tcW w:w="6760" w:type="dxa"/>
            <w:vAlign w:val="center"/>
          </w:tcPr>
          <w:p w14:paraId="4B75876C" w14:textId="77777777" w:rsidR="00FB5B81" w:rsidRDefault="00000000">
            <w:r>
              <w:t>Permite al conductor consultar el estado de disponibilidad de combustible en surtidores cercanos, a partir de la información obtenida del monitoreo de grupos de WhatsApp, de la API de ANH y de las confirmaciones opcionales de otros conductores.</w:t>
            </w:r>
          </w:p>
        </w:tc>
      </w:tr>
    </w:tbl>
    <w:p w14:paraId="038A500F" w14:textId="77777777" w:rsidR="00FB5B81" w:rsidRDefault="00000000">
      <w:pPr>
        <w:pStyle w:val="Ttulo1"/>
        <w:keepNext/>
        <w:spacing w:before="300" w:after="150"/>
      </w:pPr>
      <w:r>
        <w:t>2. Modelo de Contexto Visual</w:t>
      </w:r>
    </w:p>
    <w:p w14:paraId="6C2DF523" w14:textId="77777777" w:rsidR="00FB5B81" w:rsidRDefault="00000000">
      <w:pPr>
        <w:keepNext/>
        <w:spacing w:before="120" w:after="60"/>
        <w:jc w:val="center"/>
      </w:pPr>
      <w:r>
        <w:rPr>
          <w:noProof/>
        </w:rPr>
        <w:drawing>
          <wp:inline distT="0" distB="0" distL="0" distR="0" wp14:anchorId="7381B6AB" wp14:editId="367D40D1">
            <wp:extent cx="4725092" cy="2101629"/>
            <wp:effectExtent l="0" t="0" r="0" b="3810"/>
            <wp:docPr id="509" name="CU-05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CU-05_casos_de_uso.png"/>
                    <pic:cNvPicPr/>
                  </pic:nvPicPr>
                  <pic:blipFill>
                    <a:blip r:embed="rId13"/>
                    <a:stretch>
                      <a:fillRect/>
                    </a:stretch>
                  </pic:blipFill>
                  <pic:spPr>
                    <a:xfrm>
                      <a:off x="0" y="0"/>
                      <a:ext cx="4725092" cy="2101629"/>
                    </a:xfrm>
                    <a:prstGeom prst="rect">
                      <a:avLst/>
                    </a:prstGeom>
                  </pic:spPr>
                </pic:pic>
              </a:graphicData>
            </a:graphic>
          </wp:inline>
        </w:drawing>
      </w:r>
    </w:p>
    <w:p w14:paraId="3A222791" w14:textId="77777777" w:rsidR="00FB5B81" w:rsidRDefault="00000000">
      <w:pPr>
        <w:spacing w:after="160"/>
        <w:jc w:val="center"/>
      </w:pPr>
      <w:r>
        <w:rPr>
          <w:i/>
          <w:iCs/>
          <w:sz w:val="18"/>
          <w:szCs w:val="18"/>
        </w:rPr>
        <w:t>Diagrama de casos de uso de CU-05 (fuente: 03_des/DiagCU/CU-05_ConsultarDisponibilidadCombustible.puml)</w:t>
      </w:r>
    </w:p>
    <w:p w14:paraId="4B54B639" w14:textId="77777777" w:rsidR="00FB5B81" w:rsidRDefault="00000000">
      <w:pPr>
        <w:pStyle w:val="Ttulo1"/>
        <w:keepNext/>
        <w:spacing w:before="300" w:after="150"/>
      </w:pPr>
      <w:r>
        <w:lastRenderedPageBreak/>
        <w:t>3. Partes Interesadas y sus Intereses</w:t>
      </w:r>
    </w:p>
    <w:p w14:paraId="0BDF8CAA" w14:textId="77777777" w:rsidR="00FB5B81" w:rsidRDefault="00000000">
      <w:pPr>
        <w:keepNext/>
        <w:spacing w:after="150"/>
      </w:pPr>
      <w:r>
        <w:t>Identificación de quiénes se preocupan por este caso de uso y qué garantías exige 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5B81" w14:paraId="162A73B6" w14:textId="77777777">
        <w:tblPrEx>
          <w:tblCellMar>
            <w:top w:w="0" w:type="dxa"/>
            <w:bottom w:w="0" w:type="dxa"/>
          </w:tblCellMar>
        </w:tblPrEx>
        <w:trPr>
          <w:cantSplit/>
        </w:trPr>
        <w:tc>
          <w:tcPr>
            <w:tcW w:w="3120" w:type="dxa"/>
            <w:shd w:val="clear" w:color="auto" w:fill="D9D9D9"/>
            <w:vAlign w:val="center"/>
          </w:tcPr>
          <w:p w14:paraId="1A241513" w14:textId="77777777" w:rsidR="00FB5B81" w:rsidRDefault="00000000">
            <w:pPr>
              <w:keepNext/>
            </w:pPr>
            <w:r>
              <w:rPr>
                <w:b/>
                <w:bCs/>
              </w:rPr>
              <w:t>Parte Interesada (Stakeholder)</w:t>
            </w:r>
          </w:p>
        </w:tc>
        <w:tc>
          <w:tcPr>
            <w:tcW w:w="6240" w:type="dxa"/>
            <w:shd w:val="clear" w:color="auto" w:fill="D9D9D9"/>
            <w:vAlign w:val="center"/>
          </w:tcPr>
          <w:p w14:paraId="75494008" w14:textId="77777777" w:rsidR="00FB5B81" w:rsidRDefault="00000000">
            <w:pPr>
              <w:keepNext/>
            </w:pPr>
            <w:r>
              <w:rPr>
                <w:b/>
                <w:bCs/>
              </w:rPr>
              <w:t>Interés en este Caso de Uso (Garantía exigida)</w:t>
            </w:r>
          </w:p>
        </w:tc>
      </w:tr>
      <w:tr w:rsidR="00FB5B81" w14:paraId="27AC46D0" w14:textId="77777777">
        <w:tblPrEx>
          <w:tblCellMar>
            <w:top w:w="0" w:type="dxa"/>
            <w:bottom w:w="0" w:type="dxa"/>
          </w:tblCellMar>
        </w:tblPrEx>
        <w:trPr>
          <w:cantSplit/>
        </w:trPr>
        <w:tc>
          <w:tcPr>
            <w:tcW w:w="3120" w:type="dxa"/>
          </w:tcPr>
          <w:p w14:paraId="75A5C9E2" w14:textId="77777777" w:rsidR="00FB5B81" w:rsidRDefault="00000000">
            <w:pPr>
              <w:keepNext/>
            </w:pPr>
            <w:r>
              <w:rPr>
                <w:b/>
                <w:bCs/>
              </w:rPr>
              <w:t>Conductor</w:t>
            </w:r>
          </w:p>
        </w:tc>
        <w:tc>
          <w:tcPr>
            <w:tcW w:w="6240" w:type="dxa"/>
            <w:vAlign w:val="center"/>
          </w:tcPr>
          <w:p w14:paraId="743EC8DA" w14:textId="77777777" w:rsidR="00FB5B81" w:rsidRDefault="00000000">
            <w:pPr>
              <w:keepNext/>
            </w:pPr>
            <w:r>
              <w:t>Evitar dirigirse a surtidores agotados.</w:t>
            </w:r>
          </w:p>
        </w:tc>
      </w:tr>
      <w:tr w:rsidR="00FB5B81" w14:paraId="06F6546C" w14:textId="77777777">
        <w:tblPrEx>
          <w:tblCellMar>
            <w:top w:w="0" w:type="dxa"/>
            <w:bottom w:w="0" w:type="dxa"/>
          </w:tblCellMar>
        </w:tblPrEx>
        <w:trPr>
          <w:cantSplit/>
        </w:trPr>
        <w:tc>
          <w:tcPr>
            <w:tcW w:w="3120" w:type="dxa"/>
          </w:tcPr>
          <w:p w14:paraId="17255788" w14:textId="77777777" w:rsidR="00FB5B81" w:rsidRDefault="00000000">
            <w:r>
              <w:rPr>
                <w:b/>
                <w:bCs/>
              </w:rPr>
              <w:t>Administrador del sistema</w:t>
            </w:r>
          </w:p>
        </w:tc>
        <w:tc>
          <w:tcPr>
            <w:tcW w:w="6240" w:type="dxa"/>
            <w:vAlign w:val="center"/>
          </w:tcPr>
          <w:p w14:paraId="0E9BB834" w14:textId="77777777" w:rsidR="00FB5B81" w:rsidRDefault="00000000">
            <w:r>
              <w:t>Garantizar la calidad y confiabilidad del dato mostrado, sea de WhatsApp, de ANH o de conductores.</w:t>
            </w:r>
          </w:p>
        </w:tc>
      </w:tr>
    </w:tbl>
    <w:p w14:paraId="3311692F" w14:textId="77777777" w:rsidR="00FB5B81" w:rsidRDefault="00000000">
      <w:pPr>
        <w:pStyle w:val="Ttulo1"/>
        <w:keepNext/>
        <w:spacing w:before="300" w:after="150"/>
      </w:pPr>
      <w:r>
        <w:t>4. Escenario Principal de Éxito (Camino Feliz - Happy Path)</w:t>
      </w:r>
    </w:p>
    <w:p w14:paraId="3DFD0186" w14:textId="77777777" w:rsidR="00FB5B81" w:rsidRDefault="00000000">
      <w:pPr>
        <w:keepNext/>
        <w:spacing w:after="150"/>
      </w:pPr>
      <w:r>
        <w:t>Secuencia paso a paso donde todas las validaciones son exitosas, en estilo de ping-pong (Acción del Actor frente a Reacción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30"/>
        <w:gridCol w:w="4330"/>
      </w:tblGrid>
      <w:tr w:rsidR="00FB5B81" w14:paraId="46C85369" w14:textId="77777777">
        <w:tblPrEx>
          <w:tblCellMar>
            <w:top w:w="0" w:type="dxa"/>
            <w:bottom w:w="0" w:type="dxa"/>
          </w:tblCellMar>
        </w:tblPrEx>
        <w:trPr>
          <w:cantSplit/>
        </w:trPr>
        <w:tc>
          <w:tcPr>
            <w:tcW w:w="700" w:type="dxa"/>
            <w:shd w:val="clear" w:color="auto" w:fill="D9D9D9"/>
            <w:vAlign w:val="center"/>
          </w:tcPr>
          <w:p w14:paraId="2E30362A" w14:textId="77777777" w:rsidR="00FB5B81" w:rsidRDefault="00000000">
            <w:pPr>
              <w:keepNext/>
            </w:pPr>
            <w:r>
              <w:rPr>
                <w:b/>
                <w:bCs/>
              </w:rPr>
              <w:t>Paso</w:t>
            </w:r>
          </w:p>
        </w:tc>
        <w:tc>
          <w:tcPr>
            <w:tcW w:w="4330" w:type="dxa"/>
            <w:shd w:val="clear" w:color="auto" w:fill="D9D9D9"/>
            <w:vAlign w:val="center"/>
          </w:tcPr>
          <w:p w14:paraId="0A9AC3DA" w14:textId="77777777" w:rsidR="00FB5B81" w:rsidRDefault="00000000">
            <w:pPr>
              <w:keepNext/>
            </w:pPr>
            <w:r>
              <w:rPr>
                <w:b/>
                <w:bCs/>
              </w:rPr>
              <w:t>Acción del Actor</w:t>
            </w:r>
          </w:p>
        </w:tc>
        <w:tc>
          <w:tcPr>
            <w:tcW w:w="4330" w:type="dxa"/>
            <w:shd w:val="clear" w:color="auto" w:fill="D9D9D9"/>
            <w:vAlign w:val="center"/>
          </w:tcPr>
          <w:p w14:paraId="6E582675" w14:textId="77777777" w:rsidR="00FB5B81" w:rsidRDefault="00000000">
            <w:pPr>
              <w:keepNext/>
            </w:pPr>
            <w:r>
              <w:rPr>
                <w:b/>
                <w:bCs/>
              </w:rPr>
              <w:t>Respuesta del Sistema</w:t>
            </w:r>
          </w:p>
        </w:tc>
      </w:tr>
      <w:tr w:rsidR="00FB5B81" w14:paraId="0D8D3770" w14:textId="77777777">
        <w:tblPrEx>
          <w:tblCellMar>
            <w:top w:w="0" w:type="dxa"/>
            <w:bottom w:w="0" w:type="dxa"/>
          </w:tblCellMar>
        </w:tblPrEx>
        <w:trPr>
          <w:cantSplit/>
        </w:trPr>
        <w:tc>
          <w:tcPr>
            <w:tcW w:w="700" w:type="dxa"/>
            <w:vAlign w:val="center"/>
          </w:tcPr>
          <w:p w14:paraId="0E34B532" w14:textId="77777777" w:rsidR="00FB5B81" w:rsidRDefault="00000000">
            <w:r>
              <w:t>1</w:t>
            </w:r>
          </w:p>
        </w:tc>
        <w:tc>
          <w:tcPr>
            <w:tcW w:w="4330" w:type="dxa"/>
            <w:vAlign w:val="center"/>
          </w:tcPr>
          <w:p w14:paraId="1717EEAC" w14:textId="77777777" w:rsidR="00FB5B81" w:rsidRDefault="00000000">
            <w:r>
              <w:t>El conductor abre el módulo de combustible.</w:t>
            </w:r>
          </w:p>
        </w:tc>
        <w:tc>
          <w:tcPr>
            <w:tcW w:w="4330" w:type="dxa"/>
            <w:vAlign w:val="center"/>
          </w:tcPr>
          <w:p w14:paraId="0C2BF61C" w14:textId="77777777" w:rsidR="00FB5B81" w:rsidRDefault="00000000">
            <w:r>
              <w:t>El sistema obtiene la ubicación actual del conductor.</w:t>
            </w:r>
          </w:p>
        </w:tc>
      </w:tr>
      <w:tr w:rsidR="00FB5B81" w14:paraId="263CF1D1" w14:textId="77777777">
        <w:tblPrEx>
          <w:tblCellMar>
            <w:top w:w="0" w:type="dxa"/>
            <w:bottom w:w="0" w:type="dxa"/>
          </w:tblCellMar>
        </w:tblPrEx>
        <w:trPr>
          <w:cantSplit/>
        </w:trPr>
        <w:tc>
          <w:tcPr>
            <w:tcW w:w="700" w:type="dxa"/>
            <w:vAlign w:val="center"/>
          </w:tcPr>
          <w:p w14:paraId="7D947E0E" w14:textId="77777777" w:rsidR="00FB5B81" w:rsidRDefault="00000000">
            <w:r>
              <w:t>2</w:t>
            </w:r>
          </w:p>
        </w:tc>
        <w:tc>
          <w:tcPr>
            <w:tcW w:w="4330" w:type="dxa"/>
            <w:vAlign w:val="center"/>
          </w:tcPr>
          <w:p w14:paraId="44B4CC08" w14:textId="77777777" w:rsidR="00FB5B81" w:rsidRDefault="00000000">
            <w:r>
              <w:t>—</w:t>
            </w:r>
          </w:p>
        </w:tc>
        <w:tc>
          <w:tcPr>
            <w:tcW w:w="4330" w:type="dxa"/>
            <w:vAlign w:val="center"/>
          </w:tcPr>
          <w:p w14:paraId="67042CF0" w14:textId="77777777" w:rsidR="00FB5B81" w:rsidRDefault="00000000">
            <w:r>
              <w:t xml:space="preserve">El sistema consulta al backend los surtidores cercanos.</w:t>
            </w:r>
          </w:p>
        </w:tc>
      </w:tr>
      <w:tr w:rsidR="00FB5B81" w14:paraId="51529497" w14:textId="77777777">
        <w:tblPrEx>
          <w:tblCellMar>
            <w:top w:w="0" w:type="dxa"/>
            <w:bottom w:w="0" w:type="dxa"/>
          </w:tblCellMar>
        </w:tblPrEx>
        <w:trPr>
          <w:cantSplit/>
        </w:trPr>
        <w:tc>
          <w:tcPr>
            <w:tcW w:w="700" w:type="dxa"/>
            <w:vAlign w:val="center"/>
          </w:tcPr>
          <w:p w14:paraId="0B15B7B8" w14:textId="77777777" w:rsidR="00FB5B81" w:rsidRDefault="00000000">
            <w:r>
              <w:t>3</w:t>
            </w:r>
          </w:p>
        </w:tc>
        <w:tc>
          <w:tcPr>
            <w:tcW w:w="4330" w:type="dxa"/>
            <w:vAlign w:val="center"/>
          </w:tcPr>
          <w:p w14:paraId="5B35CAAF" w14:textId="77777777" w:rsidR="00FB5B81" w:rsidRDefault="00000000">
            <w:r>
              <w:t>—</w:t>
            </w:r>
          </w:p>
        </w:tc>
        <w:tc>
          <w:tcPr>
            <w:tcW w:w="4330" w:type="dxa"/>
            <w:vAlign w:val="center"/>
          </w:tcPr>
          <w:p w14:paraId="39AD884C" w14:textId="77777777" w:rsidR="00FB5B81" w:rsidRDefault="00000000">
            <w:r>
              <w:t>El backend responde con el dato más reciente de cada surtidor y tipo de combustible, sea del monitoreo de WhatsApp (CU-06), de la consulta a ANH (CU-09) o de la confirmación de conductores.</w:t>
            </w:r>
          </w:p>
        </w:tc>
      </w:tr>
      <w:tr w:rsidR="00FB5B81" w14:paraId="21E15CA3" w14:textId="77777777">
        <w:tblPrEx>
          <w:tblCellMar>
            <w:top w:w="0" w:type="dxa"/>
            <w:bottom w:w="0" w:type="dxa"/>
          </w:tblCellMar>
        </w:tblPrEx>
        <w:trPr>
          <w:cantSplit/>
        </w:trPr>
        <w:tc>
          <w:tcPr>
            <w:tcW w:w="700" w:type="dxa"/>
            <w:vAlign w:val="center"/>
          </w:tcPr>
          <w:p w14:paraId="681B3B8C" w14:textId="77777777" w:rsidR="00FB5B81" w:rsidRDefault="00000000">
            <w:r>
              <w:t>4</w:t>
            </w:r>
          </w:p>
        </w:tc>
        <w:tc>
          <w:tcPr>
            <w:tcW w:w="4330" w:type="dxa"/>
            <w:vAlign w:val="center"/>
          </w:tcPr>
          <w:p w14:paraId="77C849C4" w14:textId="77777777" w:rsidR="00FB5B81" w:rsidRDefault="00000000">
            <w:r>
              <w:t>El conductor revisa el listado/mapa.</w:t>
            </w:r>
          </w:p>
        </w:tc>
        <w:tc>
          <w:tcPr>
            <w:tcW w:w="4330" w:type="dxa"/>
            <w:vAlign w:val="center"/>
          </w:tcPr>
          <w:p w14:paraId="59C2D139" w14:textId="77777777" w:rsidR="00FB5B81" w:rsidRDefault="00000000">
            <w:r>
              <w:t>El sistema muestra los surtidores con su estado por tipo de combustible, la fila aproximada si se informó, el origen del dato y su fecha de actualización; si el origen es ANH, también su saldo en litros y su estado (alto, medio o bajo).</w:t>
            </w:r>
          </w:p>
        </w:tc>
      </w:tr>
    </w:tbl>
    <w:p w14:paraId="5DABA664" w14:textId="77777777" w:rsidR="00FB5B81" w:rsidRDefault="00000000">
      <w:pPr>
        <w:pStyle w:val="Ttulo1"/>
        <w:keepNext/>
        <w:spacing w:before="300" w:after="150"/>
      </w:pPr>
      <w:r>
        <w:lastRenderedPageBreak/>
        <w:t>5. Diagrama de Comportamiento UML</w:t>
      </w:r>
    </w:p>
    <w:p w14:paraId="1D1B279E" w14:textId="77777777" w:rsidR="00FB5B81" w:rsidRDefault="00000000">
      <w:pPr>
        <w:keepNext/>
        <w:spacing w:before="120" w:after="60"/>
        <w:jc w:val="center"/>
      </w:pPr>
      <w:r>
        <w:rPr>
          <w:noProof/>
        </w:rPr>
        <w:drawing>
          <wp:inline distT="0" distB="0" distL="0" distR="0" wp14:anchorId="6E2095A0" wp14:editId="7318FF60">
            <wp:extent cx="3753647" cy="7315199"/>
            <wp:effectExtent l="0" t="0" r="0" b="0"/>
            <wp:docPr id="510" name="CU-05_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CU-05_actividad.png"/>
                    <pic:cNvPicPr/>
                  </pic:nvPicPr>
                  <pic:blipFill>
                    <a:blip r:embed="rId14"/>
                    <a:stretch>
                      <a:fillRect/>
                    </a:stretch>
                  </pic:blipFill>
                  <pic:spPr>
                    <a:xfrm>
                      <a:off x="0" y="0"/>
                      <a:ext cx="3753647" cy="7315199"/>
                    </a:xfrm>
                    <a:prstGeom prst="rect">
                      <a:avLst/>
                    </a:prstGeom>
                  </pic:spPr>
                </pic:pic>
              </a:graphicData>
            </a:graphic>
          </wp:inline>
        </w:drawing>
      </w:r>
    </w:p>
    <w:p w14:paraId="35CB9158" w14:textId="77777777" w:rsidR="00FB5B81" w:rsidRDefault="00000000">
      <w:pPr>
        <w:spacing w:after="160"/>
        <w:jc w:val="center"/>
      </w:pPr>
      <w:r>
        <w:rPr>
          <w:i/>
          <w:iCs/>
          <w:sz w:val="18"/>
          <w:szCs w:val="18"/>
        </w:rPr>
        <w:t>Diagrama de actividad de CU-05 (fuente: 03_des/01_Diagramas_de_comportamiento/CU-05_ConsultarDisponibilidadCombustible.puml)</w:t>
      </w:r>
    </w:p>
    <w:p w14:paraId="5D93B89B" w14:textId="7E2C6325" w:rsidR="00FB5B81" w:rsidRDefault="00000000">
      <w:pPr>
        <w:pStyle w:val="Ttulo1"/>
        <w:keepNext/>
        <w:pageBreakBefore/>
        <w:spacing w:before="300" w:after="150"/>
      </w:pPr>
      <w:r>
        <w:lastRenderedPageBreak/>
        <w:t>6. Extensiones y Flujos Alternativos (¿Y si...?)</w:t>
      </w:r>
    </w:p>
    <w:p w14:paraId="071DF1C5" w14:textId="77777777" w:rsidR="00FB5B81" w:rsidRDefault="00000000">
      <w:pPr>
        <w:keepNext/>
        <w:spacing w:after="150"/>
      </w:pPr>
      <w:r>
        <w:t>Desviaciones del flujo principal debido a errores de validación, decisiones de negocio o problemas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30"/>
        <w:gridCol w:w="4730"/>
      </w:tblGrid>
      <w:tr w:rsidR="00FB5B81" w14:paraId="12A47C66" w14:textId="77777777">
        <w:tblPrEx>
          <w:tblCellMar>
            <w:top w:w="0" w:type="dxa"/>
            <w:bottom w:w="0" w:type="dxa"/>
          </w:tblCellMar>
        </w:tblPrEx>
        <w:trPr>
          <w:cantSplit/>
        </w:trPr>
        <w:tc>
          <w:tcPr>
            <w:tcW w:w="900" w:type="dxa"/>
            <w:shd w:val="clear" w:color="auto" w:fill="D9D9D9"/>
            <w:vAlign w:val="center"/>
          </w:tcPr>
          <w:p w14:paraId="22D0D5C7" w14:textId="77777777" w:rsidR="00FB5B81" w:rsidRDefault="00000000">
            <w:pPr>
              <w:keepNext/>
            </w:pPr>
            <w:r>
              <w:rPr>
                <w:b/>
                <w:bCs/>
              </w:rPr>
              <w:t>Paso Ref.</w:t>
            </w:r>
          </w:p>
        </w:tc>
        <w:tc>
          <w:tcPr>
            <w:tcW w:w="3730" w:type="dxa"/>
            <w:shd w:val="clear" w:color="auto" w:fill="D9D9D9"/>
            <w:vAlign w:val="center"/>
          </w:tcPr>
          <w:p w14:paraId="40A60A83" w14:textId="77777777" w:rsidR="00FB5B81" w:rsidRDefault="00000000">
            <w:pPr>
              <w:keepNext/>
            </w:pPr>
            <w:r>
              <w:rPr>
                <w:b/>
                <w:bCs/>
              </w:rPr>
              <w:t>Condición de Desvío</w:t>
            </w:r>
          </w:p>
        </w:tc>
        <w:tc>
          <w:tcPr>
            <w:tcW w:w="4730" w:type="dxa"/>
            <w:shd w:val="clear" w:color="auto" w:fill="D9D9D9"/>
            <w:vAlign w:val="center"/>
          </w:tcPr>
          <w:p w14:paraId="3CEE078D" w14:textId="77777777" w:rsidR="00FB5B81" w:rsidRDefault="00000000">
            <w:pPr>
              <w:keepNext/>
            </w:pPr>
            <w:r>
              <w:rPr>
                <w:b/>
                <w:bCs/>
              </w:rPr>
              <w:t>Acción de Recuperación / Salida</w:t>
            </w:r>
          </w:p>
        </w:tc>
      </w:tr>
      <w:tr w:rsidR="00FB5B81" w14:paraId="25781AE3" w14:textId="77777777">
        <w:tblPrEx>
          <w:tblCellMar>
            <w:top w:w="0" w:type="dxa"/>
            <w:bottom w:w="0" w:type="dxa"/>
          </w:tblCellMar>
        </w:tblPrEx>
        <w:trPr>
          <w:cantSplit/>
        </w:trPr>
        <w:tc>
          <w:tcPr>
            <w:tcW w:w="900" w:type="dxa"/>
            <w:vAlign w:val="center"/>
          </w:tcPr>
          <w:p w14:paraId="4B45162B" w14:textId="77777777" w:rsidR="00FB5B81" w:rsidRDefault="00000000">
            <w:r>
              <w:t xml:space="preserve">3a</w:t>
            </w:r>
          </w:p>
        </w:tc>
        <w:tc>
          <w:tcPr>
            <w:tcW w:w="3730" w:type="dxa"/>
            <w:vAlign w:val="center"/>
          </w:tcPr>
          <w:p w14:paraId="3470438B" w14:textId="77777777" w:rsidR="00FB5B81" w:rsidRDefault="00000000">
            <w:r>
              <w:t xml:space="preserve">Un surtidor no tiene ningún dato o su último dato superó la vigencia (sección 8):</w:t>
            </w:r>
          </w:p>
        </w:tc>
        <w:tc>
          <w:tcPr>
            <w:tcW w:w="4730" w:type="dxa"/>
            <w:vAlign w:val="center"/>
          </w:tcPr>
          <w:p w14:paraId="51DBEFC1" w14:textId="77777777" w:rsidR="00FB5B81" w:rsidRDefault="00000000">
            <w:r>
              <w:t xml:space="preserve">1. El sistema lo muestra como "sin información reciente".</w:t>
            </w:r>
          </w:p>
        </w:tc>
      </w:tr>
      <w:tr w:rsidR="00FB5B81" w14:paraId="48479170" w14:textId="77777777">
        <w:tblPrEx>
          <w:tblCellMar>
            <w:top w:w="0" w:type="dxa"/>
            <w:bottom w:w="0" w:type="dxa"/>
          </w:tblCellMar>
        </w:tblPrEx>
        <w:trPr>
          <w:cantSplit/>
        </w:trPr>
        <w:tc>
          <w:tcPr>
            <w:tcW w:w="900" w:type="dxa"/>
            <w:vAlign w:val="center"/>
          </w:tcPr>
          <w:p w14:paraId="0BAC4BF6" w14:textId="77777777" w:rsidR="00FB5B81" w:rsidRDefault="00000000">
            <w:r>
              <w:t xml:space="preserve">*a</w:t>
            </w:r>
          </w:p>
        </w:tc>
        <w:tc>
          <w:tcPr>
            <w:tcW w:w="3730" w:type="dxa"/>
            <w:vAlign w:val="center"/>
          </w:tcPr>
          <w:p w14:paraId="6BEAD982" w14:textId="77777777" w:rsidR="00FB5B81" w:rsidRDefault="00000000">
            <w:r>
              <w:t xml:space="preserve">En cualquier momento, con la app abierta, el conductor se detiene unos minutos junto a un surtidor del catálogo y la app pregunta "¿Acabas de recargar combustible?" (HU-12):</w:t>
            </w:r>
          </w:p>
        </w:tc>
        <w:tc>
          <w:tcPr>
            <w:tcW w:w="4730" w:type="dxa"/>
            <w:vAlign w:val="center"/>
          </w:tcPr>
          <w:p w14:paraId="2BA73276" w14:textId="77777777" w:rsidR="00FB5B81" w:rsidRDefault="00000000">
            <w:r>
              <w:t xml:space="preserve">1. Si responde "Sí", la app le pregunta el tipo de combustible y muestra los tipos definidos (sección 8).</w:t>
            </w:r>
          </w:p>
          <w:p w:rsidR="00FB5B81" w:rsidRDefault="00000000">
            <w:r>
              <w:t xml:space="preserve">2. El conductor elige el tipo; el backend comprueba que la ubicación está junto al surtidor y que no repite una confirmación reciente, y marca ese combustible como disponible en el surtidor, con origen "Conductores" y la fecha de la confirmación.</w:t>
            </w:r>
          </w:p>
          <w:p w:rsidR="00FB5B81" w:rsidRDefault="00000000">
            <w:r>
              <w:t xml:space="preserve">3. Si el conductor responde "No" o cierra cualquiera de las dos preguntas, no se registra ningún cambio.</w:t>
            </w:r>
          </w:p>
        </w:tc>
      </w:tr>
    </w:tbl>
    <w:p w14:paraId="7CA354D8" w14:textId="77777777" w:rsidR="00FB5B81" w:rsidRDefault="00000000">
      <w:pPr>
        <w:pStyle w:val="Ttulo1"/>
        <w:keepNext/>
        <w:spacing w:before="300" w:after="150"/>
      </w:pPr>
      <w:r>
        <w:t>7. Requisitos Especiales (No Funcionales específicos)</w:t>
      </w:r>
    </w:p>
    <w:p w14:paraId="20FAD689" w14:textId="77777777" w:rsidR="00FB5B81" w:rsidRDefault="00000000">
      <w:pPr>
        <w:spacing w:after="80"/>
      </w:pPr>
      <w:r>
        <w:t>Rendimiento: El listado de surtidores cercanos debe entregarse en menos de 3 segundos.</w:t>
      </w:r>
    </w:p>
    <w:p w14:paraId="5205072E" w14:textId="77777777" w:rsidR="00FB5B81" w:rsidRDefault="00000000">
      <w:pPr>
        <w:spacing w:after="80"/>
      </w:pPr>
      <w:r>
        <w:t>Usabilidad: Debe distinguirse claramente el origen del dato (WhatsApp, Conductores o ANH) en la interfaz.</w:t>
      </w:r>
    </w:p>
    <w:p w14:paraId="25F15F82" w14:textId="77777777" w:rsidR="00FB5B81" w:rsidRDefault="00000000">
      <w:pPr>
        <w:spacing w:after="80"/>
      </w:pPr>
      <w:r>
        <w:t xml:space="preserve">Seguridad: Solo los usuarios con sesión iniciada consultan el módulo; el sistema evita confirmaciones de recarga repetidas o abusivas del mismo usuario y no muestra quién aportó cada dato.</w:t>
      </w:r>
    </w:p>
    <w:p w14:paraId="37E9B201" w14:textId="77777777" w:rsidR="00FB5B81" w:rsidRDefault="00000000">
      <w:pPr>
        <w:pStyle w:val="Ttulo1"/>
        <w:keepNext/>
        <w:spacing w:before="300" w:after="150"/>
      </w:pPr>
      <w:r>
        <w:t>8. Variaciones de Tecnología y Datos</w:t>
      </w:r>
    </w:p>
    <w:p w14:paraId="1B5E978C" w14:textId="77777777" w:rsidR="00FB5B81" w:rsidRDefault="00000000">
      <w:pPr>
        <w:spacing w:after="80"/>
      </w:pPr>
      <w:r>
        <w:t>El origen del dato puede ser el monitoreo de los grupos de WhatsApp (CU-06), la consulta a ANH (CU-09) o la confirmación de un conductor que acaba de recargar (HU-12); para cada tipo de combustible se muestra el más reciente según la fecha del dato. Si el origen es ANH, se muestran además el saldo en litros y el estado que informa ANH, tal como llegan.</w:t>
      </w:r>
    </w:p>
    <w:p w:rsidR="00FB5B81" w:rsidRDefault="00000000">
      <w:pPr>
        <w:spacing w:after="80"/>
      </w:pPr>
      <w:r>
        <w:t>Vigencia del estado de un surtidor (valor inicial, a ajustar con las pruebas): pasadas 6 horas sin un dato nuevo, el surtidor se muestra como "sin información reciente". En WhatsApp y Conductores las horas se cuentan desde la fecha del dato; en ANH, desde la última vez que el backend lo leyó (CU-09).</w:t>
      </w:r>
    </w:p>
    <w:p w:rsidR="00FB5B81" w:rsidRDefault="00000000">
      <w:pPr>
        <w:spacing w:after="80"/>
      </w:pPr>
      <w:r>
        <w:t xml:space="preserve">La pregunta de recarga aparece cuando el conductor lleva 3 minutos detenido a menos de 50 metros de un surtidor, y no se repite para el mismo surtidor y tipo antes de 60 minutos (valores iniciales). Mientras la lista de surtidores está abierta, se actualiza cada 60 segundos, y los surtidores también se muestran como marcadores en el mapa.</w:t>
      </w:r>
    </w:p>
    <w:p w:rsidR="00FB5B81" w:rsidRDefault="00000000">
      <w:pPr>
        <w:spacing w:after="80"/>
      </w:pPr>
      <w:r>
        <w:t xml:space="preserve">Tipos de combustible: "Gasolina", "Diesel", "Gasolina Premium" y "Diesel ULS". Todo dato de un surtidor lleva uno de estos tipos: el conductor lo elige al confirmar una recarga y el LLM lo identifica en los mensajes de WhatsApp. Cuando un mensaje no lo indica, se registra y se muestra con el tipo "Desconocido".</w:t>
      </w:r>
    </w:p>
    <w:p w:rsidR="00FB5B81" w:rsidRDefault="00000000">
      <w:pPr>
        <w:spacing w:after="80"/>
      </w:pPr>
      <w:r>
        <w:t>Ningún origen reemplaza a otro: WhatsApp y ANH son fuentes automáticas que se complementan con las confirmaciones de los conductores, y si una falla, las demás siguen funcionando.</w:t>
      </w:r>
    </w:p>
    <w:p w14:paraId="751F94ED" w14:textId="77777777" w:rsidR="00FB5B81" w:rsidRDefault="00000000">
      <w:pPr>
        <w:pageBreakBefore/>
        <w:jc w:val="center"/>
      </w:pPr>
      <w:r>
        <w:rPr>
          <w:b/>
          <w:bCs/>
          <w:sz w:val="28"/>
          <w:szCs w:val="28"/>
        </w:rPr>
        <w:lastRenderedPageBreak/>
        <w:t>ESPECIFICACIÓN DE CASO DE USO</w:t>
      </w:r>
    </w:p>
    <w:p w14:paraId="57A12C20" w14:textId="77777777" w:rsidR="00FB5B81" w:rsidRDefault="00000000">
      <w:pPr>
        <w:spacing w:after="200"/>
        <w:jc w:val="center"/>
      </w:pPr>
      <w:r>
        <w:rPr>
          <w:i/>
          <w:iCs/>
        </w:rPr>
        <w:t xml:space="preserve">Formato Estructurado 'Fully Dressed' - Alistair Cockburn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56776AC1" w14:textId="77777777">
        <w:tblPrEx>
          <w:tblCellMar>
            <w:top w:w="0" w:type="dxa"/>
            <w:bottom w:w="0" w:type="dxa"/>
          </w:tblCellMar>
        </w:tblPrEx>
        <w:trPr>
          <w:cantSplit/>
        </w:trPr>
        <w:tc>
          <w:tcPr>
            <w:tcW w:w="2600" w:type="dxa"/>
            <w:shd w:val="clear" w:color="auto" w:fill="D9D9D9"/>
            <w:vAlign w:val="center"/>
          </w:tcPr>
          <w:p w14:paraId="5D26B458" w14:textId="77777777" w:rsidR="00FB5B81" w:rsidRDefault="00000000">
            <w:r>
              <w:rPr>
                <w:b/>
                <w:bCs/>
              </w:rPr>
              <w:t>Código de Caso de Uso:</w:t>
            </w:r>
          </w:p>
        </w:tc>
        <w:tc>
          <w:tcPr>
            <w:tcW w:w="6760" w:type="dxa"/>
            <w:vAlign w:val="center"/>
          </w:tcPr>
          <w:p w14:paraId="30E18350" w14:textId="77777777" w:rsidR="00FB5B81" w:rsidRDefault="00000000">
            <w:r>
              <w:t>CU-06</w:t>
            </w:r>
          </w:p>
        </w:tc>
      </w:tr>
      <w:tr w:rsidR="00FB5B81" w14:paraId="333EB099" w14:textId="77777777">
        <w:tblPrEx>
          <w:tblCellMar>
            <w:top w:w="0" w:type="dxa"/>
            <w:bottom w:w="0" w:type="dxa"/>
          </w:tblCellMar>
        </w:tblPrEx>
        <w:trPr>
          <w:cantSplit/>
        </w:trPr>
        <w:tc>
          <w:tcPr>
            <w:tcW w:w="2600" w:type="dxa"/>
            <w:shd w:val="clear" w:color="auto" w:fill="D9D9D9"/>
            <w:vAlign w:val="center"/>
          </w:tcPr>
          <w:p w14:paraId="3E474E06" w14:textId="77777777" w:rsidR="00FB5B81" w:rsidRDefault="00000000">
            <w:r>
              <w:rPr>
                <w:b/>
                <w:bCs/>
              </w:rPr>
              <w:t>Nombre del Caso de Uso:</w:t>
            </w:r>
          </w:p>
        </w:tc>
        <w:tc>
          <w:tcPr>
            <w:tcW w:w="6760" w:type="dxa"/>
            <w:vAlign w:val="center"/>
          </w:tcPr>
          <w:p w14:paraId="508902D6" w14:textId="77777777" w:rsidR="00FB5B81" w:rsidRDefault="00000000">
            <w:r>
              <w:t>Monitorear Estado de Surtidores vía WhatsApp</w:t>
            </w:r>
          </w:p>
        </w:tc>
      </w:tr>
      <w:tr w:rsidR="00FB5B81" w14:paraId="2263ED52" w14:textId="77777777">
        <w:tblPrEx>
          <w:tblCellMar>
            <w:top w:w="0" w:type="dxa"/>
            <w:bottom w:w="0" w:type="dxa"/>
          </w:tblCellMar>
        </w:tblPrEx>
        <w:trPr>
          <w:cantSplit/>
        </w:trPr>
        <w:tc>
          <w:tcPr>
            <w:tcW w:w="2600" w:type="dxa"/>
            <w:shd w:val="clear" w:color="auto" w:fill="D9D9D9"/>
            <w:vAlign w:val="center"/>
          </w:tcPr>
          <w:p w14:paraId="0709A3CB" w14:textId="77777777" w:rsidR="00FB5B81" w:rsidRDefault="00000000">
            <w:r>
              <w:rPr>
                <w:b/>
                <w:bCs/>
              </w:rPr>
              <w:t>Proyecto / Sistema:</w:t>
            </w:r>
          </w:p>
        </w:tc>
        <w:tc>
          <w:tcPr>
            <w:tcW w:w="6760" w:type="dxa"/>
            <w:vAlign w:val="center"/>
          </w:tcPr>
          <w:p w14:paraId="17DD5DCB" w14:textId="77777777" w:rsidR="00FB5B81" w:rsidRDefault="00000000">
            <w:r>
              <w:t>ChuroViaje</w:t>
            </w:r>
          </w:p>
        </w:tc>
      </w:tr>
      <w:tr w:rsidR="00FB5B81" w14:paraId="02CD9A95" w14:textId="77777777">
        <w:tblPrEx>
          <w:tblCellMar>
            <w:top w:w="0" w:type="dxa"/>
            <w:bottom w:w="0" w:type="dxa"/>
          </w:tblCellMar>
        </w:tblPrEx>
        <w:trPr>
          <w:cantSplit/>
        </w:trPr>
        <w:tc>
          <w:tcPr>
            <w:tcW w:w="2600" w:type="dxa"/>
            <w:shd w:val="clear" w:color="auto" w:fill="D9D9D9"/>
            <w:vAlign w:val="center"/>
          </w:tcPr>
          <w:p w14:paraId="6E941B95" w14:textId="77777777" w:rsidR="00FB5B81" w:rsidRDefault="00000000">
            <w:r>
              <w:rPr>
                <w:b/>
                <w:bCs/>
              </w:rPr>
              <w:t>Fecha de Versión:</w:t>
            </w:r>
          </w:p>
        </w:tc>
        <w:tc>
          <w:tcPr>
            <w:tcW w:w="6760" w:type="dxa"/>
            <w:vAlign w:val="center"/>
          </w:tcPr>
          <w:p w14:paraId="42F31731" w14:textId="77777777" w:rsidR="00FB5B81" w:rsidRDefault="00000000">
            <w:r>
              <w:t>23/10/2026</w:t>
            </w:r>
          </w:p>
        </w:tc>
      </w:tr>
      <w:tr w:rsidR="00FB5B81" w14:paraId="7AAF7784" w14:textId="77777777">
        <w:tblPrEx>
          <w:tblCellMar>
            <w:top w:w="0" w:type="dxa"/>
            <w:bottom w:w="0" w:type="dxa"/>
          </w:tblCellMar>
        </w:tblPrEx>
        <w:trPr>
          <w:cantSplit/>
        </w:trPr>
        <w:tc>
          <w:tcPr>
            <w:tcW w:w="2600" w:type="dxa"/>
            <w:shd w:val="clear" w:color="auto" w:fill="D9D9D9"/>
            <w:vAlign w:val="center"/>
          </w:tcPr>
          <w:p w14:paraId="24AFE933" w14:textId="77777777" w:rsidR="00FB5B81" w:rsidRDefault="00000000">
            <w:r>
              <w:rPr>
                <w:b/>
                <w:bCs/>
              </w:rPr>
              <w:t>Autor del Artefacto:</w:t>
            </w:r>
          </w:p>
        </w:tc>
        <w:tc>
          <w:tcPr>
            <w:tcW w:w="6760" w:type="dxa"/>
            <w:vAlign w:val="center"/>
          </w:tcPr>
          <w:p w14:paraId="0B91FD4F" w14:textId="77777777" w:rsidR="00FB5B81" w:rsidRDefault="00000000">
            <w:r>
              <w:t xml:space="preserve">Benjamin Sirpa</w:t>
            </w:r>
          </w:p>
        </w:tc>
      </w:tr>
      <w:tr w:rsidR="00FB5B81" w14:paraId="16F6CF3E" w14:textId="77777777">
        <w:tblPrEx>
          <w:tblCellMar>
            <w:top w:w="0" w:type="dxa"/>
            <w:bottom w:w="0" w:type="dxa"/>
          </w:tblCellMar>
        </w:tblPrEx>
        <w:trPr>
          <w:cantSplit/>
        </w:trPr>
        <w:tc>
          <w:tcPr>
            <w:tcW w:w="2600" w:type="dxa"/>
            <w:shd w:val="clear" w:color="auto" w:fill="D9D9D9"/>
            <w:vAlign w:val="center"/>
          </w:tcPr>
          <w:p w14:paraId="38890F85" w14:textId="77777777" w:rsidR="00FB5B81" w:rsidRDefault="00000000">
            <w:r>
              <w:rPr>
                <w:b/>
                <w:bCs/>
              </w:rPr>
              <w:t>Estado de Aprobación:</w:t>
            </w:r>
          </w:p>
        </w:tc>
        <w:tc>
          <w:tcPr>
            <w:tcW w:w="6760" w:type="dxa"/>
            <w:vAlign w:val="center"/>
          </w:tcPr>
          <w:p w14:paraId="7D2531DC" w14:textId="77777777" w:rsidR="00FB5B81" w:rsidRDefault="00000000">
            <w:r>
              <w:t xml:space="preserve">Aprobado</w:t>
            </w:r>
          </w:p>
        </w:tc>
      </w:tr>
    </w:tbl>
    <w:p w14:paraId="15793CFE" w14:textId="77777777" w:rsidR="00FB5B81" w:rsidRDefault="00000000">
      <w:pPr>
        <w:pStyle w:val="Ttulo1"/>
        <w:keepNext/>
        <w:spacing w:before="300" w:after="150"/>
      </w:pPr>
      <w:r>
        <w:t>1. Ficha del Caso de Uso (¿Quién? ¿Qué? ¿Cuándo?)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6285510A" w14:textId="77777777">
        <w:tblPrEx>
          <w:tblCellMar>
            <w:top w:w="0" w:type="dxa"/>
            <w:bottom w:w="0" w:type="dxa"/>
          </w:tblCellMar>
        </w:tblPrEx>
        <w:trPr>
          <w:cantSplit/>
        </w:trPr>
        <w:tc>
          <w:tcPr>
            <w:tcW w:w="2600" w:type="dxa"/>
            <w:shd w:val="clear" w:color="auto" w:fill="D9D9D9"/>
            <w:vAlign w:val="center"/>
          </w:tcPr>
          <w:p w14:paraId="672589FA" w14:textId="77777777" w:rsidR="00FB5B81" w:rsidRDefault="00000000">
            <w:r>
              <w:rPr>
                <w:b/>
                <w:bCs/>
              </w:rPr>
              <w:t>Nombre del Caso de Uso:</w:t>
            </w:r>
          </w:p>
        </w:tc>
        <w:tc>
          <w:tcPr>
            <w:tcW w:w="6760" w:type="dxa"/>
            <w:vAlign w:val="center"/>
          </w:tcPr>
          <w:p w14:paraId="262B3462" w14:textId="77777777" w:rsidR="00FB5B81" w:rsidRDefault="00000000">
            <w:r>
              <w:t>CU-06: Monitorear Estado de Surtidores vía WhatsApp</w:t>
            </w:r>
          </w:p>
        </w:tc>
      </w:tr>
      <w:tr w:rsidR="00FB5B81" w14:paraId="1E70E9F6" w14:textId="77777777">
        <w:tblPrEx>
          <w:tblCellMar>
            <w:top w:w="0" w:type="dxa"/>
            <w:bottom w:w="0" w:type="dxa"/>
          </w:tblCellMar>
        </w:tblPrEx>
        <w:trPr>
          <w:cantSplit/>
        </w:trPr>
        <w:tc>
          <w:tcPr>
            <w:tcW w:w="2600" w:type="dxa"/>
            <w:shd w:val="clear" w:color="auto" w:fill="D9D9D9"/>
            <w:vAlign w:val="center"/>
          </w:tcPr>
          <w:p w14:paraId="2F82EABD" w14:textId="77777777" w:rsidR="00FB5B81" w:rsidRDefault="00000000">
            <w:r>
              <w:rPr>
                <w:b/>
                <w:bCs/>
              </w:rPr>
              <w:t>Actor Principal (Quién):</w:t>
            </w:r>
          </w:p>
        </w:tc>
        <w:tc>
          <w:tcPr>
            <w:tcW w:w="6760" w:type="dxa"/>
            <w:vAlign w:val="center"/>
          </w:tcPr>
          <w:p w14:paraId="4C742309" w14:textId="77777777" w:rsidR="00FB5B81" w:rsidRDefault="00000000">
            <w:r>
              <w:t>Sistema (proceso automático de monitoreo)</w:t>
            </w:r>
          </w:p>
        </w:tc>
      </w:tr>
      <w:tr w:rsidR="00FB5B81" w14:paraId="63C30DD1" w14:textId="77777777">
        <w:tblPrEx>
          <w:tblCellMar>
            <w:top w:w="0" w:type="dxa"/>
            <w:bottom w:w="0" w:type="dxa"/>
          </w:tblCellMar>
        </w:tblPrEx>
        <w:trPr>
          <w:cantSplit/>
        </w:trPr>
        <w:tc>
          <w:tcPr>
            <w:tcW w:w="2600" w:type="dxa"/>
            <w:shd w:val="clear" w:color="auto" w:fill="D9D9D9"/>
            <w:vAlign w:val="center"/>
          </w:tcPr>
          <w:p w14:paraId="6CCC461A" w14:textId="77777777" w:rsidR="00FB5B81" w:rsidRDefault="00000000">
            <w:r>
              <w:rPr>
                <w:b/>
                <w:bCs/>
              </w:rPr>
              <w:t>Nivel de Abstracción:</w:t>
            </w:r>
          </w:p>
        </w:tc>
        <w:tc>
          <w:tcPr>
            <w:tcW w:w="6760" w:type="dxa"/>
            <w:vAlign w:val="center"/>
          </w:tcPr>
          <w:p w14:paraId="73AA3513" w14:textId="77777777" w:rsidR="00FB5B81" w:rsidRDefault="00000000">
            <w:r>
              <w:t>Subfunction</w:t>
            </w:r>
          </w:p>
        </w:tc>
      </w:tr>
      <w:tr w:rsidR="00FB5B81" w14:paraId="4F05DEC4" w14:textId="77777777">
        <w:tblPrEx>
          <w:tblCellMar>
            <w:top w:w="0" w:type="dxa"/>
            <w:bottom w:w="0" w:type="dxa"/>
          </w:tblCellMar>
        </w:tblPrEx>
        <w:trPr>
          <w:cantSplit/>
        </w:trPr>
        <w:tc>
          <w:tcPr>
            <w:tcW w:w="2600" w:type="dxa"/>
            <w:shd w:val="clear" w:color="auto" w:fill="D9D9D9"/>
            <w:vAlign w:val="center"/>
          </w:tcPr>
          <w:p w14:paraId="4CF5E4C4" w14:textId="77777777" w:rsidR="00FB5B81" w:rsidRDefault="00000000">
            <w:r>
              <w:rPr>
                <w:b/>
                <w:bCs/>
              </w:rPr>
              <w:t>Alcance del Sistema:</w:t>
            </w:r>
          </w:p>
        </w:tc>
        <w:tc>
          <w:tcPr>
            <w:tcW w:w="6760" w:type="dxa"/>
            <w:vAlign w:val="center"/>
          </w:tcPr>
          <w:p w14:paraId="105604E1" w14:textId="77777777" w:rsidR="00FB5B81" w:rsidRDefault="00000000">
            <w:r>
              <w:t xml:space="preserve">SUD: Backend de ChuroViaje (módulo de combustible y servicio de WhatsApp/LLM)</w:t>
            </w:r>
          </w:p>
        </w:tc>
      </w:tr>
      <w:tr w:rsidR="00FB5B81" w14:paraId="7238AE74" w14:textId="77777777">
        <w:tblPrEx>
          <w:tblCellMar>
            <w:top w:w="0" w:type="dxa"/>
            <w:bottom w:w="0" w:type="dxa"/>
          </w:tblCellMar>
        </w:tblPrEx>
        <w:trPr>
          <w:cantSplit/>
        </w:trPr>
        <w:tc>
          <w:tcPr>
            <w:tcW w:w="2600" w:type="dxa"/>
            <w:shd w:val="clear" w:color="auto" w:fill="D9D9D9"/>
            <w:vAlign w:val="center"/>
          </w:tcPr>
          <w:p w14:paraId="2F3FD36E" w14:textId="77777777" w:rsidR="00FB5B81" w:rsidRDefault="00000000">
            <w:r>
              <w:rPr>
                <w:b/>
                <w:bCs/>
              </w:rPr>
              <w:t>Evento Disparador (Trigger):</w:t>
            </w:r>
          </w:p>
        </w:tc>
        <w:tc>
          <w:tcPr>
            <w:tcW w:w="6760" w:type="dxa"/>
            <w:vAlign w:val="center"/>
          </w:tcPr>
          <w:p w14:paraId="3E9EEEB7" w14:textId="77777777" w:rsidR="00FB5B81" w:rsidRDefault="00000000">
            <w:r>
              <w:t>Se recibe un nuevo mensaje en alguno de los grupos de WhatsApp designados como fuente de disponibilidad de surtidores; su análisis se realiza en el siguiente ciclo de 5 minutos.</w:t>
            </w:r>
          </w:p>
        </w:tc>
      </w:tr>
      <w:tr w:rsidR="00FB5B81" w14:paraId="3BB5D245" w14:textId="77777777">
        <w:tblPrEx>
          <w:tblCellMar>
            <w:top w:w="0" w:type="dxa"/>
            <w:bottom w:w="0" w:type="dxa"/>
          </w:tblCellMar>
        </w:tblPrEx>
        <w:trPr>
          <w:cantSplit/>
        </w:trPr>
        <w:tc>
          <w:tcPr>
            <w:tcW w:w="2600" w:type="dxa"/>
            <w:shd w:val="clear" w:color="auto" w:fill="D9D9D9"/>
            <w:vAlign w:val="center"/>
          </w:tcPr>
          <w:p w14:paraId="03899F64" w14:textId="77777777" w:rsidR="00FB5B81" w:rsidRDefault="00000000">
            <w:r>
              <w:rPr>
                <w:b/>
                <w:bCs/>
              </w:rPr>
              <w:t>Precondiciones (Cuándo):</w:t>
            </w:r>
          </w:p>
        </w:tc>
        <w:tc>
          <w:tcPr>
            <w:tcW w:w="6760" w:type="dxa"/>
            <w:vAlign w:val="center"/>
          </w:tcPr>
          <w:p w14:paraId="51B46D8F" w14:textId="77777777" w:rsidR="00FB5B81" w:rsidRDefault="00000000">
            <w:pPr>
              <w:pStyle w:val="Prrafodelista"/>
              <w:numPr>
                <w:ilvl w:val="0"/>
                <w:numId w:val="2"/>
              </w:numPr>
            </w:pPr>
            <w:r>
              <w:t xml:space="preserve">El servicio de WhatsApp/LLM está conectado con el número dedicado del proyecto, que es miembro en modo solo lectura de los grupos de WhatsApp designados como fuente de información, con autorización de sus administradores.</w:t>
            </w:r>
          </w:p>
          <w:p w14:paraId="11DBE390" w14:textId="77777777" w:rsidR="00FB5B81" w:rsidRDefault="00000000">
            <w:pPr>
              <w:pStyle w:val="Prrafodelista"/>
              <w:numPr>
                <w:ilvl w:val="0"/>
                <w:numId w:val="2"/>
              </w:numPr>
            </w:pPr>
            <w:r>
              <w:t xml:space="preserve">Existe conexión a internet y al servicio de mensajería.</w:t>
            </w:r>
          </w:p>
        </w:tc>
      </w:tr>
      <w:tr w:rsidR="00FB5B81" w14:paraId="6913138C" w14:textId="77777777">
        <w:tblPrEx>
          <w:tblCellMar>
            <w:top w:w="0" w:type="dxa"/>
            <w:bottom w:w="0" w:type="dxa"/>
          </w:tblCellMar>
        </w:tblPrEx>
        <w:trPr>
          <w:cantSplit/>
        </w:trPr>
        <w:tc>
          <w:tcPr>
            <w:tcW w:w="2600" w:type="dxa"/>
            <w:shd w:val="clear" w:color="auto" w:fill="D9D9D9"/>
            <w:vAlign w:val="center"/>
          </w:tcPr>
          <w:p w14:paraId="49507B6E" w14:textId="77777777" w:rsidR="00FB5B81" w:rsidRDefault="00000000">
            <w:r>
              <w:rPr>
                <w:b/>
                <w:bCs/>
              </w:rPr>
              <w:t>Postcondiciones (Éxito):</w:t>
            </w:r>
          </w:p>
        </w:tc>
        <w:tc>
          <w:tcPr>
            <w:tcW w:w="6760" w:type="dxa"/>
            <w:vAlign w:val="center"/>
          </w:tcPr>
          <w:p w14:paraId="2F9C070D" w14:textId="77777777" w:rsidR="00FB5B81" w:rsidRDefault="00000000">
            <w:pPr>
              <w:pStyle w:val="Prrafodelista"/>
              <w:numPr>
                <w:ilvl w:val="0"/>
                <w:numId w:val="2"/>
              </w:numPr>
            </w:pPr>
            <w:r>
              <w:t>El estado del surtidor mencionado en los mensajes analizados se actualiza en el sistema y queda disponible para consultas (CU-05).</w:t>
            </w:r>
          </w:p>
          <w:p w14:paraId="0FC73A45" w14:textId="77777777" w:rsidR="00FB5B81" w:rsidRDefault="00000000">
            <w:pPr>
              <w:pStyle w:val="Prrafodelista"/>
              <w:numPr>
                <w:ilvl w:val="0"/>
                <w:numId w:val="2"/>
              </w:numPr>
            </w:pPr>
            <w:r>
              <w:t>El texto de los mensajes analizados se elimina; en ningún momento se almacenan el número ni el nombre de los remitentes.</w:t>
            </w:r>
          </w:p>
        </w:tc>
      </w:tr>
      <w:tr w:rsidR="00FB5B81" w14:paraId="50A4C9FB" w14:textId="77777777">
        <w:tblPrEx>
          <w:tblCellMar>
            <w:top w:w="0" w:type="dxa"/>
            <w:bottom w:w="0" w:type="dxa"/>
          </w:tblCellMar>
        </w:tblPrEx>
        <w:trPr>
          <w:cantSplit/>
        </w:trPr>
        <w:tc>
          <w:tcPr>
            <w:tcW w:w="2600" w:type="dxa"/>
            <w:shd w:val="clear" w:color="auto" w:fill="D9D9D9"/>
            <w:vAlign w:val="center"/>
          </w:tcPr>
          <w:p w14:paraId="1BE1E1B1" w14:textId="77777777" w:rsidR="00FB5B81" w:rsidRDefault="00000000">
            <w:r>
              <w:rPr>
                <w:b/>
                <w:bCs/>
              </w:rPr>
              <w:t>Garantía Mínima (Fallo):</w:t>
            </w:r>
          </w:p>
        </w:tc>
        <w:tc>
          <w:tcPr>
            <w:tcW w:w="6760" w:type="dxa"/>
            <w:vAlign w:val="center"/>
          </w:tcPr>
          <w:p w14:paraId="439BF222" w14:textId="77777777" w:rsidR="00FB5B81" w:rsidRDefault="00000000">
            <w:r>
              <w:t>Si un mensaje no puede interpretarse (pregunta, formato ambiguo o surtidor no identificable), se descarta sin alterar el estado actual del surtidor. Si el análisis no puede realizarse, los mensajes permanecen pendientes para el siguiente ciclo.</w:t>
            </w:r>
          </w:p>
        </w:tc>
      </w:tr>
      <w:tr w:rsidR="00FB5B81" w14:paraId="09DD5D64" w14:textId="77777777">
        <w:tblPrEx>
          <w:tblCellMar>
            <w:top w:w="0" w:type="dxa"/>
            <w:bottom w:w="0" w:type="dxa"/>
          </w:tblCellMar>
        </w:tblPrEx>
        <w:trPr>
          <w:cantSplit/>
        </w:trPr>
        <w:tc>
          <w:tcPr>
            <w:tcW w:w="2600" w:type="dxa"/>
            <w:shd w:val="clear" w:color="auto" w:fill="D9D9D9"/>
            <w:vAlign w:val="center"/>
          </w:tcPr>
          <w:p w14:paraId="5CE594E6" w14:textId="77777777" w:rsidR="00FB5B81" w:rsidRDefault="00000000">
            <w:r>
              <w:rPr>
                <w:b/>
                <w:bCs/>
              </w:rPr>
              <w:t>Actores Secundarios:</w:t>
            </w:r>
          </w:p>
        </w:tc>
        <w:tc>
          <w:tcPr>
            <w:tcW w:w="6760" w:type="dxa"/>
            <w:vAlign w:val="center"/>
          </w:tcPr>
          <w:p w14:paraId="6E8E18EA" w14:textId="77777777" w:rsidR="00FB5B81" w:rsidRDefault="00000000">
            <w:pPr>
              <w:pStyle w:val="Prrafodelista"/>
              <w:numPr>
                <w:ilvl w:val="0"/>
                <w:numId w:val="2"/>
              </w:numPr>
            </w:pPr>
            <w:r>
              <w:t xml:space="preserve">Grupos de WhatsApp monitoreados: fuente de los mensajes sobre estado de surtidores.</w:t>
            </w:r>
          </w:p>
          <w:p w14:paraId="5C5EAF49" w14:textId="77777777" w:rsidR="00FB5B81" w:rsidRDefault="00000000">
            <w:pPr>
              <w:pStyle w:val="Prrafodelista"/>
              <w:numPr>
                <w:ilvl w:val="0"/>
                <w:numId w:val="2"/>
              </w:numPr>
            </w:pPr>
            <w:r>
              <w:t xml:space="preserve">Servicio de WhatsApp/LLM (Node.js + Baileys): lee los mensajes de texto de los grupos, los guarda como pendientes de análisis y, cada 5 minutos, envía el lote al LLM.</w:t>
            </w:r>
          </w:p>
          <w:p w14:paraId="37775B1D" w14:textId="77777777" w:rsidR="00FB5B81" w:rsidRDefault="00000000">
            <w:pPr>
              <w:pStyle w:val="Prrafodelista"/>
              <w:numPr>
                <w:ilvl w:val="0"/>
                <w:numId w:val="2"/>
              </w:numPr>
            </w:pPr>
            <w:r>
              <w:t xml:space="preserve">Proveedor del LLM: interpreta los mensajes por lotes e identifica el surtidor, el tipo de combustible ("Desconocido" si el mensaje no lo indica), el estado reportado y, si se menciona, la fila aproximada.</w:t>
            </w:r>
          </w:p>
          <w:p w14:paraId="78EF27F8" w14:textId="77777777" w:rsidR="00FB5B81" w:rsidRDefault="00000000">
            <w:pPr>
              <w:pStyle w:val="Prrafodelista"/>
              <w:numPr>
                <w:ilvl w:val="0"/>
                <w:numId w:val="2"/>
              </w:numPr>
            </w:pPr>
            <w:r>
              <w:t xml:space="preserve">Backend Java: recibe el resultado del análisis, lo valida contra el catálogo de surtidores y actualiza el estado.</w:t>
            </w:r>
          </w:p>
        </w:tc>
      </w:tr>
      <w:tr w:rsidR="00FB5B81" w14:paraId="223F85E0" w14:textId="77777777">
        <w:tblPrEx>
          <w:tblCellMar>
            <w:top w:w="0" w:type="dxa"/>
            <w:bottom w:w="0" w:type="dxa"/>
          </w:tblCellMar>
        </w:tblPrEx>
        <w:trPr>
          <w:cantSplit/>
        </w:trPr>
        <w:tc>
          <w:tcPr>
            <w:tcW w:w="2600" w:type="dxa"/>
            <w:shd w:val="clear" w:color="auto" w:fill="D9D9D9"/>
            <w:vAlign w:val="center"/>
          </w:tcPr>
          <w:p w14:paraId="0C548864" w14:textId="77777777" w:rsidR="00FB5B81" w:rsidRDefault="00000000">
            <w:r>
              <w:rPr>
                <w:b/>
                <w:bCs/>
              </w:rPr>
              <w:t>Descripción Breve (Qué/Para qué):</w:t>
            </w:r>
          </w:p>
        </w:tc>
        <w:tc>
          <w:tcPr>
            <w:tcW w:w="6760" w:type="dxa"/>
            <w:vAlign w:val="center"/>
          </w:tcPr>
          <w:p w14:paraId="22012D9C" w14:textId="77777777" w:rsidR="00FB5B81" w:rsidRDefault="00000000">
            <w:r>
              <w:t>Permite que el sistema, de forma automática, extraiga los mensajes compartidos en los grupos de WhatsApp monitoreados y los interprete por lotes mediante un LLM para actualizar el estado de disponibilidad de los surtidores, sin depender de reportes de los conductores. Es una de las dos fuentes automáticas del estado de los surtidores; la otra es la consulta a ANH (CU-09).</w:t>
            </w:r>
          </w:p>
        </w:tc>
      </w:tr>
    </w:tbl>
    <w:p w14:paraId="79FFB1CC" w14:textId="77777777" w:rsidR="00FB5B81" w:rsidRDefault="00000000">
      <w:pPr>
        <w:pStyle w:val="Ttulo1"/>
        <w:keepNext/>
        <w:spacing w:before="300" w:after="150"/>
      </w:pPr>
      <w:r>
        <w:lastRenderedPageBreak/>
        <w:t>2. Modelo de Contexto Visual</w:t>
      </w:r>
    </w:p>
    <w:p w14:paraId="6154CDA0" w14:textId="77777777" w:rsidR="00FB5B81" w:rsidRDefault="00000000">
      <w:pPr>
        <w:keepNext/>
        <w:spacing w:before="120" w:after="60"/>
        <w:jc w:val="center"/>
      </w:pPr>
      <w:r>
        <w:rPr>
          <w:noProof/>
        </w:rPr>
        <w:drawing>
          <wp:inline distT="0" distB="0" distL="0" distR="0" wp14:anchorId="210A0794" wp14:editId="18D17C6E">
            <wp:extent cx="5943600" cy="2293543"/>
            <wp:effectExtent l="0" t="0" r="0" b="0"/>
            <wp:docPr id="511" name="CU-06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CU-06_casos_de_uso.png"/>
                    <pic:cNvPicPr/>
                  </pic:nvPicPr>
                  <pic:blipFill>
                    <a:blip r:embed="rId15"/>
                    <a:stretch>
                      <a:fillRect/>
                    </a:stretch>
                  </pic:blipFill>
                  <pic:spPr>
                    <a:xfrm>
                      <a:off x="0" y="0"/>
                      <a:ext cx="5943600" cy="2293543"/>
                    </a:xfrm>
                    <a:prstGeom prst="rect">
                      <a:avLst/>
                    </a:prstGeom>
                  </pic:spPr>
                </pic:pic>
              </a:graphicData>
            </a:graphic>
          </wp:inline>
        </w:drawing>
      </w:r>
    </w:p>
    <w:p w14:paraId="0D617055" w14:textId="77777777" w:rsidR="00FB5B81" w:rsidRDefault="00000000">
      <w:pPr>
        <w:spacing w:after="160"/>
        <w:jc w:val="center"/>
      </w:pPr>
      <w:r>
        <w:rPr>
          <w:i/>
          <w:iCs/>
          <w:sz w:val="18"/>
          <w:szCs w:val="18"/>
        </w:rPr>
        <w:t>Diagrama de casos de uso de CU-06 (fuente: 03_des/DiagCU/CU-06_MonitorearSurtidoresWhatsApp.puml)</w:t>
      </w:r>
    </w:p>
    <w:p w14:paraId="6E1F345C" w14:textId="77777777" w:rsidR="00FB5B81" w:rsidRDefault="00000000">
      <w:pPr>
        <w:pStyle w:val="Ttulo1"/>
        <w:keepNext/>
        <w:spacing w:before="300" w:after="150"/>
      </w:pPr>
      <w:r>
        <w:t>3. Partes Interesadas y sus Intereses</w:t>
      </w:r>
    </w:p>
    <w:p w14:paraId="3E289233" w14:textId="77777777" w:rsidR="00FB5B81" w:rsidRDefault="00000000">
      <w:pPr>
        <w:keepNext/>
        <w:spacing w:after="150"/>
      </w:pPr>
      <w:r>
        <w:t>Identificación de quiénes se preocupan por este caso de uso y qué garantías exige 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5B81" w14:paraId="26A95F68" w14:textId="77777777">
        <w:tblPrEx>
          <w:tblCellMar>
            <w:top w:w="0" w:type="dxa"/>
            <w:bottom w:w="0" w:type="dxa"/>
          </w:tblCellMar>
        </w:tblPrEx>
        <w:trPr>
          <w:cantSplit/>
        </w:trPr>
        <w:tc>
          <w:tcPr>
            <w:tcW w:w="3120" w:type="dxa"/>
            <w:shd w:val="clear" w:color="auto" w:fill="D9D9D9"/>
            <w:vAlign w:val="center"/>
          </w:tcPr>
          <w:p w14:paraId="357D9435" w14:textId="77777777" w:rsidR="00FB5B81" w:rsidRDefault="00000000">
            <w:pPr>
              <w:keepNext/>
            </w:pPr>
            <w:r>
              <w:rPr>
                <w:b/>
                <w:bCs/>
              </w:rPr>
              <w:t>Parte Interesada (Stakeholder)</w:t>
            </w:r>
          </w:p>
        </w:tc>
        <w:tc>
          <w:tcPr>
            <w:tcW w:w="6240" w:type="dxa"/>
            <w:shd w:val="clear" w:color="auto" w:fill="D9D9D9"/>
            <w:vAlign w:val="center"/>
          </w:tcPr>
          <w:p w14:paraId="2DAB7B63" w14:textId="77777777" w:rsidR="00FB5B81" w:rsidRDefault="00000000">
            <w:pPr>
              <w:keepNext/>
            </w:pPr>
            <w:r>
              <w:rPr>
                <w:b/>
                <w:bCs/>
              </w:rPr>
              <w:t>Interés en este Caso de Uso (Garantía exigida)</w:t>
            </w:r>
          </w:p>
        </w:tc>
      </w:tr>
      <w:tr w:rsidR="00FB5B81" w14:paraId="4FB9873F" w14:textId="77777777">
        <w:tblPrEx>
          <w:tblCellMar>
            <w:top w:w="0" w:type="dxa"/>
            <w:bottom w:w="0" w:type="dxa"/>
          </w:tblCellMar>
        </w:tblPrEx>
        <w:trPr>
          <w:cantSplit/>
        </w:trPr>
        <w:tc>
          <w:tcPr>
            <w:tcW w:w="3120" w:type="dxa"/>
          </w:tcPr>
          <w:p w14:paraId="4ABDD579" w14:textId="77777777" w:rsidR="00FB5B81" w:rsidRDefault="00000000">
            <w:pPr>
              <w:keepNext/>
            </w:pPr>
            <w:r>
              <w:rPr>
                <w:b/>
                <w:bCs/>
              </w:rPr>
              <w:t>Conductor</w:t>
            </w:r>
          </w:p>
        </w:tc>
        <w:tc>
          <w:tcPr>
            <w:tcW w:w="6240" w:type="dxa"/>
            <w:vAlign w:val="center"/>
          </w:tcPr>
          <w:p w14:paraId="6FB361BD" w14:textId="77777777" w:rsidR="00FB5B81" w:rsidRDefault="00000000">
            <w:pPr>
              <w:keepNext/>
            </w:pPr>
            <w:r>
              <w:t>Contar con información de surtidores actualizada sin tener que reportarla manualmente.</w:t>
            </w:r>
          </w:p>
        </w:tc>
      </w:tr>
      <w:tr w:rsidR="00FB5B81" w14:paraId="5110AB99" w14:textId="77777777">
        <w:tblPrEx>
          <w:tblCellMar>
            <w:top w:w="0" w:type="dxa"/>
            <w:bottom w:w="0" w:type="dxa"/>
          </w:tblCellMar>
        </w:tblPrEx>
        <w:trPr>
          <w:cantSplit/>
        </w:trPr>
        <w:tc>
          <w:tcPr>
            <w:tcW w:w="3120" w:type="dxa"/>
          </w:tcPr>
          <w:p w14:paraId="1B8651D5" w14:textId="77777777" w:rsidR="00FB5B81" w:rsidRDefault="00000000">
            <w:pPr>
              <w:keepNext/>
            </w:pPr>
            <w:r>
              <w:rPr>
                <w:b/>
                <w:bCs/>
              </w:rPr>
              <w:t>Administrador del sistema</w:t>
            </w:r>
          </w:p>
        </w:tc>
        <w:tc>
          <w:tcPr>
            <w:tcW w:w="6240" w:type="dxa"/>
            <w:vAlign w:val="center"/>
          </w:tcPr>
          <w:p w14:paraId="0AFE18F8" w14:textId="77777777" w:rsidR="00FB5B81" w:rsidRDefault="00000000">
            <w:pPr>
              <w:keepNext/>
            </w:pPr>
            <w:r>
              <w:t>Garantizar la correcta interpretación de los mensajes y evitar datos erróneos.</w:t>
            </w:r>
          </w:p>
        </w:tc>
      </w:tr>
      <w:tr w:rsidR="00FB5B81" w14:paraId="49545311" w14:textId="77777777">
        <w:tblPrEx>
          <w:tblCellMar>
            <w:top w:w="0" w:type="dxa"/>
            <w:bottom w:w="0" w:type="dxa"/>
          </w:tblCellMar>
        </w:tblPrEx>
        <w:trPr>
          <w:cantSplit/>
        </w:trPr>
        <w:tc>
          <w:tcPr>
            <w:tcW w:w="3120" w:type="dxa"/>
          </w:tcPr>
          <w:p w14:paraId="0793EDB1" w14:textId="77777777" w:rsidR="00FB5B81" w:rsidRDefault="00000000">
            <w:r>
              <w:rPr>
                <w:b/>
                <w:bCs/>
              </w:rPr>
              <w:t>Miembros de los grupos de WhatsApp</w:t>
            </w:r>
          </w:p>
        </w:tc>
        <w:tc>
          <w:tcPr>
            <w:tcW w:w="6240" w:type="dxa"/>
            <w:vAlign w:val="center"/>
          </w:tcPr>
          <w:p w14:paraId="5112625C" w14:textId="77777777" w:rsidR="00FB5B81" w:rsidRDefault="00000000">
            <w:r>
              <w:t xml:space="preserve">Que no se almacenen sus datos personales (número o nombre) y que el sistema no conserve el texto de sus mensajes después del análisis.</w:t>
            </w:r>
          </w:p>
        </w:tc>
      </w:tr>
    </w:tbl>
    <w:p w14:paraId="43037F61" w14:textId="77777777" w:rsidR="00FB5B81" w:rsidRDefault="00000000">
      <w:pPr>
        <w:pStyle w:val="Ttulo1"/>
        <w:keepNext/>
        <w:spacing w:before="300" w:after="150"/>
      </w:pPr>
      <w:r>
        <w:t>4. Escenario Principal de Éxito (Camino Feliz - Happy Path)</w:t>
      </w:r>
    </w:p>
    <w:p w14:paraId="783A7BA9" w14:textId="77777777" w:rsidR="00FB5B81" w:rsidRDefault="00000000">
      <w:pPr>
        <w:keepNext/>
        <w:spacing w:after="150"/>
      </w:pPr>
      <w:r>
        <w:t>Secuencia paso a paso donde todas las validaciones son exitosas, en estilo de ping-pong (Acción del Actor frente a Reacción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30"/>
        <w:gridCol w:w="4330"/>
      </w:tblGrid>
      <w:tr w:rsidR="00FB5B81" w14:paraId="55822A92" w14:textId="77777777">
        <w:tblPrEx>
          <w:tblCellMar>
            <w:top w:w="0" w:type="dxa"/>
            <w:bottom w:w="0" w:type="dxa"/>
          </w:tblCellMar>
        </w:tblPrEx>
        <w:trPr>
          <w:cantSplit/>
        </w:trPr>
        <w:tc>
          <w:tcPr>
            <w:tcW w:w="700" w:type="dxa"/>
            <w:shd w:val="clear" w:color="auto" w:fill="D9D9D9"/>
            <w:vAlign w:val="center"/>
          </w:tcPr>
          <w:p w14:paraId="76A6F0E9" w14:textId="77777777" w:rsidR="00FB5B81" w:rsidRDefault="00000000">
            <w:pPr>
              <w:keepNext/>
            </w:pPr>
            <w:r>
              <w:rPr>
                <w:b/>
                <w:bCs/>
              </w:rPr>
              <w:t>Paso</w:t>
            </w:r>
          </w:p>
        </w:tc>
        <w:tc>
          <w:tcPr>
            <w:tcW w:w="4330" w:type="dxa"/>
            <w:shd w:val="clear" w:color="auto" w:fill="D9D9D9"/>
            <w:vAlign w:val="center"/>
          </w:tcPr>
          <w:p w14:paraId="7D7517D9" w14:textId="77777777" w:rsidR="00FB5B81" w:rsidRDefault="00000000">
            <w:pPr>
              <w:keepNext/>
            </w:pPr>
            <w:r>
              <w:rPr>
                <w:b/>
                <w:bCs/>
              </w:rPr>
              <w:t>Acción del Actor</w:t>
            </w:r>
          </w:p>
        </w:tc>
        <w:tc>
          <w:tcPr>
            <w:tcW w:w="4330" w:type="dxa"/>
            <w:shd w:val="clear" w:color="auto" w:fill="D9D9D9"/>
            <w:vAlign w:val="center"/>
          </w:tcPr>
          <w:p w14:paraId="1020CDC1" w14:textId="77777777" w:rsidR="00FB5B81" w:rsidRDefault="00000000">
            <w:pPr>
              <w:keepNext/>
            </w:pPr>
            <w:r>
              <w:rPr>
                <w:b/>
                <w:bCs/>
              </w:rPr>
              <w:t>Respuesta del Sistema</w:t>
            </w:r>
          </w:p>
        </w:tc>
      </w:tr>
      <w:tr w:rsidR="00FB5B81" w14:paraId="049BEB69" w14:textId="77777777">
        <w:tblPrEx>
          <w:tblCellMar>
            <w:top w:w="0" w:type="dxa"/>
            <w:bottom w:w="0" w:type="dxa"/>
          </w:tblCellMar>
        </w:tblPrEx>
        <w:trPr>
          <w:cantSplit/>
        </w:trPr>
        <w:tc>
          <w:tcPr>
            <w:tcW w:w="700" w:type="dxa"/>
            <w:vAlign w:val="center"/>
          </w:tcPr>
          <w:p w14:paraId="7DA80B7C" w14:textId="77777777" w:rsidR="00FB5B81" w:rsidRDefault="00000000">
            <w:r>
              <w:t>1</w:t>
            </w:r>
          </w:p>
        </w:tc>
        <w:tc>
          <w:tcPr>
            <w:tcW w:w="4330" w:type="dxa"/>
            <w:vAlign w:val="center"/>
          </w:tcPr>
          <w:p w14:paraId="32CD9C31" w14:textId="77777777" w:rsidR="00FB5B81" w:rsidRDefault="00000000">
            <w:r>
              <w:t>—</w:t>
            </w:r>
          </w:p>
        </w:tc>
        <w:tc>
          <w:tcPr>
            <w:tcW w:w="4330" w:type="dxa"/>
            <w:vAlign w:val="center"/>
          </w:tcPr>
          <w:p w14:paraId="14EDDF4B" w14:textId="77777777" w:rsidR="00FB5B81" w:rsidRDefault="00000000">
            <w:r>
              <w:t xml:space="preserve">El servicio de WhatsApp/LLM monitorea de forma continua los grupos de WhatsApp designados como fuente de información de surtidores.</w:t>
            </w:r>
          </w:p>
        </w:tc>
      </w:tr>
      <w:tr w:rsidR="00FB5B81" w14:paraId="6E9E1583" w14:textId="77777777">
        <w:tblPrEx>
          <w:tblCellMar>
            <w:top w:w="0" w:type="dxa"/>
            <w:bottom w:w="0" w:type="dxa"/>
          </w:tblCellMar>
        </w:tblPrEx>
        <w:trPr>
          <w:cantSplit/>
        </w:trPr>
        <w:tc>
          <w:tcPr>
            <w:tcW w:w="700" w:type="dxa"/>
            <w:vAlign w:val="center"/>
          </w:tcPr>
          <w:p w14:paraId="6CA2C03B" w14:textId="77777777" w:rsidR="00FB5B81" w:rsidRDefault="00000000">
            <w:r>
              <w:t>2</w:t>
            </w:r>
          </w:p>
        </w:tc>
        <w:tc>
          <w:tcPr>
            <w:tcW w:w="4330" w:type="dxa"/>
            <w:vAlign w:val="center"/>
          </w:tcPr>
          <w:p w14:paraId="3AB59444" w14:textId="77777777" w:rsidR="00FB5B81" w:rsidRDefault="00000000">
            <w:r>
              <w:t>—</w:t>
            </w:r>
          </w:p>
        </w:tc>
        <w:tc>
          <w:tcPr>
            <w:tcW w:w="4330" w:type="dxa"/>
            <w:vAlign w:val="center"/>
          </w:tcPr>
          <w:p w14:paraId="6305BFDB" w14:textId="77777777" w:rsidR="00FB5B81" w:rsidRDefault="00000000">
            <w:r>
              <w:t xml:space="preserve">Se recibe un nuevo mensaje de texto en uno de los grupos monitoreados y el servicio lo guarda como pendiente de análisis, sin el número ni el nombre del remitente.</w:t>
            </w:r>
          </w:p>
        </w:tc>
      </w:tr>
      <w:tr w:rsidR="00FB5B81" w14:paraId="7ADF6FEA" w14:textId="77777777">
        <w:tblPrEx>
          <w:tblCellMar>
            <w:top w:w="0" w:type="dxa"/>
            <w:bottom w:w="0" w:type="dxa"/>
          </w:tblCellMar>
        </w:tblPrEx>
        <w:trPr>
          <w:cantSplit/>
        </w:trPr>
        <w:tc>
          <w:tcPr>
            <w:tcW w:w="700" w:type="dxa"/>
            <w:vAlign w:val="center"/>
          </w:tcPr>
          <w:p w14:paraId="41AC4471" w14:textId="77777777" w:rsidR="00FB5B81" w:rsidRDefault="00000000">
            <w:r>
              <w:t>3</w:t>
            </w:r>
          </w:p>
        </w:tc>
        <w:tc>
          <w:tcPr>
            <w:tcW w:w="4330" w:type="dxa"/>
            <w:vAlign w:val="center"/>
          </w:tcPr>
          <w:p w14:paraId="08CA74A7" w14:textId="77777777" w:rsidR="00FB5B81" w:rsidRDefault="00000000">
            <w:r>
              <w:t>—</w:t>
            </w:r>
          </w:p>
        </w:tc>
        <w:tc>
          <w:tcPr>
            <w:tcW w:w="4330" w:type="dxa"/>
            <w:vAlign w:val="center"/>
          </w:tcPr>
          <w:p w14:paraId="59E9D6B9" w14:textId="77777777" w:rsidR="00FB5B81" w:rsidRDefault="00000000">
            <w:r>
              <w:t xml:space="preserve">Cada 5 minutos, si existen mensajes pendientes, el servicio los envía en un lote al LLM, que identifica en cada mensaje el surtidor, el tipo de combustible ("Desconocido" si el mensaje no lo indica), el estado reportado y, si se menciona, la fila aproximada.</w:t>
            </w:r>
          </w:p>
        </w:tc>
      </w:tr>
      <w:tr w:rsidR="00FB5B81" w14:paraId="1928BD4E" w14:textId="77777777">
        <w:tblPrEx>
          <w:tblCellMar>
            <w:top w:w="0" w:type="dxa"/>
            <w:bottom w:w="0" w:type="dxa"/>
          </w:tblCellMar>
        </w:tblPrEx>
        <w:trPr>
          <w:cantSplit/>
        </w:trPr>
        <w:tc>
          <w:tcPr>
            <w:tcW w:w="700" w:type="dxa"/>
            <w:vAlign w:val="center"/>
          </w:tcPr>
          <w:p w14:paraId="68D555BF" w14:textId="77777777" w:rsidR="00FB5B81" w:rsidRDefault="00000000">
            <w:r>
              <w:t>4</w:t>
            </w:r>
          </w:p>
        </w:tc>
        <w:tc>
          <w:tcPr>
            <w:tcW w:w="4330" w:type="dxa"/>
            <w:vAlign w:val="center"/>
          </w:tcPr>
          <w:p w14:paraId="5B477666" w14:textId="77777777" w:rsidR="00FB5B81" w:rsidRDefault="00000000">
            <w:r>
              <w:t>—</w:t>
            </w:r>
          </w:p>
        </w:tc>
        <w:tc>
          <w:tcPr>
            <w:tcW w:w="4330" w:type="dxa"/>
            <w:vAlign w:val="center"/>
          </w:tcPr>
          <w:p w14:paraId="5F96041D" w14:textId="77777777" w:rsidR="00FB5B81" w:rsidRDefault="00000000">
            <w:r>
              <w:t xml:space="preserve">El servicio envía el resultado al backend Java, que lo valida contra el catálogo de surtidores y actualiza el estado del surtidor correspondiente.</w:t>
            </w:r>
          </w:p>
        </w:tc>
      </w:tr>
      <w:tr w:rsidR="00FB5B81" w14:paraId="6DB63222" w14:textId="77777777">
        <w:tblPrEx>
          <w:tblCellMar>
            <w:top w:w="0" w:type="dxa"/>
            <w:bottom w:w="0" w:type="dxa"/>
          </w:tblCellMar>
        </w:tblPrEx>
        <w:trPr>
          <w:cantSplit/>
        </w:trPr>
        <w:tc>
          <w:tcPr>
            <w:tcW w:w="700" w:type="dxa"/>
            <w:vAlign w:val="center"/>
          </w:tcPr>
          <w:p w14:paraId="4AF31AF9" w14:textId="77777777" w:rsidR="00FB5B81" w:rsidRDefault="00000000">
            <w:r>
              <w:t>5</w:t>
            </w:r>
          </w:p>
        </w:tc>
        <w:tc>
          <w:tcPr>
            <w:tcW w:w="4330" w:type="dxa"/>
            <w:vAlign w:val="center"/>
          </w:tcPr>
          <w:p w14:paraId="6B5EA0CA" w14:textId="77777777" w:rsidR="00FB5B81" w:rsidRDefault="00000000">
            <w:r>
              <w:t>—</w:t>
            </w:r>
          </w:p>
        </w:tc>
        <w:tc>
          <w:tcPr>
            <w:tcW w:w="4330" w:type="dxa"/>
            <w:vAlign w:val="center"/>
          </w:tcPr>
          <w:p w14:paraId="284B5986" w14:textId="77777777" w:rsidR="00FB5B81" w:rsidRDefault="00000000">
            <w:r>
              <w:t xml:space="preserve">El servicio elimina el texto de los mensajes analizados y los marca como procesados.</w:t>
            </w:r>
          </w:p>
        </w:tc>
      </w:tr>
      <w:tr w:rsidR="00FB5B81" w14:paraId="0D35AE76" w14:textId="77777777">
        <w:tblPrEx>
          <w:tblCellMar>
            <w:top w:w="0" w:type="dxa"/>
            <w:bottom w:w="0" w:type="dxa"/>
          </w:tblCellMar>
        </w:tblPrEx>
        <w:trPr>
          <w:cantSplit/>
        </w:trPr>
        <w:tc>
          <w:tcPr>
            <w:tcW w:w="700" w:type="dxa"/>
            <w:vAlign w:val="center"/>
          </w:tcPr>
          <w:p w14:paraId="01AE34FF" w14:textId="77777777" w:rsidR="00FB5B81" w:rsidRDefault="00000000">
            <w:r>
              <w:t>6</w:t>
            </w:r>
          </w:p>
        </w:tc>
        <w:tc>
          <w:tcPr>
            <w:tcW w:w="4330" w:type="dxa"/>
            <w:vAlign w:val="center"/>
          </w:tcPr>
          <w:p w14:paraId="1333CAD2" w14:textId="77777777" w:rsidR="00FB5B81" w:rsidRDefault="00000000">
            <w:r>
              <w:t>—</w:t>
            </w:r>
          </w:p>
        </w:tc>
        <w:tc>
          <w:tcPr>
            <w:tcW w:w="4330" w:type="dxa"/>
            <w:vAlign w:val="center"/>
          </w:tcPr>
          <w:p w14:paraId="44F885E6" w14:textId="77777777" w:rsidR="00FB5B81" w:rsidRDefault="00000000">
            <w:r>
              <w:t>El estado actualizado queda disponible para las consultas de los conductores (CU-05).</w:t>
            </w:r>
          </w:p>
        </w:tc>
      </w:tr>
    </w:tbl>
    <w:p w14:paraId="5F72998A" w14:textId="77777777" w:rsidR="00FB5B81" w:rsidRDefault="00000000">
      <w:pPr>
        <w:pStyle w:val="Ttulo1"/>
        <w:keepNext/>
        <w:spacing w:before="300" w:after="150"/>
      </w:pPr>
      <w:r>
        <w:lastRenderedPageBreak/>
        <w:t>5. Diagrama de Comportamiento UML</w:t>
      </w:r>
    </w:p>
    <w:p w14:paraId="4A793792" w14:textId="77777777" w:rsidR="00FB5B81" w:rsidRDefault="00000000">
      <w:pPr>
        <w:keepNext/>
        <w:spacing w:before="120" w:after="60"/>
        <w:jc w:val="center"/>
      </w:pPr>
      <w:r>
        <w:rPr>
          <w:noProof/>
        </w:rPr>
        <w:drawing>
          <wp:inline distT="0" distB="0" distL="0" distR="0" wp14:anchorId="379F3C43" wp14:editId="72D7A7EF">
            <wp:extent cx="5418534" cy="7315200"/>
            <wp:effectExtent l="0" t="0" r="0" b="0"/>
            <wp:docPr id="512" name="CU-06_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CU-06_actividad.png"/>
                    <pic:cNvPicPr/>
                  </pic:nvPicPr>
                  <pic:blipFill>
                    <a:blip r:embed="rId16"/>
                    <a:stretch>
                      <a:fillRect/>
                    </a:stretch>
                  </pic:blipFill>
                  <pic:spPr>
                    <a:xfrm>
                      <a:off x="0" y="0"/>
                      <a:ext cx="5418534" cy="7315200"/>
                    </a:xfrm>
                    <a:prstGeom prst="rect">
                      <a:avLst/>
                    </a:prstGeom>
                  </pic:spPr>
                </pic:pic>
              </a:graphicData>
            </a:graphic>
          </wp:inline>
        </w:drawing>
      </w:r>
    </w:p>
    <w:p w14:paraId="2755C038" w14:textId="77777777" w:rsidR="00FB5B81" w:rsidRDefault="00000000">
      <w:pPr>
        <w:spacing w:after="160"/>
        <w:jc w:val="center"/>
      </w:pPr>
      <w:r>
        <w:rPr>
          <w:i/>
          <w:iCs/>
          <w:sz w:val="18"/>
          <w:szCs w:val="18"/>
        </w:rPr>
        <w:t>Diagrama de actividad de CU-06 (fuente: 03_des/01_Diagramas_de_comportamiento/CU-06_MonitorearSurtidoresWhatsApp.puml)</w:t>
      </w:r>
    </w:p>
    <w:p w14:paraId="1FBBF891" w14:textId="77777777" w:rsidR="00FB5B81" w:rsidRDefault="00000000">
      <w:pPr>
        <w:pStyle w:val="Ttulo1"/>
        <w:keepNext/>
        <w:spacing w:before="300" w:after="150"/>
      </w:pPr>
      <w:r>
        <w:lastRenderedPageBreak/>
        <w:t>6. Extensiones y Flujos Alternativos (¿Y si...?)</w:t>
      </w:r>
    </w:p>
    <w:p w14:paraId="093B8C73" w14:textId="77777777" w:rsidR="00FB5B81" w:rsidRDefault="00000000">
      <w:pPr>
        <w:keepNext/>
        <w:spacing w:after="150"/>
      </w:pPr>
      <w:r>
        <w:t>Desviaciones del flujo principal debido a errores de validación, decisiones de negocio o problemas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30"/>
        <w:gridCol w:w="4730"/>
      </w:tblGrid>
      <w:tr w:rsidR="00FB5B81" w14:paraId="4A0D3088" w14:textId="77777777">
        <w:tblPrEx>
          <w:tblCellMar>
            <w:top w:w="0" w:type="dxa"/>
            <w:bottom w:w="0" w:type="dxa"/>
          </w:tblCellMar>
        </w:tblPrEx>
        <w:trPr>
          <w:cantSplit/>
        </w:trPr>
        <w:tc>
          <w:tcPr>
            <w:tcW w:w="900" w:type="dxa"/>
            <w:shd w:val="clear" w:color="auto" w:fill="D9D9D9"/>
            <w:vAlign w:val="center"/>
          </w:tcPr>
          <w:p w14:paraId="4C87CCFA" w14:textId="77777777" w:rsidR="00FB5B81" w:rsidRDefault="00000000">
            <w:pPr>
              <w:keepNext/>
            </w:pPr>
            <w:r>
              <w:rPr>
                <w:b/>
                <w:bCs/>
              </w:rPr>
              <w:t>Paso Ref.</w:t>
            </w:r>
          </w:p>
        </w:tc>
        <w:tc>
          <w:tcPr>
            <w:tcW w:w="3730" w:type="dxa"/>
            <w:shd w:val="clear" w:color="auto" w:fill="D9D9D9"/>
            <w:vAlign w:val="center"/>
          </w:tcPr>
          <w:p w14:paraId="10CF6B50" w14:textId="77777777" w:rsidR="00FB5B81" w:rsidRDefault="00000000">
            <w:pPr>
              <w:keepNext/>
            </w:pPr>
            <w:r>
              <w:rPr>
                <w:b/>
                <w:bCs/>
              </w:rPr>
              <w:t>Condición de Desvío</w:t>
            </w:r>
          </w:p>
        </w:tc>
        <w:tc>
          <w:tcPr>
            <w:tcW w:w="4730" w:type="dxa"/>
            <w:shd w:val="clear" w:color="auto" w:fill="D9D9D9"/>
            <w:vAlign w:val="center"/>
          </w:tcPr>
          <w:p w14:paraId="0054A366" w14:textId="77777777" w:rsidR="00FB5B81" w:rsidRDefault="00000000">
            <w:pPr>
              <w:keepNext/>
            </w:pPr>
            <w:r>
              <w:rPr>
                <w:b/>
                <w:bCs/>
              </w:rPr>
              <w:t>Acción de Recuperación / Salida</w:t>
            </w:r>
          </w:p>
        </w:tc>
      </w:tr>
      <w:tr w:rsidR="00FB5B81" w14:paraId="4364A67A" w14:textId="77777777">
        <w:tblPrEx>
          <w:tblCellMar>
            <w:top w:w="0" w:type="dxa"/>
            <w:bottom w:w="0" w:type="dxa"/>
          </w:tblCellMar>
        </w:tblPrEx>
        <w:trPr>
          <w:cantSplit/>
        </w:trPr>
        <w:tc>
          <w:tcPr>
            <w:tcW w:w="900" w:type="dxa"/>
            <w:vAlign w:val="center"/>
          </w:tcPr>
          <w:p w14:paraId="770BBF40" w14:textId="77777777" w:rsidR="00FB5B81" w:rsidRDefault="00000000">
            <w:r>
              <w:t>1a</w:t>
            </w:r>
          </w:p>
        </w:tc>
        <w:tc>
          <w:tcPr>
            <w:tcW w:w="3730" w:type="dxa"/>
            <w:vAlign w:val="center"/>
          </w:tcPr>
          <w:p w14:paraId="18B4ED6B" w14:textId="77777777" w:rsidR="00FB5B81" w:rsidRDefault="00000000">
            <w:r>
              <w:t>El sistema pierde la conexión con el servicio de mensajería:</w:t>
            </w:r>
          </w:p>
        </w:tc>
        <w:tc>
          <w:tcPr>
            <w:tcW w:w="4730" w:type="dxa"/>
            <w:vAlign w:val="center"/>
          </w:tcPr>
          <w:p w14:paraId="7004DC63" w14:textId="77777777" w:rsidR="00FB5B81" w:rsidRDefault="00000000">
            <w:r>
              <w:t>1. El sistema reintenta la conexión periódicamente.</w:t>
            </w:r>
          </w:p>
          <w:p w14:paraId="0587BCDA" w14:textId="77777777" w:rsidR="00FB5B81" w:rsidRDefault="00000000">
            <w:r>
              <w:t>2. Los estados de surtidores permanecen en su último valor conocido, marcados con la fecha de última actualización.</w:t>
            </w:r>
          </w:p>
        </w:tc>
      </w:tr>
      <w:tr w:rsidR="00FB5B81" w14:paraId="056DA37B" w14:textId="77777777">
        <w:tblPrEx>
          <w:tblCellMar>
            <w:top w:w="0" w:type="dxa"/>
            <w:bottom w:w="0" w:type="dxa"/>
          </w:tblCellMar>
        </w:tblPrEx>
        <w:trPr>
          <w:cantSplit/>
        </w:trPr>
        <w:tc>
          <w:tcPr>
            <w:tcW w:w="900" w:type="dxa"/>
            <w:vAlign w:val="center"/>
          </w:tcPr>
          <w:p w14:paraId="07536167" w14:textId="77777777" w:rsidR="00FB5B81" w:rsidRDefault="00000000">
            <w:r>
              <w:t>3a</w:t>
            </w:r>
          </w:p>
        </w:tc>
        <w:tc>
          <w:tcPr>
            <w:tcW w:w="3730" w:type="dxa"/>
            <w:vAlign w:val="center"/>
          </w:tcPr>
          <w:p w14:paraId="24CC600C" w14:textId="77777777" w:rsidR="00FB5B81" w:rsidRDefault="00000000">
            <w:r>
              <w:t>Un mensaje es una pregunta, no menciona un surtidor identificable o el estado es ambiguo:</w:t>
            </w:r>
          </w:p>
        </w:tc>
        <w:tc>
          <w:tcPr>
            <w:tcW w:w="4730" w:type="dxa"/>
            <w:vAlign w:val="center"/>
          </w:tcPr>
          <w:p w14:paraId="4F8D659B" w14:textId="77777777" w:rsidR="00FB5B81" w:rsidRDefault="00000000">
            <w:r>
              <w:t>1. El sistema descarta el mensaje.</w:t>
            </w:r>
          </w:p>
          <w:p w14:paraId="7E7FBC74" w14:textId="77777777" w:rsidR="00FB5B81" w:rsidRDefault="00000000">
            <w:r>
              <w:t>2. No se actualiza ningún estado.</w:t>
            </w:r>
          </w:p>
        </w:tc>
      </w:tr>
      <w:tr w:rsidR="00FB5B81" w14:paraId="5314C5C7" w14:textId="77777777">
        <w:tblPrEx>
          <w:tblCellMar>
            <w:top w:w="0" w:type="dxa"/>
            <w:bottom w:w="0" w:type="dxa"/>
          </w:tblCellMar>
        </w:tblPrEx>
        <w:trPr>
          <w:cantSplit/>
        </w:trPr>
        <w:tc>
          <w:tcPr>
            <w:tcW w:w="900" w:type="dxa"/>
            <w:vAlign w:val="center"/>
          </w:tcPr>
          <w:p w14:paraId="5A256A8B" w14:textId="77777777" w:rsidR="00FB5B81" w:rsidRDefault="00000000">
            <w:r>
              <w:t>3b</w:t>
            </w:r>
          </w:p>
        </w:tc>
        <w:tc>
          <w:tcPr>
            <w:tcW w:w="3730" w:type="dxa"/>
            <w:vAlign w:val="center"/>
          </w:tcPr>
          <w:p w14:paraId="68752D90" w14:textId="77777777" w:rsidR="00FB5B81" w:rsidRDefault="00000000">
            <w:r>
              <w:t>Al cumplirse el ciclo de 5 minutos no existen mensajes pendientes:</w:t>
            </w:r>
          </w:p>
        </w:tc>
        <w:tc>
          <w:tcPr>
            <w:tcW w:w="4730" w:type="dxa"/>
            <w:vAlign w:val="center"/>
          </w:tcPr>
          <w:p w14:paraId="7261C9B2" w14:textId="77777777" w:rsidR="00FB5B81" w:rsidRDefault="00000000">
            <w:r>
              <w:t>1. El sistema no realiza el análisis ni llama al LLM.</w:t>
            </w:r>
          </w:p>
          <w:p w14:paraId="2C83B072" w14:textId="77777777" w:rsidR="00FB5B81" w:rsidRDefault="00000000">
            <w:r>
              <w:t>2. Se espera al siguiente ciclo.</w:t>
            </w:r>
          </w:p>
        </w:tc>
      </w:tr>
      <w:tr w:rsidR="00FB5B81" w14:paraId="0F7A50F4" w14:textId="77777777">
        <w:tblPrEx>
          <w:tblCellMar>
            <w:top w:w="0" w:type="dxa"/>
            <w:bottom w:w="0" w:type="dxa"/>
          </w:tblCellMar>
        </w:tblPrEx>
        <w:trPr>
          <w:cantSplit/>
        </w:trPr>
        <w:tc>
          <w:tcPr>
            <w:tcW w:w="900" w:type="dxa"/>
            <w:vAlign w:val="center"/>
          </w:tcPr>
          <w:p w14:paraId="5EF43E41" w14:textId="77777777" w:rsidR="00FB5B81" w:rsidRDefault="00000000">
            <w:r>
              <w:t>3c</w:t>
            </w:r>
          </w:p>
        </w:tc>
        <w:tc>
          <w:tcPr>
            <w:tcW w:w="3730" w:type="dxa"/>
            <w:vAlign w:val="center"/>
          </w:tcPr>
          <w:p w14:paraId="5B053115" w14:textId="77777777" w:rsidR="00FB5B81" w:rsidRDefault="00000000">
            <w:r>
              <w:t>El servicio del LLM no está disponible o responde con error:</w:t>
            </w:r>
          </w:p>
        </w:tc>
        <w:tc>
          <w:tcPr>
            <w:tcW w:w="4730" w:type="dxa"/>
            <w:vAlign w:val="center"/>
          </w:tcPr>
          <w:p w14:paraId="7138DAED" w14:textId="77777777" w:rsidR="00FB5B81" w:rsidRDefault="00000000">
            <w:r>
              <w:t>1. Los mensajes permanecen pendientes y se reintentan en el siguiente ciclo.</w:t>
            </w:r>
          </w:p>
          <w:p w14:paraId="2D33B04F" w14:textId="77777777" w:rsidR="00FB5B81" w:rsidRDefault="00000000">
            <w:r>
              <w:t xml:space="preserve">2. Los mensajes que superan el tiempo máximo de vigencia (sección 8) se descartan.</w:t>
            </w:r>
          </w:p>
          <w:p w14:paraId="32FF8411" w14:textId="77777777" w:rsidR="00FB5B81" w:rsidRDefault="00000000">
            <w:r>
              <w:t>3. Los estados de surtidores permanecen en su último valor conocido.</w:t>
            </w:r>
          </w:p>
        </w:tc>
      </w:tr>
      <w:tr w:rsidR="00FB5B81" w14:paraId="06217AE7" w14:textId="77777777">
        <w:tblPrEx>
          <w:tblCellMar>
            <w:top w:w="0" w:type="dxa"/>
            <w:bottom w:w="0" w:type="dxa"/>
          </w:tblCellMar>
        </w:tblPrEx>
        <w:trPr>
          <w:cantSplit/>
        </w:trPr>
        <w:tc>
          <w:tcPr>
            <w:tcW w:w="900" w:type="dxa"/>
            <w:vAlign w:val="center"/>
          </w:tcPr>
          <w:p w14:paraId="62804CC6" w14:textId="77777777" w:rsidR="00FB5B81" w:rsidRDefault="00000000">
            <w:r>
              <w:t>4a</w:t>
            </w:r>
          </w:p>
        </w:tc>
        <w:tc>
          <w:tcPr>
            <w:tcW w:w="3730" w:type="dxa"/>
            <w:vAlign w:val="center"/>
          </w:tcPr>
          <w:p w14:paraId="6F0E213E" w14:textId="77777777" w:rsidR="00FB5B81" w:rsidRDefault="00000000">
            <w:r>
              <w:t>El resultado del LLM menciona un surtidor que no existe en el catálogo o no tiene el formato esperado:</w:t>
            </w:r>
          </w:p>
        </w:tc>
        <w:tc>
          <w:tcPr>
            <w:tcW w:w="4730" w:type="dxa"/>
            <w:vAlign w:val="center"/>
          </w:tcPr>
          <w:p w14:paraId="0C1E3526" w14:textId="77777777" w:rsidR="00FB5B81" w:rsidRDefault="00000000">
            <w:r>
              <w:t xml:space="preserve">1. El backend descarta ese resultado.</w:t>
            </w:r>
          </w:p>
          <w:p w14:paraId="7DE99C63" w14:textId="77777777" w:rsidR="00FB5B81" w:rsidRDefault="00000000">
            <w:r>
              <w:t>2. No se actualiza ningún estado.</w:t>
            </w:r>
          </w:p>
        </w:tc>
      </w:tr>
      <w:tr w:rsidR="00FB5B81" w14:paraId="06217AE7" w14:textId="77777777">
        <w:tblPrEx>
          <w:tblCellMar>
            <w:top w:w="0" w:type="dxa"/>
            <w:bottom w:w="0" w:type="dxa"/>
          </w:tblCellMar>
        </w:tblPrEx>
        <w:trPr>
          <w:cantSplit/>
        </w:trPr>
        <w:tc>
          <w:tcPr>
            <w:tcW w:w="900" w:type="dxa"/>
            <w:vAlign w:val="center"/>
          </w:tcPr>
          <w:p w14:paraId="62804CC6" w14:textId="77777777" w:rsidR="00FB5B81" w:rsidRDefault="00000000">
            <w:r>
              <w:t xml:space="preserve">4b</w:t>
            </w:r>
          </w:p>
        </w:tc>
        <w:tc>
          <w:tcPr>
            <w:tcW w:w="3730" w:type="dxa"/>
            <w:vAlign w:val="center"/>
          </w:tcPr>
          <w:p w14:paraId="6F0E213E" w14:textId="77777777" w:rsidR="00FB5B81" w:rsidRDefault="00000000">
            <w:r>
              <w:t xml:space="preserve">El backend no recibe el resultado del análisis:</w:t>
            </w:r>
          </w:p>
        </w:tc>
        <w:tc>
          <w:tcPr>
            <w:tcW w:w="4730" w:type="dxa"/>
            <w:vAlign w:val="center"/>
          </w:tcPr>
          <w:p w14:paraId="0C1E3526" w14:textId="77777777" w:rsidR="00FB5B81" w:rsidRDefault="00000000">
            <w:r>
              <w:t xml:space="preserve">1. El servicio guarda el resultado, ya sin el texto de los mensajes.</w:t>
            </w:r>
          </w:p>
          <w:p w14:paraId="0C1E3526" w14:textId="77777777" w:rsidR="00FB5B81" w:rsidRDefault="00000000">
            <w:r>
              <w:t xml:space="preserve">2. Lo reenvía en el siguiente ciclo.</w:t>
            </w:r>
          </w:p>
        </w:tc>
      </w:tr>
    </w:tbl>
    <w:p w14:paraId="4D74A9FD" w14:textId="77777777" w:rsidR="00FB5B81" w:rsidRDefault="00000000">
      <w:pPr>
        <w:pStyle w:val="Ttulo1"/>
        <w:keepNext/>
        <w:spacing w:before="300" w:after="150"/>
      </w:pPr>
      <w:r>
        <w:t>7. Requisitos Especiales (No Funcionales específicos)</w:t>
      </w:r>
    </w:p>
    <w:p w14:paraId="0FAA1FFC" w14:textId="77777777" w:rsidR="00FB5B81" w:rsidRDefault="00000000">
      <w:pPr>
        <w:spacing w:after="80"/>
      </w:pPr>
      <w:r>
        <w:t>Rendimiento: El estado actualizado debe reflejarse en el módulo de combustible en menos de 6 minutos tras la recepción del mensaje (ciclo de análisis de 5 minutos más el tiempo de procesamiento).</w:t>
      </w:r>
    </w:p>
    <w:p w14:paraId="0C99CE8E" w14:textId="77777777" w:rsidR="00FB5B81" w:rsidRDefault="00000000">
      <w:pPr>
        <w:spacing w:after="80"/>
      </w:pPr>
      <w:r>
        <w:t>Usabilidad: No aplica de forma directa; es un proceso automático sin interacción del conductor.</w:t>
      </w:r>
    </w:p>
    <w:p w14:paraId="0395E66C" w14:textId="77777777" w:rsidR="00FB5B81" w:rsidRDefault="00000000">
      <w:pPr>
        <w:spacing w:after="80"/>
      </w:pPr>
      <w:r>
        <w:t>Seguridad: El acceso a los grupos de WhatsApp monitoreados debe estar restringido a la cuenta/servicio autorizado del sistema; la sesión del número dedicado y la credencial del LLM solo son accesibles para los componentes autorizados.</w:t>
      </w:r>
    </w:p>
    <w:p w14:paraId="28B55FA1" w14:textId="77777777" w:rsidR="00FB5B81" w:rsidRDefault="00000000">
      <w:pPr>
        <w:spacing w:after="80"/>
      </w:pPr>
      <w:r>
        <w:t xml:space="preserve">Privacidad: No se almacenan números de teléfono ni nombres de los remitentes. El texto de los mensajes se guarda solo de forma temporal y se elimina después de su análisis o al superar el tiempo máximo de vigencia. Al LLM se envían únicamente el texto y la fecha de cada mensaje, con los números de teléfono ocultos. Se usa la capa gratuita de la API de Gemini, cuyos términos permiten a Google usar lo enviado para mejorar sus productos; la política de privacidad lo informa.</w:t>
      </w:r>
    </w:p>
    <w:p w14:paraId="51226546" w14:textId="77777777" w:rsidR="00FB5B81" w:rsidRDefault="00000000">
      <w:pPr>
        <w:pStyle w:val="Ttulo1"/>
        <w:keepNext/>
        <w:spacing w:before="300" w:after="150"/>
      </w:pPr>
      <w:r>
        <w:t>8. Variaciones de Tecnología y Datos</w:t>
      </w:r>
    </w:p>
    <w:p w14:paraId="2F941AB4" w14:textId="77777777" w:rsidR="00FB5B81" w:rsidRDefault="00000000">
      <w:pPr>
        <w:spacing w:after="80"/>
      </w:pPr>
      <w:r>
        <w:t xml:space="preserve">Extracción: se implementa con la librería no oficial Baileys, dentro del servicio de WhatsApp/LLM (Node.js), conectado a un número nuevo y exclusivo del proyecto en modo solo lectura. La librería whatsapp-web.js queda como alternativa de respaldo.</w:t>
      </w:r>
    </w:p>
    <w:p w14:paraId="5FD130EC" w14:textId="77777777" w:rsidR="00FB5B81" w:rsidRDefault="00000000">
      <w:pPr>
        <w:spacing w:after="80"/>
      </w:pPr>
      <w:r>
        <w:t xml:space="preserve">Interpretación: un LLM analiza los mensajes pendientes por lotes cada 5 minutos, solo si hubo mensajes nuevos, y devuelve un resultado en formato estructurado que el backend valida contra el catálogo de surtidores con sus alias. El tipo de combustible es un campo obligatorio del resultado: debe ser uno de los tipos definidos en CU-05 (sección 8) y, si el mensaje no lo indica, el LLM devuelve "Desconocido". El proceso de análisis forma parte del servicio de WhatsApp/LLM; el backend Java solo recibe el resultado, lo valida y actualiza los surtidores.</w:t>
      </w:r>
    </w:p>
    <w:p w:rsidR="00FB5B81" w:rsidRDefault="00000000">
      <w:pPr>
        <w:spacing w:after="80"/>
      </w:pPr>
      <w:r>
        <w:t xml:space="preserve">Vigencia de los mensajes pendientes (valor inicial, a ajustar con las pruebas): un mensaje que lleva más de 30 minutos sin analizarse se descarta.</w:t>
      </w:r>
    </w:p>
    <w:p w14:paraId="774EBD26" w14:textId="77777777" w:rsidR="00FB5B81" w:rsidRDefault="00000000">
      <w:pPr>
        <w:spacing w:after="80"/>
      </w:pPr>
      <w:r>
        <w:t xml:space="preserve">La justificación de estas elecciones y las alternativas descartadas se documentan en la decisión de arquitectura decision_conexion_whatsapp.md (v1.4).</w:t>
      </w:r>
    </w:p>
    <w:p w14:paraId="22BB5ED5" w14:textId="77777777" w:rsidR="00FB5B81" w:rsidRDefault="00000000">
      <w:pPr>
        <w:spacing w:after="80"/>
      </w:pPr>
      <w:r>
        <w:t>Ningún origen reemplaza a otro: la consulta a ANH (CU-09) es una segunda fuente automática que se complementa con este monitoreo, y si una falla, la otra sigue funcionando.</w:t>
      </w:r>
    </w:p>
    <w:p w14:paraId="55AA539C" w14:textId="77777777" w:rsidR="00FB5B81" w:rsidRDefault="00000000">
      <w:pPr>
        <w:pageBreakBefore/>
        <w:jc w:val="center"/>
      </w:pPr>
      <w:r>
        <w:rPr>
          <w:b/>
          <w:bCs/>
          <w:sz w:val="28"/>
          <w:szCs w:val="28"/>
        </w:rPr>
        <w:lastRenderedPageBreak/>
        <w:t>ESPECIFICACIÓN DE CASO DE USO</w:t>
      </w:r>
    </w:p>
    <w:p w14:paraId="025660C4" w14:textId="77777777" w:rsidR="00FB5B81" w:rsidRDefault="00000000">
      <w:pPr>
        <w:spacing w:after="200"/>
        <w:jc w:val="center"/>
      </w:pPr>
      <w:r>
        <w:rPr>
          <w:i/>
          <w:iCs/>
        </w:rPr>
        <w:t xml:space="preserve">Formato Estructurado 'Fully Dressed' - Alistair Cockburn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40097022" w14:textId="77777777">
        <w:tblPrEx>
          <w:tblCellMar>
            <w:top w:w="0" w:type="dxa"/>
            <w:bottom w:w="0" w:type="dxa"/>
          </w:tblCellMar>
        </w:tblPrEx>
        <w:trPr>
          <w:cantSplit/>
        </w:trPr>
        <w:tc>
          <w:tcPr>
            <w:tcW w:w="2600" w:type="dxa"/>
            <w:shd w:val="clear" w:color="auto" w:fill="D9D9D9"/>
            <w:vAlign w:val="center"/>
          </w:tcPr>
          <w:p w14:paraId="46CAF18E" w14:textId="77777777" w:rsidR="00FB5B81" w:rsidRDefault="00000000">
            <w:r>
              <w:rPr>
                <w:b/>
                <w:bCs/>
              </w:rPr>
              <w:t>Código de Caso de Uso:</w:t>
            </w:r>
          </w:p>
        </w:tc>
        <w:tc>
          <w:tcPr>
            <w:tcW w:w="6760" w:type="dxa"/>
            <w:vAlign w:val="center"/>
          </w:tcPr>
          <w:p w14:paraId="72A1B0D2" w14:textId="77777777" w:rsidR="00FB5B81" w:rsidRDefault="00000000">
            <w:r>
              <w:t>CU-07</w:t>
            </w:r>
          </w:p>
        </w:tc>
      </w:tr>
      <w:tr w:rsidR="00FB5B81" w14:paraId="368714A3" w14:textId="77777777">
        <w:tblPrEx>
          <w:tblCellMar>
            <w:top w:w="0" w:type="dxa"/>
            <w:bottom w:w="0" w:type="dxa"/>
          </w:tblCellMar>
        </w:tblPrEx>
        <w:trPr>
          <w:cantSplit/>
        </w:trPr>
        <w:tc>
          <w:tcPr>
            <w:tcW w:w="2600" w:type="dxa"/>
            <w:shd w:val="clear" w:color="auto" w:fill="D9D9D9"/>
            <w:vAlign w:val="center"/>
          </w:tcPr>
          <w:p w14:paraId="451FAE54" w14:textId="77777777" w:rsidR="00FB5B81" w:rsidRDefault="00000000">
            <w:r>
              <w:rPr>
                <w:b/>
                <w:bCs/>
              </w:rPr>
              <w:t>Nombre del Caso de Uso:</w:t>
            </w:r>
          </w:p>
        </w:tc>
        <w:tc>
          <w:tcPr>
            <w:tcW w:w="6760" w:type="dxa"/>
            <w:vAlign w:val="center"/>
          </w:tcPr>
          <w:p w14:paraId="6B6FAE85" w14:textId="77777777" w:rsidR="00FB5B81" w:rsidRDefault="00000000">
            <w:r>
              <w:t>Ejecutar Simulador de Tráfico</w:t>
            </w:r>
          </w:p>
        </w:tc>
      </w:tr>
      <w:tr w:rsidR="00FB5B81" w14:paraId="040BD941" w14:textId="77777777">
        <w:tblPrEx>
          <w:tblCellMar>
            <w:top w:w="0" w:type="dxa"/>
            <w:bottom w:w="0" w:type="dxa"/>
          </w:tblCellMar>
        </w:tblPrEx>
        <w:trPr>
          <w:cantSplit/>
        </w:trPr>
        <w:tc>
          <w:tcPr>
            <w:tcW w:w="2600" w:type="dxa"/>
            <w:shd w:val="clear" w:color="auto" w:fill="D9D9D9"/>
            <w:vAlign w:val="center"/>
          </w:tcPr>
          <w:p w14:paraId="772F6F7A" w14:textId="77777777" w:rsidR="00FB5B81" w:rsidRDefault="00000000">
            <w:r>
              <w:rPr>
                <w:b/>
                <w:bCs/>
              </w:rPr>
              <w:t>Proyecto / Sistema:</w:t>
            </w:r>
          </w:p>
        </w:tc>
        <w:tc>
          <w:tcPr>
            <w:tcW w:w="6760" w:type="dxa"/>
            <w:vAlign w:val="center"/>
          </w:tcPr>
          <w:p w14:paraId="71D49959" w14:textId="77777777" w:rsidR="00FB5B81" w:rsidRDefault="00000000">
            <w:r>
              <w:t>ChuroViaje</w:t>
            </w:r>
          </w:p>
        </w:tc>
      </w:tr>
      <w:tr w:rsidR="00FB5B81" w14:paraId="11E0D5B2" w14:textId="77777777">
        <w:tblPrEx>
          <w:tblCellMar>
            <w:top w:w="0" w:type="dxa"/>
            <w:bottom w:w="0" w:type="dxa"/>
          </w:tblCellMar>
        </w:tblPrEx>
        <w:trPr>
          <w:cantSplit/>
        </w:trPr>
        <w:tc>
          <w:tcPr>
            <w:tcW w:w="2600" w:type="dxa"/>
            <w:shd w:val="clear" w:color="auto" w:fill="D9D9D9"/>
            <w:vAlign w:val="center"/>
          </w:tcPr>
          <w:p w14:paraId="559A5812" w14:textId="77777777" w:rsidR="00FB5B81" w:rsidRDefault="00000000">
            <w:r>
              <w:rPr>
                <w:b/>
                <w:bCs/>
              </w:rPr>
              <w:t>Fecha de Versión:</w:t>
            </w:r>
          </w:p>
        </w:tc>
        <w:tc>
          <w:tcPr>
            <w:tcW w:w="6760" w:type="dxa"/>
            <w:vAlign w:val="center"/>
          </w:tcPr>
          <w:p w14:paraId="1D3192FE" w14:textId="77777777" w:rsidR="00FB5B81" w:rsidRDefault="00000000">
            <w:r>
              <w:t xml:space="preserve">06/10/2026</w:t>
            </w:r>
          </w:p>
        </w:tc>
      </w:tr>
      <w:tr w:rsidR="00FB5B81" w14:paraId="432875EB" w14:textId="77777777">
        <w:tblPrEx>
          <w:tblCellMar>
            <w:top w:w="0" w:type="dxa"/>
            <w:bottom w:w="0" w:type="dxa"/>
          </w:tblCellMar>
        </w:tblPrEx>
        <w:trPr>
          <w:cantSplit/>
        </w:trPr>
        <w:tc>
          <w:tcPr>
            <w:tcW w:w="2600" w:type="dxa"/>
            <w:shd w:val="clear" w:color="auto" w:fill="D9D9D9"/>
            <w:vAlign w:val="center"/>
          </w:tcPr>
          <w:p w14:paraId="7972C2B6" w14:textId="77777777" w:rsidR="00FB5B81" w:rsidRDefault="00000000">
            <w:r>
              <w:rPr>
                <w:b/>
                <w:bCs/>
              </w:rPr>
              <w:t>Autor del Artefacto:</w:t>
            </w:r>
          </w:p>
        </w:tc>
        <w:tc>
          <w:tcPr>
            <w:tcW w:w="6760" w:type="dxa"/>
            <w:vAlign w:val="center"/>
          </w:tcPr>
          <w:p w14:paraId="42A4B109" w14:textId="77777777" w:rsidR="00FB5B81" w:rsidRDefault="00000000">
            <w:r>
              <w:t xml:space="preserve">Benjamin Sirpa</w:t>
            </w:r>
          </w:p>
        </w:tc>
      </w:tr>
      <w:tr w:rsidR="00FB5B81" w14:paraId="70970092" w14:textId="77777777">
        <w:tblPrEx>
          <w:tblCellMar>
            <w:top w:w="0" w:type="dxa"/>
            <w:bottom w:w="0" w:type="dxa"/>
          </w:tblCellMar>
        </w:tblPrEx>
        <w:trPr>
          <w:cantSplit/>
        </w:trPr>
        <w:tc>
          <w:tcPr>
            <w:tcW w:w="2600" w:type="dxa"/>
            <w:shd w:val="clear" w:color="auto" w:fill="D9D9D9"/>
            <w:vAlign w:val="center"/>
          </w:tcPr>
          <w:p w14:paraId="02409570" w14:textId="77777777" w:rsidR="00FB5B81" w:rsidRDefault="00000000">
            <w:r>
              <w:rPr>
                <w:b/>
                <w:bCs/>
              </w:rPr>
              <w:t>Estado de Aprobación:</w:t>
            </w:r>
          </w:p>
        </w:tc>
        <w:tc>
          <w:tcPr>
            <w:tcW w:w="6760" w:type="dxa"/>
            <w:vAlign w:val="center"/>
          </w:tcPr>
          <w:p w14:paraId="02B18DBB" w14:textId="77777777" w:rsidR="00FB5B81" w:rsidRDefault="00000000">
            <w:r>
              <w:t xml:space="preserve">Aprobado</w:t>
            </w:r>
          </w:p>
        </w:tc>
      </w:tr>
    </w:tbl>
    <w:p w14:paraId="6BFDD65F" w14:textId="77777777" w:rsidR="00FB5B81" w:rsidRDefault="00000000">
      <w:pPr>
        <w:pStyle w:val="Ttulo1"/>
        <w:keepNext/>
        <w:spacing w:before="300" w:after="150"/>
      </w:pPr>
      <w:r>
        <w:t>1. Ficha del Caso de Uso (¿Quién? ¿Qué? ¿Cuándo?)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59A95F32" w14:textId="77777777">
        <w:tblPrEx>
          <w:tblCellMar>
            <w:top w:w="0" w:type="dxa"/>
            <w:bottom w:w="0" w:type="dxa"/>
          </w:tblCellMar>
        </w:tblPrEx>
        <w:trPr>
          <w:cantSplit/>
        </w:trPr>
        <w:tc>
          <w:tcPr>
            <w:tcW w:w="2600" w:type="dxa"/>
            <w:shd w:val="clear" w:color="auto" w:fill="D9D9D9"/>
            <w:vAlign w:val="center"/>
          </w:tcPr>
          <w:p w14:paraId="0415DE18" w14:textId="77777777" w:rsidR="00FB5B81" w:rsidRDefault="00000000">
            <w:r>
              <w:rPr>
                <w:b/>
                <w:bCs/>
              </w:rPr>
              <w:t>Nombre del Caso de Uso:</w:t>
            </w:r>
          </w:p>
        </w:tc>
        <w:tc>
          <w:tcPr>
            <w:tcW w:w="6760" w:type="dxa"/>
            <w:vAlign w:val="center"/>
          </w:tcPr>
          <w:p w14:paraId="55F601A1" w14:textId="77777777" w:rsidR="00FB5B81" w:rsidRDefault="00000000">
            <w:r>
              <w:t>CU-07: Ejecutar Simulador de Tráfico</w:t>
            </w:r>
          </w:p>
        </w:tc>
      </w:tr>
      <w:tr w:rsidR="00FB5B81" w14:paraId="273E7588" w14:textId="77777777">
        <w:tblPrEx>
          <w:tblCellMar>
            <w:top w:w="0" w:type="dxa"/>
            <w:bottom w:w="0" w:type="dxa"/>
          </w:tblCellMar>
        </w:tblPrEx>
        <w:trPr>
          <w:cantSplit/>
        </w:trPr>
        <w:tc>
          <w:tcPr>
            <w:tcW w:w="2600" w:type="dxa"/>
            <w:shd w:val="clear" w:color="auto" w:fill="D9D9D9"/>
            <w:vAlign w:val="center"/>
          </w:tcPr>
          <w:p w14:paraId="51B5D59C" w14:textId="77777777" w:rsidR="00FB5B81" w:rsidRDefault="00000000">
            <w:r>
              <w:rPr>
                <w:b/>
                <w:bCs/>
              </w:rPr>
              <w:t>Actor Principal (Quién):</w:t>
            </w:r>
          </w:p>
        </w:tc>
        <w:tc>
          <w:tcPr>
            <w:tcW w:w="6760" w:type="dxa"/>
            <w:vAlign w:val="center"/>
          </w:tcPr>
          <w:p w14:paraId="47D09059" w14:textId="77777777" w:rsidR="00FB5B81" w:rsidRDefault="00000000">
            <w:r>
              <w:t>Desarrollador / Administrador del sistema (actor técnico)</w:t>
            </w:r>
          </w:p>
        </w:tc>
      </w:tr>
      <w:tr w:rsidR="00FB5B81" w14:paraId="4E779FAB" w14:textId="77777777">
        <w:tblPrEx>
          <w:tblCellMar>
            <w:top w:w="0" w:type="dxa"/>
            <w:bottom w:w="0" w:type="dxa"/>
          </w:tblCellMar>
        </w:tblPrEx>
        <w:trPr>
          <w:cantSplit/>
        </w:trPr>
        <w:tc>
          <w:tcPr>
            <w:tcW w:w="2600" w:type="dxa"/>
            <w:shd w:val="clear" w:color="auto" w:fill="D9D9D9"/>
            <w:vAlign w:val="center"/>
          </w:tcPr>
          <w:p w14:paraId="222FBC06" w14:textId="77777777" w:rsidR="00FB5B81" w:rsidRDefault="00000000">
            <w:r>
              <w:rPr>
                <w:b/>
                <w:bCs/>
              </w:rPr>
              <w:t>Nivel de Abstracción:</w:t>
            </w:r>
          </w:p>
        </w:tc>
        <w:tc>
          <w:tcPr>
            <w:tcW w:w="6760" w:type="dxa"/>
            <w:vAlign w:val="center"/>
          </w:tcPr>
          <w:p w14:paraId="1C4CEEF3" w14:textId="77777777" w:rsidR="00FB5B81" w:rsidRDefault="00000000">
            <w:r>
              <w:t>Subfunction</w:t>
            </w:r>
          </w:p>
        </w:tc>
      </w:tr>
      <w:tr w:rsidR="00FB5B81" w14:paraId="2A6AB69C" w14:textId="77777777">
        <w:tblPrEx>
          <w:tblCellMar>
            <w:top w:w="0" w:type="dxa"/>
            <w:bottom w:w="0" w:type="dxa"/>
          </w:tblCellMar>
        </w:tblPrEx>
        <w:trPr>
          <w:cantSplit/>
        </w:trPr>
        <w:tc>
          <w:tcPr>
            <w:tcW w:w="2600" w:type="dxa"/>
            <w:shd w:val="clear" w:color="auto" w:fill="D9D9D9"/>
            <w:vAlign w:val="center"/>
          </w:tcPr>
          <w:p w14:paraId="5E353039" w14:textId="77777777" w:rsidR="00FB5B81" w:rsidRDefault="00000000">
            <w:r>
              <w:rPr>
                <w:b/>
                <w:bCs/>
              </w:rPr>
              <w:t>Alcance del Sistema:</w:t>
            </w:r>
          </w:p>
        </w:tc>
        <w:tc>
          <w:tcPr>
            <w:tcW w:w="6760" w:type="dxa"/>
            <w:vAlign w:val="center"/>
          </w:tcPr>
          <w:p w14:paraId="3987D106" w14:textId="77777777" w:rsidR="00FB5B81" w:rsidRDefault="00000000">
            <w:r>
              <w:t xml:space="preserve">SUD: Backend e infraestructura de ChuroViaje</w:t>
            </w:r>
          </w:p>
        </w:tc>
      </w:tr>
      <w:tr w:rsidR="00FB5B81" w14:paraId="7EB59EA6" w14:textId="77777777">
        <w:tblPrEx>
          <w:tblCellMar>
            <w:top w:w="0" w:type="dxa"/>
            <w:bottom w:w="0" w:type="dxa"/>
          </w:tblCellMar>
        </w:tblPrEx>
        <w:trPr>
          <w:cantSplit/>
        </w:trPr>
        <w:tc>
          <w:tcPr>
            <w:tcW w:w="2600" w:type="dxa"/>
            <w:shd w:val="clear" w:color="auto" w:fill="D9D9D9"/>
            <w:vAlign w:val="center"/>
          </w:tcPr>
          <w:p w14:paraId="5AEC59EF" w14:textId="77777777" w:rsidR="00FB5B81" w:rsidRDefault="00000000">
            <w:r>
              <w:rPr>
                <w:b/>
                <w:bCs/>
              </w:rPr>
              <w:t>Evento Disparador (Trigger):</w:t>
            </w:r>
          </w:p>
        </w:tc>
        <w:tc>
          <w:tcPr>
            <w:tcW w:w="6760" w:type="dxa"/>
            <w:vAlign w:val="center"/>
          </w:tcPr>
          <w:p w14:paraId="384308CE" w14:textId="77777777" w:rsidR="00FB5B81" w:rsidRDefault="00000000">
            <w:r>
              <w:t>El desarrollador ejecuta el script de simulación con los parámetros de carga definidos.</w:t>
            </w:r>
          </w:p>
        </w:tc>
      </w:tr>
      <w:tr w:rsidR="00FB5B81" w14:paraId="05B1C9DE" w14:textId="77777777">
        <w:tblPrEx>
          <w:tblCellMar>
            <w:top w:w="0" w:type="dxa"/>
            <w:bottom w:w="0" w:type="dxa"/>
          </w:tblCellMar>
        </w:tblPrEx>
        <w:trPr>
          <w:cantSplit/>
        </w:trPr>
        <w:tc>
          <w:tcPr>
            <w:tcW w:w="2600" w:type="dxa"/>
            <w:shd w:val="clear" w:color="auto" w:fill="D9D9D9"/>
            <w:vAlign w:val="center"/>
          </w:tcPr>
          <w:p w14:paraId="18944204" w14:textId="77777777" w:rsidR="00FB5B81" w:rsidRDefault="00000000">
            <w:r>
              <w:rPr>
                <w:b/>
                <w:bCs/>
              </w:rPr>
              <w:t>Precondiciones (Cuándo):</w:t>
            </w:r>
          </w:p>
        </w:tc>
        <w:tc>
          <w:tcPr>
            <w:tcW w:w="6760" w:type="dxa"/>
            <w:vAlign w:val="center"/>
          </w:tcPr>
          <w:p w14:paraId="0AB542BD" w14:textId="77777777" w:rsidR="00FB5B81" w:rsidRDefault="00000000">
            <w:pPr>
              <w:pStyle w:val="Prrafodelista"/>
              <w:numPr>
                <w:ilvl w:val="0"/>
                <w:numId w:val="2"/>
              </w:numPr>
            </w:pPr>
            <w:r>
              <w:t xml:space="preserve">El backend y la base de datos están desplegados y accesibles.</w:t>
            </w:r>
          </w:p>
          <w:p w14:paraId="66CDF15F" w14:textId="77777777" w:rsidR="00FB5B81" w:rsidRDefault="00000000">
            <w:pPr>
              <w:pStyle w:val="Prrafodelista"/>
              <w:numPr>
                <w:ilvl w:val="0"/>
                <w:numId w:val="2"/>
              </w:numPr>
            </w:pPr>
            <w:r>
              <w:t>El script cuenta con los parámetros de carga definidos (cantidad de usuarios fantasma, rutas, eventos a inyectar).</w:t>
            </w:r>
          </w:p>
        </w:tc>
      </w:tr>
      <w:tr w:rsidR="00FB5B81" w14:paraId="34AAC495" w14:textId="77777777">
        <w:tblPrEx>
          <w:tblCellMar>
            <w:top w:w="0" w:type="dxa"/>
            <w:bottom w:w="0" w:type="dxa"/>
          </w:tblCellMar>
        </w:tblPrEx>
        <w:trPr>
          <w:cantSplit/>
        </w:trPr>
        <w:tc>
          <w:tcPr>
            <w:tcW w:w="2600" w:type="dxa"/>
            <w:shd w:val="clear" w:color="auto" w:fill="D9D9D9"/>
            <w:vAlign w:val="center"/>
          </w:tcPr>
          <w:p w14:paraId="109A02E6" w14:textId="77777777" w:rsidR="00FB5B81" w:rsidRDefault="00000000">
            <w:r>
              <w:rPr>
                <w:b/>
                <w:bCs/>
              </w:rPr>
              <w:t>Postcondiciones (Éxito):</w:t>
            </w:r>
          </w:p>
        </w:tc>
        <w:tc>
          <w:tcPr>
            <w:tcW w:w="6760" w:type="dxa"/>
            <w:vAlign w:val="center"/>
          </w:tcPr>
          <w:p w14:paraId="7F6DDC56" w14:textId="77777777" w:rsidR="00FB5B81" w:rsidRDefault="00000000">
            <w:pPr>
              <w:pStyle w:val="Prrafodelista"/>
              <w:numPr>
                <w:ilvl w:val="0"/>
                <w:numId w:val="2"/>
              </w:numPr>
            </w:pPr>
            <w:r>
              <w:t>El sistema procesa los eventos y la telemetría inyectados como si provinieran de usuarios reales, demostrando su comportamiento bajo carga.</w:t>
            </w:r>
          </w:p>
        </w:tc>
      </w:tr>
      <w:tr w:rsidR="00FB5B81" w14:paraId="20DDBF36" w14:textId="77777777">
        <w:tblPrEx>
          <w:tblCellMar>
            <w:top w:w="0" w:type="dxa"/>
            <w:bottom w:w="0" w:type="dxa"/>
          </w:tblCellMar>
        </w:tblPrEx>
        <w:trPr>
          <w:cantSplit/>
        </w:trPr>
        <w:tc>
          <w:tcPr>
            <w:tcW w:w="2600" w:type="dxa"/>
            <w:shd w:val="clear" w:color="auto" w:fill="D9D9D9"/>
            <w:vAlign w:val="center"/>
          </w:tcPr>
          <w:p w14:paraId="16444CFE" w14:textId="77777777" w:rsidR="00FB5B81" w:rsidRDefault="00000000">
            <w:r>
              <w:rPr>
                <w:b/>
                <w:bCs/>
              </w:rPr>
              <w:t>Garantía Mínima (Fallo):</w:t>
            </w:r>
          </w:p>
        </w:tc>
        <w:tc>
          <w:tcPr>
            <w:tcW w:w="6760" w:type="dxa"/>
            <w:vAlign w:val="center"/>
          </w:tcPr>
          <w:p w14:paraId="554A5CFA" w14:textId="77777777" w:rsidR="00FB5B81" w:rsidRDefault="00000000">
            <w:r>
              <w:t>Si la simulación falla o se interrumpe, no debe corromper datos reales del ambiente de producción.</w:t>
            </w:r>
          </w:p>
        </w:tc>
      </w:tr>
      <w:tr w:rsidR="00FB5B81" w14:paraId="4F42CE16" w14:textId="77777777">
        <w:tblPrEx>
          <w:tblCellMar>
            <w:top w:w="0" w:type="dxa"/>
            <w:bottom w:w="0" w:type="dxa"/>
          </w:tblCellMar>
        </w:tblPrEx>
        <w:trPr>
          <w:cantSplit/>
        </w:trPr>
        <w:tc>
          <w:tcPr>
            <w:tcW w:w="2600" w:type="dxa"/>
            <w:shd w:val="clear" w:color="auto" w:fill="D9D9D9"/>
            <w:vAlign w:val="center"/>
          </w:tcPr>
          <w:p w14:paraId="75FD2CAB" w14:textId="77777777" w:rsidR="00FB5B81" w:rsidRDefault="00000000">
            <w:r>
              <w:rPr>
                <w:b/>
                <w:bCs/>
              </w:rPr>
              <w:t>Actores Secundarios:</w:t>
            </w:r>
          </w:p>
        </w:tc>
        <w:tc>
          <w:tcPr>
            <w:tcW w:w="6760" w:type="dxa"/>
            <w:vAlign w:val="center"/>
          </w:tcPr>
          <w:p w14:paraId="0CA782DA" w14:textId="77777777" w:rsidR="00FB5B81" w:rsidRDefault="00000000">
            <w:pPr>
              <w:pStyle w:val="Prrafodelista"/>
              <w:numPr>
                <w:ilvl w:val="0"/>
                <w:numId w:val="2"/>
              </w:numPr>
            </w:pPr>
            <w:r>
              <w:t>Script de simulación en Python: genera "usuarios fantasma".</w:t>
            </w:r>
          </w:p>
          <w:p w14:paraId="115399E0" w14:textId="77777777" w:rsidR="00FB5B81" w:rsidRDefault="00000000">
            <w:pPr>
              <w:pStyle w:val="Prrafodelista"/>
              <w:numPr>
                <w:ilvl w:val="0"/>
                <w:numId w:val="2"/>
              </w:numPr>
            </w:pPr>
            <w:r>
              <w:t xml:space="preserve">Backend Java: recibe y procesa los eventos y la telemetría simulada.</w:t>
            </w:r>
          </w:p>
        </w:tc>
      </w:tr>
      <w:tr w:rsidR="00FB5B81" w14:paraId="5D8E9D06" w14:textId="77777777">
        <w:tblPrEx>
          <w:tblCellMar>
            <w:top w:w="0" w:type="dxa"/>
            <w:bottom w:w="0" w:type="dxa"/>
          </w:tblCellMar>
        </w:tblPrEx>
        <w:trPr>
          <w:cantSplit/>
        </w:trPr>
        <w:tc>
          <w:tcPr>
            <w:tcW w:w="2600" w:type="dxa"/>
            <w:shd w:val="clear" w:color="auto" w:fill="D9D9D9"/>
            <w:vAlign w:val="center"/>
          </w:tcPr>
          <w:p w14:paraId="50E9062C" w14:textId="77777777" w:rsidR="00FB5B81" w:rsidRDefault="00000000">
            <w:r>
              <w:rPr>
                <w:b/>
                <w:bCs/>
              </w:rPr>
              <w:t>Descripción Breve (Qué/Para qué):</w:t>
            </w:r>
          </w:p>
        </w:tc>
        <w:tc>
          <w:tcPr>
            <w:tcW w:w="6760" w:type="dxa"/>
            <w:vAlign w:val="center"/>
          </w:tcPr>
          <w:p w14:paraId="169E9A35" w14:textId="77777777" w:rsidR="00FB5B81" w:rsidRDefault="00000000">
            <w:r>
              <w:t>Permite a un desarrollador o administrador ejecutar un simulador que genera "usuarios fantasma" para probar el comportamiento del sistema bajo carga de eventos y telemetría.</w:t>
            </w:r>
          </w:p>
        </w:tc>
      </w:tr>
    </w:tbl>
    <w:p w14:paraId="432ACABE" w14:textId="77777777" w:rsidR="00FB5B81" w:rsidRDefault="00000000">
      <w:pPr>
        <w:pStyle w:val="Ttulo1"/>
        <w:keepNext/>
        <w:spacing w:before="300" w:after="150"/>
      </w:pPr>
      <w:r>
        <w:t>2. Modelo de Contexto Visual</w:t>
      </w:r>
    </w:p>
    <w:p w14:paraId="5BB0B383" w14:textId="77777777" w:rsidR="00FB5B81" w:rsidRDefault="00000000">
      <w:pPr>
        <w:keepNext/>
        <w:spacing w:before="120" w:after="60"/>
        <w:jc w:val="center"/>
      </w:pPr>
      <w:r>
        <w:rPr>
          <w:noProof/>
        </w:rPr>
        <w:drawing>
          <wp:inline distT="0" distB="0" distL="0" distR="0" wp14:anchorId="5652749C" wp14:editId="7686AD7E">
            <wp:extent cx="4591431" cy="1714500"/>
            <wp:effectExtent l="0" t="0" r="1905" b="0"/>
            <wp:docPr id="513" name="CU-07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CU-07_casos_de_uso.png"/>
                    <pic:cNvPicPr/>
                  </pic:nvPicPr>
                  <pic:blipFill>
                    <a:blip r:embed="rId17"/>
                    <a:stretch>
                      <a:fillRect/>
                    </a:stretch>
                  </pic:blipFill>
                  <pic:spPr>
                    <a:xfrm>
                      <a:off x="0" y="0"/>
                      <a:ext cx="4591431" cy="1714500"/>
                    </a:xfrm>
                    <a:prstGeom prst="rect">
                      <a:avLst/>
                    </a:prstGeom>
                  </pic:spPr>
                </pic:pic>
              </a:graphicData>
            </a:graphic>
          </wp:inline>
        </w:drawing>
      </w:r>
    </w:p>
    <w:p w14:paraId="24E39649" w14:textId="77777777" w:rsidR="00FB5B81" w:rsidRDefault="00000000">
      <w:pPr>
        <w:spacing w:after="160"/>
        <w:jc w:val="center"/>
      </w:pPr>
      <w:r>
        <w:rPr>
          <w:i/>
          <w:iCs/>
          <w:sz w:val="18"/>
          <w:szCs w:val="18"/>
        </w:rPr>
        <w:t>Diagrama de casos de uso de CU-07 (fuente: 03_des/DiagCU/CU-07_EjecutarSimuladorTrafico.puml)</w:t>
      </w:r>
    </w:p>
    <w:p w14:paraId="4A09455C" w14:textId="77777777" w:rsidR="00FB5B81" w:rsidRDefault="00000000">
      <w:pPr>
        <w:pStyle w:val="Ttulo1"/>
        <w:keepNext/>
        <w:spacing w:before="300" w:after="150"/>
      </w:pPr>
      <w:r>
        <w:lastRenderedPageBreak/>
        <w:t>3. Partes Interesadas y sus Intereses</w:t>
      </w:r>
    </w:p>
    <w:p w14:paraId="60B6C844" w14:textId="77777777" w:rsidR="00FB5B81" w:rsidRDefault="00000000">
      <w:pPr>
        <w:keepNext/>
        <w:spacing w:after="150"/>
      </w:pPr>
      <w:r>
        <w:t>Identificación de quiénes se preocupan por este caso de uso y qué garantías exige 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5B81" w14:paraId="1E63BF0D" w14:textId="77777777">
        <w:tblPrEx>
          <w:tblCellMar>
            <w:top w:w="0" w:type="dxa"/>
            <w:bottom w:w="0" w:type="dxa"/>
          </w:tblCellMar>
        </w:tblPrEx>
        <w:trPr>
          <w:cantSplit/>
        </w:trPr>
        <w:tc>
          <w:tcPr>
            <w:tcW w:w="3120" w:type="dxa"/>
            <w:shd w:val="clear" w:color="auto" w:fill="D9D9D9"/>
            <w:vAlign w:val="center"/>
          </w:tcPr>
          <w:p w14:paraId="5F2DBD7B" w14:textId="77777777" w:rsidR="00FB5B81" w:rsidRDefault="00000000">
            <w:pPr>
              <w:keepNext/>
            </w:pPr>
            <w:r>
              <w:rPr>
                <w:b/>
                <w:bCs/>
              </w:rPr>
              <w:t>Parte Interesada (Stakeholder)</w:t>
            </w:r>
          </w:p>
        </w:tc>
        <w:tc>
          <w:tcPr>
            <w:tcW w:w="6240" w:type="dxa"/>
            <w:shd w:val="clear" w:color="auto" w:fill="D9D9D9"/>
            <w:vAlign w:val="center"/>
          </w:tcPr>
          <w:p w14:paraId="78CAFD49" w14:textId="77777777" w:rsidR="00FB5B81" w:rsidRDefault="00000000">
            <w:pPr>
              <w:keepNext/>
            </w:pPr>
            <w:r>
              <w:rPr>
                <w:b/>
                <w:bCs/>
              </w:rPr>
              <w:t>Interés en este Caso de Uso (Garantía exigida)</w:t>
            </w:r>
          </w:p>
        </w:tc>
      </w:tr>
      <w:tr w:rsidR="00FB5B81" w14:paraId="67DAE611" w14:textId="77777777">
        <w:tblPrEx>
          <w:tblCellMar>
            <w:top w:w="0" w:type="dxa"/>
            <w:bottom w:w="0" w:type="dxa"/>
          </w:tblCellMar>
        </w:tblPrEx>
        <w:trPr>
          <w:cantSplit/>
        </w:trPr>
        <w:tc>
          <w:tcPr>
            <w:tcW w:w="3120" w:type="dxa"/>
          </w:tcPr>
          <w:p w14:paraId="73A50DFE" w14:textId="77777777" w:rsidR="00FB5B81" w:rsidRDefault="00000000">
            <w:pPr>
              <w:keepNext/>
            </w:pPr>
            <w:r>
              <w:rPr>
                <w:b/>
                <w:bCs/>
              </w:rPr>
              <w:t>Equipo de desarrollo</w:t>
            </w:r>
          </w:p>
        </w:tc>
        <w:tc>
          <w:tcPr>
            <w:tcW w:w="6240" w:type="dxa"/>
            <w:vAlign w:val="center"/>
          </w:tcPr>
          <w:p w14:paraId="1E16B2ED" w14:textId="77777777" w:rsidR="00FB5B81" w:rsidRDefault="00000000">
            <w:pPr>
              <w:keepNext/>
            </w:pPr>
            <w:r>
              <w:t>Validar el rendimiento y la estabilidad del sistema antes de un despliegue.</w:t>
            </w:r>
          </w:p>
        </w:tc>
      </w:tr>
      <w:tr w:rsidR="00FB5B81" w14:paraId="73BA47A2" w14:textId="77777777">
        <w:tblPrEx>
          <w:tblCellMar>
            <w:top w:w="0" w:type="dxa"/>
            <w:bottom w:w="0" w:type="dxa"/>
          </w:tblCellMar>
        </w:tblPrEx>
        <w:trPr>
          <w:cantSplit/>
        </w:trPr>
        <w:tc>
          <w:tcPr>
            <w:tcW w:w="3120" w:type="dxa"/>
          </w:tcPr>
          <w:p w14:paraId="53B90E50" w14:textId="77777777" w:rsidR="00FB5B81" w:rsidRDefault="00000000">
            <w:r>
              <w:rPr>
                <w:b/>
                <w:bCs/>
              </w:rPr>
              <w:t>Administrador de infraestructura</w:t>
            </w:r>
          </w:p>
        </w:tc>
        <w:tc>
          <w:tcPr>
            <w:tcW w:w="6240" w:type="dxa"/>
            <w:vAlign w:val="center"/>
          </w:tcPr>
          <w:p w14:paraId="7D6701BA" w14:textId="77777777" w:rsidR="00FB5B81" w:rsidRDefault="00000000">
            <w:r>
              <w:t>Evitar impacto de las pruebas sobre el ambiente de producción.</w:t>
            </w:r>
          </w:p>
        </w:tc>
      </w:tr>
    </w:tbl>
    <w:p w14:paraId="4C5B16D9" w14:textId="77777777" w:rsidR="00FB5B81" w:rsidRDefault="00000000">
      <w:pPr>
        <w:pStyle w:val="Ttulo1"/>
        <w:keepNext/>
        <w:spacing w:before="300" w:after="150"/>
      </w:pPr>
      <w:r>
        <w:t>4. Escenario Principal de Éxito (Camino Feliz - Happy Path)</w:t>
      </w:r>
    </w:p>
    <w:p w14:paraId="5D886C8E" w14:textId="77777777" w:rsidR="00FB5B81" w:rsidRDefault="00000000">
      <w:pPr>
        <w:keepNext/>
        <w:spacing w:after="150"/>
      </w:pPr>
      <w:r>
        <w:t>Secuencia paso a paso donde todas las validaciones son exitosas, en estilo de ping-pong (Acción del Actor frente a Reacción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30"/>
        <w:gridCol w:w="4330"/>
      </w:tblGrid>
      <w:tr w:rsidR="00FB5B81" w14:paraId="62A38558" w14:textId="77777777">
        <w:tblPrEx>
          <w:tblCellMar>
            <w:top w:w="0" w:type="dxa"/>
            <w:bottom w:w="0" w:type="dxa"/>
          </w:tblCellMar>
        </w:tblPrEx>
        <w:trPr>
          <w:cantSplit/>
        </w:trPr>
        <w:tc>
          <w:tcPr>
            <w:tcW w:w="700" w:type="dxa"/>
            <w:shd w:val="clear" w:color="auto" w:fill="D9D9D9"/>
            <w:vAlign w:val="center"/>
          </w:tcPr>
          <w:p w14:paraId="55B968BD" w14:textId="77777777" w:rsidR="00FB5B81" w:rsidRDefault="00000000">
            <w:pPr>
              <w:keepNext/>
            </w:pPr>
            <w:r>
              <w:rPr>
                <w:b/>
                <w:bCs/>
              </w:rPr>
              <w:t>Paso</w:t>
            </w:r>
          </w:p>
        </w:tc>
        <w:tc>
          <w:tcPr>
            <w:tcW w:w="4330" w:type="dxa"/>
            <w:shd w:val="clear" w:color="auto" w:fill="D9D9D9"/>
            <w:vAlign w:val="center"/>
          </w:tcPr>
          <w:p w14:paraId="44F3FCBE" w14:textId="77777777" w:rsidR="00FB5B81" w:rsidRDefault="00000000">
            <w:pPr>
              <w:keepNext/>
            </w:pPr>
            <w:r>
              <w:rPr>
                <w:b/>
                <w:bCs/>
              </w:rPr>
              <w:t>Acción del Actor</w:t>
            </w:r>
          </w:p>
        </w:tc>
        <w:tc>
          <w:tcPr>
            <w:tcW w:w="4330" w:type="dxa"/>
            <w:shd w:val="clear" w:color="auto" w:fill="D9D9D9"/>
            <w:vAlign w:val="center"/>
          </w:tcPr>
          <w:p w14:paraId="5F33D5F2" w14:textId="77777777" w:rsidR="00FB5B81" w:rsidRDefault="00000000">
            <w:pPr>
              <w:keepNext/>
            </w:pPr>
            <w:r>
              <w:rPr>
                <w:b/>
                <w:bCs/>
              </w:rPr>
              <w:t>Respuesta del Sistema</w:t>
            </w:r>
          </w:p>
        </w:tc>
      </w:tr>
      <w:tr w:rsidR="00FB5B81" w14:paraId="07B879BD" w14:textId="77777777">
        <w:tblPrEx>
          <w:tblCellMar>
            <w:top w:w="0" w:type="dxa"/>
            <w:bottom w:w="0" w:type="dxa"/>
          </w:tblCellMar>
        </w:tblPrEx>
        <w:trPr>
          <w:cantSplit/>
        </w:trPr>
        <w:tc>
          <w:tcPr>
            <w:tcW w:w="700" w:type="dxa"/>
            <w:vAlign w:val="center"/>
          </w:tcPr>
          <w:p w14:paraId="363F7868" w14:textId="77777777" w:rsidR="00FB5B81" w:rsidRDefault="00000000">
            <w:r>
              <w:t>1</w:t>
            </w:r>
          </w:p>
        </w:tc>
        <w:tc>
          <w:tcPr>
            <w:tcW w:w="4330" w:type="dxa"/>
            <w:vAlign w:val="center"/>
          </w:tcPr>
          <w:p w14:paraId="3BFAF5CA" w14:textId="77777777" w:rsidR="00FB5B81" w:rsidRDefault="00000000">
            <w:r>
              <w:t>El desarrollador configura los parámetros de carga (usuarios fantasma, rutas, eventos).</w:t>
            </w:r>
          </w:p>
        </w:tc>
        <w:tc>
          <w:tcPr>
            <w:tcW w:w="4330" w:type="dxa"/>
            <w:vAlign w:val="center"/>
          </w:tcPr>
          <w:p w14:paraId="25B40F37" w14:textId="77777777" w:rsidR="00FB5B81" w:rsidRDefault="00000000">
            <w:r>
              <w:t>El sistema/script valida los parámetros ingresados.</w:t>
            </w:r>
          </w:p>
        </w:tc>
      </w:tr>
      <w:tr w:rsidR="00FB5B81" w14:paraId="39D85203" w14:textId="77777777">
        <w:tblPrEx>
          <w:tblCellMar>
            <w:top w:w="0" w:type="dxa"/>
            <w:bottom w:w="0" w:type="dxa"/>
          </w:tblCellMar>
        </w:tblPrEx>
        <w:trPr>
          <w:cantSplit/>
        </w:trPr>
        <w:tc>
          <w:tcPr>
            <w:tcW w:w="700" w:type="dxa"/>
            <w:vAlign w:val="center"/>
          </w:tcPr>
          <w:p w14:paraId="4B230972" w14:textId="77777777" w:rsidR="00FB5B81" w:rsidRDefault="00000000">
            <w:r>
              <w:t>2</w:t>
            </w:r>
          </w:p>
        </w:tc>
        <w:tc>
          <w:tcPr>
            <w:tcW w:w="4330" w:type="dxa"/>
            <w:vAlign w:val="center"/>
          </w:tcPr>
          <w:p w14:paraId="1A2E46B0" w14:textId="77777777" w:rsidR="00FB5B81" w:rsidRDefault="00000000">
            <w:r>
              <w:t>El desarrollador ejecuta el script de simulación.</w:t>
            </w:r>
          </w:p>
        </w:tc>
        <w:tc>
          <w:tcPr>
            <w:tcW w:w="4330" w:type="dxa"/>
            <w:vAlign w:val="center"/>
          </w:tcPr>
          <w:p w14:paraId="7C5A9378" w14:textId="77777777" w:rsidR="00FB5B81" w:rsidRDefault="00000000">
            <w:r>
              <w:t xml:space="preserve">El script genera los usuarios fantasma y comienza a enviar eventos y telemetría al backend por su API.</w:t>
            </w:r>
          </w:p>
        </w:tc>
      </w:tr>
      <w:tr w:rsidR="00FB5B81" w14:paraId="7FCCE8CA" w14:textId="77777777">
        <w:tblPrEx>
          <w:tblCellMar>
            <w:top w:w="0" w:type="dxa"/>
            <w:bottom w:w="0" w:type="dxa"/>
          </w:tblCellMar>
        </w:tblPrEx>
        <w:trPr>
          <w:cantSplit/>
        </w:trPr>
        <w:tc>
          <w:tcPr>
            <w:tcW w:w="700" w:type="dxa"/>
            <w:vAlign w:val="center"/>
          </w:tcPr>
          <w:p w14:paraId="3ACF1AD3" w14:textId="77777777" w:rsidR="00FB5B81" w:rsidRDefault="00000000">
            <w:r>
              <w:t>3</w:t>
            </w:r>
          </w:p>
        </w:tc>
        <w:tc>
          <w:tcPr>
            <w:tcW w:w="4330" w:type="dxa"/>
            <w:vAlign w:val="center"/>
          </w:tcPr>
          <w:p w14:paraId="3644F369" w14:textId="77777777" w:rsidR="00FB5B81" w:rsidRDefault="00000000">
            <w:r>
              <w:t>—</w:t>
            </w:r>
          </w:p>
        </w:tc>
        <w:tc>
          <w:tcPr>
            <w:tcW w:w="4330" w:type="dxa"/>
            <w:vAlign w:val="center"/>
          </w:tcPr>
          <w:p w14:paraId="0E3AC60F" w14:textId="77777777" w:rsidR="00FB5B81" w:rsidRDefault="00000000">
            <w:r>
              <w:t xml:space="preserve">El backend recibe y procesa los eventos simulados como si provinieran de usuarios reales.</w:t>
            </w:r>
          </w:p>
        </w:tc>
      </w:tr>
      <w:tr w:rsidR="00FB5B81" w14:paraId="5778EAB1" w14:textId="77777777">
        <w:tblPrEx>
          <w:tblCellMar>
            <w:top w:w="0" w:type="dxa"/>
            <w:bottom w:w="0" w:type="dxa"/>
          </w:tblCellMar>
        </w:tblPrEx>
        <w:trPr>
          <w:cantSplit/>
        </w:trPr>
        <w:tc>
          <w:tcPr>
            <w:tcW w:w="700" w:type="dxa"/>
            <w:vAlign w:val="center"/>
          </w:tcPr>
          <w:p w14:paraId="730B8830" w14:textId="77777777" w:rsidR="00FB5B81" w:rsidRDefault="00000000">
            <w:r>
              <w:t>4</w:t>
            </w:r>
          </w:p>
        </w:tc>
        <w:tc>
          <w:tcPr>
            <w:tcW w:w="4330" w:type="dxa"/>
            <w:vAlign w:val="center"/>
          </w:tcPr>
          <w:p w14:paraId="1C748E8E" w14:textId="77777777" w:rsidR="00FB5B81" w:rsidRDefault="00000000">
            <w:r>
              <w:t>El desarrollador observa las métricas de rendimiento.</w:t>
            </w:r>
          </w:p>
        </w:tc>
        <w:tc>
          <w:tcPr>
            <w:tcW w:w="4330" w:type="dxa"/>
            <w:vAlign w:val="center"/>
          </w:tcPr>
          <w:p w14:paraId="3E8D8D77" w14:textId="77777777" w:rsidR="00FB5B81" w:rsidRDefault="00000000">
            <w:r>
              <w:t xml:space="preserve">El backend registra logs de la prueba de carga ejecutada.</w:t>
            </w:r>
          </w:p>
        </w:tc>
      </w:tr>
    </w:tbl>
    <w:p w14:paraId="54D067AF" w14:textId="77777777" w:rsidR="00FB5B81" w:rsidRDefault="00000000">
      <w:pPr>
        <w:pStyle w:val="Ttulo1"/>
        <w:keepNext/>
        <w:spacing w:before="300" w:after="150"/>
      </w:pPr>
      <w:r>
        <w:lastRenderedPageBreak/>
        <w:t>5. Diagrama de Comportamiento UML</w:t>
      </w:r>
    </w:p>
    <w:p w14:paraId="5A26872E" w14:textId="77777777" w:rsidR="00FB5B81" w:rsidRDefault="00000000">
      <w:pPr>
        <w:keepNext/>
        <w:spacing w:before="120" w:after="60"/>
        <w:jc w:val="center"/>
      </w:pPr>
      <w:r>
        <w:rPr>
          <w:noProof/>
        </w:rPr>
        <w:drawing>
          <wp:inline distT="0" distB="0" distL="0" distR="0" wp14:anchorId="09272633" wp14:editId="3DF11BAA">
            <wp:extent cx="5943599" cy="6312694"/>
            <wp:effectExtent l="0" t="0" r="0" b="0"/>
            <wp:docPr id="514" name="CU-07_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CU-07_actividad.png"/>
                    <pic:cNvPicPr/>
                  </pic:nvPicPr>
                  <pic:blipFill>
                    <a:blip r:embed="rId18"/>
                    <a:stretch>
                      <a:fillRect/>
                    </a:stretch>
                  </pic:blipFill>
                  <pic:spPr>
                    <a:xfrm>
                      <a:off x="0" y="0"/>
                      <a:ext cx="5943599" cy="6312694"/>
                    </a:xfrm>
                    <a:prstGeom prst="rect">
                      <a:avLst/>
                    </a:prstGeom>
                  </pic:spPr>
                </pic:pic>
              </a:graphicData>
            </a:graphic>
          </wp:inline>
        </w:drawing>
      </w:r>
    </w:p>
    <w:p w14:paraId="131CCB0D" w14:textId="77777777" w:rsidR="00FB5B81" w:rsidRDefault="00000000">
      <w:pPr>
        <w:spacing w:after="160"/>
        <w:jc w:val="center"/>
      </w:pPr>
      <w:r>
        <w:rPr>
          <w:i/>
          <w:iCs/>
          <w:sz w:val="18"/>
          <w:szCs w:val="18"/>
        </w:rPr>
        <w:t>Diagrama de actividad de CU-07 (fuente: 03_des/01_Diagramas_de_comportamiento/CU-07_EjecutarSimuladorTrafico.puml)</w:t>
      </w:r>
    </w:p>
    <w:p w14:paraId="52A6754F" w14:textId="27BAA83F" w:rsidR="00FB5B81" w:rsidRDefault="00000000">
      <w:pPr>
        <w:pStyle w:val="Ttulo1"/>
        <w:keepNext/>
        <w:pageBreakBefore/>
        <w:spacing w:before="300" w:after="150"/>
      </w:pPr>
      <w:r>
        <w:lastRenderedPageBreak/>
        <w:t>6. Extensiones y Flujos Alternativos (¿Y si...?)</w:t>
      </w:r>
    </w:p>
    <w:p w14:paraId="56EF2B65" w14:textId="77777777" w:rsidR="00FB5B81" w:rsidRDefault="00000000">
      <w:pPr>
        <w:keepNext/>
        <w:spacing w:after="150"/>
      </w:pPr>
      <w:r>
        <w:t>Desviaciones del flujo principal debido a errores de validación, decisiones de negocio o problemas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30"/>
        <w:gridCol w:w="4730"/>
      </w:tblGrid>
      <w:tr w:rsidR="00FB5B81" w14:paraId="1D454A1B" w14:textId="77777777">
        <w:tblPrEx>
          <w:tblCellMar>
            <w:top w:w="0" w:type="dxa"/>
            <w:bottom w:w="0" w:type="dxa"/>
          </w:tblCellMar>
        </w:tblPrEx>
        <w:trPr>
          <w:cantSplit/>
        </w:trPr>
        <w:tc>
          <w:tcPr>
            <w:tcW w:w="900" w:type="dxa"/>
            <w:shd w:val="clear" w:color="auto" w:fill="D9D9D9"/>
            <w:vAlign w:val="center"/>
          </w:tcPr>
          <w:p w14:paraId="30609769" w14:textId="77777777" w:rsidR="00FB5B81" w:rsidRDefault="00000000">
            <w:pPr>
              <w:keepNext/>
            </w:pPr>
            <w:r>
              <w:rPr>
                <w:b/>
                <w:bCs/>
              </w:rPr>
              <w:t>Paso Ref.</w:t>
            </w:r>
          </w:p>
        </w:tc>
        <w:tc>
          <w:tcPr>
            <w:tcW w:w="3730" w:type="dxa"/>
            <w:shd w:val="clear" w:color="auto" w:fill="D9D9D9"/>
            <w:vAlign w:val="center"/>
          </w:tcPr>
          <w:p w14:paraId="049D6932" w14:textId="77777777" w:rsidR="00FB5B81" w:rsidRDefault="00000000">
            <w:pPr>
              <w:keepNext/>
            </w:pPr>
            <w:r>
              <w:rPr>
                <w:b/>
                <w:bCs/>
              </w:rPr>
              <w:t>Condición de Desvío</w:t>
            </w:r>
          </w:p>
        </w:tc>
        <w:tc>
          <w:tcPr>
            <w:tcW w:w="4730" w:type="dxa"/>
            <w:shd w:val="clear" w:color="auto" w:fill="D9D9D9"/>
            <w:vAlign w:val="center"/>
          </w:tcPr>
          <w:p w14:paraId="25D952AC" w14:textId="77777777" w:rsidR="00FB5B81" w:rsidRDefault="00000000">
            <w:pPr>
              <w:keepNext/>
            </w:pPr>
            <w:r>
              <w:rPr>
                <w:b/>
                <w:bCs/>
              </w:rPr>
              <w:t>Acción de Recuperación / Salida</w:t>
            </w:r>
          </w:p>
        </w:tc>
      </w:tr>
      <w:tr w:rsidR="00FB5B81" w14:paraId="2C59F614" w14:textId="77777777">
        <w:tblPrEx>
          <w:tblCellMar>
            <w:top w:w="0" w:type="dxa"/>
            <w:bottom w:w="0" w:type="dxa"/>
          </w:tblCellMar>
        </w:tblPrEx>
        <w:trPr>
          <w:cantSplit/>
        </w:trPr>
        <w:tc>
          <w:tcPr>
            <w:tcW w:w="900" w:type="dxa"/>
            <w:vAlign w:val="center"/>
          </w:tcPr>
          <w:p w14:paraId="0638BB70" w14:textId="77777777" w:rsidR="00FB5B81" w:rsidRDefault="00000000">
            <w:r>
              <w:t>1a</w:t>
            </w:r>
          </w:p>
        </w:tc>
        <w:tc>
          <w:tcPr>
            <w:tcW w:w="3730" w:type="dxa"/>
            <w:vAlign w:val="center"/>
          </w:tcPr>
          <w:p w14:paraId="497B720E" w14:textId="77777777" w:rsidR="00FB5B81" w:rsidRDefault="00000000">
            <w:r>
              <w:t>Los parámetros de carga son inválidos o excesivos:</w:t>
            </w:r>
          </w:p>
        </w:tc>
        <w:tc>
          <w:tcPr>
            <w:tcW w:w="4730" w:type="dxa"/>
            <w:vAlign w:val="center"/>
          </w:tcPr>
          <w:p w14:paraId="1FD37009" w14:textId="77777777" w:rsidR="00FB5B81" w:rsidRDefault="00000000">
            <w:r>
              <w:t>1. El sistema rechaza la ejecución.</w:t>
            </w:r>
          </w:p>
          <w:p w14:paraId="0D7DC0CB" w14:textId="77777777" w:rsidR="00FB5B81" w:rsidRDefault="00000000">
            <w:r>
              <w:t>2. Indica los límites permitidos.</w:t>
            </w:r>
          </w:p>
        </w:tc>
      </w:tr>
      <w:tr w:rsidR="00FB5B81" w14:paraId="60112F3D" w14:textId="77777777">
        <w:tblPrEx>
          <w:tblCellMar>
            <w:top w:w="0" w:type="dxa"/>
            <w:bottom w:w="0" w:type="dxa"/>
          </w:tblCellMar>
        </w:tblPrEx>
        <w:trPr>
          <w:cantSplit/>
        </w:trPr>
        <w:tc>
          <w:tcPr>
            <w:tcW w:w="900" w:type="dxa"/>
            <w:vAlign w:val="center"/>
          </w:tcPr>
          <w:p w14:paraId="124217F0" w14:textId="77777777" w:rsidR="00FB5B81" w:rsidRDefault="00000000">
            <w:r>
              <w:t>3a</w:t>
            </w:r>
          </w:p>
        </w:tc>
        <w:tc>
          <w:tcPr>
            <w:tcW w:w="3730" w:type="dxa"/>
            <w:vAlign w:val="center"/>
          </w:tcPr>
          <w:p w14:paraId="0C9D0E49" w14:textId="77777777" w:rsidR="00FB5B81" w:rsidRDefault="00000000">
            <w:r>
              <w:t xml:space="preserve">El backend no soporta la carga simulada:</w:t>
            </w:r>
          </w:p>
        </w:tc>
        <w:tc>
          <w:tcPr>
            <w:tcW w:w="4730" w:type="dxa"/>
            <w:vAlign w:val="center"/>
          </w:tcPr>
          <w:p w14:paraId="0039AD90" w14:textId="77777777" w:rsidR="00FB5B81" w:rsidRDefault="00000000">
            <w:r>
              <w:t>1. El sistema degrada su desempeño (no se considera fallo del caso de uso).</w:t>
            </w:r>
          </w:p>
          <w:p w14:paraId="3FC412C7" w14:textId="77777777" w:rsidR="00FB5B81" w:rsidRDefault="00000000">
            <w:r>
              <w:t>2. Se registra en logs para su posterior análisis.</w:t>
            </w:r>
          </w:p>
        </w:tc>
      </w:tr>
    </w:tbl>
    <w:p w14:paraId="0E4E2250" w14:textId="77777777" w:rsidR="00FB5B81" w:rsidRDefault="00000000">
      <w:pPr>
        <w:pStyle w:val="Ttulo1"/>
        <w:keepNext/>
        <w:spacing w:before="300" w:after="150"/>
      </w:pPr>
      <w:r>
        <w:t>7. Requisitos Especiales (No Funcionales específicos)</w:t>
      </w:r>
    </w:p>
    <w:p w14:paraId="668700CC" w14:textId="77777777" w:rsidR="00FB5B81" w:rsidRDefault="00000000">
      <w:pPr>
        <w:spacing w:after="80"/>
      </w:pPr>
      <w:r>
        <w:t>Rendimiento: El simulador debe poder generar una cantidad configurable de usuarios fantasma sin bloquear el ambiente.</w:t>
      </w:r>
    </w:p>
    <w:p w14:paraId="6436729D" w14:textId="77777777" w:rsidR="00FB5B81" w:rsidRDefault="00000000">
      <w:pPr>
        <w:spacing w:after="80"/>
      </w:pPr>
      <w:r>
        <w:t xml:space="preserve">Usabilidad: Los parámetros deben ser configurables por línea de comandos o archivo de configuración.</w:t>
      </w:r>
    </w:p>
    <w:p w14:paraId="17D7EF71" w14:textId="77777777" w:rsidR="00FB5B81" w:rsidRDefault="00000000">
      <w:pPr>
        <w:spacing w:after="80"/>
      </w:pPr>
      <w:r>
        <w:t>Seguridad: La simulación debe ejecutarse, cuando sea posible, en un ambiente aislado de producción.</w:t>
      </w:r>
    </w:p>
    <w:p w14:paraId="520985EF" w14:textId="77777777" w:rsidR="00FB5B81" w:rsidRDefault="00000000">
      <w:pPr>
        <w:pStyle w:val="Ttulo1"/>
        <w:keepNext/>
        <w:spacing w:before="300" w:after="150"/>
      </w:pPr>
      <w:r>
        <w:t>8. Variaciones de Tecnología y Datos</w:t>
      </w:r>
    </w:p>
    <w:p w14:paraId="52641164" w14:textId="77777777" w:rsidR="00FB5B81" w:rsidRDefault="00000000">
      <w:pPr>
        <w:spacing w:after="80"/>
      </w:pPr>
      <w:r>
        <w:t>El script de simulación está implementado en Python y puede ejecutarse localmente o en un contenedor dedicado para pruebas de carga.</w:t>
      </w:r>
    </w:p>
    <w:p w:rsidR="00FB5B81" w:rsidRDefault="00000000">
      <w:pPr>
        <w:spacing w:after="80"/>
      </w:pPr>
      <w:r>
        <w:t xml:space="preserve">El script envía los datos al backend por la misma API que usa la app; no los inserta directamente en la base de datos. Así la prueba recorre también la validación de los reportes.</w:t>
      </w:r>
    </w:p>
    <w:p w:rsidR="00FB5B81" w:rsidRDefault="00000000">
      <w:pPr>
        <w:spacing w:after="80"/>
      </w:pPr>
      <w:r>
        <w:t xml:space="preserve">Como el backend solo acepta peticiones de usuarios con sesión, los usuarios fantasma se autentican con credenciales de prueba, y sus eventos y su telemetría quedan marcados como simulados para poder eliminarlos sin afectar los datos reales.</w:t>
      </w:r>
    </w:p>
    <w:p w14:paraId="58BB9BA4" w14:textId="77777777" w:rsidR="00FB5B81" w:rsidRDefault="00000000">
      <w:pPr>
        <w:pageBreakBefore/>
        <w:jc w:val="center"/>
      </w:pPr>
      <w:r>
        <w:rPr>
          <w:b/>
          <w:bCs/>
          <w:sz w:val="28"/>
          <w:szCs w:val="28"/>
        </w:rPr>
        <w:lastRenderedPageBreak/>
        <w:t>ESPECIFICACIÓN DE CASO DE USO</w:t>
      </w:r>
    </w:p>
    <w:p w14:paraId="304ED0B9" w14:textId="77777777" w:rsidR="00FB5B81" w:rsidRDefault="00000000">
      <w:pPr>
        <w:spacing w:after="200"/>
        <w:jc w:val="center"/>
      </w:pPr>
      <w:r>
        <w:rPr>
          <w:i/>
          <w:iCs/>
        </w:rPr>
        <w:t xml:space="preserve">Formato Estructurado 'Fully Dressed' - Alistair Cockburn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18E468A4" w14:textId="77777777">
        <w:tblPrEx>
          <w:tblCellMar>
            <w:top w:w="0" w:type="dxa"/>
            <w:bottom w:w="0" w:type="dxa"/>
          </w:tblCellMar>
        </w:tblPrEx>
        <w:trPr>
          <w:cantSplit/>
        </w:trPr>
        <w:tc>
          <w:tcPr>
            <w:tcW w:w="2600" w:type="dxa"/>
            <w:shd w:val="clear" w:color="auto" w:fill="D9D9D9"/>
            <w:vAlign w:val="center"/>
          </w:tcPr>
          <w:p w14:paraId="5AAA237F" w14:textId="77777777" w:rsidR="00FB5B81" w:rsidRDefault="00000000">
            <w:r>
              <w:rPr>
                <w:b/>
                <w:bCs/>
              </w:rPr>
              <w:t>Código de Caso de Uso:</w:t>
            </w:r>
          </w:p>
        </w:tc>
        <w:tc>
          <w:tcPr>
            <w:tcW w:w="6760" w:type="dxa"/>
            <w:vAlign w:val="center"/>
          </w:tcPr>
          <w:p w14:paraId="4C209441" w14:textId="77777777" w:rsidR="00FB5B81" w:rsidRDefault="00000000">
            <w:r>
              <w:t>CU-08</w:t>
            </w:r>
          </w:p>
        </w:tc>
      </w:tr>
      <w:tr w:rsidR="00FB5B81" w14:paraId="4F28C88D" w14:textId="77777777">
        <w:tblPrEx>
          <w:tblCellMar>
            <w:top w:w="0" w:type="dxa"/>
            <w:bottom w:w="0" w:type="dxa"/>
          </w:tblCellMar>
        </w:tblPrEx>
        <w:trPr>
          <w:cantSplit/>
        </w:trPr>
        <w:tc>
          <w:tcPr>
            <w:tcW w:w="2600" w:type="dxa"/>
            <w:shd w:val="clear" w:color="auto" w:fill="D9D9D9"/>
            <w:vAlign w:val="center"/>
          </w:tcPr>
          <w:p w14:paraId="0D8F2C0E" w14:textId="77777777" w:rsidR="00FB5B81" w:rsidRDefault="00000000">
            <w:r>
              <w:rPr>
                <w:b/>
                <w:bCs/>
              </w:rPr>
              <w:t>Nombre del Caso de Uso:</w:t>
            </w:r>
          </w:p>
        </w:tc>
        <w:tc>
          <w:tcPr>
            <w:tcW w:w="6760" w:type="dxa"/>
            <w:vAlign w:val="center"/>
          </w:tcPr>
          <w:p w14:paraId="4899CBB5" w14:textId="77777777" w:rsidR="00FB5B81" w:rsidRDefault="00000000">
            <w:r>
              <w:t>Iniciar Sesión</w:t>
            </w:r>
          </w:p>
        </w:tc>
      </w:tr>
      <w:tr w:rsidR="00FB5B81" w14:paraId="35F651C2" w14:textId="77777777">
        <w:tblPrEx>
          <w:tblCellMar>
            <w:top w:w="0" w:type="dxa"/>
            <w:bottom w:w="0" w:type="dxa"/>
          </w:tblCellMar>
        </w:tblPrEx>
        <w:trPr>
          <w:cantSplit/>
        </w:trPr>
        <w:tc>
          <w:tcPr>
            <w:tcW w:w="2600" w:type="dxa"/>
            <w:shd w:val="clear" w:color="auto" w:fill="D9D9D9"/>
            <w:vAlign w:val="center"/>
          </w:tcPr>
          <w:p w14:paraId="6AA2B558" w14:textId="77777777" w:rsidR="00FB5B81" w:rsidRDefault="00000000">
            <w:r>
              <w:rPr>
                <w:b/>
                <w:bCs/>
              </w:rPr>
              <w:t>Proyecto / Sistema:</w:t>
            </w:r>
          </w:p>
        </w:tc>
        <w:tc>
          <w:tcPr>
            <w:tcW w:w="6760" w:type="dxa"/>
            <w:vAlign w:val="center"/>
          </w:tcPr>
          <w:p w14:paraId="7F13CEED" w14:textId="77777777" w:rsidR="00FB5B81" w:rsidRDefault="00000000">
            <w:r>
              <w:t>ChuroViaje</w:t>
            </w:r>
          </w:p>
        </w:tc>
      </w:tr>
      <w:tr w:rsidR="00FB5B81" w14:paraId="5A4AD9E1" w14:textId="77777777">
        <w:tblPrEx>
          <w:tblCellMar>
            <w:top w:w="0" w:type="dxa"/>
            <w:bottom w:w="0" w:type="dxa"/>
          </w:tblCellMar>
        </w:tblPrEx>
        <w:trPr>
          <w:cantSplit/>
        </w:trPr>
        <w:tc>
          <w:tcPr>
            <w:tcW w:w="2600" w:type="dxa"/>
            <w:shd w:val="clear" w:color="auto" w:fill="D9D9D9"/>
            <w:vAlign w:val="center"/>
          </w:tcPr>
          <w:p w14:paraId="45AB5C76" w14:textId="77777777" w:rsidR="00FB5B81" w:rsidRDefault="00000000">
            <w:r>
              <w:rPr>
                <w:b/>
                <w:bCs/>
              </w:rPr>
              <w:t>Fecha de Versión:</w:t>
            </w:r>
          </w:p>
        </w:tc>
        <w:tc>
          <w:tcPr>
            <w:tcW w:w="6760" w:type="dxa"/>
            <w:vAlign w:val="center"/>
          </w:tcPr>
          <w:p w14:paraId="5A0704AA" w14:textId="77777777" w:rsidR="00FB5B81" w:rsidRDefault="00000000">
            <w:r>
              <w:t xml:space="preserve">13/10/2026</w:t>
            </w:r>
          </w:p>
        </w:tc>
      </w:tr>
      <w:tr w:rsidR="00FB5B81" w14:paraId="596A1B10" w14:textId="77777777">
        <w:tblPrEx>
          <w:tblCellMar>
            <w:top w:w="0" w:type="dxa"/>
            <w:bottom w:w="0" w:type="dxa"/>
          </w:tblCellMar>
        </w:tblPrEx>
        <w:trPr>
          <w:cantSplit/>
        </w:trPr>
        <w:tc>
          <w:tcPr>
            <w:tcW w:w="2600" w:type="dxa"/>
            <w:shd w:val="clear" w:color="auto" w:fill="D9D9D9"/>
            <w:vAlign w:val="center"/>
          </w:tcPr>
          <w:p w14:paraId="04956AB4" w14:textId="77777777" w:rsidR="00FB5B81" w:rsidRDefault="00000000">
            <w:r>
              <w:rPr>
                <w:b/>
                <w:bCs/>
              </w:rPr>
              <w:t>Autor del Artefacto:</w:t>
            </w:r>
          </w:p>
        </w:tc>
        <w:tc>
          <w:tcPr>
            <w:tcW w:w="6760" w:type="dxa"/>
            <w:vAlign w:val="center"/>
          </w:tcPr>
          <w:p w14:paraId="732B2652" w14:textId="77777777" w:rsidR="00FB5B81" w:rsidRDefault="00000000">
            <w:r>
              <w:t xml:space="preserve">Benjamin Sirpa</w:t>
            </w:r>
          </w:p>
        </w:tc>
      </w:tr>
      <w:tr w:rsidR="00FB5B81" w14:paraId="2D90FBE0" w14:textId="77777777">
        <w:tblPrEx>
          <w:tblCellMar>
            <w:top w:w="0" w:type="dxa"/>
            <w:bottom w:w="0" w:type="dxa"/>
          </w:tblCellMar>
        </w:tblPrEx>
        <w:trPr>
          <w:cantSplit/>
        </w:trPr>
        <w:tc>
          <w:tcPr>
            <w:tcW w:w="2600" w:type="dxa"/>
            <w:shd w:val="clear" w:color="auto" w:fill="D9D9D9"/>
            <w:vAlign w:val="center"/>
          </w:tcPr>
          <w:p w14:paraId="569D17A4" w14:textId="77777777" w:rsidR="00FB5B81" w:rsidRDefault="00000000">
            <w:r>
              <w:rPr>
                <w:b/>
                <w:bCs/>
              </w:rPr>
              <w:t>Estado de Aprobación:</w:t>
            </w:r>
          </w:p>
        </w:tc>
        <w:tc>
          <w:tcPr>
            <w:tcW w:w="6760" w:type="dxa"/>
            <w:vAlign w:val="center"/>
          </w:tcPr>
          <w:p w14:paraId="63A0DED2" w14:textId="77777777" w:rsidR="00FB5B81" w:rsidRDefault="00000000">
            <w:r>
              <w:t xml:space="preserve">Aprobado</w:t>
            </w:r>
          </w:p>
        </w:tc>
      </w:tr>
    </w:tbl>
    <w:p w14:paraId="2E1B9532" w14:textId="77777777" w:rsidR="00FB5B81" w:rsidRDefault="00000000">
      <w:pPr>
        <w:pStyle w:val="Ttulo1"/>
        <w:keepNext/>
        <w:spacing w:before="300" w:after="150"/>
      </w:pPr>
      <w:r>
        <w:t>1. Ficha del Caso de Uso (¿Quién? ¿Qué? ¿Cuándo?)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1F8E393E" w14:textId="77777777">
        <w:tblPrEx>
          <w:tblCellMar>
            <w:top w:w="0" w:type="dxa"/>
            <w:bottom w:w="0" w:type="dxa"/>
          </w:tblCellMar>
        </w:tblPrEx>
        <w:trPr>
          <w:cantSplit/>
        </w:trPr>
        <w:tc>
          <w:tcPr>
            <w:tcW w:w="2600" w:type="dxa"/>
            <w:shd w:val="clear" w:color="auto" w:fill="D9D9D9"/>
            <w:vAlign w:val="center"/>
          </w:tcPr>
          <w:p w14:paraId="73376A50" w14:textId="77777777" w:rsidR="00FB5B81" w:rsidRDefault="00000000">
            <w:r>
              <w:rPr>
                <w:b/>
                <w:bCs/>
              </w:rPr>
              <w:t>Nombre del Caso de Uso:</w:t>
            </w:r>
          </w:p>
        </w:tc>
        <w:tc>
          <w:tcPr>
            <w:tcW w:w="6760" w:type="dxa"/>
            <w:vAlign w:val="center"/>
          </w:tcPr>
          <w:p w14:paraId="2FF68662" w14:textId="77777777" w:rsidR="00FB5B81" w:rsidRDefault="00000000">
            <w:r>
              <w:t>CU-08: Iniciar Sesión</w:t>
            </w:r>
          </w:p>
        </w:tc>
      </w:tr>
      <w:tr w:rsidR="00FB5B81" w14:paraId="5C8F1DAC" w14:textId="77777777">
        <w:tblPrEx>
          <w:tblCellMar>
            <w:top w:w="0" w:type="dxa"/>
            <w:bottom w:w="0" w:type="dxa"/>
          </w:tblCellMar>
        </w:tblPrEx>
        <w:trPr>
          <w:cantSplit/>
        </w:trPr>
        <w:tc>
          <w:tcPr>
            <w:tcW w:w="2600" w:type="dxa"/>
            <w:shd w:val="clear" w:color="auto" w:fill="D9D9D9"/>
            <w:vAlign w:val="center"/>
          </w:tcPr>
          <w:p w14:paraId="2E36B89F" w14:textId="77777777" w:rsidR="00FB5B81" w:rsidRDefault="00000000">
            <w:r>
              <w:rPr>
                <w:b/>
                <w:bCs/>
              </w:rPr>
              <w:t>Actor Principal (Quién):</w:t>
            </w:r>
          </w:p>
        </w:tc>
        <w:tc>
          <w:tcPr>
            <w:tcW w:w="6760" w:type="dxa"/>
            <w:vAlign w:val="center"/>
          </w:tcPr>
          <w:p w14:paraId="04556EFA" w14:textId="77777777" w:rsidR="00FB5B81" w:rsidRDefault="00000000">
            <w:r>
              <w:t xml:space="preserve">Conductor (usuario de la app)</w:t>
            </w:r>
          </w:p>
        </w:tc>
      </w:tr>
      <w:tr w:rsidR="00FB5B81" w14:paraId="31694624" w14:textId="77777777">
        <w:tblPrEx>
          <w:tblCellMar>
            <w:top w:w="0" w:type="dxa"/>
            <w:bottom w:w="0" w:type="dxa"/>
          </w:tblCellMar>
        </w:tblPrEx>
        <w:trPr>
          <w:cantSplit/>
        </w:trPr>
        <w:tc>
          <w:tcPr>
            <w:tcW w:w="2600" w:type="dxa"/>
            <w:shd w:val="clear" w:color="auto" w:fill="D9D9D9"/>
            <w:vAlign w:val="center"/>
          </w:tcPr>
          <w:p w14:paraId="797239CE" w14:textId="77777777" w:rsidR="00FB5B81" w:rsidRDefault="00000000">
            <w:r>
              <w:rPr>
                <w:b/>
                <w:bCs/>
              </w:rPr>
              <w:t>Nivel de Abstracción:</w:t>
            </w:r>
          </w:p>
        </w:tc>
        <w:tc>
          <w:tcPr>
            <w:tcW w:w="6760" w:type="dxa"/>
            <w:vAlign w:val="center"/>
          </w:tcPr>
          <w:p w14:paraId="2E208A60" w14:textId="77777777" w:rsidR="00FB5B81" w:rsidRDefault="00000000">
            <w:r>
              <w:t xml:space="preserve">User Goal (Objetivo de usuario)</w:t>
            </w:r>
          </w:p>
        </w:tc>
      </w:tr>
      <w:tr w:rsidR="00FB5B81" w14:paraId="0A494AAC" w14:textId="77777777">
        <w:tblPrEx>
          <w:tblCellMar>
            <w:top w:w="0" w:type="dxa"/>
            <w:bottom w:w="0" w:type="dxa"/>
          </w:tblCellMar>
        </w:tblPrEx>
        <w:trPr>
          <w:cantSplit/>
        </w:trPr>
        <w:tc>
          <w:tcPr>
            <w:tcW w:w="2600" w:type="dxa"/>
            <w:shd w:val="clear" w:color="auto" w:fill="D9D9D9"/>
            <w:vAlign w:val="center"/>
          </w:tcPr>
          <w:p w14:paraId="2EB48E93" w14:textId="77777777" w:rsidR="00FB5B81" w:rsidRDefault="00000000">
            <w:r>
              <w:rPr>
                <w:b/>
                <w:bCs/>
              </w:rPr>
              <w:t>Alcance del Sistema:</w:t>
            </w:r>
          </w:p>
        </w:tc>
        <w:tc>
          <w:tcPr>
            <w:tcW w:w="6760" w:type="dxa"/>
            <w:vAlign w:val="center"/>
          </w:tcPr>
          <w:p w14:paraId="5FCE596B" w14:textId="77777777" w:rsidR="00FB5B81" w:rsidRDefault="00000000">
            <w:r>
              <w:t xml:space="preserve">SUD: Aplicación Móvil ChuroViaje</w:t>
            </w:r>
          </w:p>
        </w:tc>
      </w:tr>
      <w:tr w:rsidR="00FB5B81" w14:paraId="728EC574" w14:textId="77777777">
        <w:tblPrEx>
          <w:tblCellMar>
            <w:top w:w="0" w:type="dxa"/>
            <w:bottom w:w="0" w:type="dxa"/>
          </w:tblCellMar>
        </w:tblPrEx>
        <w:trPr>
          <w:cantSplit/>
        </w:trPr>
        <w:tc>
          <w:tcPr>
            <w:tcW w:w="2600" w:type="dxa"/>
            <w:shd w:val="clear" w:color="auto" w:fill="D9D9D9"/>
            <w:vAlign w:val="center"/>
          </w:tcPr>
          <w:p w14:paraId="38C25212" w14:textId="77777777" w:rsidR="00FB5B81" w:rsidRDefault="00000000">
            <w:r>
              <w:rPr>
                <w:b/>
                <w:bCs/>
              </w:rPr>
              <w:t>Evento Disparador (Trigger):</w:t>
            </w:r>
          </w:p>
        </w:tc>
        <w:tc>
          <w:tcPr>
            <w:tcW w:w="6760" w:type="dxa"/>
            <w:vAlign w:val="center"/>
          </w:tcPr>
          <w:p w14:paraId="11D34F1D" w14:textId="77777777" w:rsidR="00FB5B81" w:rsidRDefault="00000000">
            <w:r>
              <w:t xml:space="preserve">El conductor presiona "Iniciar sesión con Google" y selecciona la cuenta de Google a utilizar.</w:t>
            </w:r>
          </w:p>
        </w:tc>
      </w:tr>
      <w:tr w:rsidR="00FB5B81" w14:paraId="79A0CEE1" w14:textId="77777777">
        <w:tblPrEx>
          <w:tblCellMar>
            <w:top w:w="0" w:type="dxa"/>
            <w:bottom w:w="0" w:type="dxa"/>
          </w:tblCellMar>
        </w:tblPrEx>
        <w:trPr>
          <w:cantSplit/>
        </w:trPr>
        <w:tc>
          <w:tcPr>
            <w:tcW w:w="2600" w:type="dxa"/>
            <w:shd w:val="clear" w:color="auto" w:fill="D9D9D9"/>
            <w:vAlign w:val="center"/>
          </w:tcPr>
          <w:p w14:paraId="6A39DCA3" w14:textId="77777777" w:rsidR="00FB5B81" w:rsidRDefault="00000000">
            <w:r>
              <w:rPr>
                <w:b/>
                <w:bCs/>
              </w:rPr>
              <w:t>Precondiciones (Cuándo):</w:t>
            </w:r>
          </w:p>
        </w:tc>
        <w:tc>
          <w:tcPr>
            <w:tcW w:w="6760" w:type="dxa"/>
            <w:vAlign w:val="center"/>
          </w:tcPr>
          <w:p w14:paraId="48D24FD3" w14:textId="77777777" w:rsidR="00FB5B81" w:rsidRDefault="00000000">
            <w:pPr>
              <w:pStyle w:val="Prrafodelista"/>
              <w:numPr>
                <w:ilvl w:val="0"/>
                <w:numId w:val="2"/>
              </w:numPr>
            </w:pPr>
            <w:r>
              <w:t xml:space="preserve">El conductor cuenta con una cuenta de Google.</w:t>
            </w:r>
          </w:p>
          <w:p w14:paraId="474D4019" w14:textId="77777777" w:rsidR="00FB5B81" w:rsidRDefault="00000000">
            <w:pPr>
              <w:pStyle w:val="Prrafodelista"/>
              <w:numPr>
                <w:ilvl w:val="0"/>
                <w:numId w:val="2"/>
              </w:numPr>
            </w:pPr>
            <w:r>
              <w:t xml:space="preserve">El dispositivo tiene conexión a internet.</w:t>
            </w:r>
          </w:p>
        </w:tc>
      </w:tr>
      <w:tr w:rsidR="00FB5B81" w14:paraId="005BDD0B" w14:textId="77777777">
        <w:tblPrEx>
          <w:tblCellMar>
            <w:top w:w="0" w:type="dxa"/>
            <w:bottom w:w="0" w:type="dxa"/>
          </w:tblCellMar>
        </w:tblPrEx>
        <w:trPr>
          <w:cantSplit/>
        </w:trPr>
        <w:tc>
          <w:tcPr>
            <w:tcW w:w="2600" w:type="dxa"/>
            <w:shd w:val="clear" w:color="auto" w:fill="D9D9D9"/>
            <w:vAlign w:val="center"/>
          </w:tcPr>
          <w:p w14:paraId="292D78BD" w14:textId="77777777" w:rsidR="00FB5B81" w:rsidRDefault="00000000">
            <w:r>
              <w:rPr>
                <w:b/>
                <w:bCs/>
              </w:rPr>
              <w:t>Postcondiciones (Éxito):</w:t>
            </w:r>
          </w:p>
        </w:tc>
        <w:tc>
          <w:tcPr>
            <w:tcW w:w="6760" w:type="dxa"/>
            <w:vAlign w:val="center"/>
          </w:tcPr>
          <w:p w14:paraId="507DACD2" w14:textId="77777777" w:rsidR="00FB5B81" w:rsidRDefault="00000000">
            <w:pPr>
              <w:pStyle w:val="Prrafodelista"/>
              <w:numPr>
                <w:ilvl w:val="0"/>
                <w:numId w:val="2"/>
              </w:numPr>
            </w:pPr>
            <w:r>
              <w:t xml:space="preserve">El conductor obtiene un token de acceso (JWT) propio del sistema, que dura una hora, y un token de renovación que permite renovarlo durante 30 días sin volver a pasar por Google; con ellos opera en el resto de los módulos.</w:t>
            </w:r>
          </w:p>
        </w:tc>
      </w:tr>
      <w:tr w:rsidR="00FB5B81" w14:paraId="128770FC" w14:textId="77777777">
        <w:tblPrEx>
          <w:tblCellMar>
            <w:top w:w="0" w:type="dxa"/>
            <w:bottom w:w="0" w:type="dxa"/>
          </w:tblCellMar>
        </w:tblPrEx>
        <w:trPr>
          <w:cantSplit/>
        </w:trPr>
        <w:tc>
          <w:tcPr>
            <w:tcW w:w="2600" w:type="dxa"/>
            <w:shd w:val="clear" w:color="auto" w:fill="D9D9D9"/>
            <w:vAlign w:val="center"/>
          </w:tcPr>
          <w:p w14:paraId="5F3B9FEC" w14:textId="77777777" w:rsidR="00FB5B81" w:rsidRDefault="00000000">
            <w:r>
              <w:rPr>
                <w:b/>
                <w:bCs/>
              </w:rPr>
              <w:t>Garantía Mínima (Fallo):</w:t>
            </w:r>
          </w:p>
        </w:tc>
        <w:tc>
          <w:tcPr>
            <w:tcW w:w="6760" w:type="dxa"/>
            <w:vAlign w:val="center"/>
          </w:tcPr>
          <w:p w14:paraId="0D731208" w14:textId="77777777" w:rsidR="00FB5B81" w:rsidRDefault="00000000">
            <w:r>
              <w:t>Si la verificación con Google falla o es cancelada por el conductor, no se emite ningún token y se informa el motivo del fallo sin bloquear reintentos legítimos.</w:t>
            </w:r>
          </w:p>
        </w:tc>
      </w:tr>
      <w:tr w:rsidR="00FB5B81" w14:paraId="61681787" w14:textId="77777777">
        <w:tblPrEx>
          <w:tblCellMar>
            <w:top w:w="0" w:type="dxa"/>
            <w:bottom w:w="0" w:type="dxa"/>
          </w:tblCellMar>
        </w:tblPrEx>
        <w:trPr>
          <w:cantSplit/>
        </w:trPr>
        <w:tc>
          <w:tcPr>
            <w:tcW w:w="2600" w:type="dxa"/>
            <w:shd w:val="clear" w:color="auto" w:fill="D9D9D9"/>
            <w:vAlign w:val="center"/>
          </w:tcPr>
          <w:p w14:paraId="7106303C" w14:textId="77777777" w:rsidR="00FB5B81" w:rsidRDefault="00000000">
            <w:r>
              <w:rPr>
                <w:b/>
                <w:bCs/>
              </w:rPr>
              <w:t>Actores Secundarios:</w:t>
            </w:r>
          </w:p>
        </w:tc>
        <w:tc>
          <w:tcPr>
            <w:tcW w:w="6760" w:type="dxa"/>
            <w:vAlign w:val="center"/>
          </w:tcPr>
          <w:p w14:paraId="157572F3" w14:textId="77777777" w:rsidR="00FB5B81" w:rsidRDefault="00000000">
            <w:pPr>
              <w:pStyle w:val="Prrafodelista"/>
              <w:numPr>
                <w:ilvl w:val="0"/>
                <w:numId w:val="2"/>
              </w:numPr>
            </w:pPr>
            <w:r>
              <w:t xml:space="preserve">Google (Google Sign-In): verifica la identidad del conductor mediante su cuenta de Google.</w:t>
            </w:r>
          </w:p>
          <w:p w14:paraId="55C77F36" w14:textId="77777777" w:rsidR="00FB5B81" w:rsidRDefault="00000000">
            <w:pPr>
              <w:pStyle w:val="Prrafodelista"/>
              <w:numPr>
                <w:ilvl w:val="0"/>
                <w:numId w:val="2"/>
              </w:numPr>
            </w:pPr>
            <w:r>
              <w:t xml:space="preserve">Backend Java: valida el token emitido por Google y genera el token de acceso (JWT) propio del sistema.</w:t>
            </w:r>
          </w:p>
        </w:tc>
      </w:tr>
      <w:tr w:rsidR="00FB5B81" w14:paraId="6CD8E259" w14:textId="77777777">
        <w:tblPrEx>
          <w:tblCellMar>
            <w:top w:w="0" w:type="dxa"/>
            <w:bottom w:w="0" w:type="dxa"/>
          </w:tblCellMar>
        </w:tblPrEx>
        <w:trPr>
          <w:cantSplit/>
        </w:trPr>
        <w:tc>
          <w:tcPr>
            <w:tcW w:w="2600" w:type="dxa"/>
            <w:shd w:val="clear" w:color="auto" w:fill="D9D9D9"/>
            <w:vAlign w:val="center"/>
          </w:tcPr>
          <w:p w14:paraId="715B78DF" w14:textId="77777777" w:rsidR="00FB5B81" w:rsidRDefault="00000000">
            <w:r>
              <w:rPr>
                <w:b/>
                <w:bCs/>
              </w:rPr>
              <w:t>Descripción Breve (Qué/Para qué):</w:t>
            </w:r>
          </w:p>
        </w:tc>
        <w:tc>
          <w:tcPr>
            <w:tcW w:w="6760" w:type="dxa"/>
            <w:vAlign w:val="center"/>
          </w:tcPr>
          <w:p w14:paraId="5D38F341" w14:textId="77777777" w:rsidR="00FB5B81" w:rsidRDefault="00000000">
            <w:r>
              <w:t xml:space="preserve">Permite al conductor autenticarse en el sistema mediante su cuenta de Google (Google Sign-In), obteniendo un token JWT propio que habilita el uso de la app; todas sus funciones requieren esta sesión.</w:t>
            </w:r>
          </w:p>
        </w:tc>
      </w:tr>
    </w:tbl>
    <w:p w14:paraId="57705316" w14:textId="77777777" w:rsidR="00FB5B81" w:rsidRDefault="00000000">
      <w:pPr>
        <w:pStyle w:val="Ttulo1"/>
        <w:keepNext/>
        <w:spacing w:before="300" w:after="150"/>
      </w:pPr>
      <w:r>
        <w:t>2. Modelo de Contexto Visual</w:t>
      </w:r>
    </w:p>
    <w:p w14:paraId="0B305C6B" w14:textId="77777777" w:rsidR="00FB5B81" w:rsidRDefault="00000000">
      <w:pPr>
        <w:keepNext/>
        <w:spacing w:before="120" w:after="60"/>
        <w:jc w:val="center"/>
      </w:pPr>
      <w:r>
        <w:rPr>
          <w:noProof/>
        </w:rPr>
        <w:drawing>
          <wp:inline distT="0" distB="0" distL="0" distR="0" wp14:anchorId="65BF17E1" wp14:editId="43CD9072">
            <wp:extent cx="5788152" cy="2393442"/>
            <wp:effectExtent l="0" t="0" r="1270" b="0"/>
            <wp:docPr id="515" name="CU-08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CU-08_casos_de_uso.png"/>
                    <pic:cNvPicPr/>
                  </pic:nvPicPr>
                  <pic:blipFill>
                    <a:blip r:embed="rId19"/>
                    <a:stretch>
                      <a:fillRect/>
                    </a:stretch>
                  </pic:blipFill>
                  <pic:spPr>
                    <a:xfrm>
                      <a:off x="0" y="0"/>
                      <a:ext cx="5788152" cy="2393442"/>
                    </a:xfrm>
                    <a:prstGeom prst="rect">
                      <a:avLst/>
                    </a:prstGeom>
                  </pic:spPr>
                </pic:pic>
              </a:graphicData>
            </a:graphic>
          </wp:inline>
        </w:drawing>
      </w:r>
    </w:p>
    <w:p w14:paraId="59563E26" w14:textId="77777777" w:rsidR="00FB5B81" w:rsidRDefault="00000000">
      <w:pPr>
        <w:spacing w:after="160"/>
        <w:jc w:val="center"/>
      </w:pPr>
      <w:r>
        <w:rPr>
          <w:i/>
          <w:iCs/>
          <w:sz w:val="18"/>
          <w:szCs w:val="18"/>
        </w:rPr>
        <w:t>Diagrama de casos de uso de CU-08 (fuente: 03_des/DiagCU/CU-08_IniciarSesion.puml)</w:t>
      </w:r>
    </w:p>
    <w:p w14:paraId="5C9B2A5E" w14:textId="77777777" w:rsidR="00FB5B81" w:rsidRDefault="00000000">
      <w:pPr>
        <w:pStyle w:val="Ttulo1"/>
        <w:keepNext/>
        <w:spacing w:before="300" w:after="150"/>
      </w:pPr>
      <w:r>
        <w:lastRenderedPageBreak/>
        <w:t>3. Partes Interesadas y sus Intereses</w:t>
      </w:r>
    </w:p>
    <w:p w14:paraId="47B54DF0" w14:textId="77777777" w:rsidR="00FB5B81" w:rsidRDefault="00000000">
      <w:pPr>
        <w:keepNext/>
        <w:spacing w:after="150"/>
      </w:pPr>
      <w:r>
        <w:t>Identificación de quiénes se preocupan por este caso de uso y qué garantías exige 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5B81" w14:paraId="297CB92D" w14:textId="77777777">
        <w:tblPrEx>
          <w:tblCellMar>
            <w:top w:w="0" w:type="dxa"/>
            <w:bottom w:w="0" w:type="dxa"/>
          </w:tblCellMar>
        </w:tblPrEx>
        <w:trPr>
          <w:cantSplit/>
        </w:trPr>
        <w:tc>
          <w:tcPr>
            <w:tcW w:w="3120" w:type="dxa"/>
            <w:shd w:val="clear" w:color="auto" w:fill="D9D9D9"/>
            <w:vAlign w:val="center"/>
          </w:tcPr>
          <w:p w14:paraId="117BB859" w14:textId="77777777" w:rsidR="00FB5B81" w:rsidRDefault="00000000">
            <w:pPr>
              <w:keepNext/>
            </w:pPr>
            <w:r>
              <w:rPr>
                <w:b/>
                <w:bCs/>
              </w:rPr>
              <w:t>Parte Interesada (Stakeholder)</w:t>
            </w:r>
          </w:p>
        </w:tc>
        <w:tc>
          <w:tcPr>
            <w:tcW w:w="6240" w:type="dxa"/>
            <w:shd w:val="clear" w:color="auto" w:fill="D9D9D9"/>
            <w:vAlign w:val="center"/>
          </w:tcPr>
          <w:p w14:paraId="525BDEBC" w14:textId="77777777" w:rsidR="00FB5B81" w:rsidRDefault="00000000">
            <w:pPr>
              <w:keepNext/>
            </w:pPr>
            <w:r>
              <w:rPr>
                <w:b/>
                <w:bCs/>
              </w:rPr>
              <w:t>Interés en este Caso de Uso (Garantía exigida)</w:t>
            </w:r>
          </w:p>
        </w:tc>
      </w:tr>
      <w:tr w:rsidR="00FB5B81" w14:paraId="4ECF7391" w14:textId="77777777">
        <w:tblPrEx>
          <w:tblCellMar>
            <w:top w:w="0" w:type="dxa"/>
            <w:bottom w:w="0" w:type="dxa"/>
          </w:tblCellMar>
        </w:tblPrEx>
        <w:trPr>
          <w:cantSplit/>
        </w:trPr>
        <w:tc>
          <w:tcPr>
            <w:tcW w:w="3120" w:type="dxa"/>
          </w:tcPr>
          <w:p w14:paraId="30D8B5E3" w14:textId="77777777" w:rsidR="00FB5B81" w:rsidRDefault="00000000">
            <w:pPr>
              <w:keepNext/>
            </w:pPr>
            <w:r>
              <w:rPr>
                <w:b/>
                <w:bCs/>
              </w:rPr>
              <w:t>Conductor</w:t>
            </w:r>
          </w:p>
        </w:tc>
        <w:tc>
          <w:tcPr>
            <w:tcW w:w="6240" w:type="dxa"/>
            <w:vAlign w:val="center"/>
          </w:tcPr>
          <w:p w14:paraId="04C68455" w14:textId="77777777" w:rsidR="00FB5B81" w:rsidRDefault="00000000">
            <w:pPr>
              <w:keepNext/>
            </w:pPr>
            <w:r>
              <w:t>Acceder de forma rápida y segura a la aplicación, sin gestionar una contraseña adicional.</w:t>
            </w:r>
          </w:p>
        </w:tc>
      </w:tr>
      <w:tr w:rsidR="00FB5B81" w14:paraId="7F25E289" w14:textId="77777777">
        <w:tblPrEx>
          <w:tblCellMar>
            <w:top w:w="0" w:type="dxa"/>
            <w:bottom w:w="0" w:type="dxa"/>
          </w:tblCellMar>
        </w:tblPrEx>
        <w:trPr>
          <w:cantSplit/>
        </w:trPr>
        <w:tc>
          <w:tcPr>
            <w:tcW w:w="3120" w:type="dxa"/>
          </w:tcPr>
          <w:p w14:paraId="07914E7B" w14:textId="77777777" w:rsidR="00FB5B81" w:rsidRDefault="00000000">
            <w:r>
              <w:rPr>
                <w:b/>
                <w:bCs/>
              </w:rPr>
              <w:t>Administrador de seguridad</w:t>
            </w:r>
          </w:p>
        </w:tc>
        <w:tc>
          <w:tcPr>
            <w:tcW w:w="6240" w:type="dxa"/>
            <w:vAlign w:val="center"/>
          </w:tcPr>
          <w:p w14:paraId="6C7C7F20" w14:textId="77777777" w:rsidR="00FB5B81" w:rsidRDefault="00000000">
            <w:r>
              <w:t>Garantizar una autenticación robusta y la protección de la identidad del conductor.</w:t>
            </w:r>
          </w:p>
        </w:tc>
      </w:tr>
    </w:tbl>
    <w:p w14:paraId="6B70A1F8" w14:textId="77777777" w:rsidR="00FB5B81" w:rsidRDefault="00000000">
      <w:pPr>
        <w:pStyle w:val="Ttulo1"/>
        <w:keepNext/>
        <w:spacing w:before="300" w:after="150"/>
      </w:pPr>
      <w:r>
        <w:t>4. Escenario Principal de Éxito (Camino Feliz - Happy Path)</w:t>
      </w:r>
    </w:p>
    <w:p w14:paraId="5B029F34" w14:textId="77777777" w:rsidR="00FB5B81" w:rsidRDefault="00000000">
      <w:pPr>
        <w:keepNext/>
        <w:spacing w:after="150"/>
      </w:pPr>
      <w:r>
        <w:t>Secuencia paso a paso donde todas las validaciones son exitosas, en estilo de ping-pong (Acción del Actor frente a Reacción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30"/>
        <w:gridCol w:w="4330"/>
      </w:tblGrid>
      <w:tr w:rsidR="00FB5B81" w14:paraId="65BFEC18" w14:textId="77777777">
        <w:tblPrEx>
          <w:tblCellMar>
            <w:top w:w="0" w:type="dxa"/>
            <w:bottom w:w="0" w:type="dxa"/>
          </w:tblCellMar>
        </w:tblPrEx>
        <w:trPr>
          <w:cantSplit/>
        </w:trPr>
        <w:tc>
          <w:tcPr>
            <w:tcW w:w="700" w:type="dxa"/>
            <w:shd w:val="clear" w:color="auto" w:fill="D9D9D9"/>
            <w:vAlign w:val="center"/>
          </w:tcPr>
          <w:p w14:paraId="0EA26E54" w14:textId="77777777" w:rsidR="00FB5B81" w:rsidRDefault="00000000">
            <w:pPr>
              <w:keepNext/>
            </w:pPr>
            <w:r>
              <w:rPr>
                <w:b/>
                <w:bCs/>
              </w:rPr>
              <w:t>Paso</w:t>
            </w:r>
          </w:p>
        </w:tc>
        <w:tc>
          <w:tcPr>
            <w:tcW w:w="4330" w:type="dxa"/>
            <w:shd w:val="clear" w:color="auto" w:fill="D9D9D9"/>
            <w:vAlign w:val="center"/>
          </w:tcPr>
          <w:p w14:paraId="086F373A" w14:textId="77777777" w:rsidR="00FB5B81" w:rsidRDefault="00000000">
            <w:pPr>
              <w:keepNext/>
            </w:pPr>
            <w:r>
              <w:rPr>
                <w:b/>
                <w:bCs/>
              </w:rPr>
              <w:t>Acción del Actor</w:t>
            </w:r>
          </w:p>
        </w:tc>
        <w:tc>
          <w:tcPr>
            <w:tcW w:w="4330" w:type="dxa"/>
            <w:shd w:val="clear" w:color="auto" w:fill="D9D9D9"/>
            <w:vAlign w:val="center"/>
          </w:tcPr>
          <w:p w14:paraId="2DA67414" w14:textId="77777777" w:rsidR="00FB5B81" w:rsidRDefault="00000000">
            <w:pPr>
              <w:keepNext/>
            </w:pPr>
            <w:r>
              <w:rPr>
                <w:b/>
                <w:bCs/>
              </w:rPr>
              <w:t>Respuesta del Sistema</w:t>
            </w:r>
          </w:p>
        </w:tc>
      </w:tr>
      <w:tr w:rsidR="00FB5B81" w14:paraId="4928D5FB" w14:textId="77777777">
        <w:tblPrEx>
          <w:tblCellMar>
            <w:top w:w="0" w:type="dxa"/>
            <w:bottom w:w="0" w:type="dxa"/>
          </w:tblCellMar>
        </w:tblPrEx>
        <w:trPr>
          <w:cantSplit/>
        </w:trPr>
        <w:tc>
          <w:tcPr>
            <w:tcW w:w="700" w:type="dxa"/>
            <w:vAlign w:val="center"/>
          </w:tcPr>
          <w:p w14:paraId="0ED143D7" w14:textId="77777777" w:rsidR="00FB5B81" w:rsidRDefault="00000000">
            <w:r>
              <w:t>1</w:t>
            </w:r>
          </w:p>
        </w:tc>
        <w:tc>
          <w:tcPr>
            <w:tcW w:w="4330" w:type="dxa"/>
            <w:vAlign w:val="center"/>
          </w:tcPr>
          <w:p w14:paraId="0D2450E5" w14:textId="77777777" w:rsidR="00FB5B81" w:rsidRDefault="00000000">
            <w:r>
              <w:t xml:space="preserve">El conductor abre la app y presiona "Iniciar sesión con Google".</w:t>
            </w:r>
          </w:p>
        </w:tc>
        <w:tc>
          <w:tcPr>
            <w:tcW w:w="4330" w:type="dxa"/>
            <w:vAlign w:val="center"/>
          </w:tcPr>
          <w:p w14:paraId="45402719" w14:textId="77777777" w:rsidR="00FB5B81" w:rsidRDefault="00000000">
            <w:r>
              <w:t>El sistema despliega el selector de cuentas de Google del dispositivo.</w:t>
            </w:r>
          </w:p>
        </w:tc>
      </w:tr>
      <w:tr w:rsidR="00FB5B81" w14:paraId="125AF660" w14:textId="77777777">
        <w:tblPrEx>
          <w:tblCellMar>
            <w:top w:w="0" w:type="dxa"/>
            <w:bottom w:w="0" w:type="dxa"/>
          </w:tblCellMar>
        </w:tblPrEx>
        <w:trPr>
          <w:cantSplit/>
        </w:trPr>
        <w:tc>
          <w:tcPr>
            <w:tcW w:w="700" w:type="dxa"/>
            <w:vAlign w:val="center"/>
          </w:tcPr>
          <w:p w14:paraId="3EA5C73D" w14:textId="77777777" w:rsidR="00FB5B81" w:rsidRDefault="00000000">
            <w:r>
              <w:t>2</w:t>
            </w:r>
          </w:p>
        </w:tc>
        <w:tc>
          <w:tcPr>
            <w:tcW w:w="4330" w:type="dxa"/>
            <w:vAlign w:val="center"/>
          </w:tcPr>
          <w:p w14:paraId="78D94CD1" w14:textId="77777777" w:rsidR="00FB5B81" w:rsidRDefault="00000000">
            <w:r>
              <w:t xml:space="preserve">El conductor selecciona su cuenta de Google y autoriza el acceso.</w:t>
            </w:r>
          </w:p>
        </w:tc>
        <w:tc>
          <w:tcPr>
            <w:tcW w:w="4330" w:type="dxa"/>
            <w:vAlign w:val="center"/>
          </w:tcPr>
          <w:p w14:paraId="4364F014" w14:textId="77777777" w:rsidR="00FB5B81" w:rsidRDefault="00000000">
            <w:r>
              <w:t>El sistema recibe el token de identidad emitido por Google.</w:t>
            </w:r>
          </w:p>
        </w:tc>
      </w:tr>
      <w:tr w:rsidR="00FB5B81" w14:paraId="7D1E487D" w14:textId="77777777">
        <w:tblPrEx>
          <w:tblCellMar>
            <w:top w:w="0" w:type="dxa"/>
            <w:bottom w:w="0" w:type="dxa"/>
          </w:tblCellMar>
        </w:tblPrEx>
        <w:trPr>
          <w:cantSplit/>
        </w:trPr>
        <w:tc>
          <w:tcPr>
            <w:tcW w:w="700" w:type="dxa"/>
            <w:vAlign w:val="center"/>
          </w:tcPr>
          <w:p w14:paraId="46AA82D0" w14:textId="77777777" w:rsidR="00FB5B81" w:rsidRDefault="00000000">
            <w:r>
              <w:t>3</w:t>
            </w:r>
          </w:p>
        </w:tc>
        <w:tc>
          <w:tcPr>
            <w:tcW w:w="4330" w:type="dxa"/>
            <w:vAlign w:val="center"/>
          </w:tcPr>
          <w:p w14:paraId="16693969" w14:textId="77777777" w:rsidR="00FB5B81" w:rsidRDefault="00000000">
            <w:r>
              <w:t>—</w:t>
            </w:r>
          </w:p>
        </w:tc>
        <w:tc>
          <w:tcPr>
            <w:tcW w:w="4330" w:type="dxa"/>
            <w:vAlign w:val="center"/>
          </w:tcPr>
          <w:p w14:paraId="5DCC2E6F" w14:textId="77777777" w:rsidR="00FB5B81" w:rsidRDefault="00000000">
            <w:r>
              <w:t xml:space="preserve">El backend valida el token de Google y verifica o crea la cuenta del conductor en el sistema.</w:t>
            </w:r>
          </w:p>
        </w:tc>
      </w:tr>
      <w:tr w:rsidR="00FB5B81" w14:paraId="6DA4DD18" w14:textId="77777777">
        <w:tblPrEx>
          <w:tblCellMar>
            <w:top w:w="0" w:type="dxa"/>
            <w:bottom w:w="0" w:type="dxa"/>
          </w:tblCellMar>
        </w:tblPrEx>
        <w:trPr>
          <w:cantSplit/>
        </w:trPr>
        <w:tc>
          <w:tcPr>
            <w:tcW w:w="700" w:type="dxa"/>
            <w:vAlign w:val="center"/>
          </w:tcPr>
          <w:p w14:paraId="0DCFE065" w14:textId="77777777" w:rsidR="00FB5B81" w:rsidRDefault="00000000">
            <w:r>
              <w:t>4</w:t>
            </w:r>
          </w:p>
        </w:tc>
        <w:tc>
          <w:tcPr>
            <w:tcW w:w="4330" w:type="dxa"/>
            <w:vAlign w:val="center"/>
          </w:tcPr>
          <w:p w14:paraId="7AE03544" w14:textId="77777777" w:rsidR="00FB5B81" w:rsidRDefault="00000000">
            <w:r>
              <w:t>—</w:t>
            </w:r>
          </w:p>
        </w:tc>
        <w:tc>
          <w:tcPr>
            <w:tcW w:w="4330" w:type="dxa"/>
            <w:vAlign w:val="center"/>
          </w:tcPr>
          <w:p w14:paraId="066862D9" w14:textId="77777777" w:rsidR="00FB5B81" w:rsidRDefault="00000000">
            <w:r>
              <w:t xml:space="preserve">El backend genera un token JWT propio con expiración y un token de renovación.</w:t>
            </w:r>
          </w:p>
        </w:tc>
      </w:tr>
      <w:tr w:rsidR="00FB5B81" w14:paraId="64E7C31C" w14:textId="77777777">
        <w:tblPrEx>
          <w:tblCellMar>
            <w:top w:w="0" w:type="dxa"/>
            <w:bottom w:w="0" w:type="dxa"/>
          </w:tblCellMar>
        </w:tblPrEx>
        <w:trPr>
          <w:cantSplit/>
        </w:trPr>
        <w:tc>
          <w:tcPr>
            <w:tcW w:w="700" w:type="dxa"/>
            <w:vAlign w:val="center"/>
          </w:tcPr>
          <w:p w14:paraId="68C2DFBF" w14:textId="77777777" w:rsidR="00FB5B81" w:rsidRDefault="00000000">
            <w:r>
              <w:t>5</w:t>
            </w:r>
          </w:p>
        </w:tc>
        <w:tc>
          <w:tcPr>
            <w:tcW w:w="4330" w:type="dxa"/>
            <w:vAlign w:val="center"/>
          </w:tcPr>
          <w:p w14:paraId="170E904F" w14:textId="77777777" w:rsidR="00FB5B81" w:rsidRDefault="00000000">
            <w:r>
              <w:t>—</w:t>
            </w:r>
          </w:p>
        </w:tc>
        <w:tc>
          <w:tcPr>
            <w:tcW w:w="4330" w:type="dxa"/>
            <w:vAlign w:val="center"/>
          </w:tcPr>
          <w:p w14:paraId="24C2EC16" w14:textId="77777777" w:rsidR="00FB5B81" w:rsidRDefault="00000000">
            <w:r>
              <w:t xml:space="preserve">El sistema almacena los tokens de forma segura y redirige al conductor a la pantalla principal (mapa), quedando autenticado.</w:t>
            </w:r>
          </w:p>
        </w:tc>
      </w:tr>
    </w:tbl>
    <w:p w14:paraId="2A34EF13" w14:textId="77777777" w:rsidR="00FB5B81" w:rsidRDefault="00000000">
      <w:pPr>
        <w:pStyle w:val="Ttulo1"/>
        <w:keepNext/>
        <w:spacing w:before="300" w:after="150"/>
      </w:pPr>
      <w:r>
        <w:lastRenderedPageBreak/>
        <w:t>5. Diagrama de Comportamiento UML</w:t>
      </w:r>
    </w:p>
    <w:p w14:paraId="4BC486F1" w14:textId="77777777" w:rsidR="00FB5B81" w:rsidRDefault="00000000">
      <w:pPr>
        <w:keepNext/>
        <w:spacing w:before="120" w:after="60"/>
        <w:jc w:val="center"/>
      </w:pPr>
      <w:r>
        <w:rPr>
          <w:noProof/>
        </w:rPr>
        <w:drawing>
          <wp:inline distT="0" distB="0" distL="0" distR="0" wp14:anchorId="094385A4" wp14:editId="5C31B895">
            <wp:extent cx="5943600" cy="6866795"/>
            <wp:effectExtent l="0" t="0" r="635" b="0"/>
            <wp:docPr id="516" name="CU-08_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CU-08_actividad.png"/>
                    <pic:cNvPicPr/>
                  </pic:nvPicPr>
                  <pic:blipFill>
                    <a:blip r:embed="rId20"/>
                    <a:stretch>
                      <a:fillRect/>
                    </a:stretch>
                  </pic:blipFill>
                  <pic:spPr>
                    <a:xfrm>
                      <a:off x="0" y="0"/>
                      <a:ext cx="5943600" cy="6866795"/>
                    </a:xfrm>
                    <a:prstGeom prst="rect">
                      <a:avLst/>
                    </a:prstGeom>
                  </pic:spPr>
                </pic:pic>
              </a:graphicData>
            </a:graphic>
          </wp:inline>
        </w:drawing>
      </w:r>
    </w:p>
    <w:p w14:paraId="4D7999A0" w14:textId="77777777" w:rsidR="00FB5B81" w:rsidRDefault="00000000">
      <w:pPr>
        <w:spacing w:after="160"/>
        <w:jc w:val="center"/>
      </w:pPr>
      <w:r>
        <w:rPr>
          <w:i/>
          <w:iCs/>
          <w:sz w:val="18"/>
          <w:szCs w:val="18"/>
        </w:rPr>
        <w:t>Diagrama de actividad de CU-08 (fuente: 03_des/01_Diagramas_de_comportamiento/CU-08_IniciarSesion.puml)</w:t>
      </w:r>
    </w:p>
    <w:p w14:paraId="4D07734E" w14:textId="402B4720" w:rsidR="00FB5B81" w:rsidRDefault="00000000">
      <w:pPr>
        <w:pStyle w:val="Ttulo1"/>
        <w:keepNext/>
        <w:pageBreakBefore/>
        <w:spacing w:before="300" w:after="150"/>
      </w:pPr>
      <w:r>
        <w:lastRenderedPageBreak/>
        <w:t>6. Extensiones y Flujos Alternativos (¿Y si...?)</w:t>
      </w:r>
    </w:p>
    <w:p w14:paraId="31DF4B8E" w14:textId="77777777" w:rsidR="00FB5B81" w:rsidRDefault="00000000">
      <w:pPr>
        <w:keepNext/>
        <w:spacing w:after="150"/>
      </w:pPr>
      <w:r>
        <w:t>Desviaciones del flujo principal debido a errores de validación, decisiones de negocio o problemas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30"/>
        <w:gridCol w:w="4730"/>
      </w:tblGrid>
      <w:tr w:rsidR="00FB5B81" w14:paraId="344F96C4" w14:textId="77777777">
        <w:tblPrEx>
          <w:tblCellMar>
            <w:top w:w="0" w:type="dxa"/>
            <w:bottom w:w="0" w:type="dxa"/>
          </w:tblCellMar>
        </w:tblPrEx>
        <w:trPr>
          <w:cantSplit/>
        </w:trPr>
        <w:tc>
          <w:tcPr>
            <w:tcW w:w="900" w:type="dxa"/>
            <w:shd w:val="clear" w:color="auto" w:fill="D9D9D9"/>
            <w:vAlign w:val="center"/>
          </w:tcPr>
          <w:p w14:paraId="5E6266B8" w14:textId="77777777" w:rsidR="00FB5B81" w:rsidRDefault="00000000">
            <w:pPr>
              <w:keepNext/>
            </w:pPr>
            <w:r>
              <w:rPr>
                <w:b/>
                <w:bCs/>
              </w:rPr>
              <w:t>Paso Ref.</w:t>
            </w:r>
          </w:p>
        </w:tc>
        <w:tc>
          <w:tcPr>
            <w:tcW w:w="3730" w:type="dxa"/>
            <w:shd w:val="clear" w:color="auto" w:fill="D9D9D9"/>
            <w:vAlign w:val="center"/>
          </w:tcPr>
          <w:p w14:paraId="000B7C69" w14:textId="77777777" w:rsidR="00FB5B81" w:rsidRDefault="00000000">
            <w:pPr>
              <w:keepNext/>
            </w:pPr>
            <w:r>
              <w:rPr>
                <w:b/>
                <w:bCs/>
              </w:rPr>
              <w:t>Condición de Desvío</w:t>
            </w:r>
          </w:p>
        </w:tc>
        <w:tc>
          <w:tcPr>
            <w:tcW w:w="4730" w:type="dxa"/>
            <w:shd w:val="clear" w:color="auto" w:fill="D9D9D9"/>
            <w:vAlign w:val="center"/>
          </w:tcPr>
          <w:p w14:paraId="53B07A45" w14:textId="77777777" w:rsidR="00FB5B81" w:rsidRDefault="00000000">
            <w:pPr>
              <w:keepNext/>
            </w:pPr>
            <w:r>
              <w:rPr>
                <w:b/>
                <w:bCs/>
              </w:rPr>
              <w:t>Acción de Recuperación / Salida</w:t>
            </w:r>
          </w:p>
        </w:tc>
      </w:tr>
      <w:tr w:rsidR="00FB5B81" w14:paraId="3901C505" w14:textId="77777777">
        <w:tblPrEx>
          <w:tblCellMar>
            <w:top w:w="0" w:type="dxa"/>
            <w:bottom w:w="0" w:type="dxa"/>
          </w:tblCellMar>
        </w:tblPrEx>
        <w:trPr>
          <w:cantSplit/>
        </w:trPr>
        <w:tc>
          <w:tcPr>
            <w:tcW w:w="900" w:type="dxa"/>
            <w:vAlign w:val="center"/>
          </w:tcPr>
          <w:p w14:paraId="6C579B51" w14:textId="77777777" w:rsidR="00FB5B81" w:rsidRDefault="00000000">
            <w:r>
              <w:t>2a</w:t>
            </w:r>
          </w:p>
        </w:tc>
        <w:tc>
          <w:tcPr>
            <w:tcW w:w="3730" w:type="dxa"/>
            <w:vAlign w:val="center"/>
          </w:tcPr>
          <w:p w14:paraId="77EE6284" w14:textId="77777777" w:rsidR="00FB5B81" w:rsidRDefault="00000000">
            <w:r>
              <w:t>El conductor cancela la selección de cuenta o rechaza los permisos solicitados:</w:t>
            </w:r>
          </w:p>
        </w:tc>
        <w:tc>
          <w:tcPr>
            <w:tcW w:w="4730" w:type="dxa"/>
            <w:vAlign w:val="center"/>
          </w:tcPr>
          <w:p w14:paraId="0F4657F8" w14:textId="77777777" w:rsidR="00FB5B81" w:rsidRDefault="00000000">
            <w:r>
              <w:t>1. El sistema cancela el inicio de sesión.</w:t>
            </w:r>
          </w:p>
          <w:p w14:paraId="18A97BDE" w14:textId="77777777" w:rsidR="00FB5B81" w:rsidRDefault="00000000">
            <w:r>
              <w:t>2. Regresa a la pantalla de inicio sin autenticar al conductor.</w:t>
            </w:r>
          </w:p>
        </w:tc>
      </w:tr>
      <w:tr w:rsidR="00FB5B81" w14:paraId="69C180CC" w14:textId="77777777">
        <w:tblPrEx>
          <w:tblCellMar>
            <w:top w:w="0" w:type="dxa"/>
            <w:bottom w:w="0" w:type="dxa"/>
          </w:tblCellMar>
        </w:tblPrEx>
        <w:trPr>
          <w:cantSplit/>
        </w:trPr>
        <w:tc>
          <w:tcPr>
            <w:tcW w:w="900" w:type="dxa"/>
            <w:vAlign w:val="center"/>
          </w:tcPr>
          <w:p w14:paraId="13F034B3" w14:textId="77777777" w:rsidR="00FB5B81" w:rsidRDefault="00000000">
            <w:r>
              <w:t>3a</w:t>
            </w:r>
          </w:p>
        </w:tc>
        <w:tc>
          <w:tcPr>
            <w:tcW w:w="3730" w:type="dxa"/>
            <w:vAlign w:val="center"/>
          </w:tcPr>
          <w:p w14:paraId="01226F61" w14:textId="77777777" w:rsidR="00FB5B81" w:rsidRDefault="00000000">
            <w:r>
              <w:t>El token de Google no puede validarse (expirado o inválido):</w:t>
            </w:r>
          </w:p>
        </w:tc>
        <w:tc>
          <w:tcPr>
            <w:tcW w:w="4730" w:type="dxa"/>
            <w:vAlign w:val="center"/>
          </w:tcPr>
          <w:p w14:paraId="21178022" w14:textId="77777777" w:rsidR="00FB5B81" w:rsidRDefault="00000000">
            <w:r>
              <w:t xml:space="preserve">1. El backend rechaza la solicitud.</w:t>
            </w:r>
          </w:p>
          <w:p w14:paraId="1D9B4C0E" w14:textId="77777777" w:rsidR="00FB5B81" w:rsidRDefault="00000000">
            <w:r>
              <w:t>2. El sistema muestra un mensaje de error y permite reintentar.</w:t>
            </w:r>
          </w:p>
        </w:tc>
      </w:tr>
      <w:tr w:rsidR="00FB5B81" w14:paraId="2BA6E673" w14:textId="77777777">
        <w:tblPrEx>
          <w:tblCellMar>
            <w:top w:w="0" w:type="dxa"/>
            <w:bottom w:w="0" w:type="dxa"/>
          </w:tblCellMar>
        </w:tblPrEx>
        <w:trPr>
          <w:cantSplit/>
        </w:trPr>
        <w:tc>
          <w:tcPr>
            <w:tcW w:w="900" w:type="dxa"/>
            <w:vAlign w:val="center"/>
          </w:tcPr>
          <w:p w14:paraId="3F771426" w14:textId="77777777" w:rsidR="00FB5B81" w:rsidRDefault="00000000">
            <w:r>
              <w:t>4a</w:t>
            </w:r>
          </w:p>
        </w:tc>
        <w:tc>
          <w:tcPr>
            <w:tcW w:w="3730" w:type="dxa"/>
            <w:vAlign w:val="center"/>
          </w:tcPr>
          <w:p w14:paraId="564CC587" w14:textId="77777777" w:rsidR="00FB5B81" w:rsidRDefault="00000000">
            <w:r>
              <w:t>Se pierde la conexión durante el proceso de inicio de sesión:</w:t>
            </w:r>
          </w:p>
        </w:tc>
        <w:tc>
          <w:tcPr>
            <w:tcW w:w="4730" w:type="dxa"/>
            <w:vAlign w:val="center"/>
          </w:tcPr>
          <w:p w14:paraId="5A42B012" w14:textId="77777777" w:rsidR="00FB5B81" w:rsidRDefault="00000000">
            <w:r>
              <w:t>1. El sistema notifica el error de red.</w:t>
            </w:r>
          </w:p>
          <w:p w14:paraId="4B698F2F" w14:textId="77777777" w:rsidR="00FB5B81" w:rsidRDefault="00000000">
            <w:r>
              <w:t>2. Permite reintentar el inicio de sesión con Google.</w:t>
            </w:r>
          </w:p>
        </w:tc>
      </w:tr>
      <w:tr w:rsidR="00FB5B81" w14:paraId="2BA6E673" w14:textId="77777777">
        <w:tblPrEx>
          <w:tblCellMar>
            <w:top w:w="0" w:type="dxa"/>
            <w:bottom w:w="0" w:type="dxa"/>
          </w:tblCellMar>
        </w:tblPrEx>
        <w:trPr>
          <w:cantSplit/>
        </w:trPr>
        <w:tc>
          <w:tcPr>
            <w:tcW w:w="900" w:type="dxa"/>
            <w:vAlign w:val="center"/>
          </w:tcPr>
          <w:p w14:paraId="3F771426" w14:textId="77777777" w:rsidR="00FB5B81" w:rsidRDefault="00000000">
            <w:r>
              <w:t xml:space="preserve">*a</w:t>
            </w:r>
          </w:p>
        </w:tc>
        <w:tc>
          <w:tcPr>
            <w:tcW w:w="3730" w:type="dxa"/>
            <w:vAlign w:val="center"/>
          </w:tcPr>
          <w:p w14:paraId="564CC587" w14:textId="77777777" w:rsidR="00FB5B81" w:rsidRDefault="00000000">
            <w:r>
              <w:t xml:space="preserve">Con la sesión iniciada, el conductor toca «Cerrar sesión» en el menú de la cuenta:</w:t>
            </w:r>
          </w:p>
        </w:tc>
        <w:tc>
          <w:tcPr>
            <w:tcW w:w="4730" w:type="dxa"/>
            <w:vAlign w:val="center"/>
          </w:tcPr>
          <w:p w14:paraId="5A42B012" w14:textId="77777777" w:rsidR="00FB5B81" w:rsidRDefault="00000000">
            <w:r>
              <w:t xml:space="preserve">1. El backend invalida el token de renovación.</w:t>
            </w:r>
          </w:p>
          <w:p w14:paraId="5A42B012" w14:textId="77777777" w:rsidR="00FB5B81" w:rsidRDefault="00000000">
            <w:r>
              <w:t xml:space="preserve">2. La app borra del teléfono los tokens, la cola de reportes y los datos guardados, y vuelve a la pantalla de inicio de sesión.</w:t>
            </w:r>
          </w:p>
        </w:tc>
      </w:tr>
    </w:tbl>
    <w:p w14:paraId="3CE3A497" w14:textId="77777777" w:rsidR="00FB5B81" w:rsidRDefault="00000000">
      <w:pPr>
        <w:pStyle w:val="Ttulo1"/>
        <w:keepNext/>
        <w:spacing w:before="300" w:after="150"/>
      </w:pPr>
      <w:r>
        <w:t>7. Requisitos Especiales (No Funcionales específicos)</w:t>
      </w:r>
    </w:p>
    <w:p w14:paraId="042E1465" w14:textId="77777777" w:rsidR="00FB5B81" w:rsidRDefault="00000000">
      <w:pPr>
        <w:spacing w:after="80"/>
      </w:pPr>
      <w:r>
        <w:t>Rendimiento: La autenticación (incluyendo la verificación con Google) debe completarse en menos de 3 segundos en condiciones normales de red.</w:t>
      </w:r>
    </w:p>
    <w:p w14:paraId="76D10A81" w14:textId="77777777" w:rsidR="00FB5B81" w:rsidRDefault="00000000">
      <w:pPr>
        <w:spacing w:after="80"/>
      </w:pPr>
      <w:r>
        <w:t>Usabilidad: El flujo de inicio de sesión con Google debe requerir un mínimo de pasos (selector de cuenta + confirmación).</w:t>
      </w:r>
    </w:p>
    <w:p w14:paraId="4C8CF052" w14:textId="77777777" w:rsidR="00FB5B81" w:rsidRDefault="00000000">
      <w:pPr>
        <w:spacing w:after="80"/>
      </w:pPr>
      <w:r>
        <w:t xml:space="preserve">Seguridad: Las credenciales de Google nunca se almacenan en el sistema y no existen contraseñas propias; el token de Google se valida en el backend antes de emitir el token JWT propio, el cual debe tener expiración y renovación segura.</w:t>
      </w:r>
    </w:p>
    <w:p w14:paraId="55EC6490" w14:textId="77777777" w:rsidR="00FB5B81" w:rsidRDefault="00000000">
      <w:pPr>
        <w:pStyle w:val="Ttulo1"/>
        <w:keepNext/>
        <w:spacing w:before="300" w:after="150"/>
      </w:pPr>
      <w:r>
        <w:t>8. Variaciones de Tecnología y Datos</w:t>
      </w:r>
    </w:p>
    <w:p w14:paraId="68DABBEE" w14:textId="77777777" w:rsidR="00FB5B81" w:rsidRDefault="00000000">
      <w:pPr>
        <w:spacing w:after="80"/>
      </w:pPr>
      <w:r>
        <w:t xml:space="preserve">La autenticación se realiza mediante el SDK/API de Google Sign-In (OAuth 2.0), tanto en Android como en iOS.</w:t>
      </w:r>
    </w:p>
    <w:p w:rsidR="00FB5B81" w:rsidRDefault="00000000">
      <w:pPr>
        <w:spacing w:after="80"/>
      </w:pPr>
      <w:r>
        <w:t xml:space="preserve">La sesión es obligatoria para usar la app: es precondición de CU-01 a CU-05. Si el dispositivo guarda un token de renovación vigente (30 días), la app entra directo al mapa sin repetir este caso de uso, incluso sin conexión a internet y con el JWT vencido; al volver la conexión, renueva el JWT sin intervención del conductor.</w:t>
      </w:r>
    </w:p>
    <w:p w14:paraId="2A688E93" w14:textId="77777777" w:rsidR="00FB5B81" w:rsidRDefault="00000000">
      <w:pPr>
        <w:spacing w:after="80"/>
      </w:pPr>
      <w:r>
        <w:t xml:space="preserve">A futuro podría incorporarse un proveedor adicional (p. ej. Apple Sign-In) sin cambiar el contrato del caso de uso.</w:t>
      </w:r>
    </w:p>
    <w:p w14:paraId="751F94ED" w14:textId="77777777" w:rsidR="00FB5B81" w:rsidRDefault="00000000">
      <w:pPr>
        <w:pageBreakBefore/>
        <w:jc w:val="center"/>
      </w:pPr>
      <w:r>
        <w:rPr>
          <w:b/>
          <w:bCs/>
          <w:sz w:val="28"/>
          <w:szCs w:val="28"/>
        </w:rPr>
        <w:lastRenderedPageBreak/>
        <w:t>ESPECIFICACIÓN DE CASO DE USO</w:t>
      </w:r>
    </w:p>
    <w:p w14:paraId="57A12C20" w14:textId="77777777" w:rsidR="00FB5B81" w:rsidRDefault="00000000">
      <w:pPr>
        <w:spacing w:after="200"/>
        <w:jc w:val="center"/>
      </w:pPr>
      <w:r>
        <w:rPr>
          <w:i/>
          <w:iCs/>
        </w:rPr>
        <w:t xml:space="preserve">Formato Estructurado 'Fully Dressed' - Alistair Cockburn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56776AC1" w14:textId="77777777">
        <w:tblPrEx>
          <w:tblCellMar>
            <w:top w:w="0" w:type="dxa"/>
            <w:bottom w:w="0" w:type="dxa"/>
          </w:tblCellMar>
        </w:tblPrEx>
        <w:trPr>
          <w:cantSplit/>
        </w:trPr>
        <w:tc>
          <w:tcPr>
            <w:tcW w:w="2600" w:type="dxa"/>
            <w:shd w:val="clear" w:color="auto" w:fill="D9D9D9"/>
            <w:vAlign w:val="center"/>
          </w:tcPr>
          <w:p w14:paraId="5D26B458" w14:textId="77777777" w:rsidR="00FB5B81" w:rsidRDefault="00000000">
            <w:r>
              <w:rPr>
                <w:b/>
                <w:bCs/>
              </w:rPr>
              <w:t>Código de Caso de Uso:</w:t>
            </w:r>
          </w:p>
        </w:tc>
        <w:tc>
          <w:tcPr>
            <w:tcW w:w="6760" w:type="dxa"/>
            <w:vAlign w:val="center"/>
          </w:tcPr>
          <w:p w14:paraId="30E18350" w14:textId="77777777" w:rsidR="00FB5B81" w:rsidRDefault="00000000">
            <w:r>
              <w:t>CU-09</w:t>
            </w:r>
          </w:p>
        </w:tc>
      </w:tr>
      <w:tr w:rsidR="00FB5B81" w14:paraId="333EB099" w14:textId="77777777">
        <w:tblPrEx>
          <w:tblCellMar>
            <w:top w:w="0" w:type="dxa"/>
            <w:bottom w:w="0" w:type="dxa"/>
          </w:tblCellMar>
        </w:tblPrEx>
        <w:trPr>
          <w:cantSplit/>
        </w:trPr>
        <w:tc>
          <w:tcPr>
            <w:tcW w:w="2600" w:type="dxa"/>
            <w:shd w:val="clear" w:color="auto" w:fill="D9D9D9"/>
            <w:vAlign w:val="center"/>
          </w:tcPr>
          <w:p w14:paraId="3E474E06" w14:textId="77777777" w:rsidR="00FB5B81" w:rsidRDefault="00000000">
            <w:r>
              <w:rPr>
                <w:b/>
                <w:bCs/>
              </w:rPr>
              <w:t>Nombre del Caso de Uso:</w:t>
            </w:r>
          </w:p>
        </w:tc>
        <w:tc>
          <w:tcPr>
            <w:tcW w:w="6760" w:type="dxa"/>
            <w:vAlign w:val="center"/>
          </w:tcPr>
          <w:p w14:paraId="508902D6" w14:textId="77777777" w:rsidR="00FB5B81" w:rsidRDefault="00000000">
            <w:r>
              <w:t>Consultar Estado de Combustible desde ANH</w:t>
            </w:r>
          </w:p>
        </w:tc>
      </w:tr>
      <w:tr w:rsidR="00FB5B81" w14:paraId="2263ED52" w14:textId="77777777">
        <w:tblPrEx>
          <w:tblCellMar>
            <w:top w:w="0" w:type="dxa"/>
            <w:bottom w:w="0" w:type="dxa"/>
          </w:tblCellMar>
        </w:tblPrEx>
        <w:trPr>
          <w:cantSplit/>
        </w:trPr>
        <w:tc>
          <w:tcPr>
            <w:tcW w:w="2600" w:type="dxa"/>
            <w:shd w:val="clear" w:color="auto" w:fill="D9D9D9"/>
            <w:vAlign w:val="center"/>
          </w:tcPr>
          <w:p w14:paraId="0709A3CB" w14:textId="77777777" w:rsidR="00FB5B81" w:rsidRDefault="00000000">
            <w:r>
              <w:rPr>
                <w:b/>
                <w:bCs/>
              </w:rPr>
              <w:t>Proyecto / Sistema:</w:t>
            </w:r>
          </w:p>
        </w:tc>
        <w:tc>
          <w:tcPr>
            <w:tcW w:w="6760" w:type="dxa"/>
            <w:vAlign w:val="center"/>
          </w:tcPr>
          <w:p w14:paraId="17DD5DCB" w14:textId="77777777" w:rsidR="00FB5B81" w:rsidRDefault="00000000">
            <w:r>
              <w:t>ChuroViaje</w:t>
            </w:r>
          </w:p>
        </w:tc>
      </w:tr>
      <w:tr w:rsidR="00FB5B81" w14:paraId="02CD9A95" w14:textId="77777777">
        <w:tblPrEx>
          <w:tblCellMar>
            <w:top w:w="0" w:type="dxa"/>
            <w:bottom w:w="0" w:type="dxa"/>
          </w:tblCellMar>
        </w:tblPrEx>
        <w:trPr>
          <w:cantSplit/>
        </w:trPr>
        <w:tc>
          <w:tcPr>
            <w:tcW w:w="2600" w:type="dxa"/>
            <w:shd w:val="clear" w:color="auto" w:fill="D9D9D9"/>
            <w:vAlign w:val="center"/>
          </w:tcPr>
          <w:p w14:paraId="6E941B95" w14:textId="77777777" w:rsidR="00FB5B81" w:rsidRDefault="00000000">
            <w:r>
              <w:rPr>
                <w:b/>
                <w:bCs/>
              </w:rPr>
              <w:t>Fecha de Versión:</w:t>
            </w:r>
          </w:p>
        </w:tc>
        <w:tc>
          <w:tcPr>
            <w:tcW w:w="6760" w:type="dxa"/>
            <w:vAlign w:val="center"/>
          </w:tcPr>
          <w:p w14:paraId="42F31731" w14:textId="77777777" w:rsidR="00FB5B81" w:rsidRDefault="00000000">
            <w:r>
              <w:t>23/10/2026</w:t>
            </w:r>
          </w:p>
        </w:tc>
      </w:tr>
      <w:tr w:rsidR="00FB5B81" w14:paraId="7AAF7784" w14:textId="77777777">
        <w:tblPrEx>
          <w:tblCellMar>
            <w:top w:w="0" w:type="dxa"/>
            <w:bottom w:w="0" w:type="dxa"/>
          </w:tblCellMar>
        </w:tblPrEx>
        <w:trPr>
          <w:cantSplit/>
        </w:trPr>
        <w:tc>
          <w:tcPr>
            <w:tcW w:w="2600" w:type="dxa"/>
            <w:shd w:val="clear" w:color="auto" w:fill="D9D9D9"/>
            <w:vAlign w:val="center"/>
          </w:tcPr>
          <w:p w14:paraId="24AFE933" w14:textId="77777777" w:rsidR="00FB5B81" w:rsidRDefault="00000000">
            <w:r>
              <w:rPr>
                <w:b/>
                <w:bCs/>
              </w:rPr>
              <w:t>Autor del Artefacto:</w:t>
            </w:r>
          </w:p>
        </w:tc>
        <w:tc>
          <w:tcPr>
            <w:tcW w:w="6760" w:type="dxa"/>
            <w:vAlign w:val="center"/>
          </w:tcPr>
          <w:p w14:paraId="0B91FD4F" w14:textId="77777777" w:rsidR="00FB5B81" w:rsidRDefault="00000000">
            <w:r>
              <w:t>Equipo ChuroViaje</w:t>
            </w:r>
          </w:p>
        </w:tc>
      </w:tr>
      <w:tr w:rsidR="00FB5B81" w14:paraId="16F6CF3E" w14:textId="77777777">
        <w:tblPrEx>
          <w:tblCellMar>
            <w:top w:w="0" w:type="dxa"/>
            <w:bottom w:w="0" w:type="dxa"/>
          </w:tblCellMar>
        </w:tblPrEx>
        <w:trPr>
          <w:cantSplit/>
        </w:trPr>
        <w:tc>
          <w:tcPr>
            <w:tcW w:w="2600" w:type="dxa"/>
            <w:shd w:val="clear" w:color="auto" w:fill="D9D9D9"/>
            <w:vAlign w:val="center"/>
          </w:tcPr>
          <w:p w14:paraId="38890F85" w14:textId="77777777" w:rsidR="00FB5B81" w:rsidRDefault="00000000">
            <w:r>
              <w:rPr>
                <w:b/>
                <w:bCs/>
              </w:rPr>
              <w:t>Estado de Aprobación:</w:t>
            </w:r>
          </w:p>
        </w:tc>
        <w:tc>
          <w:tcPr>
            <w:tcW w:w="6760" w:type="dxa"/>
            <w:vAlign w:val="center"/>
          </w:tcPr>
          <w:p w14:paraId="7D2531DC" w14:textId="77777777" w:rsidR="00FB5B81" w:rsidRDefault="00000000">
            <w:r>
              <w:t>Aprobado</w:t>
            </w:r>
          </w:p>
        </w:tc>
      </w:tr>
    </w:tbl>
    <w:p w14:paraId="15793CFE" w14:textId="77777777" w:rsidR="00FB5B81" w:rsidRDefault="00000000">
      <w:pPr>
        <w:pStyle w:val="Ttulo1"/>
        <w:keepNext/>
        <w:spacing w:before="300" w:after="150"/>
      </w:pPr>
      <w:r>
        <w:t>1. Ficha del Caso de Uso (¿Quién? ¿Qué? ¿Cuándo?)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B5B81" w14:paraId="6285510A" w14:textId="77777777">
        <w:tblPrEx>
          <w:tblCellMar>
            <w:top w:w="0" w:type="dxa"/>
            <w:bottom w:w="0" w:type="dxa"/>
          </w:tblCellMar>
        </w:tblPrEx>
        <w:trPr>
          <w:cantSplit/>
        </w:trPr>
        <w:tc>
          <w:tcPr>
            <w:tcW w:w="2600" w:type="dxa"/>
            <w:shd w:val="clear" w:color="auto" w:fill="D9D9D9"/>
            <w:vAlign w:val="center"/>
          </w:tcPr>
          <w:p w14:paraId="672589FA" w14:textId="77777777" w:rsidR="00FB5B81" w:rsidRDefault="00000000">
            <w:r>
              <w:rPr>
                <w:b/>
                <w:bCs/>
              </w:rPr>
              <w:t>Nombre del Caso de Uso:</w:t>
            </w:r>
          </w:p>
        </w:tc>
        <w:tc>
          <w:tcPr>
            <w:tcW w:w="6760" w:type="dxa"/>
            <w:vAlign w:val="center"/>
          </w:tcPr>
          <w:p w14:paraId="262B3462" w14:textId="77777777" w:rsidR="00FB5B81" w:rsidRDefault="00000000">
            <w:r>
              <w:t>CU-09: Consultar Estado de Combustible desde ANH</w:t>
            </w:r>
          </w:p>
        </w:tc>
      </w:tr>
      <w:tr w:rsidR="00FB5B81" w14:paraId="1E70E9F6" w14:textId="77777777">
        <w:tblPrEx>
          <w:tblCellMar>
            <w:top w:w="0" w:type="dxa"/>
            <w:bottom w:w="0" w:type="dxa"/>
          </w:tblCellMar>
        </w:tblPrEx>
        <w:trPr>
          <w:cantSplit/>
        </w:trPr>
        <w:tc>
          <w:tcPr>
            <w:tcW w:w="2600" w:type="dxa"/>
            <w:shd w:val="clear" w:color="auto" w:fill="D9D9D9"/>
            <w:vAlign w:val="center"/>
          </w:tcPr>
          <w:p w14:paraId="2F82EABD" w14:textId="77777777" w:rsidR="00FB5B81" w:rsidRDefault="00000000">
            <w:r>
              <w:rPr>
                <w:b/>
                <w:bCs/>
              </w:rPr>
              <w:t>Actor Principal (Quién):</w:t>
            </w:r>
          </w:p>
        </w:tc>
        <w:tc>
          <w:tcPr>
            <w:tcW w:w="6760" w:type="dxa"/>
            <w:vAlign w:val="center"/>
          </w:tcPr>
          <w:p w14:paraId="4C742309" w14:textId="77777777" w:rsidR="00FB5B81" w:rsidRDefault="00000000">
            <w:r>
              <w:t>Sistema (proceso automático de consulta a ANH)</w:t>
            </w:r>
          </w:p>
        </w:tc>
      </w:tr>
      <w:tr w:rsidR="00FB5B81" w14:paraId="63C30DD1" w14:textId="77777777">
        <w:tblPrEx>
          <w:tblCellMar>
            <w:top w:w="0" w:type="dxa"/>
            <w:bottom w:w="0" w:type="dxa"/>
          </w:tblCellMar>
        </w:tblPrEx>
        <w:trPr>
          <w:cantSplit/>
        </w:trPr>
        <w:tc>
          <w:tcPr>
            <w:tcW w:w="2600" w:type="dxa"/>
            <w:shd w:val="clear" w:color="auto" w:fill="D9D9D9"/>
            <w:vAlign w:val="center"/>
          </w:tcPr>
          <w:p w14:paraId="6CCC461A" w14:textId="77777777" w:rsidR="00FB5B81" w:rsidRDefault="00000000">
            <w:r>
              <w:rPr>
                <w:b/>
                <w:bCs/>
              </w:rPr>
              <w:t>Nivel de Abstracción:</w:t>
            </w:r>
          </w:p>
        </w:tc>
        <w:tc>
          <w:tcPr>
            <w:tcW w:w="6760" w:type="dxa"/>
            <w:vAlign w:val="center"/>
          </w:tcPr>
          <w:p w14:paraId="73AA3513" w14:textId="77777777" w:rsidR="00FB5B81" w:rsidRDefault="00000000">
            <w:r>
              <w:t>Subfunction</w:t>
            </w:r>
          </w:p>
        </w:tc>
      </w:tr>
      <w:tr w:rsidR="00FB5B81" w14:paraId="4F05DEC4" w14:textId="77777777">
        <w:tblPrEx>
          <w:tblCellMar>
            <w:top w:w="0" w:type="dxa"/>
            <w:bottom w:w="0" w:type="dxa"/>
          </w:tblCellMar>
        </w:tblPrEx>
        <w:trPr>
          <w:cantSplit/>
        </w:trPr>
        <w:tc>
          <w:tcPr>
            <w:tcW w:w="2600" w:type="dxa"/>
            <w:shd w:val="clear" w:color="auto" w:fill="D9D9D9"/>
            <w:vAlign w:val="center"/>
          </w:tcPr>
          <w:p w14:paraId="4CF5E4C4" w14:textId="77777777" w:rsidR="00FB5B81" w:rsidRDefault="00000000">
            <w:r>
              <w:rPr>
                <w:b/>
                <w:bCs/>
              </w:rPr>
              <w:t>Alcance del Sistema:</w:t>
            </w:r>
          </w:p>
        </w:tc>
        <w:tc>
          <w:tcPr>
            <w:tcW w:w="6760" w:type="dxa"/>
            <w:vAlign w:val="center"/>
          </w:tcPr>
          <w:p w14:paraId="105604E1" w14:textId="77777777" w:rsidR="00FB5B81" w:rsidRDefault="00000000">
            <w:r>
              <w:t>SUD: Backend de ChuroViaje (módulo de combustible)</w:t>
            </w:r>
          </w:p>
        </w:tc>
      </w:tr>
      <w:tr w:rsidR="00FB5B81" w14:paraId="7238AE74" w14:textId="77777777">
        <w:tblPrEx>
          <w:tblCellMar>
            <w:top w:w="0" w:type="dxa"/>
            <w:bottom w:w="0" w:type="dxa"/>
          </w:tblCellMar>
        </w:tblPrEx>
        <w:trPr>
          <w:cantSplit/>
        </w:trPr>
        <w:tc>
          <w:tcPr>
            <w:tcW w:w="2600" w:type="dxa"/>
            <w:shd w:val="clear" w:color="auto" w:fill="D9D9D9"/>
            <w:vAlign w:val="center"/>
          </w:tcPr>
          <w:p w14:paraId="2F3FD36E" w14:textId="77777777" w:rsidR="00FB5B81" w:rsidRDefault="00000000">
            <w:r>
              <w:rPr>
                <w:b/>
                <w:bCs/>
              </w:rPr>
              <w:t>Evento Disparador (Trigger):</w:t>
            </w:r>
          </w:p>
        </w:tc>
        <w:tc>
          <w:tcPr>
            <w:tcW w:w="6760" w:type="dxa"/>
            <w:vAlign w:val="center"/>
          </w:tcPr>
          <w:p w14:paraId="3E9EEEB7" w14:textId="77777777" w:rsidR="00FB5B81" w:rsidRDefault="00000000">
            <w:r>
              <w:t>Se cumple el ciclo de consulta del backend (intervalo a definir con las pruebas de la integración).</w:t>
            </w:r>
          </w:p>
        </w:tc>
      </w:tr>
      <w:tr w:rsidR="00FB5B81" w14:paraId="3BB5D245" w14:textId="77777777">
        <w:tblPrEx>
          <w:tblCellMar>
            <w:top w:w="0" w:type="dxa"/>
            <w:bottom w:w="0" w:type="dxa"/>
          </w:tblCellMar>
        </w:tblPrEx>
        <w:trPr>
          <w:cantSplit/>
        </w:trPr>
        <w:tc>
          <w:tcPr>
            <w:tcW w:w="2600" w:type="dxa"/>
            <w:shd w:val="clear" w:color="auto" w:fill="D9D9D9"/>
            <w:vAlign w:val="center"/>
          </w:tcPr>
          <w:p w14:paraId="03899F64" w14:textId="77777777" w:rsidR="00FB5B81" w:rsidRDefault="00000000">
            <w:r>
              <w:rPr>
                <w:b/>
                <w:bCs/>
              </w:rPr>
              <w:t>Precondiciones (Cuándo):</w:t>
            </w:r>
          </w:p>
        </w:tc>
        <w:tc>
          <w:tcPr>
            <w:tcW w:w="6760" w:type="dxa"/>
            <w:vAlign w:val="center"/>
          </w:tcPr>
          <w:p w14:paraId="11DBE390" w14:textId="77777777" w:rsidR="00FB5B81" w:rsidRDefault="00000000">
            <w:pPr>
              <w:pStyle w:val="Prrafodelista"/>
              <w:numPr>
                <w:ilvl w:val="0"/>
                <w:numId w:val="2"/>
              </w:numPr>
            </w:pPr>
            <w:r>
              <w:t>El servidor tiene salida HTTPS hacia la API pública de ANH Abastecimiento.</w:t>
            </w:r>
          </w:p>
          <w:p w14:paraId="11DBE390" w14:textId="77777777" w:rsidR="00FB5B81" w:rsidRDefault="00000000">
            <w:pPr>
              <w:pStyle w:val="Prrafodelista"/>
              <w:numPr>
                <w:ilvl w:val="0"/>
                <w:numId w:val="2"/>
              </w:numPr>
            </w:pPr>
            <w:r>
              <w:t>Existen surtidores en el catálogo vinculados con su estación de ANH.</w:t>
            </w:r>
          </w:p>
        </w:tc>
      </w:tr>
      <w:tr w:rsidR="00FB5B81" w14:paraId="6913138C" w14:textId="77777777">
        <w:tblPrEx>
          <w:tblCellMar>
            <w:top w:w="0" w:type="dxa"/>
            <w:bottom w:w="0" w:type="dxa"/>
          </w:tblCellMar>
        </w:tblPrEx>
        <w:trPr>
          <w:cantSplit/>
        </w:trPr>
        <w:tc>
          <w:tcPr>
            <w:tcW w:w="2600" w:type="dxa"/>
            <w:shd w:val="clear" w:color="auto" w:fill="D9D9D9"/>
            <w:vAlign w:val="center"/>
          </w:tcPr>
          <w:p w14:paraId="49507B6E" w14:textId="77777777" w:rsidR="00FB5B81" w:rsidRDefault="00000000">
            <w:r>
              <w:rPr>
                <w:b/>
                <w:bCs/>
              </w:rPr>
              <w:t>Postcondiciones (Éxito):</w:t>
            </w:r>
          </w:p>
        </w:tc>
        <w:tc>
          <w:tcPr>
            <w:tcW w:w="6760" w:type="dxa"/>
            <w:vAlign w:val="center"/>
          </w:tcPr>
          <w:p w14:paraId="0FC73A45" w14:textId="77777777" w:rsidR="00FB5B81" w:rsidRDefault="00000000">
            <w:pPr>
              <w:pStyle w:val="Prrafodelista"/>
              <w:numPr>
                <w:ilvl w:val="0"/>
                <w:numId w:val="2"/>
              </w:numPr>
            </w:pPr>
            <w:r>
              <w:t>El estado de cada surtidor vinculado con una estación de ANH se actualiza con el saldo y el estado que informa ANH, con origen «ANH» y la fecha que informa ANH, y queda disponible para consultas (CU-05).</w:t>
            </w:r>
          </w:p>
          <w:p w14:paraId="0FC73A45" w14:textId="77777777" w:rsidR="00FB5B81" w:rsidRDefault="00000000">
            <w:pPr>
              <w:pStyle w:val="Prrafodelista"/>
              <w:numPr>
                <w:ilvl w:val="0"/>
                <w:numId w:val="2"/>
              </w:numPr>
            </w:pPr>
            <w:r>
              <w:t>No se almacenan datos de personas ni las respuestas completas de ANH.</w:t>
            </w:r>
          </w:p>
        </w:tc>
      </w:tr>
      <w:tr w:rsidR="00FB5B81" w14:paraId="50A4C9FB" w14:textId="77777777">
        <w:tblPrEx>
          <w:tblCellMar>
            <w:top w:w="0" w:type="dxa"/>
            <w:bottom w:w="0" w:type="dxa"/>
          </w:tblCellMar>
        </w:tblPrEx>
        <w:trPr>
          <w:cantSplit/>
        </w:trPr>
        <w:tc>
          <w:tcPr>
            <w:tcW w:w="2600" w:type="dxa"/>
            <w:shd w:val="clear" w:color="auto" w:fill="D9D9D9"/>
            <w:vAlign w:val="center"/>
          </w:tcPr>
          <w:p w14:paraId="1BE1E1B1" w14:textId="77777777" w:rsidR="00FB5B81" w:rsidRDefault="00000000">
            <w:r>
              <w:rPr>
                <w:b/>
                <w:bCs/>
              </w:rPr>
              <w:t>Garantía Mínima (Fallo):</w:t>
            </w:r>
          </w:p>
        </w:tc>
        <w:tc>
          <w:tcPr>
            <w:tcW w:w="6760" w:type="dxa"/>
            <w:vAlign w:val="center"/>
          </w:tcPr>
          <w:p w14:paraId="439BF222" w14:textId="77777777" w:rsidR="00FB5B81" w:rsidRDefault="00000000">
            <w:r>
              <w:t>Si ANH no responde, responde con error o su respuesta no es válida o está incompleta, cada surtidor conserva su último dato con su fecha: un fallo nunca se toma como combustible agotado.</w:t>
            </w:r>
          </w:p>
        </w:tc>
      </w:tr>
      <w:tr w:rsidR="00FB5B81" w14:paraId="09DD5D64" w14:textId="77777777">
        <w:tblPrEx>
          <w:tblCellMar>
            <w:top w:w="0" w:type="dxa"/>
            <w:bottom w:w="0" w:type="dxa"/>
          </w:tblCellMar>
        </w:tblPrEx>
        <w:trPr>
          <w:cantSplit/>
        </w:trPr>
        <w:tc>
          <w:tcPr>
            <w:tcW w:w="2600" w:type="dxa"/>
            <w:shd w:val="clear" w:color="auto" w:fill="D9D9D9"/>
            <w:vAlign w:val="center"/>
          </w:tcPr>
          <w:p w14:paraId="5CE594E6" w14:textId="77777777" w:rsidR="00FB5B81" w:rsidRDefault="00000000">
            <w:r>
              <w:rPr>
                <w:b/>
                <w:bCs/>
              </w:rPr>
              <w:t>Actores Secundarios:</w:t>
            </w:r>
          </w:p>
        </w:tc>
        <w:tc>
          <w:tcPr>
            <w:tcW w:w="6760" w:type="dxa"/>
            <w:vAlign w:val="center"/>
          </w:tcPr>
          <w:p w14:paraId="78EF27F8" w14:textId="77777777" w:rsidR="00FB5B81" w:rsidRDefault="00000000">
            <w:pPr>
              <w:pStyle w:val="Prrafodelista"/>
              <w:numPr>
                <w:ilvl w:val="0"/>
                <w:numId w:val="2"/>
              </w:numPr>
            </w:pPr>
            <w:r>
              <w:t>API de ANH Abastecimiento (servicio externo público): informa, por departamento y por combustible, las estaciones con su ubicación, saldo en litros, estado (alto, medio o bajo) y fecha de actualización.</w:t>
            </w:r>
          </w:p>
          <w:p w14:paraId="78EF27F8" w14:textId="77777777" w:rsidR="00FB5B81" w:rsidRDefault="00000000">
            <w:pPr>
              <w:pStyle w:val="Prrafodelista"/>
              <w:numPr>
                <w:ilvl w:val="0"/>
                <w:numId w:val="2"/>
              </w:numPr>
            </w:pPr>
            <w:r>
              <w:t>Backend Java: hace las consultas, valida la respuesta, vincula cada estación con un surtidor del catálogo y actualiza el estado.</w:t>
            </w:r>
          </w:p>
        </w:tc>
      </w:tr>
      <w:tr w:rsidR="00FB5B81" w14:paraId="223F85E0" w14:textId="77777777">
        <w:tblPrEx>
          <w:tblCellMar>
            <w:top w:w="0" w:type="dxa"/>
            <w:bottom w:w="0" w:type="dxa"/>
          </w:tblCellMar>
        </w:tblPrEx>
        <w:trPr>
          <w:cantSplit/>
        </w:trPr>
        <w:tc>
          <w:tcPr>
            <w:tcW w:w="2600" w:type="dxa"/>
            <w:shd w:val="clear" w:color="auto" w:fill="D9D9D9"/>
            <w:vAlign w:val="center"/>
          </w:tcPr>
          <w:p w14:paraId="0C548864" w14:textId="77777777" w:rsidR="00FB5B81" w:rsidRDefault="00000000">
            <w:r>
              <w:rPr>
                <w:b/>
                <w:bCs/>
              </w:rPr>
              <w:t>Descripción Breve (Qué/Para qué):</w:t>
            </w:r>
          </w:p>
        </w:tc>
        <w:tc>
          <w:tcPr>
            <w:tcW w:w="6760" w:type="dxa"/>
            <w:vAlign w:val="center"/>
          </w:tcPr>
          <w:p w14:paraId="22012D9C" w14:textId="77777777" w:rsidR="00FB5B81" w:rsidRDefault="00000000">
            <w:r>
              <w:t>Permite que el sistema, de forma automática y periódica, consulte la API pública de ANH Abastecimiento para conocer el saldo y el estado de las estaciones de Tarija y actualizar con ello el estado de los surtidores, como fuente complementaria al monitoreo de WhatsApp (CU-06) y a las confirmaciones de los conductores.</w:t>
            </w:r>
          </w:p>
        </w:tc>
      </w:tr>
    </w:tbl>
    <w:p w14:paraId="79FFB1CC" w14:textId="77777777" w:rsidR="00FB5B81" w:rsidRDefault="00000000">
      <w:pPr>
        <w:pStyle w:val="Ttulo1"/>
        <w:keepNext/>
        <w:spacing w:before="300" w:after="150"/>
      </w:pPr>
      <w:r>
        <w:lastRenderedPageBreak/>
        <w:t>2. Modelo de Contexto Visual</w:t>
      </w:r>
    </w:p>
    <w:p w14:paraId="6154CDA0" w14:textId="77777777" w:rsidR="00FB5B81" w:rsidRDefault="00000000">
      <w:pPr>
        <w:keepNext/>
        <w:spacing w:before="120" w:after="60"/>
        <w:jc w:val="center"/>
      </w:pPr>
      <w:r>
        <w:rPr>
          <w:noProof/>
        </w:rPr>
        <w:drawing>
          <wp:inline distT="0" distB="0" distL="0" distR="0" wp14:anchorId="210A0794" wp14:editId="18D17C6E">
            <wp:extent cx="5943600" cy="1748117"/>
            <wp:effectExtent l="0" t="0" r="0" b="0"/>
            <wp:docPr id="517" name="CU-06_casos_de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CU-06_casos_de_uso.png"/>
                    <pic:cNvPicPr/>
                  </pic:nvPicPr>
                  <pic:blipFill>
                    <a:blip r:embed="rId23"/>
                    <a:stretch>
                      <a:fillRect/>
                    </a:stretch>
                  </pic:blipFill>
                  <pic:spPr>
                    <a:xfrm>
                      <a:off x="0" y="0"/>
                      <a:ext cx="5943600" cy="1748117"/>
                    </a:xfrm>
                    <a:prstGeom prst="rect">
                      <a:avLst/>
                    </a:prstGeom>
                  </pic:spPr>
                </pic:pic>
              </a:graphicData>
            </a:graphic>
          </wp:inline>
        </w:drawing>
      </w:r>
    </w:p>
    <w:p w14:paraId="0D617055" w14:textId="77777777" w:rsidR="00FB5B81" w:rsidRDefault="00000000">
      <w:pPr>
        <w:spacing w:after="160"/>
        <w:jc w:val="center"/>
      </w:pPr>
      <w:r>
        <w:rPr>
          <w:i/>
          <w:iCs/>
          <w:sz w:val="18"/>
          <w:szCs w:val="18"/>
        </w:rPr>
        <w:t>Diagrama de casos de uso de CU-09 (fuente: 03_des/DiagCU/CU-09_ConsultarEstadoANH.puml)</w:t>
      </w:r>
    </w:p>
    <w:p w14:paraId="6E1F345C" w14:textId="77777777" w:rsidR="00FB5B81" w:rsidRDefault="00000000">
      <w:pPr>
        <w:pStyle w:val="Ttulo1"/>
        <w:keepNext/>
        <w:spacing w:before="300" w:after="150"/>
      </w:pPr>
      <w:r>
        <w:t>3. Partes Interesadas y sus Intereses</w:t>
      </w:r>
    </w:p>
    <w:p w14:paraId="3E289233" w14:textId="77777777" w:rsidR="00FB5B81" w:rsidRDefault="00000000">
      <w:pPr>
        <w:keepNext/>
        <w:spacing w:after="150"/>
      </w:pPr>
      <w:r>
        <w:t>Identificación de quiénes se preocupan por este caso de uso y qué garantías exige 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B5B81" w14:paraId="26A95F68" w14:textId="77777777">
        <w:tblPrEx>
          <w:tblCellMar>
            <w:top w:w="0" w:type="dxa"/>
            <w:bottom w:w="0" w:type="dxa"/>
          </w:tblCellMar>
        </w:tblPrEx>
        <w:trPr>
          <w:cantSplit/>
        </w:trPr>
        <w:tc>
          <w:tcPr>
            <w:tcW w:w="3120" w:type="dxa"/>
            <w:shd w:val="clear" w:color="auto" w:fill="D9D9D9"/>
            <w:vAlign w:val="center"/>
          </w:tcPr>
          <w:p w14:paraId="357D9435" w14:textId="77777777" w:rsidR="00FB5B81" w:rsidRDefault="00000000">
            <w:pPr>
              <w:keepNext/>
            </w:pPr>
            <w:r>
              <w:rPr>
                <w:b/>
                <w:bCs/>
              </w:rPr>
              <w:t>Parte Interesada (Stakeholder)</w:t>
            </w:r>
          </w:p>
        </w:tc>
        <w:tc>
          <w:tcPr>
            <w:tcW w:w="6240" w:type="dxa"/>
            <w:shd w:val="clear" w:color="auto" w:fill="D9D9D9"/>
            <w:vAlign w:val="center"/>
          </w:tcPr>
          <w:p w14:paraId="2DAB7B63" w14:textId="77777777" w:rsidR="00FB5B81" w:rsidRDefault="00000000">
            <w:pPr>
              <w:keepNext/>
            </w:pPr>
            <w:r>
              <w:rPr>
                <w:b/>
                <w:bCs/>
              </w:rPr>
              <w:t>Interés en este Caso de Uso (Garantía exigida)</w:t>
            </w:r>
          </w:p>
        </w:tc>
      </w:tr>
      <w:tr w:rsidR="00FB5B81" w14:paraId="4FB9873F" w14:textId="77777777">
        <w:tblPrEx>
          <w:tblCellMar>
            <w:top w:w="0" w:type="dxa"/>
            <w:bottom w:w="0" w:type="dxa"/>
          </w:tblCellMar>
        </w:tblPrEx>
        <w:trPr>
          <w:cantSplit/>
        </w:trPr>
        <w:tc>
          <w:tcPr>
            <w:tcW w:w="3120" w:type="dxa"/>
          </w:tcPr>
          <w:p w14:paraId="4ABDD579" w14:textId="77777777" w:rsidR="00FB5B81" w:rsidRDefault="00000000">
            <w:pPr>
              <w:keepNext/>
            </w:pPr>
            <w:r>
              <w:rPr>
                <w:b/>
                <w:bCs/>
              </w:rPr>
              <w:t>Conductor</w:t>
            </w:r>
          </w:p>
        </w:tc>
        <w:tc>
          <w:tcPr>
            <w:tcW w:w="6240" w:type="dxa"/>
            <w:vAlign w:val="center"/>
          </w:tcPr>
          <w:p w14:paraId="6FB361BD" w14:textId="77777777" w:rsidR="00FB5B81" w:rsidRDefault="00000000">
            <w:pPr>
              <w:keepNext/>
            </w:pPr>
            <w:r>
              <w:t>Contar con información de surtidores respaldada por datos públicos, sin tener que reportarla manualmente.</w:t>
            </w:r>
          </w:p>
        </w:tc>
      </w:tr>
      <w:tr w:rsidR="00FB5B81" w14:paraId="4FB9873F" w14:textId="77777777">
        <w:tblPrEx>
          <w:tblCellMar>
            <w:top w:w="0" w:type="dxa"/>
            <w:bottom w:w="0" w:type="dxa"/>
          </w:tblCellMar>
        </w:tblPrEx>
        <w:trPr>
          <w:cantSplit/>
        </w:trPr>
        <w:tc>
          <w:tcPr>
            <w:tcW w:w="3120" w:type="dxa"/>
          </w:tcPr>
          <w:p w14:paraId="4ABDD579" w14:textId="77777777" w:rsidR="00FB5B81" w:rsidRDefault="00000000">
            <w:pPr>
              <w:keepNext/>
            </w:pPr>
            <w:r>
              <w:rPr>
                <w:b/>
                <w:bCs/>
              </w:rPr>
              <w:t>Administrador del sistema</w:t>
            </w:r>
          </w:p>
        </w:tc>
        <w:tc>
          <w:tcPr>
            <w:tcW w:w="6240" w:type="dxa"/>
            <w:vAlign w:val="center"/>
          </w:tcPr>
          <w:p w14:paraId="6FB361BD" w14:textId="77777777" w:rsidR="00FB5B81" w:rsidRDefault="00000000">
            <w:pPr>
              <w:keepNext/>
            </w:pPr>
            <w:r>
              <w:t>Que un fallo o un cambio en la respuesta de ANH no dañe los datos: validar la respuesta, conservar el último dato y no tomar un fallo como combustible agotado.</w:t>
            </w:r>
          </w:p>
        </w:tc>
      </w:tr>
    </w:tbl>
    <w:p w14:paraId="43037F61" w14:textId="77777777" w:rsidR="00FB5B81" w:rsidRDefault="00000000">
      <w:pPr>
        <w:pStyle w:val="Ttulo1"/>
        <w:keepNext/>
        <w:spacing w:before="300" w:after="150"/>
      </w:pPr>
      <w:r>
        <w:t>4. Escenario Principal de Éxito (Camino Feliz - Happy Path)</w:t>
      </w:r>
    </w:p>
    <w:p w14:paraId="783A7BA9" w14:textId="77777777" w:rsidR="00FB5B81" w:rsidRDefault="00000000">
      <w:pPr>
        <w:keepNext/>
        <w:spacing w:after="150"/>
      </w:pPr>
      <w:r>
        <w:t>Secuencia paso a paso donde todas las validaciones son exitosas, en estilo de ping-pong (Acción del Actor frente a Reacción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30"/>
        <w:gridCol w:w="4330"/>
      </w:tblGrid>
      <w:tr w:rsidR="00FB5B81" w14:paraId="55822A92" w14:textId="77777777">
        <w:tblPrEx>
          <w:tblCellMar>
            <w:top w:w="0" w:type="dxa"/>
            <w:bottom w:w="0" w:type="dxa"/>
          </w:tblCellMar>
        </w:tblPrEx>
        <w:trPr>
          <w:cantSplit/>
        </w:trPr>
        <w:tc>
          <w:tcPr>
            <w:tcW w:w="700" w:type="dxa"/>
            <w:shd w:val="clear" w:color="auto" w:fill="D9D9D9"/>
            <w:vAlign w:val="center"/>
          </w:tcPr>
          <w:p w14:paraId="76A6F0E9" w14:textId="77777777" w:rsidR="00FB5B81" w:rsidRDefault="00000000">
            <w:pPr>
              <w:keepNext/>
            </w:pPr>
            <w:r>
              <w:rPr>
                <w:b/>
                <w:bCs/>
              </w:rPr>
              <w:t>Paso</w:t>
            </w:r>
          </w:p>
        </w:tc>
        <w:tc>
          <w:tcPr>
            <w:tcW w:w="4330" w:type="dxa"/>
            <w:shd w:val="clear" w:color="auto" w:fill="D9D9D9"/>
            <w:vAlign w:val="center"/>
          </w:tcPr>
          <w:p w14:paraId="7D7517D9" w14:textId="77777777" w:rsidR="00FB5B81" w:rsidRDefault="00000000">
            <w:pPr>
              <w:keepNext/>
            </w:pPr>
            <w:r>
              <w:rPr>
                <w:b/>
                <w:bCs/>
              </w:rPr>
              <w:t>Acción del Actor</w:t>
            </w:r>
          </w:p>
        </w:tc>
        <w:tc>
          <w:tcPr>
            <w:tcW w:w="4330" w:type="dxa"/>
            <w:shd w:val="clear" w:color="auto" w:fill="D9D9D9"/>
            <w:vAlign w:val="center"/>
          </w:tcPr>
          <w:p w14:paraId="1020CDC1" w14:textId="77777777" w:rsidR="00FB5B81" w:rsidRDefault="00000000">
            <w:pPr>
              <w:keepNext/>
            </w:pPr>
            <w:r>
              <w:rPr>
                <w:b/>
                <w:bCs/>
              </w:rPr>
              <w:t>Respuesta del Sistema</w:t>
            </w:r>
          </w:p>
        </w:tc>
      </w:tr>
      <w:tr w:rsidR="00FB5B81" w14:paraId="049BEB69" w14:textId="77777777">
        <w:tblPrEx>
          <w:tblCellMar>
            <w:top w:w="0" w:type="dxa"/>
            <w:bottom w:w="0" w:type="dxa"/>
          </w:tblCellMar>
        </w:tblPrEx>
        <w:trPr>
          <w:cantSplit/>
        </w:trPr>
        <w:tc>
          <w:tcPr>
            <w:tcW w:w="700" w:type="dxa"/>
            <w:vAlign w:val="center"/>
          </w:tcPr>
          <w:p w14:paraId="7DA80B7C" w14:textId="77777777" w:rsidR="00FB5B81" w:rsidRDefault="00000000">
            <w:r>
              <w:t>1</w:t>
            </w:r>
          </w:p>
        </w:tc>
        <w:tc>
          <w:tcPr>
            <w:tcW w:w="4330" w:type="dxa"/>
            <w:vAlign w:val="center"/>
          </w:tcPr>
          <w:p w14:paraId="32CD9C31" w14:textId="77777777" w:rsidR="00FB5B81" w:rsidRDefault="00000000">
            <w:r>
              <w:t>—</w:t>
            </w:r>
          </w:p>
        </w:tc>
        <w:tc>
          <w:tcPr>
            <w:tcW w:w="4330" w:type="dxa"/>
            <w:vAlign w:val="center"/>
          </w:tcPr>
          <w:p w14:paraId="14EDDF4B" w14:textId="77777777" w:rsidR="00FB5B81" w:rsidRDefault="00000000">
            <w:r>
              <w:t>Se cumple el ciclo de consulta del backend.</w:t>
            </w:r>
          </w:p>
        </w:tc>
      </w:tr>
      <w:tr w:rsidR="00FB5B81" w14:paraId="049BEB69" w14:textId="77777777">
        <w:tblPrEx>
          <w:tblCellMar>
            <w:top w:w="0" w:type="dxa"/>
            <w:bottom w:w="0" w:type="dxa"/>
          </w:tblCellMar>
        </w:tblPrEx>
        <w:trPr>
          <w:cantSplit/>
        </w:trPr>
        <w:tc>
          <w:tcPr>
            <w:tcW w:w="700" w:type="dxa"/>
            <w:vAlign w:val="center"/>
          </w:tcPr>
          <w:p w14:paraId="7DA80B7C" w14:textId="77777777" w:rsidR="00FB5B81" w:rsidRDefault="00000000">
            <w:r>
              <w:t>2</w:t>
            </w:r>
          </w:p>
        </w:tc>
        <w:tc>
          <w:tcPr>
            <w:tcW w:w="4330" w:type="dxa"/>
            <w:vAlign w:val="center"/>
          </w:tcPr>
          <w:p w14:paraId="32CD9C31" w14:textId="77777777" w:rsidR="00FB5B81" w:rsidRDefault="00000000">
            <w:r>
              <w:t>—</w:t>
            </w:r>
          </w:p>
        </w:tc>
        <w:tc>
          <w:tcPr>
            <w:tcW w:w="4330" w:type="dxa"/>
            <w:vAlign w:val="center"/>
          </w:tcPr>
          <w:p w14:paraId="14EDDF4B" w14:textId="77777777" w:rsidR="00FB5B81" w:rsidRDefault="00000000">
            <w:r>
              <w:t>El backend identifica a Tarija en el catálogo de departamentos de ANH y pide el listado de estaciones de gasolina y el de diésel.</w:t>
            </w:r>
          </w:p>
        </w:tc>
      </w:tr>
      <w:tr w:rsidR="00FB5B81" w14:paraId="049BEB69" w14:textId="77777777">
        <w:tblPrEx>
          <w:tblCellMar>
            <w:top w:w="0" w:type="dxa"/>
            <w:bottom w:w="0" w:type="dxa"/>
          </w:tblCellMar>
        </w:tblPrEx>
        <w:trPr>
          <w:cantSplit/>
        </w:trPr>
        <w:tc>
          <w:tcPr>
            <w:tcW w:w="700" w:type="dxa"/>
            <w:vAlign w:val="center"/>
          </w:tcPr>
          <w:p w14:paraId="7DA80B7C" w14:textId="77777777" w:rsidR="00FB5B81" w:rsidRDefault="00000000">
            <w:r>
              <w:t>3</w:t>
            </w:r>
          </w:p>
        </w:tc>
        <w:tc>
          <w:tcPr>
            <w:tcW w:w="4330" w:type="dxa"/>
            <w:vAlign w:val="center"/>
          </w:tcPr>
          <w:p w14:paraId="32CD9C31" w14:textId="77777777" w:rsidR="00FB5B81" w:rsidRDefault="00000000">
            <w:r>
              <w:t>La API de ANH responde con las estaciones del departamento: ubicación, saldo en litros, estado (alto, medio o bajo) y fecha de actualización.</w:t>
            </w:r>
          </w:p>
        </w:tc>
        <w:tc>
          <w:tcPr>
            <w:tcW w:w="4330" w:type="dxa"/>
            <w:vAlign w:val="center"/>
          </w:tcPr>
          <w:p w14:paraId="14EDDF4B" w14:textId="77777777" w:rsidR="00FB5B81" w:rsidRDefault="00000000">
            <w:r>
              <w:t>El backend recibe la respuesta de cada combustible.</w:t>
            </w:r>
          </w:p>
        </w:tc>
      </w:tr>
      <w:tr w:rsidR="00FB5B81" w14:paraId="049BEB69" w14:textId="77777777">
        <w:tblPrEx>
          <w:tblCellMar>
            <w:top w:w="0" w:type="dxa"/>
            <w:bottom w:w="0" w:type="dxa"/>
          </w:tblCellMar>
        </w:tblPrEx>
        <w:trPr>
          <w:cantSplit/>
        </w:trPr>
        <w:tc>
          <w:tcPr>
            <w:tcW w:w="700" w:type="dxa"/>
            <w:vAlign w:val="center"/>
          </w:tcPr>
          <w:p w14:paraId="7DA80B7C" w14:textId="77777777" w:rsidR="00FB5B81" w:rsidRDefault="00000000">
            <w:r>
              <w:t>4</w:t>
            </w:r>
          </w:p>
        </w:tc>
        <w:tc>
          <w:tcPr>
            <w:tcW w:w="4330" w:type="dxa"/>
            <w:vAlign w:val="center"/>
          </w:tcPr>
          <w:p w14:paraId="32CD9C31" w14:textId="77777777" w:rsidR="00FB5B81" w:rsidRDefault="00000000">
            <w:r>
              <w:t>—</w:t>
            </w:r>
          </w:p>
        </w:tc>
        <w:tc>
          <w:tcPr>
            <w:tcW w:w="4330" w:type="dxa"/>
            <w:vAlign w:val="center"/>
          </w:tcPr>
          <w:p w14:paraId="14EDDF4B" w14:textId="77777777" w:rsidR="00FB5B81" w:rsidRDefault="00000000">
            <w:r>
              <w:t>El backend valida la respuesta: formato correcto, solo el departamento y el combustible pedidos y sin estaciones repetidas.</w:t>
            </w:r>
          </w:p>
        </w:tc>
      </w:tr>
      <w:tr w:rsidR="00FB5B81" w14:paraId="049BEB69" w14:textId="77777777">
        <w:tblPrEx>
          <w:tblCellMar>
            <w:top w:w="0" w:type="dxa"/>
            <w:bottom w:w="0" w:type="dxa"/>
          </w:tblCellMar>
        </w:tblPrEx>
        <w:trPr>
          <w:cantSplit/>
        </w:trPr>
        <w:tc>
          <w:tcPr>
            <w:tcW w:w="700" w:type="dxa"/>
            <w:vAlign w:val="center"/>
          </w:tcPr>
          <w:p w14:paraId="7DA80B7C" w14:textId="77777777" w:rsidR="00FB5B81" w:rsidRDefault="00000000">
            <w:r>
              <w:t>5</w:t>
            </w:r>
          </w:p>
        </w:tc>
        <w:tc>
          <w:tcPr>
            <w:tcW w:w="4330" w:type="dxa"/>
            <w:vAlign w:val="center"/>
          </w:tcPr>
          <w:p w14:paraId="32CD9C31" w14:textId="77777777" w:rsidR="00FB5B81" w:rsidRDefault="00000000">
            <w:r>
              <w:t>—</w:t>
            </w:r>
          </w:p>
        </w:tc>
        <w:tc>
          <w:tcPr>
            <w:tcW w:w="4330" w:type="dxa"/>
            <w:vAlign w:val="center"/>
          </w:tcPr>
          <w:p w14:paraId="14EDDF4B" w14:textId="77777777" w:rsidR="00FB5B81" w:rsidRDefault="00000000">
            <w:r>
              <w:t>El backend ignora las estaciones que están fuera de la mancha urbana de Tarija o que no están vinculadas con un surtidor del catálogo.</w:t>
            </w:r>
          </w:p>
        </w:tc>
      </w:tr>
      <w:tr w:rsidR="00FB5B81" w14:paraId="049BEB69" w14:textId="77777777">
        <w:tblPrEx>
          <w:tblCellMar>
            <w:top w:w="0" w:type="dxa"/>
            <w:bottom w:w="0" w:type="dxa"/>
          </w:tblCellMar>
        </w:tblPrEx>
        <w:trPr>
          <w:cantSplit/>
        </w:trPr>
        <w:tc>
          <w:tcPr>
            <w:tcW w:w="700" w:type="dxa"/>
            <w:vAlign w:val="center"/>
          </w:tcPr>
          <w:p w14:paraId="7DA80B7C" w14:textId="77777777" w:rsidR="00FB5B81" w:rsidRDefault="00000000">
            <w:r>
              <w:t>6</w:t>
            </w:r>
          </w:p>
        </w:tc>
        <w:tc>
          <w:tcPr>
            <w:tcW w:w="4330" w:type="dxa"/>
            <w:vAlign w:val="center"/>
          </w:tcPr>
          <w:p w14:paraId="32CD9C31" w14:textId="77777777" w:rsidR="00FB5B81" w:rsidRDefault="00000000">
            <w:r>
              <w:t>—</w:t>
            </w:r>
          </w:p>
        </w:tc>
        <w:tc>
          <w:tcPr>
            <w:tcW w:w="4330" w:type="dxa"/>
            <w:vAlign w:val="center"/>
          </w:tcPr>
          <w:p w14:paraId="14EDDF4B" w14:textId="77777777" w:rsidR="00FB5B81" w:rsidRDefault="00000000">
            <w:r>
              <w:t>Para cada estación vinculada, el backend traduce los litros (0 litros es agotado, más de 0 es disponible) y actualiza el estado del surtidor para ese tipo de combustible, con origen «ANH», los litros, el estado de ANH, la fecha que informa ANH y el momento de la lectura.</w:t>
            </w:r>
          </w:p>
        </w:tc>
      </w:tr>
      <w:tr w:rsidR="00FB5B81" w14:paraId="049BEB69" w14:textId="77777777">
        <w:tblPrEx>
          <w:tblCellMar>
            <w:top w:w="0" w:type="dxa"/>
            <w:bottom w:w="0" w:type="dxa"/>
          </w:tblCellMar>
        </w:tblPrEx>
        <w:trPr>
          <w:cantSplit/>
        </w:trPr>
        <w:tc>
          <w:tcPr>
            <w:tcW w:w="700" w:type="dxa"/>
            <w:vAlign w:val="center"/>
          </w:tcPr>
          <w:p w14:paraId="7DA80B7C" w14:textId="77777777" w:rsidR="00FB5B81" w:rsidRDefault="00000000">
            <w:r>
              <w:t>7</w:t>
            </w:r>
          </w:p>
        </w:tc>
        <w:tc>
          <w:tcPr>
            <w:tcW w:w="4330" w:type="dxa"/>
            <w:vAlign w:val="center"/>
          </w:tcPr>
          <w:p w14:paraId="32CD9C31" w14:textId="77777777" w:rsidR="00FB5B81" w:rsidRDefault="00000000">
            <w:r>
              <w:t>—</w:t>
            </w:r>
          </w:p>
        </w:tc>
        <w:tc>
          <w:tcPr>
            <w:tcW w:w="4330" w:type="dxa"/>
            <w:vAlign w:val="center"/>
          </w:tcPr>
          <w:p w14:paraId="14EDDF4B" w14:textId="77777777" w:rsidR="00FB5B81" w:rsidRDefault="00000000">
            <w:r>
              <w:t>El estado actualizado queda disponible para las consultas de los conductores (CU-05). El backend deja en su registro el resumen del ciclo.</w:t>
            </w:r>
          </w:p>
        </w:tc>
      </w:tr>
    </w:tbl>
    <w:p w14:paraId="5F72998A" w14:textId="77777777" w:rsidR="00FB5B81" w:rsidRDefault="00000000">
      <w:pPr>
        <w:pStyle w:val="Ttulo1"/>
        <w:keepNext/>
        <w:spacing w:before="300" w:after="150"/>
      </w:pPr>
      <w:r>
        <w:lastRenderedPageBreak/>
        <w:t>5. Diagrama de Comportamiento UML</w:t>
      </w:r>
    </w:p>
    <w:p w14:paraId="4A793792" w14:textId="77777777" w:rsidR="00FB5B81" w:rsidRDefault="00000000">
      <w:pPr>
        <w:keepNext/>
        <w:spacing w:before="120" w:after="60"/>
        <w:jc w:val="center"/>
      </w:pPr>
      <w:r>
        <w:rPr>
          <w:noProof/>
        </w:rPr>
        <w:drawing>
          <wp:inline distT="0" distB="0" distL="0" distR="0" wp14:anchorId="379F3C43" wp14:editId="72D7A7EF">
            <wp:extent cx="5842229" cy="7315200"/>
            <wp:effectExtent l="0" t="0" r="0" b="0"/>
            <wp:docPr id="518" name="CU-06_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CU-06_actividad.png"/>
                    <pic:cNvPicPr/>
                  </pic:nvPicPr>
                  <pic:blipFill>
                    <a:blip r:embed="rId24"/>
                    <a:stretch>
                      <a:fillRect/>
                    </a:stretch>
                  </pic:blipFill>
                  <pic:spPr>
                    <a:xfrm>
                      <a:off x="0" y="0"/>
                      <a:ext cx="5842229" cy="7315200"/>
                    </a:xfrm>
                    <a:prstGeom prst="rect">
                      <a:avLst/>
                    </a:prstGeom>
                  </pic:spPr>
                </pic:pic>
              </a:graphicData>
            </a:graphic>
          </wp:inline>
        </w:drawing>
      </w:r>
    </w:p>
    <w:p w14:paraId="2755C038" w14:textId="77777777" w:rsidR="00FB5B81" w:rsidRDefault="00000000">
      <w:pPr>
        <w:spacing w:after="160"/>
        <w:jc w:val="center"/>
      </w:pPr>
      <w:r>
        <w:rPr>
          <w:i/>
          <w:iCs/>
          <w:sz w:val="18"/>
          <w:szCs w:val="18"/>
        </w:rPr>
        <w:t>Diagrama de actividad de CU-09 (fuente: 03_des/01_Diagramas_de_comportamiento/CU-09_ConsultarEstadoANH.puml)</w:t>
      </w:r>
    </w:p>
    <w:p w14:paraId="1FBBF891" w14:textId="77777777" w:rsidR="00FB5B81" w:rsidRDefault="00000000">
      <w:pPr>
        <w:pStyle w:val="Ttulo1"/>
        <w:keepNext/>
        <w:spacing w:before="300" w:after="150"/>
      </w:pPr>
      <w:r>
        <w:lastRenderedPageBreak/>
        <w:t>6. Extensiones y Flujos Alternativos (¿Y si...?)</w:t>
      </w:r>
    </w:p>
    <w:p w14:paraId="093B8C73" w14:textId="77777777" w:rsidR="00FB5B81" w:rsidRDefault="00000000">
      <w:pPr>
        <w:keepNext/>
        <w:spacing w:after="150"/>
      </w:pPr>
      <w:r>
        <w:t>Desviaciones del flujo principal debido a errores de validación, decisiones de negocio o problemas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730"/>
        <w:gridCol w:w="4730"/>
      </w:tblGrid>
      <w:tr w:rsidR="00FB5B81" w14:paraId="4A0D3088" w14:textId="77777777">
        <w:tblPrEx>
          <w:tblCellMar>
            <w:top w:w="0" w:type="dxa"/>
            <w:bottom w:w="0" w:type="dxa"/>
          </w:tblCellMar>
        </w:tblPrEx>
        <w:trPr>
          <w:cantSplit/>
        </w:trPr>
        <w:tc>
          <w:tcPr>
            <w:tcW w:w="900" w:type="dxa"/>
            <w:shd w:val="clear" w:color="auto" w:fill="D9D9D9"/>
            <w:vAlign w:val="center"/>
          </w:tcPr>
          <w:p w14:paraId="4C87CCFA" w14:textId="77777777" w:rsidR="00FB5B81" w:rsidRDefault="00000000">
            <w:pPr>
              <w:keepNext/>
            </w:pPr>
            <w:r>
              <w:rPr>
                <w:b/>
                <w:bCs/>
              </w:rPr>
              <w:t>Paso Ref.</w:t>
            </w:r>
          </w:p>
        </w:tc>
        <w:tc>
          <w:tcPr>
            <w:tcW w:w="3730" w:type="dxa"/>
            <w:shd w:val="clear" w:color="auto" w:fill="D9D9D9"/>
            <w:vAlign w:val="center"/>
          </w:tcPr>
          <w:p w14:paraId="10CF6B50" w14:textId="77777777" w:rsidR="00FB5B81" w:rsidRDefault="00000000">
            <w:pPr>
              <w:keepNext/>
            </w:pPr>
            <w:r>
              <w:rPr>
                <w:b/>
                <w:bCs/>
              </w:rPr>
              <w:t>Condición de Desvío</w:t>
            </w:r>
          </w:p>
        </w:tc>
        <w:tc>
          <w:tcPr>
            <w:tcW w:w="4730" w:type="dxa"/>
            <w:shd w:val="clear" w:color="auto" w:fill="D9D9D9"/>
            <w:vAlign w:val="center"/>
          </w:tcPr>
          <w:p w14:paraId="0054A366" w14:textId="77777777" w:rsidR="00FB5B81" w:rsidRDefault="00000000">
            <w:pPr>
              <w:keepNext/>
            </w:pPr>
            <w:r>
              <w:rPr>
                <w:b/>
                <w:bCs/>
              </w:rPr>
              <w:t>Acción de Recuperación / Salida</w:t>
            </w:r>
          </w:p>
        </w:tc>
      </w:tr>
      <w:tr w:rsidR="00FB5B81" w14:paraId="4364A67A" w14:textId="77777777">
        <w:tblPrEx>
          <w:tblCellMar>
            <w:top w:w="0" w:type="dxa"/>
            <w:bottom w:w="0" w:type="dxa"/>
          </w:tblCellMar>
        </w:tblPrEx>
        <w:trPr>
          <w:cantSplit/>
        </w:trPr>
        <w:tc>
          <w:tcPr>
            <w:tcW w:w="900" w:type="dxa"/>
            <w:vAlign w:val="center"/>
          </w:tcPr>
          <w:p w14:paraId="770BBF40" w14:textId="77777777" w:rsidR="00FB5B81" w:rsidRDefault="00000000">
            <w:r>
              <w:t>2a</w:t>
            </w:r>
          </w:p>
        </w:tc>
        <w:tc>
          <w:tcPr>
            <w:tcW w:w="3730" w:type="dxa"/>
            <w:vAlign w:val="center"/>
          </w:tcPr>
          <w:p w14:paraId="18B4ED6B" w14:textId="77777777" w:rsidR="00FB5B81" w:rsidRDefault="00000000">
            <w:r>
              <w:t>ANH no responde, se agota el tiempo de espera, responde con un error o su certificado no puede verificarse:</w:t>
            </w:r>
          </w:p>
        </w:tc>
        <w:tc>
          <w:tcPr>
            <w:tcW w:w="4730" w:type="dxa"/>
            <w:vAlign w:val="center"/>
          </w:tcPr>
          <w:p w14:paraId="0587BCDA" w14:textId="77777777" w:rsidR="00FB5B81" w:rsidRDefault="00000000">
            <w:r>
              <w:t>1. El backend reintenta la petición una vez (valor inicial), solo si falta conexión, se agota el tiempo o ANH responde con un error temporal; si ANH pide esperar, respeta ese plazo.</w:t>
            </w:r>
          </w:p>
          <w:p w14:paraId="0587BCDA" w14:textId="77777777" w:rsidR="00FB5B81" w:rsidRDefault="00000000">
            <w:r>
              <w:t>2. Si sigue fallando, no se actualiza ningún estado: cada surtidor conserva su último dato de ANH con su fecha.</w:t>
            </w:r>
          </w:p>
          <w:p w14:paraId="0587BCDA" w14:textId="77777777" w:rsidR="00FB5B81" w:rsidRDefault="00000000">
            <w:r>
              <w:t>3. Un fallo nunca se toma como cero litros, y un error de certificado nunca se salta: la consulta se detiene.</w:t>
            </w:r>
          </w:p>
        </w:tc>
      </w:tr>
      <w:tr w:rsidR="00FB5B81" w14:paraId="4364A67A" w14:textId="77777777">
        <w:tblPrEx>
          <w:tblCellMar>
            <w:top w:w="0" w:type="dxa"/>
            <w:bottom w:w="0" w:type="dxa"/>
          </w:tblCellMar>
        </w:tblPrEx>
        <w:trPr>
          <w:cantSplit/>
        </w:trPr>
        <w:tc>
          <w:tcPr>
            <w:tcW w:w="900" w:type="dxa"/>
            <w:vAlign w:val="center"/>
          </w:tcPr>
          <w:p w14:paraId="770BBF40" w14:textId="77777777" w:rsidR="00FB5B81" w:rsidRDefault="00000000">
            <w:r>
              <w:t>2b</w:t>
            </w:r>
          </w:p>
        </w:tc>
        <w:tc>
          <w:tcPr>
            <w:tcW w:w="3730" w:type="dxa"/>
            <w:vAlign w:val="center"/>
          </w:tcPr>
          <w:p w14:paraId="18B4ED6B" w14:textId="77777777" w:rsidR="00FB5B81" w:rsidRDefault="00000000">
            <w:r>
              <w:t>ANH falla solo en uno de los dos combustibles:</w:t>
            </w:r>
          </w:p>
        </w:tc>
        <w:tc>
          <w:tcPr>
            <w:tcW w:w="4730" w:type="dxa"/>
            <w:vAlign w:val="center"/>
          </w:tcPr>
          <w:p w14:paraId="0587BCDA" w14:textId="77777777" w:rsidR="00FB5B81" w:rsidRDefault="00000000">
            <w:r>
              <w:t>1. El backend actualiza los surtidores con el combustible que sí respondió.</w:t>
            </w:r>
          </w:p>
          <w:p w14:paraId="0587BCDA" w14:textId="77777777" w:rsidR="00FB5B81" w:rsidRDefault="00000000">
            <w:r>
              <w:t>2. Los del otro combustible conservan su último dato.</w:t>
            </w:r>
          </w:p>
        </w:tc>
      </w:tr>
      <w:tr w:rsidR="00FB5B81" w14:paraId="4364A67A" w14:textId="77777777">
        <w:tblPrEx>
          <w:tblCellMar>
            <w:top w:w="0" w:type="dxa"/>
            <w:bottom w:w="0" w:type="dxa"/>
          </w:tblCellMar>
        </w:tblPrEx>
        <w:trPr>
          <w:cantSplit/>
        </w:trPr>
        <w:tc>
          <w:tcPr>
            <w:tcW w:w="900" w:type="dxa"/>
            <w:vAlign w:val="center"/>
          </w:tcPr>
          <w:p w14:paraId="770BBF40" w14:textId="77777777" w:rsidR="00FB5B81" w:rsidRDefault="00000000">
            <w:r>
              <w:t>4a</w:t>
            </w:r>
          </w:p>
        </w:tc>
        <w:tc>
          <w:tcPr>
            <w:tcW w:w="3730" w:type="dxa"/>
            <w:vAlign w:val="center"/>
          </w:tcPr>
          <w:p w14:paraId="18B4ED6B" w14:textId="77777777" w:rsidR="00FB5B81" w:rsidRDefault="00000000">
            <w:r>
              <w:t>La respuesta no es válida o está incompleta (no es JSON, es demasiado grande, trae un código de error de ANH, estaciones de otro departamento o de otro combustible, estaciones repetidas o señales de paginación):</w:t>
            </w:r>
          </w:p>
        </w:tc>
        <w:tc>
          <w:tcPr>
            <w:tcW w:w="4730" w:type="dxa"/>
            <w:vAlign w:val="center"/>
          </w:tcPr>
          <w:p w14:paraId="0587BCDA" w14:textId="77777777" w:rsidR="00FB5B81" w:rsidRDefault="00000000">
            <w:r>
              <w:t>1. El backend descarta la respuesta completa.</w:t>
            </w:r>
          </w:p>
          <w:p w14:paraId="0587BCDA" w14:textId="77777777" w:rsidR="00FB5B81" w:rsidRDefault="00000000">
            <w:r>
              <w:t>2. No se actualiza ningún estado: cada surtidor conserva su último dato.</w:t>
            </w:r>
          </w:p>
        </w:tc>
      </w:tr>
      <w:tr w:rsidR="00FB5B81" w14:paraId="4364A67A" w14:textId="77777777">
        <w:tblPrEx>
          <w:tblCellMar>
            <w:top w:w="0" w:type="dxa"/>
            <w:bottom w:w="0" w:type="dxa"/>
          </w:tblCellMar>
        </w:tblPrEx>
        <w:trPr>
          <w:cantSplit/>
        </w:trPr>
        <w:tc>
          <w:tcPr>
            <w:tcW w:w="900" w:type="dxa"/>
            <w:vAlign w:val="center"/>
          </w:tcPr>
          <w:p w14:paraId="770BBF40" w14:textId="77777777" w:rsidR="00FB5B81" w:rsidRDefault="00000000">
            <w:r>
              <w:t>4b</w:t>
            </w:r>
          </w:p>
        </w:tc>
        <w:tc>
          <w:tcPr>
            <w:tcW w:w="3730" w:type="dxa"/>
            <w:vAlign w:val="center"/>
          </w:tcPr>
          <w:p w14:paraId="18B4ED6B" w14:textId="77777777" w:rsidR="00FB5B81" w:rsidRDefault="00000000">
            <w:r>
              <w:t>El saldo de una estación no es un número válido o es negativo:</w:t>
            </w:r>
          </w:p>
        </w:tc>
        <w:tc>
          <w:tcPr>
            <w:tcW w:w="4730" w:type="dxa"/>
            <w:vAlign w:val="center"/>
          </w:tcPr>
          <w:p w14:paraId="0587BCDA" w14:textId="77777777" w:rsidR="00FB5B81" w:rsidRDefault="00000000">
            <w:r>
              <w:t>1. El backend lo trata como «sin saldo».</w:t>
            </w:r>
          </w:p>
          <w:p w14:paraId="0587BCDA" w14:textId="77777777" w:rsidR="00FB5B81" w:rsidRDefault="00000000">
            <w:r>
              <w:t>2. Los demás datos de la respuesta siguen su curso.</w:t>
            </w:r>
          </w:p>
        </w:tc>
      </w:tr>
      <w:tr w:rsidR="00FB5B81" w14:paraId="4364A67A" w14:textId="77777777">
        <w:tblPrEx>
          <w:tblCellMar>
            <w:top w:w="0" w:type="dxa"/>
            <w:bottom w:w="0" w:type="dxa"/>
          </w:tblCellMar>
        </w:tblPrEx>
        <w:trPr>
          <w:cantSplit/>
        </w:trPr>
        <w:tc>
          <w:tcPr>
            <w:tcW w:w="900" w:type="dxa"/>
            <w:vAlign w:val="center"/>
          </w:tcPr>
          <w:p w14:paraId="770BBF40" w14:textId="77777777" w:rsidR="00FB5B81" w:rsidRDefault="00000000">
            <w:r>
              <w:t>5a</w:t>
            </w:r>
          </w:p>
        </w:tc>
        <w:tc>
          <w:tcPr>
            <w:tcW w:w="3730" w:type="dxa"/>
            <w:vAlign w:val="center"/>
          </w:tcPr>
          <w:p w14:paraId="18B4ED6B" w14:textId="77777777" w:rsidR="00FB5B81" w:rsidRDefault="00000000">
            <w:r>
              <w:t>Una estación de ANH está fuera de la mancha urbana de Tarija (ANH devuelve todo el departamento, también Bermejo, Yacuiba y otras ciudades):</w:t>
            </w:r>
          </w:p>
        </w:tc>
        <w:tc>
          <w:tcPr>
            <w:tcW w:w="4730" w:type="dxa"/>
            <w:vAlign w:val="center"/>
          </w:tcPr>
          <w:p w14:paraId="0587BCDA" w14:textId="77777777" w:rsidR="00FB5B81" w:rsidRDefault="00000000">
            <w:r>
              <w:t>1. El backend la ignora.</w:t>
            </w:r>
          </w:p>
          <w:p w14:paraId="0587BCDA" w14:textId="77777777" w:rsidR="00FB5B81" w:rsidRDefault="00000000">
            <w:r>
              <w:t>2. No se guarda nada de ella.</w:t>
            </w:r>
          </w:p>
        </w:tc>
      </w:tr>
      <w:tr w:rsidR="00FB5B81" w14:paraId="4364A67A" w14:textId="77777777">
        <w:tblPrEx>
          <w:tblCellMar>
            <w:top w:w="0" w:type="dxa"/>
            <w:bottom w:w="0" w:type="dxa"/>
          </w:tblCellMar>
        </w:tblPrEx>
        <w:trPr>
          <w:cantSplit/>
        </w:trPr>
        <w:tc>
          <w:tcPr>
            <w:tcW w:w="900" w:type="dxa"/>
            <w:vAlign w:val="center"/>
          </w:tcPr>
          <w:p w14:paraId="770BBF40" w14:textId="77777777" w:rsidR="00FB5B81" w:rsidRDefault="00000000">
            <w:r>
              <w:t>5b</w:t>
            </w:r>
          </w:p>
        </w:tc>
        <w:tc>
          <w:tcPr>
            <w:tcW w:w="3730" w:type="dxa"/>
            <w:vAlign w:val="center"/>
          </w:tcPr>
          <w:p w14:paraId="18B4ED6B" w14:textId="77777777" w:rsidR="00FB5B81" w:rsidRDefault="00000000">
            <w:r>
              <w:t>Una estación de ANH no está vinculada con ningún surtidor del catálogo:</w:t>
            </w:r>
          </w:p>
        </w:tc>
        <w:tc>
          <w:tcPr>
            <w:tcW w:w="4730" w:type="dxa"/>
            <w:vAlign w:val="center"/>
          </w:tcPr>
          <w:p w14:paraId="0587BCDA" w14:textId="77777777" w:rsidR="00FB5B81" w:rsidRDefault="00000000">
            <w:r>
              <w:t>1. El backend la ignora.</w:t>
            </w:r>
          </w:p>
          <w:p w14:paraId="0587BCDA" w14:textId="77777777" w:rsidR="00FB5B81" w:rsidRDefault="00000000">
            <w:r>
              <w:t>2. Si está dentro de la mancha urbana, la anota en su registro como candidata a entrar al catálogo.</w:t>
            </w:r>
          </w:p>
        </w:tc>
      </w:tr>
      <w:tr w:rsidR="00FB5B81" w14:paraId="4364A67A" w14:textId="77777777">
        <w:tblPrEx>
          <w:tblCellMar>
            <w:top w:w="0" w:type="dxa"/>
            <w:bottom w:w="0" w:type="dxa"/>
          </w:tblCellMar>
        </w:tblPrEx>
        <w:trPr>
          <w:cantSplit/>
        </w:trPr>
        <w:tc>
          <w:tcPr>
            <w:tcW w:w="900" w:type="dxa"/>
            <w:vAlign w:val="center"/>
          </w:tcPr>
          <w:p w14:paraId="770BBF40" w14:textId="77777777" w:rsidR="00FB5B81" w:rsidRDefault="00000000">
            <w:r>
              <w:t>6a</w:t>
            </w:r>
          </w:p>
        </w:tc>
        <w:tc>
          <w:tcPr>
            <w:tcW w:w="3730" w:type="dxa"/>
            <w:vAlign w:val="center"/>
          </w:tcPr>
          <w:p w14:paraId="18B4ED6B" w14:textId="77777777" w:rsidR="00FB5B81" w:rsidRDefault="00000000">
            <w:r>
              <w:t>Una estación llega sin saldo (o con un saldo no válido) o sin fecha de actualización:</w:t>
            </w:r>
          </w:p>
        </w:tc>
        <w:tc>
          <w:tcPr>
            <w:tcW w:w="4730" w:type="dxa"/>
            <w:vAlign w:val="center"/>
          </w:tcPr>
          <w:p w14:paraId="0587BCDA" w14:textId="77777777" w:rsidR="00FB5B81" w:rsidRDefault="00000000">
            <w:r>
              <w:t>1. El backend no crea ni cambia ningún estado para esa estación y ese combustible.</w:t>
            </w:r>
          </w:p>
          <w:p w14:paraId="0587BCDA" w14:textId="77777777" w:rsidR="00FB5B81" w:rsidRDefault="00000000">
            <w:r>
              <w:t>2. El surtidor conserva su dato anterior.</w:t>
            </w:r>
          </w:p>
        </w:tc>
      </w:tr>
      <w:tr w:rsidR="00FB5B81" w14:paraId="4364A67A" w14:textId="77777777">
        <w:tblPrEx>
          <w:tblCellMar>
            <w:top w:w="0" w:type="dxa"/>
            <w:bottom w:w="0" w:type="dxa"/>
          </w:tblCellMar>
        </w:tblPrEx>
        <w:trPr>
          <w:cantSplit/>
        </w:trPr>
        <w:tc>
          <w:tcPr>
            <w:tcW w:w="900" w:type="dxa"/>
            <w:vAlign w:val="center"/>
          </w:tcPr>
          <w:p w14:paraId="770BBF40" w14:textId="77777777" w:rsidR="00FB5B81" w:rsidRDefault="00000000">
            <w:r>
              <w:t>6b</w:t>
            </w:r>
          </w:p>
        </w:tc>
        <w:tc>
          <w:tcPr>
            <w:tcW w:w="3730" w:type="dxa"/>
            <w:vAlign w:val="center"/>
          </w:tcPr>
          <w:p w14:paraId="18B4ED6B" w14:textId="77777777" w:rsidR="00FB5B81" w:rsidRDefault="00000000">
            <w:r>
              <w:t>Ya hay un dato de ANH más reciente para ese surtidor y combustible:</w:t>
            </w:r>
          </w:p>
        </w:tc>
        <w:tc>
          <w:tcPr>
            <w:tcW w:w="4730" w:type="dxa"/>
            <w:vAlign w:val="center"/>
          </w:tcPr>
          <w:p w14:paraId="0587BCDA" w14:textId="77777777" w:rsidR="00FB5B81" w:rsidRDefault="00000000">
            <w:r>
              <w:t>1. El backend no reemplaza el dato guardado.</w:t>
            </w:r>
          </w:p>
          <w:p w14:paraId="0587BCDA" w14:textId="77777777" w:rsidR="00FB5B81" w:rsidRDefault="00000000">
            <w:r>
              <w:t>2. Si la fecha es la misma, solo actualiza el momento de la lectura.</w:t>
            </w:r>
          </w:p>
        </w:tc>
      </w:tr>
    </w:tbl>
    <w:p w14:paraId="4D74A9FD" w14:textId="77777777" w:rsidR="00FB5B81" w:rsidRDefault="00000000">
      <w:pPr>
        <w:pStyle w:val="Ttulo1"/>
        <w:keepNext/>
        <w:spacing w:before="300" w:after="150"/>
      </w:pPr>
      <w:r>
        <w:t>7. Requisitos Especiales (No Funcionales específicos)</w:t>
      </w:r>
    </w:p>
    <w:p w14:paraId="0FAA1FFC" w14:textId="77777777" w:rsidR="00FB5B81" w:rsidRDefault="00000000">
      <w:pPr>
        <w:spacing w:after="80"/>
      </w:pPr>
      <w:r>
        <w:t>Rendimiento: El dato de ANH se actualiza en cada consulta periódica del backend. Cada petición espera como máximo el tiempo de espera definido (valor inicial: 12 segundos) y no retrasa las consultas de los conductores.</w:t>
      </w:r>
    </w:p>
    <w:p w14:paraId="0C99CE8E" w14:textId="77777777" w:rsidR="00FB5B81" w:rsidRDefault="00000000">
      <w:pPr>
        <w:spacing w:after="80"/>
      </w:pPr>
      <w:r>
        <w:t>Usabilidad: No aplica de forma directa; es un proceso automático sin interacción del conductor. El dato de ANH se muestra en CU-05 con su origen, su saldo en litros y su estado.</w:t>
      </w:r>
    </w:p>
    <w:p w14:paraId="0395E66C" w14:textId="77777777" w:rsidR="00FB5B81" w:rsidRDefault="00000000">
      <w:pPr>
        <w:spacing w:after="80"/>
      </w:pPr>
      <w:r>
        <w:t>Seguridad: Las llamadas a ANH son solo lecturas (GET) por HTTPS, sin credenciales, y verifican siempre el certificado: esa verificación nunca se desactiva. La respuesta se valida antes de usarse y solo el backend consulta a ANH.</w:t>
      </w:r>
    </w:p>
    <w:p w14:paraId="28B55FA1" w14:textId="77777777" w:rsidR="00FB5B81" w:rsidRDefault="00000000">
      <w:pPr>
        <w:spacing w:after="80"/>
      </w:pPr>
      <w:r>
        <w:t>Privacidad: Los datos de ANH son públicos y no incluyen datos de personas. No se envía a ANH ningún dato de los conductores. No se guardan las respuestas completas, la fecha de última venta, la dirección de la estación ni las estaciones ignoradas; el registro de cada ciclo guarda solo un resumen. La política de privacidad menciona el uso de datos de ANH.</w:t>
      </w:r>
    </w:p>
    <w:p w14:paraId="28B55FA1" w14:textId="77777777" w:rsidR="00FB5B81" w:rsidRDefault="00000000">
      <w:pPr>
        <w:spacing w:after="80"/>
      </w:pPr>
      <w:r>
        <w:t>Dependencia externa: ANH no publica condiciones de uso, cuotas ni garantía de disponibilidad, y su respuesta puede cambiar sin aviso. Por eso el sistema solo hace las consultas necesarias y, si ANH falla, el monitoreo de WhatsApp y las confirmaciones de los conductores siguen funcionando.</w:t>
      </w:r>
    </w:p>
    <w:p w14:paraId="51226546" w14:textId="77777777" w:rsidR="00FB5B81" w:rsidRDefault="00000000">
      <w:pPr>
        <w:pStyle w:val="Ttulo1"/>
        <w:keepNext/>
        <w:spacing w:before="300" w:after="150"/>
      </w:pPr>
      <w:r>
        <w:t>8. Variaciones de Tecnología y Datos</w:t>
      </w:r>
    </w:p>
    <w:p w14:paraId="2F941AB4" w14:textId="77777777" w:rsidR="00FB5B81" w:rsidRDefault="00000000">
      <w:pPr>
        <w:spacing w:after="80"/>
      </w:pPr>
      <w:r>
        <w:t>Servicio consultado: la API pública de ANH Abastecimiento, solo con lecturas: el catálogo de departamentos y el listado de estaciones por departamento y por combustible (gasolina y diésel). De cada estación se leen su ubicación, el saldo en litros, el estado (alto, medio o bajo) y la fecha de actualización.</w:t>
      </w:r>
    </w:p>
    <w:p w14:paraId="5FD130EC" w14:textId="77777777" w:rsidR="00FB5B81" w:rsidRDefault="00000000">
      <w:pPr>
        <w:spacing w:after="80"/>
      </w:pPr>
      <w:r>
        <w:t>Vínculo con el catálogo: cada estación de ANH se vincula con un surtidor por su identificador de ANH, que el equipo fija comparando el nombre y la ubicación y revisa a mano. Un surtidor tiene a lo sumo una estación de ANH.</w:t>
      </w:r>
    </w:p>
    <w:p w:rsidR="00FB5B81" w:rsidRDefault="00000000">
      <w:pPr>
        <w:spacing w:after="80"/>
      </w:pPr>
      <w:r>
        <w:t>Traducción de los litros: 0 litros es agotado, más de 0 litros es disponible y sin saldo es sin dato. El estado de ANH (alto, medio o bajo) se guarda y se muestra tal como llega: no cambia la disponibilidad.</w:t>
      </w:r>
    </w:p>
    <w:p w14:paraId="774EBD26" w14:textId="77777777" w:rsidR="00FB5B81" w:rsidRDefault="00000000">
      <w:pPr>
        <w:spacing w:after="80"/>
      </w:pPr>
      <w:r>
        <w:t>Fecha y vigencia: la fecha del dato es la que informa ANH; si no trae zona horaria se toma la de Tarija, y si falta, el dato no se guarda. El dato vence según la vigencia de CU-05 (sección 8), contada desde la última lectura del backend. ANH no informa cuándo llegó combustible a una estación y el sistema nunca inventa esa fecha.</w:t>
      </w:r>
    </w:p>
    <w:p w14:paraId="22BB5ED5" w14:textId="77777777" w:rsidR="00FB5B81" w:rsidRDefault="00000000">
      <w:pPr>
        <w:spacing w:after="80"/>
      </w:pPr>
      <w:r>
        <w:t>Valores iniciales (a ajustar con las pruebas de la integración): intervalo entre consultas, tiempo de espera de 12 segundos, un reintento y una pausa de un segundo entre peticiones.</w:t>
      </w:r>
    </w:p>
    <w:p w14:paraId="22BB5ED5" w14:textId="77777777" w:rsidR="00FB5B81" w:rsidRDefault="00000000">
      <w:pPr>
        <w:spacing w:after="80"/>
      </w:pPr>
      <w:r>
        <w:t>El programa de prueba en Python de 05_pro/PruebaApiANH es solo una referencia: la consulta real la hace el backend Java.</w:t>
      </w:r>
    </w:p>
    <w:sectPr w:rsidR="00FB5B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7503F"/>
    <w:multiLevelType w:val="hybridMultilevel"/>
    <w:tmpl w:val="980EC49A"/>
    <w:lvl w:ilvl="0" w:tplc="ECE48BCA">
      <w:start w:val="1"/>
      <w:numFmt w:val="bullet"/>
      <w:lvlText w:val="●"/>
      <w:lvlJc w:val="left"/>
      <w:pPr>
        <w:ind w:left="720" w:hanging="360"/>
      </w:pPr>
    </w:lvl>
    <w:lvl w:ilvl="1" w:tplc="5658E152">
      <w:start w:val="1"/>
      <w:numFmt w:val="bullet"/>
      <w:lvlText w:val="○"/>
      <w:lvlJc w:val="left"/>
      <w:pPr>
        <w:ind w:left="1440" w:hanging="360"/>
      </w:pPr>
    </w:lvl>
    <w:lvl w:ilvl="2" w:tplc="883A87EC">
      <w:start w:val="1"/>
      <w:numFmt w:val="bullet"/>
      <w:lvlText w:val="■"/>
      <w:lvlJc w:val="left"/>
      <w:pPr>
        <w:ind w:left="2160" w:hanging="360"/>
      </w:pPr>
    </w:lvl>
    <w:lvl w:ilvl="3" w:tplc="039CF7DE">
      <w:start w:val="1"/>
      <w:numFmt w:val="bullet"/>
      <w:lvlText w:val="●"/>
      <w:lvlJc w:val="left"/>
      <w:pPr>
        <w:ind w:left="2880" w:hanging="360"/>
      </w:pPr>
    </w:lvl>
    <w:lvl w:ilvl="4" w:tplc="9260FE3A">
      <w:start w:val="1"/>
      <w:numFmt w:val="bullet"/>
      <w:lvlText w:val="○"/>
      <w:lvlJc w:val="left"/>
      <w:pPr>
        <w:ind w:left="3600" w:hanging="360"/>
      </w:pPr>
    </w:lvl>
    <w:lvl w:ilvl="5" w:tplc="BCFEDF42">
      <w:start w:val="1"/>
      <w:numFmt w:val="bullet"/>
      <w:lvlText w:val="■"/>
      <w:lvlJc w:val="left"/>
      <w:pPr>
        <w:ind w:left="4320" w:hanging="360"/>
      </w:pPr>
    </w:lvl>
    <w:lvl w:ilvl="6" w:tplc="62EEA292">
      <w:start w:val="1"/>
      <w:numFmt w:val="bullet"/>
      <w:lvlText w:val="●"/>
      <w:lvlJc w:val="left"/>
      <w:pPr>
        <w:ind w:left="5040" w:hanging="360"/>
      </w:pPr>
    </w:lvl>
    <w:lvl w:ilvl="7" w:tplc="4E4AFEAE">
      <w:start w:val="1"/>
      <w:numFmt w:val="bullet"/>
      <w:lvlText w:val="●"/>
      <w:lvlJc w:val="left"/>
      <w:pPr>
        <w:ind w:left="5760" w:hanging="360"/>
      </w:pPr>
    </w:lvl>
    <w:lvl w:ilvl="8" w:tplc="0C940F7E">
      <w:start w:val="1"/>
      <w:numFmt w:val="bullet"/>
      <w:lvlText w:val="●"/>
      <w:lvlJc w:val="left"/>
      <w:pPr>
        <w:ind w:left="6480" w:hanging="360"/>
      </w:pPr>
    </w:lvl>
  </w:abstractNum>
  <w:abstractNum w:abstractNumId="1" w15:restartNumberingAfterBreak="0">
    <w:nsid w:val="7B065979"/>
    <w:multiLevelType w:val="hybridMultilevel"/>
    <w:tmpl w:val="61E86A30"/>
    <w:lvl w:ilvl="0" w:tplc="409C2D96">
      <w:start w:val="1"/>
      <w:numFmt w:val="bullet"/>
      <w:lvlText w:val="•"/>
      <w:lvlJc w:val="left"/>
      <w:pPr>
        <w:ind w:left="360" w:hanging="260"/>
      </w:pPr>
    </w:lvl>
    <w:lvl w:ilvl="1" w:tplc="1856EFBC">
      <w:numFmt w:val="decimal"/>
      <w:lvlText w:val=""/>
      <w:lvlJc w:val="left"/>
    </w:lvl>
    <w:lvl w:ilvl="2" w:tplc="A6A0D03A">
      <w:numFmt w:val="decimal"/>
      <w:lvlText w:val=""/>
      <w:lvlJc w:val="left"/>
    </w:lvl>
    <w:lvl w:ilvl="3" w:tplc="D0CCBBEC">
      <w:numFmt w:val="decimal"/>
      <w:lvlText w:val=""/>
      <w:lvlJc w:val="left"/>
    </w:lvl>
    <w:lvl w:ilvl="4" w:tplc="D940055E">
      <w:numFmt w:val="decimal"/>
      <w:lvlText w:val=""/>
      <w:lvlJc w:val="left"/>
    </w:lvl>
    <w:lvl w:ilvl="5" w:tplc="32707EDA">
      <w:numFmt w:val="decimal"/>
      <w:lvlText w:val=""/>
      <w:lvlJc w:val="left"/>
    </w:lvl>
    <w:lvl w:ilvl="6" w:tplc="CFC2F68E">
      <w:numFmt w:val="decimal"/>
      <w:lvlText w:val=""/>
      <w:lvlJc w:val="left"/>
    </w:lvl>
    <w:lvl w:ilvl="7" w:tplc="2B9AF64E">
      <w:numFmt w:val="decimal"/>
      <w:lvlText w:val=""/>
      <w:lvlJc w:val="left"/>
    </w:lvl>
    <w:lvl w:ilvl="8" w:tplc="8FE24C5E">
      <w:numFmt w:val="decimal"/>
      <w:lvlText w:val=""/>
      <w:lvlJc w:val="left"/>
    </w:lvl>
  </w:abstractNum>
  <w:num w:numId="1" w16cid:durableId="1355035608">
    <w:abstractNumId w:val="0"/>
    <w:lvlOverride w:ilvl="0">
      <w:startOverride w:val="1"/>
    </w:lvlOverride>
  </w:num>
  <w:num w:numId="2" w16cid:durableId="5747019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B81"/>
    <w:rsid w:val="00B547FF"/>
    <w:rsid w:val="00E741F4"/>
    <w:rsid w:val="00FB5B8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0872"/>
  <w15:docId w15:val="{A5A58F63-2A31-4AE4-9C7F-7677FDE04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5608</Words>
  <Characters>30846</Characters>
  <Application>Microsoft Office Word</Application>
  <DocSecurity>0</DocSecurity>
  <Lines>257</Lines>
  <Paragraphs>72</Paragraphs>
  <ScaleCrop>false</ScaleCrop>
  <Company/>
  <LinksUpToDate>false</LinksUpToDate>
  <CharactersWithSpaces>36382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 GABRIEL QUIROGA FERNANDEZ</cp:lastModifiedBy>
  <cp:revision>2</cp:revision>
  <dcterms:created xsi:type="dcterms:W3CDTF">2026-09-11T18:40:00Z</dcterms:created>
  <dcterms:modified xsi:type="dcterms:W3CDTF">2026-09-25T18:32:00Z</dcterms:modified>
</cp:coreProperties>
</file>