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b w:val="0"/>
          <w:sz w:val="14"/>
        </w:rPr>
      </w:pPr>
      <w:r>
        <w:rPr/>
        <w:pict>
          <v:rect style="position:absolute;margin-left:0pt;margin-top:52.250019pt;width:595.3pt;height:2.85pt;mso-position-horizontal-relative:page;mso-position-vertical-relative:page;z-index:15737856" filled="true" fillcolor="#365f91" stroked="false">
            <v:fill type="solid"/>
            <w10:wrap type="none"/>
          </v:rect>
        </w:pict>
      </w:r>
      <w:r>
        <w:rPr/>
        <w:pict>
          <v:rect style="position:absolute;margin-left:.15pt;margin-top:.20002pt;width:595.15pt;height:8.7pt;mso-position-horizontal-relative:page;mso-position-vertical-relative:page;z-index:15738368" filled="true" fillcolor="#365f91" stroked="false">
            <v:fill type="solid"/>
            <w10:wrap type="none"/>
          </v:rect>
        </w:pict>
      </w:r>
    </w:p>
    <w:p>
      <w:pPr>
        <w:pStyle w:val="BodyText"/>
        <w:ind w:right="-4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95.35pt;height:39.450pt;mso-position-horizontal-relative:char;mso-position-vertical-relative:line" type="#_x0000_t202" filled="true" fillcolor="#f9f9f9" stroked="false">
            <w10:anchorlock/>
            <v:textbox inset="0,0,0,0">
              <w:txbxContent>
                <w:p>
                  <w:pPr>
                    <w:spacing w:before="75"/>
                    <w:ind w:left="5303" w:right="5251" w:firstLine="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color w:val="575757"/>
                      <w:sz w:val="44"/>
                    </w:rPr>
                    <w:t>Invoice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1"/>
        </w:rPr>
      </w:pPr>
      <w:r>
        <w:rPr/>
        <w:pict>
          <v:shape style="position:absolute;margin-left:19.799999pt;margin-top:9.701953pt;width:269.3pt;height:99.6pt;mso-position-horizontal-relative:page;mso-position-vertical-relative:paragraph;z-index:-15728128;mso-wrap-distance-left:0;mso-wrap-distance-right:0" type="#_x0000_t202" filled="false" stroked="true" strokeweight=".75pt" strokecolor="#f0f0f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365F91"/>
                      <w:sz w:val="32"/>
                    </w:rPr>
                    <w:t>Consultant</w:t>
                  </w:r>
                </w:p>
                <w:p>
                  <w:pPr>
                    <w:pStyle w:val="BodyText"/>
                    <w:ind w:left="143"/>
                  </w:pPr>
                  <w:r>
                    <w:rPr>
                      <w:color w:val="404040"/>
                    </w:rPr>
                    <w:t>Prabhat Kumar Biswal</w:t>
                  </w:r>
                </w:p>
                <w:p>
                  <w:pPr>
                    <w:spacing w:before="153"/>
                    <w:ind w:left="162" w:right="2509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Ray - 104, Dumuduma , Phase - 1 Bhubaneswar, Odisha, India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98.200012pt;margin-top:9.101954pt;width:269.3pt;height:99.6pt;mso-position-horizontal-relative:page;mso-position-vertical-relative:paragraph;z-index:-15727616;mso-wrap-distance-left:0;mso-wrap-distance-right:0" type="#_x0000_t202" filled="false" stroked="true" strokeweight=".75pt" strokecolor="#f0f0f0">
            <v:textbox inset="0,0,0,0">
              <w:txbxContent>
                <w:p>
                  <w:pPr>
                    <w:spacing w:before="71"/>
                    <w:ind w:left="145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65F91"/>
                      <w:sz w:val="24"/>
                    </w:rPr>
                    <w:t>Billed To.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Envistream Smartech Private Limited</w:t>
                  </w:r>
                </w:p>
                <w:p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>
                  <w:pPr>
                    <w:spacing w:line="276" w:lineRule="auto" w:before="0"/>
                    <w:ind w:left="145" w:right="172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M-3, 2</w:t>
                  </w:r>
                  <w:r>
                    <w:rPr>
                      <w:sz w:val="20"/>
                      <w:vertAlign w:val="superscript"/>
                    </w:rPr>
                    <w:t>nd</w:t>
                  </w:r>
                  <w:r>
                    <w:rPr>
                      <w:sz w:val="20"/>
                      <w:vertAlign w:val="baseline"/>
                    </w:rPr>
                    <w:t> Floor, Madhusudan Nagar, Unit-4, Bhubaneswar – 751001, Odisha.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52"/>
        <w:ind w:left="3959" w:right="3959" w:firstLine="0"/>
        <w:jc w:val="center"/>
        <w:rPr>
          <w:b/>
          <w:sz w:val="36"/>
        </w:rPr>
      </w:pPr>
      <w:r>
        <w:rPr>
          <w:b/>
          <w:color w:val="365F91"/>
          <w:sz w:val="36"/>
        </w:rPr>
        <w:t>Web Development Service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29.025pt;margin-top:12.002344pt;width:538.85pt;height:101.6pt;mso-position-horizontal-relative:page;mso-position-vertical-relative:paragraph;z-index:-15720448;mso-wrap-distance-left:0;mso-wrap-distance-right:0" coordorigin="580,240" coordsize="10777,2032">
            <v:rect style="position:absolute;left:588;top:247;width:5376;height:1410" filled="true" fillcolor="#eef0f7" stroked="false">
              <v:fill type="solid"/>
            </v:rect>
            <v:rect style="position:absolute;left:588;top:247;width:5376;height:1410" filled="false" stroked="true" strokeweight=".75pt" strokecolor="#f0f0f0">
              <v:stroke dashstyle="solid"/>
            </v:rect>
            <v:rect style="position:absolute;left:5964;top:247;width:5386;height:1410" filled="true" fillcolor="#f0f0f0" stroked="false">
              <v:fill type="solid"/>
            </v:rect>
            <v:rect style="position:absolute;left:5964;top:247;width:5386;height:1410" filled="false" stroked="true" strokeweight=".75pt" strokecolor="#f0f0f0">
              <v:stroke dashstyle="solid"/>
            </v:rect>
            <v:shape style="position:absolute;left:588;top:1657;width:10762;height:614" type="#_x0000_t202" filled="true" fillcolor="#006ec0" stroked="false">
              <v:textbox inset="0,0,0,0">
                <w:txbxContent>
                  <w:p>
                    <w:pPr>
                      <w:spacing w:before="111"/>
                      <w:ind w:left="2777" w:right="277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0F0F0"/>
                        <w:sz w:val="24"/>
                      </w:rPr>
                      <w:t>Project URL: </w:t>
                    </w:r>
                    <w:hyperlink r:id="rId5">
                      <w:r>
                        <w:rPr>
                          <w:color w:val="F0F0F0"/>
                          <w:sz w:val="24"/>
                        </w:rPr>
                        <w:t>www.developerzones.com/ajittransport</w:t>
                      </w:r>
                    </w:hyperlink>
                  </w:p>
                </w:txbxContent>
              </v:textbox>
              <v:fill type="solid"/>
              <w10:wrap type="none"/>
            </v:shape>
            <v:shape style="position:absolute;left:8500;top:1187;width:1700;height:200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  <w:tab/>
                      <w:t>January 05,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116;top:1187;width:1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Project End Date</w:t>
                    </w:r>
                  </w:p>
                </w:txbxContent>
              </v:textbox>
              <w10:wrap type="none"/>
            </v:shape>
            <v:shape style="position:absolute;left:3122;top:1187;width:170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 December 22, 2020</w:t>
                    </w:r>
                  </w:p>
                </w:txbxContent>
              </v:textbox>
              <w10:wrap type="none"/>
            </v:shape>
            <v:shape style="position:absolute;left:739;top:1187;width:146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Project Start Date</w:t>
                    </w:r>
                  </w:p>
                </w:txbxContent>
              </v:textbox>
              <w10:wrap type="none"/>
            </v:shape>
            <v:shape style="position:absolute;left:8500;top:784;width:1470;height:200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  <w:tab/>
                      <w:t>14,000.00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INR</w:t>
                    </w:r>
                  </w:p>
                </w:txbxContent>
              </v:textbox>
              <w10:wrap type="none"/>
            </v:shape>
            <v:shape style="position:absolute;left:6116;top:784;width:104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Project Price</w:t>
                    </w:r>
                  </w:p>
                </w:txbxContent>
              </v:textbox>
              <w10:wrap type="none"/>
            </v:shape>
            <v:shape style="position:absolute;left:3122;top:784;width:123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 Ajit Transport</w:t>
                    </w:r>
                  </w:p>
                </w:txbxContent>
              </v:textbox>
              <w10:wrap type="none"/>
            </v:shape>
            <v:shape style="position:absolute;left:739;top:784;width:1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Project Name</w:t>
                    </w:r>
                  </w:p>
                </w:txbxContent>
              </v:textbox>
              <w10:wrap type="none"/>
            </v:shape>
            <v:shape style="position:absolute;left:8500;top:375;width:1909;height:200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  <w:tab/>
                      <w:t>December 01,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116;top:375;width:103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Invoice Date</w:t>
                    </w:r>
                  </w:p>
                </w:txbxContent>
              </v:textbox>
              <w10:wrap type="none"/>
            </v:shape>
            <v:shape style="position:absolute;left:3122;top:375;width:3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 02</w:t>
                    </w:r>
                  </w:p>
                </w:txbxContent>
              </v:textbox>
              <w10:wrap type="none"/>
            </v:shape>
            <v:shape style="position:absolute;left:739;top:375;width:88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Invoice 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.4pt;margin-top:127.727341pt;width:71.4pt;height:7.15pt;mso-position-horizontal-relative:page;mso-position-vertical-relative:paragraph;z-index:-15719936;mso-wrap-distance-left:0;mso-wrap-distance-right:0" coordorigin="588,2555" coordsize="1428,143">
            <v:rect style="position:absolute;left:588;top:2554;width:708;height:143" filled="true" fillcolor="#00ae50" stroked="false">
              <v:fill type="solid"/>
            </v:rect>
            <v:rect style="position:absolute;left:1308;top:2554;width:708;height:143" filled="true" fillcolor="#e16c09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p>
      <w:pPr>
        <w:tabs>
          <w:tab w:pos="1365" w:val="left" w:leader="none"/>
        </w:tabs>
        <w:spacing w:before="1"/>
        <w:ind w:left="566" w:right="0" w:firstLine="0"/>
        <w:jc w:val="left"/>
        <w:rPr>
          <w:b/>
          <w:sz w:val="22"/>
        </w:rPr>
      </w:pPr>
      <w:r>
        <w:rPr>
          <w:b/>
          <w:color w:val="242424"/>
          <w:sz w:val="22"/>
        </w:rPr>
        <w:t>PAID</w:t>
        <w:tab/>
        <w:t>DUE</w:t>
      </w: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3629"/>
        <w:gridCol w:w="3630"/>
      </w:tblGrid>
      <w:tr>
        <w:trPr>
          <w:trHeight w:val="462" w:hRule="atLeast"/>
        </w:trPr>
        <w:tc>
          <w:tcPr>
            <w:tcW w:w="3522" w:type="dxa"/>
            <w:shd w:val="clear" w:color="auto" w:fill="F0F0F0"/>
          </w:tcPr>
          <w:p>
            <w:pPr>
              <w:pStyle w:val="TableParagraph"/>
              <w:spacing w:before="6"/>
              <w:ind w:left="865" w:right="846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1St Installment</w:t>
            </w:r>
          </w:p>
        </w:tc>
        <w:tc>
          <w:tcPr>
            <w:tcW w:w="3629" w:type="dxa"/>
            <w:shd w:val="clear" w:color="auto" w:fill="F0F0F0"/>
          </w:tcPr>
          <w:p>
            <w:pPr>
              <w:pStyle w:val="TableParagraph"/>
              <w:spacing w:before="6"/>
              <w:ind w:left="882" w:right="865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2nd Installment</w:t>
            </w:r>
          </w:p>
        </w:tc>
        <w:tc>
          <w:tcPr>
            <w:tcW w:w="3630" w:type="dxa"/>
            <w:shd w:val="clear" w:color="auto" w:fill="F0F0F0"/>
          </w:tcPr>
          <w:p>
            <w:pPr>
              <w:pStyle w:val="TableParagraph"/>
              <w:spacing w:before="6"/>
              <w:ind w:left="912" w:right="887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3rd Installment</w:t>
            </w:r>
          </w:p>
        </w:tc>
      </w:tr>
      <w:tr>
        <w:trPr>
          <w:trHeight w:val="463" w:hRule="atLeast"/>
        </w:trPr>
        <w:tc>
          <w:tcPr>
            <w:tcW w:w="3522" w:type="dxa"/>
            <w:shd w:val="clear" w:color="auto" w:fill="F0F0F0"/>
          </w:tcPr>
          <w:p>
            <w:pPr>
              <w:pStyle w:val="TableParagraph"/>
              <w:spacing w:line="341" w:lineRule="exact"/>
              <w:ind w:left="854" w:right="846"/>
              <w:rPr>
                <w:b/>
                <w:sz w:val="28"/>
              </w:rPr>
            </w:pPr>
            <w:r>
              <w:rPr>
                <w:b/>
                <w:color w:val="00AE50"/>
                <w:sz w:val="28"/>
              </w:rPr>
              <w:t>4000.00/-</w:t>
            </w:r>
          </w:p>
        </w:tc>
        <w:tc>
          <w:tcPr>
            <w:tcW w:w="3629" w:type="dxa"/>
            <w:shd w:val="clear" w:color="auto" w:fill="F0F0F0"/>
          </w:tcPr>
          <w:p>
            <w:pPr>
              <w:pStyle w:val="TableParagraph"/>
              <w:spacing w:line="341" w:lineRule="exact"/>
              <w:ind w:left="876" w:right="865"/>
              <w:rPr>
                <w:b/>
                <w:sz w:val="28"/>
              </w:rPr>
            </w:pPr>
            <w:r>
              <w:rPr>
                <w:b/>
                <w:color w:val="E16C09"/>
                <w:sz w:val="28"/>
              </w:rPr>
              <w:t>3000.00/-</w:t>
            </w:r>
          </w:p>
        </w:tc>
        <w:tc>
          <w:tcPr>
            <w:tcW w:w="3630" w:type="dxa"/>
            <w:shd w:val="clear" w:color="auto" w:fill="F0F0F0"/>
          </w:tcPr>
          <w:p>
            <w:pPr>
              <w:pStyle w:val="TableParagraph"/>
              <w:spacing w:line="341" w:lineRule="exact"/>
              <w:ind w:left="903" w:right="887"/>
              <w:rPr>
                <w:b/>
                <w:sz w:val="28"/>
              </w:rPr>
            </w:pPr>
            <w:r>
              <w:rPr>
                <w:b/>
                <w:color w:val="E16C09"/>
                <w:sz w:val="28"/>
              </w:rPr>
              <w:t>7000.00/-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57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678"/>
        <w:gridCol w:w="1841"/>
        <w:gridCol w:w="1276"/>
        <w:gridCol w:w="1984"/>
      </w:tblGrid>
      <w:tr>
        <w:trPr>
          <w:trHeight w:val="623" w:hRule="atLeast"/>
        </w:trPr>
        <w:tc>
          <w:tcPr>
            <w:tcW w:w="960" w:type="dxa"/>
            <w:tcBorders>
              <w:bottom w:val="single" w:sz="6" w:space="0" w:color="D9D9D9"/>
              <w:right w:val="single" w:sz="6" w:space="0" w:color="D9D9D9"/>
            </w:tcBorders>
            <w:shd w:val="clear" w:color="auto" w:fill="365F91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SL No.</w:t>
            </w:r>
          </w:p>
        </w:tc>
        <w:tc>
          <w:tcPr>
            <w:tcW w:w="4678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839" w:right="183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1841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697" w:right="6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Price</w:t>
            </w:r>
          </w:p>
        </w:tc>
        <w:tc>
          <w:tcPr>
            <w:tcW w:w="1276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67" w:right="45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Qty</w:t>
            </w:r>
          </w:p>
        </w:tc>
        <w:tc>
          <w:tcPr>
            <w:tcW w:w="1984" w:type="dxa"/>
            <w:tcBorders>
              <w:left w:val="single" w:sz="6" w:space="0" w:color="D9D9D9"/>
              <w:bottom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04" w:right="3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Amount (INR)</w:t>
            </w:r>
          </w:p>
        </w:tc>
      </w:tr>
      <w:tr>
        <w:trPr>
          <w:trHeight w:val="964" w:hRule="atLeast"/>
        </w:trPr>
        <w:tc>
          <w:tcPr>
            <w:tcW w:w="960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0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4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0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HTML to Word press Conversion.</w:t>
            </w:r>
          </w:p>
        </w:tc>
        <w:tc>
          <w:tcPr>
            <w:tcW w:w="18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0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695" w:right="677"/>
              <w:rPr>
                <w:sz w:val="20"/>
              </w:rPr>
            </w:pPr>
            <w:r>
              <w:rPr>
                <w:color w:val="242424"/>
                <w:sz w:val="20"/>
              </w:rPr>
              <w:t>3000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0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  <w:shd w:val="clear" w:color="auto" w:fill="F0F0F0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401" w:right="384"/>
              <w:rPr>
                <w:sz w:val="20"/>
              </w:rPr>
            </w:pPr>
            <w:r>
              <w:rPr>
                <w:color w:val="242424"/>
                <w:sz w:val="20"/>
              </w:rPr>
              <w:t>3000.00</w:t>
            </w:r>
          </w:p>
        </w:tc>
      </w:tr>
      <w:tr>
        <w:trPr>
          <w:trHeight w:val="563" w:hRule="atLeast"/>
        </w:trPr>
        <w:tc>
          <w:tcPr>
            <w:tcW w:w="960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spacing w:before="162"/>
              <w:ind w:left="19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4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spacing w:before="162"/>
              <w:ind w:left="108"/>
              <w:jc w:val="left"/>
              <w:rPr>
                <w:sz w:val="20"/>
              </w:rPr>
            </w:pPr>
            <w:r>
              <w:rPr>
                <w:color w:val="242424"/>
                <w:w w:val="97"/>
                <w:sz w:val="20"/>
              </w:rPr>
              <w:t>-</w:t>
            </w:r>
          </w:p>
        </w:tc>
        <w:tc>
          <w:tcPr>
            <w:tcW w:w="18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spacing w:before="162"/>
              <w:ind w:left="20"/>
              <w:rPr>
                <w:sz w:val="20"/>
              </w:rPr>
            </w:pPr>
            <w:r>
              <w:rPr>
                <w:color w:val="242424"/>
                <w:w w:val="97"/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spacing w:before="162"/>
              <w:ind w:left="19"/>
              <w:rPr>
                <w:sz w:val="20"/>
              </w:rPr>
            </w:pPr>
            <w:r>
              <w:rPr>
                <w:color w:val="242424"/>
                <w:w w:val="97"/>
                <w:sz w:val="20"/>
              </w:rPr>
              <w:t>-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162"/>
              <w:ind w:left="17"/>
              <w:rPr>
                <w:sz w:val="20"/>
              </w:rPr>
            </w:pPr>
            <w:r>
              <w:rPr>
                <w:color w:val="242424"/>
                <w:w w:val="97"/>
                <w:sz w:val="20"/>
              </w:rPr>
              <w:t>-</w:t>
            </w:r>
          </w:p>
        </w:tc>
      </w:tr>
      <w:tr>
        <w:trPr>
          <w:trHeight w:val="568" w:hRule="atLeast"/>
        </w:trPr>
        <w:tc>
          <w:tcPr>
            <w:tcW w:w="960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365F91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79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150"/>
              <w:ind w:right="83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Subtotal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  <w:shd w:val="clear" w:color="auto" w:fill="528DD2"/>
          </w:tcPr>
          <w:p>
            <w:pPr>
              <w:pStyle w:val="TableParagraph"/>
              <w:spacing w:before="150"/>
              <w:ind w:left="404" w:right="38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3000.00</w:t>
            </w:r>
          </w:p>
        </w:tc>
      </w:tr>
      <w:tr>
        <w:trPr>
          <w:trHeight w:val="636" w:hRule="atLeast"/>
        </w:trPr>
        <w:tc>
          <w:tcPr>
            <w:tcW w:w="960" w:type="dxa"/>
            <w:tcBorders>
              <w:top w:val="single" w:sz="6" w:space="0" w:color="D9D9D9"/>
              <w:right w:val="single" w:sz="6" w:space="0" w:color="D9D9D9"/>
            </w:tcBorders>
            <w:shd w:val="clear" w:color="auto" w:fill="365F91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795" w:type="dxa"/>
            <w:gridSpan w:val="3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  <w:shd w:val="clear" w:color="auto" w:fill="365F91"/>
          </w:tcPr>
          <w:p>
            <w:pPr>
              <w:pStyle w:val="TableParagraph"/>
              <w:spacing w:before="167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Invoice Total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</w:tcBorders>
            <w:shd w:val="clear" w:color="auto" w:fill="365F91"/>
          </w:tcPr>
          <w:p>
            <w:pPr>
              <w:pStyle w:val="TableParagraph"/>
              <w:spacing w:before="167"/>
              <w:ind w:left="404" w:right="3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3000.00/-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line="273" w:lineRule="auto" w:before="191"/>
        <w:ind w:left="566" w:right="7128"/>
      </w:pPr>
      <w:r>
        <w:rPr>
          <w:color w:val="365F91"/>
        </w:rPr>
        <w:t>Account Name: </w:t>
      </w:r>
      <w:r>
        <w:rPr/>
        <w:t>PRABHAT KUMAR BISWAL </w:t>
      </w:r>
      <w:r>
        <w:rPr>
          <w:color w:val="365F91"/>
        </w:rPr>
        <w:t>Bank Name: </w:t>
      </w:r>
      <w:r>
        <w:rPr>
          <w:color w:val="242424"/>
        </w:rPr>
        <w:t>BANK OF INDIA (BOI)</w:t>
      </w:r>
    </w:p>
    <w:p>
      <w:pPr>
        <w:pStyle w:val="BodyText"/>
        <w:spacing w:line="271" w:lineRule="auto"/>
        <w:ind w:left="566" w:right="8701"/>
      </w:pPr>
      <w:r>
        <w:rPr/>
        <w:pict>
          <v:group style="position:absolute;margin-left:0pt;margin-top:122.275787pt;width:595.35pt;height:41.4pt;mso-position-horizontal-relative:page;mso-position-vertical-relative:paragraph;z-index:15739904" coordorigin="0,2446" coordsize="11907,828">
            <v:rect style="position:absolute;left:0;top:2445;width:11907;height:828" filled="true" fillcolor="#365f91" stroked="false">
              <v:fill type="solid"/>
            </v:rect>
            <v:shape style="position:absolute;left:840;top:2792;width:291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0F0F0"/>
                        <w:sz w:val="28"/>
                      </w:rPr>
                      <w:t>Contact No. 63702 56366</w:t>
                    </w:r>
                  </w:p>
                </w:txbxContent>
              </v:textbox>
              <w10:wrap type="none"/>
            </v:shape>
            <v:shape style="position:absolute;left:7220;top:2792;width:4168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0F0F0"/>
                        <w:sz w:val="28"/>
                      </w:rPr>
                      <w:t>Email : </w:t>
                    </w:r>
                    <w:hyperlink r:id="rId6">
                      <w:r>
                        <w:rPr>
                          <w:color w:val="F0F0F0"/>
                          <w:sz w:val="28"/>
                        </w:rPr>
                        <w:t>info.unicprabhat@gmail.com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5071745</wp:posOffset>
            </wp:positionH>
            <wp:positionV relativeFrom="paragraph">
              <wp:posOffset>77670</wp:posOffset>
            </wp:positionV>
            <wp:extent cx="1940178" cy="2863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178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IFSC Code: </w:t>
      </w:r>
      <w:r>
        <w:rPr>
          <w:color w:val="242424"/>
        </w:rPr>
        <w:t>BKID0005169 </w:t>
      </w:r>
      <w:r>
        <w:rPr>
          <w:color w:val="365F91"/>
        </w:rPr>
        <w:t>Acc No: </w:t>
      </w:r>
      <w:r>
        <w:rPr>
          <w:color w:val="242424"/>
        </w:rPr>
        <w:t>516916310000001 </w:t>
      </w:r>
      <w:r>
        <w:rPr>
          <w:color w:val="365F91"/>
        </w:rPr>
        <w:t>Branch: </w:t>
      </w:r>
      <w:r>
        <w:rPr/>
        <w:t>KALINGA VIHAR</w:t>
      </w:r>
    </w:p>
    <w:sectPr>
      <w:type w:val="continuous"/>
      <w:pgSz w:w="11920" w:h="168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5303" w:right="5251"/>
      <w:jc w:val="center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eveloperzones.com/ajittransport" TargetMode="External"/><Relationship Id="rId6" Type="http://schemas.openxmlformats.org/officeDocument/2006/relationships/hyperlink" Target="mailto:info.unicprabhat@gmail.com" TargetMode="Externa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2021-01-17T02:38:30Z</dcterms:created>
  <dcterms:modified xsi:type="dcterms:W3CDTF">2021-01-17T02:38:30Z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2021-01-17T00:00:00Z</vt:filetime>
  </property>
</Properties>
</file>