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CAAE83" w14:textId="77777777" w:rsidR="009E3189" w:rsidRDefault="009E3189" w:rsidP="009E318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9E3189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Практика 4 </w:t>
      </w:r>
    </w:p>
    <w:p w14:paraId="011E9C2B" w14:textId="430E25BD" w:rsidR="00402D0A" w:rsidRPr="00402D0A" w:rsidRDefault="009E3189" w:rsidP="009E318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E3189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Земсков Андрей Васильевич ЭФБО-06-23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</w:r>
      <w:r w:rsidR="00402D0A" w:rsidRPr="00402D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Дисциплина:</w:t>
      </w:r>
      <w:r w:rsidR="00402D0A" w:rsidRPr="00402D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Программирование корпоративных систем</w:t>
      </w:r>
      <w:r w:rsidR="00402D0A" w:rsidRPr="00402D0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402D0A" w:rsidRPr="00402D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Институт:</w:t>
      </w:r>
      <w:r w:rsidR="00402D0A" w:rsidRPr="00402D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Институт перспективных технологий и индустриального программирования</w:t>
      </w:r>
      <w:r w:rsidR="00402D0A" w:rsidRPr="00402D0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402D0A" w:rsidRPr="00402D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Кафедра:</w:t>
      </w:r>
      <w:r w:rsidR="00402D0A" w:rsidRPr="00402D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Кафедра индустриального программирования</w:t>
      </w:r>
      <w:r w:rsidR="00402D0A" w:rsidRPr="00402D0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402D0A" w:rsidRPr="00402D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Преподаватель:</w:t>
      </w:r>
      <w:r w:rsidR="00402D0A" w:rsidRPr="00402D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402D0A" w:rsidRPr="00402D0A">
        <w:rPr>
          <w:rFonts w:ascii="Times New Roman" w:eastAsia="Times New Roman" w:hAnsi="Times New Roman" w:cs="Times New Roman"/>
          <w:sz w:val="24"/>
          <w:szCs w:val="24"/>
          <w:lang w:eastAsia="ru-RU"/>
        </w:rPr>
        <w:t>Адышкин</w:t>
      </w:r>
      <w:proofErr w:type="spellEnd"/>
      <w:r w:rsidR="00402D0A" w:rsidRPr="00402D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Сергей Сергеевич</w:t>
      </w:r>
      <w:r w:rsidR="00402D0A" w:rsidRPr="00402D0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402D0A" w:rsidRPr="00402D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Семестр:</w:t>
      </w:r>
      <w:r w:rsidR="00402D0A" w:rsidRPr="00402D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5 семестр, 2025–2026 гг.</w:t>
      </w:r>
    </w:p>
    <w:p w14:paraId="0E59C869" w14:textId="77777777" w:rsidR="00402D0A" w:rsidRPr="00402D0A" w:rsidRDefault="00E308A7" w:rsidP="00402D0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308A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pict w14:anchorId="27436D38">
          <v:rect id="_x0000_i1028" alt="" style="width:451.3pt;height:.05pt;mso-width-percent:0;mso-height-percent:0;mso-width-percent:0;mso-height-percent:0" o:hralign="center" o:hrstd="t" o:hr="t" fillcolor="#a0a0a0" stroked="f"/>
        </w:pict>
      </w:r>
    </w:p>
    <w:p w14:paraId="256A0CC2" w14:textId="77777777" w:rsidR="00402D0A" w:rsidRPr="00402D0A" w:rsidRDefault="00402D0A" w:rsidP="00402D0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402D0A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Тема занятия:</w:t>
      </w:r>
    </w:p>
    <w:p w14:paraId="70783EAF" w14:textId="77777777" w:rsidR="00402D0A" w:rsidRPr="00402D0A" w:rsidRDefault="00402D0A" w:rsidP="00402D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2D0A">
        <w:rPr>
          <w:rFonts w:ascii="Times New Roman" w:eastAsia="Times New Roman" w:hAnsi="Times New Roman" w:cs="Times New Roman"/>
          <w:sz w:val="24"/>
          <w:szCs w:val="24"/>
          <w:lang w:eastAsia="ru-RU"/>
        </w:rPr>
        <w:t>Способы компоновки элементов и контейнеры. Обработка событий. Управление состоянием. Обновление состояния виджетов при нажатии кнопок или других событиях.</w:t>
      </w:r>
    </w:p>
    <w:p w14:paraId="5009BDB7" w14:textId="77777777" w:rsidR="00402D0A" w:rsidRPr="00402D0A" w:rsidRDefault="00E308A7" w:rsidP="00402D0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308A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pict w14:anchorId="60C1D2FC">
          <v:rect id="_x0000_i1027" alt="" style="width:451.3pt;height:.05pt;mso-width-percent:0;mso-height-percent:0;mso-width-percent:0;mso-height-percent:0" o:hralign="center" o:hrstd="t" o:hr="t" fillcolor="#a0a0a0" stroked="f"/>
        </w:pict>
      </w:r>
    </w:p>
    <w:p w14:paraId="20BFFA90" w14:textId="77777777" w:rsidR="00402D0A" w:rsidRPr="00402D0A" w:rsidRDefault="00402D0A" w:rsidP="00402D0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402D0A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Цели занятия:</w:t>
      </w:r>
    </w:p>
    <w:p w14:paraId="7FFC1B0F" w14:textId="77777777" w:rsidR="00402D0A" w:rsidRPr="00402D0A" w:rsidRDefault="00402D0A" w:rsidP="00402D0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2D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Изучить основные способы компоновки элементов интерфейса во </w:t>
      </w:r>
      <w:proofErr w:type="spellStart"/>
      <w:r w:rsidRPr="00402D0A">
        <w:rPr>
          <w:rFonts w:ascii="Times New Roman" w:eastAsia="Times New Roman" w:hAnsi="Times New Roman" w:cs="Times New Roman"/>
          <w:sz w:val="24"/>
          <w:szCs w:val="24"/>
          <w:lang w:eastAsia="ru-RU"/>
        </w:rPr>
        <w:t>Flutter</w:t>
      </w:r>
      <w:proofErr w:type="spellEnd"/>
      <w:r w:rsidRPr="00402D0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05A709DC" w14:textId="77777777" w:rsidR="00402D0A" w:rsidRPr="00402D0A" w:rsidRDefault="00402D0A" w:rsidP="00402D0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02D0A">
        <w:rPr>
          <w:rFonts w:ascii="Times New Roman" w:eastAsia="Times New Roman" w:hAnsi="Times New Roman" w:cs="Times New Roman"/>
          <w:sz w:val="24"/>
          <w:szCs w:val="24"/>
          <w:lang w:eastAsia="ru-RU"/>
        </w:rPr>
        <w:t>Освоить</w:t>
      </w:r>
      <w:r w:rsidRPr="00402D0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402D0A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работу</w:t>
      </w:r>
      <w:r w:rsidRPr="00402D0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402D0A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Pr="00402D0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402D0A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контейнерами</w:t>
      </w:r>
      <w:r w:rsidRPr="00402D0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(Container, Padding, </w:t>
      </w:r>
      <w:proofErr w:type="spellStart"/>
      <w:r w:rsidRPr="00402D0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SizedBox</w:t>
      </w:r>
      <w:proofErr w:type="spellEnd"/>
      <w:r w:rsidRPr="00402D0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Card, Center).</w:t>
      </w:r>
    </w:p>
    <w:p w14:paraId="7431F6B0" w14:textId="77777777" w:rsidR="00402D0A" w:rsidRPr="00402D0A" w:rsidRDefault="00402D0A" w:rsidP="00402D0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2D0A">
        <w:rPr>
          <w:rFonts w:ascii="Times New Roman" w:eastAsia="Times New Roman" w:hAnsi="Times New Roman" w:cs="Times New Roman"/>
          <w:sz w:val="24"/>
          <w:szCs w:val="24"/>
          <w:lang w:eastAsia="ru-RU"/>
        </w:rPr>
        <w:t>Научиться обрабатывать события (нажатия на кнопки, взаимодействие с элементами).</w:t>
      </w:r>
    </w:p>
    <w:p w14:paraId="3BD1BFDD" w14:textId="77777777" w:rsidR="00402D0A" w:rsidRPr="00402D0A" w:rsidRDefault="00402D0A" w:rsidP="00402D0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2D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Освоить управление состоянием в </w:t>
      </w:r>
      <w:proofErr w:type="spellStart"/>
      <w:r w:rsidRPr="00402D0A">
        <w:rPr>
          <w:rFonts w:ascii="Times New Roman" w:eastAsia="Times New Roman" w:hAnsi="Times New Roman" w:cs="Times New Roman"/>
          <w:sz w:val="24"/>
          <w:szCs w:val="24"/>
          <w:lang w:eastAsia="ru-RU"/>
        </w:rPr>
        <w:t>StatefulWidget</w:t>
      </w:r>
      <w:proofErr w:type="spellEnd"/>
      <w:r w:rsidRPr="00402D0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8BA59EC" w14:textId="77777777" w:rsidR="00402D0A" w:rsidRPr="00402D0A" w:rsidRDefault="00402D0A" w:rsidP="00402D0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2D0A">
        <w:rPr>
          <w:rFonts w:ascii="Times New Roman" w:eastAsia="Times New Roman" w:hAnsi="Times New Roman" w:cs="Times New Roman"/>
          <w:sz w:val="24"/>
          <w:szCs w:val="24"/>
          <w:lang w:eastAsia="ru-RU"/>
        </w:rPr>
        <w:t>Научиться обновлять интерфейс при изменении состояния.</w:t>
      </w:r>
    </w:p>
    <w:p w14:paraId="2018AE5E" w14:textId="77777777" w:rsidR="00402D0A" w:rsidRPr="00402D0A" w:rsidRDefault="00E308A7" w:rsidP="00402D0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308A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pict w14:anchorId="06C7FEFE"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14:paraId="6DE61AE5" w14:textId="77777777" w:rsidR="00402D0A" w:rsidRPr="00402D0A" w:rsidRDefault="00402D0A" w:rsidP="00402D0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402D0A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Ход работы</w:t>
      </w:r>
    </w:p>
    <w:p w14:paraId="2FA2BFB9" w14:textId="77777777" w:rsidR="00402D0A" w:rsidRPr="00402D0A" w:rsidRDefault="00402D0A" w:rsidP="00402D0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402D0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1. Создание проекта</w:t>
      </w:r>
    </w:p>
    <w:p w14:paraId="11A1F1DA" w14:textId="77777777" w:rsidR="00402D0A" w:rsidRPr="00402D0A" w:rsidRDefault="00402D0A" w:rsidP="00402D0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02D0A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Pr="00402D0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VS Code </w:t>
      </w:r>
      <w:r w:rsidRPr="00402D0A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</w:t>
      </w:r>
      <w:r w:rsidRPr="00402D0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402D0A">
        <w:rPr>
          <w:rFonts w:ascii="Times New Roman" w:eastAsia="Times New Roman" w:hAnsi="Times New Roman" w:cs="Times New Roman"/>
          <w:sz w:val="24"/>
          <w:szCs w:val="24"/>
          <w:lang w:eastAsia="ru-RU"/>
        </w:rPr>
        <w:t>новый</w:t>
      </w:r>
      <w:r w:rsidRPr="00402D0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402D0A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</w:t>
      </w:r>
      <w:r w:rsidRPr="00402D0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402D0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flutter_create_state_practice</w:t>
      </w:r>
      <w:proofErr w:type="spellEnd"/>
      <w:r w:rsidRPr="00402D0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_&lt;</w:t>
      </w:r>
      <w:r w:rsidRPr="00402D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Фамилия</w:t>
      </w:r>
      <w:r w:rsidRPr="00402D0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&gt;</w:t>
      </w:r>
      <w:r w:rsidRPr="00402D0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402D0A">
        <w:rPr>
          <w:rFonts w:ascii="Times New Roman" w:eastAsia="Times New Roman" w:hAnsi="Times New Roman" w:cs="Times New Roman"/>
          <w:sz w:val="24"/>
          <w:szCs w:val="24"/>
          <w:lang w:eastAsia="ru-RU"/>
        </w:rPr>
        <w:t>через</w:t>
      </w:r>
      <w:r w:rsidRPr="00402D0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Command Palette → </w:t>
      </w:r>
      <w:r w:rsidRPr="00402D0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Flutter: New Project → Application</w:t>
      </w:r>
      <w:r w:rsidRPr="00402D0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14:paraId="0CC80347" w14:textId="05FC1F8F" w:rsidR="00402D0A" w:rsidRPr="00402D0A" w:rsidRDefault="00402D0A" w:rsidP="00402D0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2D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Проект успешно запускается на эмуляторе </w:t>
      </w:r>
      <w:r w:rsidR="009E318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iOS</w:t>
      </w:r>
      <w:r w:rsidRPr="00402D0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0326E6A" w14:textId="77777777" w:rsidR="00402D0A" w:rsidRPr="00402D0A" w:rsidRDefault="00402D0A" w:rsidP="00402D0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402D0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2. Используемые виджеты</w:t>
      </w:r>
    </w:p>
    <w:p w14:paraId="12A8ACC1" w14:textId="55E08413" w:rsidR="009E3189" w:rsidRPr="009E3189" w:rsidRDefault="009E3189" w:rsidP="009E3189">
      <w:pPr>
        <w:pStyle w:val="a3"/>
        <w:numPr>
          <w:ilvl w:val="0"/>
          <w:numId w:val="2"/>
        </w:numPr>
      </w:pPr>
      <w:r w:rsidRPr="009E3189">
        <w:rPr>
          <w:rStyle w:val="a4"/>
        </w:rPr>
        <w:t>Text</w:t>
      </w:r>
      <w:r w:rsidRPr="009E3189">
        <w:t xml:space="preserve"> — отображение значения счётчика.</w:t>
      </w:r>
    </w:p>
    <w:p w14:paraId="6BF82C5F" w14:textId="2137A133" w:rsidR="009E3189" w:rsidRPr="009E3189" w:rsidRDefault="009E3189" w:rsidP="009E3189">
      <w:pPr>
        <w:pStyle w:val="a3"/>
        <w:numPr>
          <w:ilvl w:val="0"/>
          <w:numId w:val="2"/>
        </w:numPr>
      </w:pPr>
      <w:proofErr w:type="spellStart"/>
      <w:r w:rsidRPr="009E3189">
        <w:rPr>
          <w:rStyle w:val="a4"/>
        </w:rPr>
        <w:t>ElevatedButton</w:t>
      </w:r>
      <w:proofErr w:type="spellEnd"/>
      <w:r w:rsidRPr="009E3189">
        <w:t xml:space="preserve"> — кнопки «Увеличить» и «Сбросить».</w:t>
      </w:r>
    </w:p>
    <w:p w14:paraId="2ACB248F" w14:textId="6E2FE243" w:rsidR="009E3189" w:rsidRPr="009E3189" w:rsidRDefault="009E3189" w:rsidP="009E3189">
      <w:pPr>
        <w:pStyle w:val="a3"/>
        <w:numPr>
          <w:ilvl w:val="0"/>
          <w:numId w:val="2"/>
        </w:numPr>
      </w:pPr>
      <w:proofErr w:type="spellStart"/>
      <w:r w:rsidRPr="009E3189">
        <w:rPr>
          <w:rStyle w:val="a4"/>
        </w:rPr>
        <w:t>Container</w:t>
      </w:r>
      <w:proofErr w:type="spellEnd"/>
      <w:r w:rsidRPr="009E3189">
        <w:t xml:space="preserve"> — для задания фона кнопок и отступов.</w:t>
      </w:r>
    </w:p>
    <w:p w14:paraId="4E4658F1" w14:textId="3E082225" w:rsidR="009E3189" w:rsidRPr="009E3189" w:rsidRDefault="009E3189" w:rsidP="009E3189">
      <w:pPr>
        <w:pStyle w:val="a3"/>
        <w:numPr>
          <w:ilvl w:val="0"/>
          <w:numId w:val="2"/>
        </w:numPr>
      </w:pPr>
      <w:proofErr w:type="spellStart"/>
      <w:r w:rsidRPr="009E3189">
        <w:rPr>
          <w:rStyle w:val="a4"/>
        </w:rPr>
        <w:t>Padding</w:t>
      </w:r>
      <w:proofErr w:type="spellEnd"/>
      <w:r w:rsidRPr="009E3189">
        <w:rPr>
          <w:rStyle w:val="a4"/>
        </w:rPr>
        <w:t xml:space="preserve">, </w:t>
      </w:r>
      <w:proofErr w:type="spellStart"/>
      <w:r w:rsidRPr="009E3189">
        <w:rPr>
          <w:rStyle w:val="a4"/>
        </w:rPr>
        <w:t>SizedBox</w:t>
      </w:r>
      <w:proofErr w:type="spellEnd"/>
      <w:r w:rsidRPr="009E3189">
        <w:t xml:space="preserve"> — создание отступов между элементами.</w:t>
      </w:r>
    </w:p>
    <w:p w14:paraId="7BCEEAF7" w14:textId="5912BE61" w:rsidR="009E3189" w:rsidRPr="009E3189" w:rsidRDefault="009E3189" w:rsidP="009E3189">
      <w:pPr>
        <w:pStyle w:val="a3"/>
        <w:numPr>
          <w:ilvl w:val="0"/>
          <w:numId w:val="2"/>
        </w:numPr>
      </w:pPr>
      <w:proofErr w:type="spellStart"/>
      <w:r w:rsidRPr="009E3189">
        <w:rPr>
          <w:rStyle w:val="a4"/>
        </w:rPr>
        <w:t>Column</w:t>
      </w:r>
      <w:proofErr w:type="spellEnd"/>
      <w:r w:rsidRPr="009E3189">
        <w:rPr>
          <w:rStyle w:val="a4"/>
        </w:rPr>
        <w:t>, Center</w:t>
      </w:r>
      <w:r w:rsidRPr="009E3189">
        <w:t xml:space="preserve"> — компоновка элементов по вертикали и выравнивание по центру.</w:t>
      </w:r>
    </w:p>
    <w:p w14:paraId="4C1908A1" w14:textId="3F1E8061" w:rsidR="009E3189" w:rsidRPr="009E3189" w:rsidRDefault="009E3189" w:rsidP="009E3189">
      <w:pPr>
        <w:pStyle w:val="a3"/>
        <w:numPr>
          <w:ilvl w:val="0"/>
          <w:numId w:val="2"/>
        </w:numPr>
      </w:pPr>
      <w:proofErr w:type="spellStart"/>
      <w:r w:rsidRPr="009E3189">
        <w:rPr>
          <w:rStyle w:val="a4"/>
        </w:rPr>
        <w:t>StatefulWidget</w:t>
      </w:r>
      <w:proofErr w:type="spellEnd"/>
      <w:r w:rsidRPr="009E3189">
        <w:t xml:space="preserve"> — управление состоянием счётчика.</w:t>
      </w:r>
    </w:p>
    <w:p w14:paraId="63B9DDE9" w14:textId="77777777" w:rsidR="00402D0A" w:rsidRPr="00402D0A" w:rsidRDefault="00402D0A" w:rsidP="00402D0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402D0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3. Реализация обновления состояния</w:t>
      </w:r>
    </w:p>
    <w:p w14:paraId="6C832169" w14:textId="77777777" w:rsidR="00402D0A" w:rsidRPr="00402D0A" w:rsidRDefault="00402D0A" w:rsidP="00402D0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2D0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Переменная </w:t>
      </w:r>
      <w:proofErr w:type="spellStart"/>
      <w:r w:rsidRPr="00402D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int</w:t>
      </w:r>
      <w:proofErr w:type="spellEnd"/>
      <w:r w:rsidRPr="00402D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402D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counter</w:t>
      </w:r>
      <w:proofErr w:type="spellEnd"/>
      <w:r w:rsidRPr="00402D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= 0</w:t>
      </w:r>
      <w:r w:rsidRPr="00402D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хранит текущее значение счётчика.</w:t>
      </w:r>
    </w:p>
    <w:p w14:paraId="7DA5BD51" w14:textId="77777777" w:rsidR="00402D0A" w:rsidRPr="00402D0A" w:rsidRDefault="00402D0A" w:rsidP="00402D0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2D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нажатии кнопки </w:t>
      </w:r>
      <w:r w:rsidRPr="00402D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«Увеличить»</w:t>
      </w:r>
      <w:r w:rsidRPr="00402D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выполняется </w:t>
      </w:r>
      <w:proofErr w:type="spellStart"/>
      <w:r w:rsidRPr="00402D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counter</w:t>
      </w:r>
      <w:proofErr w:type="spellEnd"/>
      <w:r w:rsidRPr="00402D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++</w:t>
      </w:r>
      <w:r w:rsidRPr="00402D0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5A5CB626" w14:textId="77777777" w:rsidR="00402D0A" w:rsidRPr="00402D0A" w:rsidRDefault="00402D0A" w:rsidP="00402D0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2D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долгом нажатии кнопки </w:t>
      </w:r>
      <w:r w:rsidRPr="00402D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«Увеличить»</w:t>
      </w:r>
      <w:r w:rsidRPr="00402D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выполняется </w:t>
      </w:r>
      <w:proofErr w:type="spellStart"/>
      <w:r w:rsidRPr="00402D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counter</w:t>
      </w:r>
      <w:proofErr w:type="spellEnd"/>
      <w:r w:rsidRPr="00402D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+= 10</w:t>
      </w:r>
      <w:r w:rsidRPr="00402D0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1C4B509" w14:textId="77777777" w:rsidR="00402D0A" w:rsidRPr="00402D0A" w:rsidRDefault="00402D0A" w:rsidP="00402D0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2D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нажатии кнопки </w:t>
      </w:r>
      <w:r w:rsidRPr="00402D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«Сбросить»</w:t>
      </w:r>
      <w:r w:rsidRPr="00402D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выполняется </w:t>
      </w:r>
      <w:proofErr w:type="spellStart"/>
      <w:r w:rsidRPr="00402D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counter</w:t>
      </w:r>
      <w:proofErr w:type="spellEnd"/>
      <w:r w:rsidRPr="00402D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= 0</w:t>
      </w:r>
      <w:r w:rsidRPr="00402D0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6261DCF4" w14:textId="77777777" w:rsidR="00402D0A" w:rsidRPr="00402D0A" w:rsidRDefault="00402D0A" w:rsidP="00402D0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2D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Метод </w:t>
      </w:r>
      <w:proofErr w:type="spellStart"/>
      <w:proofErr w:type="gramStart"/>
      <w:r w:rsidRPr="00402D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setState</w:t>
      </w:r>
      <w:proofErr w:type="spellEnd"/>
      <w:r w:rsidRPr="00402D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(</w:t>
      </w:r>
      <w:proofErr w:type="gramEnd"/>
      <w:r w:rsidRPr="00402D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)</w:t>
      </w:r>
      <w:r w:rsidRPr="00402D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обновляет интерфейс после изменения значения счётчика.</w:t>
      </w:r>
    </w:p>
    <w:p w14:paraId="5F666FCE" w14:textId="77777777" w:rsidR="00402D0A" w:rsidRPr="00402D0A" w:rsidRDefault="00402D0A" w:rsidP="00402D0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402D0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4. Компоновка и стили</w:t>
      </w:r>
    </w:p>
    <w:p w14:paraId="68893B7F" w14:textId="709C2018" w:rsidR="009E3189" w:rsidRDefault="009E3189" w:rsidP="009E3189">
      <w:pPr>
        <w:pStyle w:val="a3"/>
        <w:numPr>
          <w:ilvl w:val="0"/>
          <w:numId w:val="4"/>
        </w:numPr>
      </w:pPr>
      <w:r>
        <w:t xml:space="preserve">Кнопки обёрнуты в </w:t>
      </w:r>
      <w:proofErr w:type="spellStart"/>
      <w:r>
        <w:rPr>
          <w:rStyle w:val="HTML"/>
        </w:rPr>
        <w:t>Container</w:t>
      </w:r>
      <w:proofErr w:type="spellEnd"/>
      <w:r>
        <w:t xml:space="preserve"> с разным фоном для наглядности.</w:t>
      </w:r>
    </w:p>
    <w:p w14:paraId="73BC5851" w14:textId="30883C12" w:rsidR="009E3189" w:rsidRDefault="009E3189" w:rsidP="009E3189">
      <w:pPr>
        <w:pStyle w:val="a3"/>
        <w:numPr>
          <w:ilvl w:val="0"/>
          <w:numId w:val="4"/>
        </w:numPr>
      </w:pPr>
      <w:r>
        <w:t xml:space="preserve">Использованы </w:t>
      </w:r>
      <w:proofErr w:type="spellStart"/>
      <w:r>
        <w:rPr>
          <w:rStyle w:val="HTML"/>
        </w:rPr>
        <w:t>Padding</w:t>
      </w:r>
      <w:proofErr w:type="spellEnd"/>
      <w:r>
        <w:t xml:space="preserve"> и </w:t>
      </w:r>
      <w:proofErr w:type="spellStart"/>
      <w:r>
        <w:rPr>
          <w:rStyle w:val="HTML"/>
        </w:rPr>
        <w:t>SizedBox</w:t>
      </w:r>
      <w:proofErr w:type="spellEnd"/>
      <w:r>
        <w:t xml:space="preserve"> для отступов.</w:t>
      </w:r>
    </w:p>
    <w:p w14:paraId="1B950BD2" w14:textId="7575420C" w:rsidR="009E3189" w:rsidRDefault="009E3189" w:rsidP="009E3189">
      <w:pPr>
        <w:pStyle w:val="a3"/>
        <w:numPr>
          <w:ilvl w:val="0"/>
          <w:numId w:val="4"/>
        </w:numPr>
      </w:pPr>
      <w:r>
        <w:t xml:space="preserve">Все элементы выровнены по центру с помощью </w:t>
      </w:r>
      <w:r>
        <w:rPr>
          <w:rStyle w:val="HTML"/>
        </w:rPr>
        <w:t>Center</w:t>
      </w:r>
      <w:r>
        <w:t xml:space="preserve"> и </w:t>
      </w:r>
      <w:proofErr w:type="spellStart"/>
      <w:r>
        <w:rPr>
          <w:rStyle w:val="HTML"/>
        </w:rPr>
        <w:t>Column</w:t>
      </w:r>
      <w:proofErr w:type="spellEnd"/>
      <w:r>
        <w:t>.</w:t>
      </w:r>
    </w:p>
    <w:p w14:paraId="3FF33C73" w14:textId="2E73B973" w:rsidR="009E3189" w:rsidRDefault="009E3189" w:rsidP="009E3189">
      <w:pPr>
        <w:pStyle w:val="a3"/>
        <w:numPr>
          <w:ilvl w:val="0"/>
          <w:numId w:val="4"/>
        </w:numPr>
      </w:pPr>
      <w:r>
        <w:t>Текст счётчика выделен стилем (</w:t>
      </w:r>
      <w:proofErr w:type="spellStart"/>
      <w:r>
        <w:rPr>
          <w:rStyle w:val="HTML"/>
        </w:rPr>
        <w:t>fontSize</w:t>
      </w:r>
      <w:proofErr w:type="spellEnd"/>
      <w:r>
        <w:t xml:space="preserve">, </w:t>
      </w:r>
      <w:proofErr w:type="spellStart"/>
      <w:r>
        <w:rPr>
          <w:rStyle w:val="HTML"/>
        </w:rPr>
        <w:t>fontWeight</w:t>
      </w:r>
      <w:proofErr w:type="spellEnd"/>
      <w:r>
        <w:t>).</w:t>
      </w:r>
    </w:p>
    <w:p w14:paraId="04EBA0B6" w14:textId="77777777" w:rsidR="00402D0A" w:rsidRPr="00402D0A" w:rsidRDefault="00402D0A" w:rsidP="00402D0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402D0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5. Скриншоты</w:t>
      </w:r>
    </w:p>
    <w:p w14:paraId="7E448D4D" w14:textId="39944935" w:rsidR="00402D0A" w:rsidRDefault="009E3189" w:rsidP="00402D0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E3189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08C95484" wp14:editId="0E6E3518">
            <wp:extent cx="5940425" cy="3693795"/>
            <wp:effectExtent l="0" t="0" r="3175" b="1905"/>
            <wp:docPr id="1911979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791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8587" w14:textId="1E6949E1" w:rsidR="00402D0A" w:rsidRDefault="009E3189" w:rsidP="00402D0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E3189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drawing>
          <wp:inline distT="0" distB="0" distL="0" distR="0" wp14:anchorId="4844026C" wp14:editId="1E1D3E31">
            <wp:extent cx="5940425" cy="4663440"/>
            <wp:effectExtent l="0" t="0" r="3175" b="0"/>
            <wp:docPr id="1488457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4579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8578" w14:textId="567C1705" w:rsidR="009E3189" w:rsidRDefault="009E3189" w:rsidP="00402D0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E3189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drawing>
          <wp:inline distT="0" distB="0" distL="0" distR="0" wp14:anchorId="718C0F71" wp14:editId="53E7AF59">
            <wp:extent cx="5940425" cy="4645660"/>
            <wp:effectExtent l="0" t="0" r="3175" b="2540"/>
            <wp:docPr id="643978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9782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9A5B" w14:textId="06A35265" w:rsidR="00402D0A" w:rsidRPr="00402D0A" w:rsidRDefault="00E308A7" w:rsidP="00402D0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308A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pict w14:anchorId="418E09E6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50414F94" w14:textId="77777777" w:rsidR="00402D0A" w:rsidRPr="00402D0A" w:rsidRDefault="00402D0A" w:rsidP="00402D0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402D0A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Выводы</w:t>
      </w:r>
    </w:p>
    <w:p w14:paraId="590093D3" w14:textId="4FFE9390" w:rsidR="009E3189" w:rsidRPr="009E3189" w:rsidRDefault="009E3189" w:rsidP="009E3189">
      <w:pPr>
        <w:pStyle w:val="a3"/>
        <w:numPr>
          <w:ilvl w:val="0"/>
          <w:numId w:val="4"/>
        </w:numPr>
      </w:pPr>
      <w:r w:rsidRPr="009E3189">
        <w:t xml:space="preserve">С помощью </w:t>
      </w:r>
      <w:proofErr w:type="spellStart"/>
      <w:r w:rsidRPr="009E3189">
        <w:t>Flutter</w:t>
      </w:r>
      <w:proofErr w:type="spellEnd"/>
      <w:r w:rsidRPr="009E3189">
        <w:t xml:space="preserve"> можно без труда создавать приложения с динамически обновляемым интерфейсом.</w:t>
      </w:r>
    </w:p>
    <w:p w14:paraId="0633DFA5" w14:textId="746FCB1C" w:rsidR="009E3189" w:rsidRPr="009E3189" w:rsidRDefault="009E3189" w:rsidP="009E3189">
      <w:pPr>
        <w:pStyle w:val="a3"/>
        <w:numPr>
          <w:ilvl w:val="0"/>
          <w:numId w:val="4"/>
        </w:numPr>
      </w:pPr>
      <w:r w:rsidRPr="009E3189">
        <w:t xml:space="preserve">Управление состоянием реализуется через </w:t>
      </w:r>
      <w:proofErr w:type="spellStart"/>
      <w:r w:rsidRPr="009E3189">
        <w:rPr>
          <w:rStyle w:val="HTML"/>
          <w:rFonts w:ascii="Times New Roman" w:hAnsi="Times New Roman" w:cs="Times New Roman"/>
          <w:sz w:val="24"/>
          <w:szCs w:val="24"/>
        </w:rPr>
        <w:t>StatefulWidget</w:t>
      </w:r>
      <w:proofErr w:type="spellEnd"/>
      <w:r w:rsidRPr="009E3189">
        <w:t xml:space="preserve"> и вызовы метода </w:t>
      </w:r>
      <w:proofErr w:type="spellStart"/>
      <w:proofErr w:type="gramStart"/>
      <w:r w:rsidRPr="009E3189">
        <w:rPr>
          <w:rStyle w:val="HTML"/>
          <w:rFonts w:ascii="Times New Roman" w:hAnsi="Times New Roman" w:cs="Times New Roman"/>
          <w:sz w:val="24"/>
          <w:szCs w:val="24"/>
        </w:rPr>
        <w:t>setState</w:t>
      </w:r>
      <w:proofErr w:type="spellEnd"/>
      <w:r w:rsidRPr="009E3189">
        <w:rPr>
          <w:rStyle w:val="HTML"/>
          <w:rFonts w:ascii="Times New Roman" w:hAnsi="Times New Roman" w:cs="Times New Roman"/>
          <w:sz w:val="24"/>
          <w:szCs w:val="24"/>
        </w:rPr>
        <w:t>(</w:t>
      </w:r>
      <w:proofErr w:type="gramEnd"/>
      <w:r w:rsidRPr="009E3189">
        <w:rPr>
          <w:rStyle w:val="HTML"/>
          <w:rFonts w:ascii="Times New Roman" w:hAnsi="Times New Roman" w:cs="Times New Roman"/>
          <w:sz w:val="24"/>
          <w:szCs w:val="24"/>
        </w:rPr>
        <w:t>)</w:t>
      </w:r>
      <w:r w:rsidRPr="009E3189">
        <w:t>, что позволяет мгновенно отражать изменения на экране.</w:t>
      </w:r>
    </w:p>
    <w:p w14:paraId="0F177631" w14:textId="7FCFDC2A" w:rsidR="009E3189" w:rsidRPr="009E3189" w:rsidRDefault="009E3189" w:rsidP="009E3189">
      <w:pPr>
        <w:pStyle w:val="a3"/>
        <w:numPr>
          <w:ilvl w:val="0"/>
          <w:numId w:val="4"/>
        </w:numPr>
      </w:pPr>
      <w:r w:rsidRPr="009E3189">
        <w:t>Обработка событий, таких как обычное и долгосрочное нажатие кнопок, расширяет возможности взаимодействия с пользователем.</w:t>
      </w:r>
    </w:p>
    <w:p w14:paraId="121DE097" w14:textId="643E4625" w:rsidR="009E3189" w:rsidRPr="009E3189" w:rsidRDefault="009E3189" w:rsidP="009E3189">
      <w:pPr>
        <w:pStyle w:val="a3"/>
        <w:numPr>
          <w:ilvl w:val="0"/>
          <w:numId w:val="4"/>
        </w:numPr>
      </w:pPr>
      <w:r w:rsidRPr="009E3189">
        <w:t>Использование контейнеров, отступов и выравнивания делает интерфейс более удобным и аккуратным.</w:t>
      </w:r>
    </w:p>
    <w:p w14:paraId="1F3DA978" w14:textId="4415E244" w:rsidR="009E3189" w:rsidRPr="009E3189" w:rsidRDefault="009E3189" w:rsidP="009E3189">
      <w:pPr>
        <w:pStyle w:val="a3"/>
        <w:numPr>
          <w:ilvl w:val="0"/>
          <w:numId w:val="4"/>
        </w:numPr>
      </w:pPr>
      <w:r w:rsidRPr="009E3189">
        <w:t>Основное внимание при разработке уделяется правильной структуре и расположению элементов для достижения наглядности и удобства.</w:t>
      </w:r>
    </w:p>
    <w:p w14:paraId="1AB1A04B" w14:textId="77777777" w:rsidR="00364DB4" w:rsidRDefault="00364DB4"/>
    <w:sectPr w:rsidR="00364D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1062D"/>
    <w:multiLevelType w:val="multilevel"/>
    <w:tmpl w:val="3EBC0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F468FF"/>
    <w:multiLevelType w:val="multilevel"/>
    <w:tmpl w:val="82489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0C3467"/>
    <w:multiLevelType w:val="multilevel"/>
    <w:tmpl w:val="0DDC32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A13237"/>
    <w:multiLevelType w:val="multilevel"/>
    <w:tmpl w:val="3BFA7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356B4D"/>
    <w:multiLevelType w:val="hybridMultilevel"/>
    <w:tmpl w:val="4E4ABB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3E136D"/>
    <w:multiLevelType w:val="multilevel"/>
    <w:tmpl w:val="D0281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F23221"/>
    <w:multiLevelType w:val="multilevel"/>
    <w:tmpl w:val="D6B0D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87D79B7"/>
    <w:multiLevelType w:val="hybridMultilevel"/>
    <w:tmpl w:val="5122F9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444D31"/>
    <w:multiLevelType w:val="multilevel"/>
    <w:tmpl w:val="135C1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6B66959"/>
    <w:multiLevelType w:val="hybridMultilevel"/>
    <w:tmpl w:val="B82047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314799">
    <w:abstractNumId w:val="3"/>
  </w:num>
  <w:num w:numId="2" w16cid:durableId="1498888174">
    <w:abstractNumId w:val="5"/>
  </w:num>
  <w:num w:numId="3" w16cid:durableId="1678923919">
    <w:abstractNumId w:val="6"/>
  </w:num>
  <w:num w:numId="4" w16cid:durableId="597981783">
    <w:abstractNumId w:val="1"/>
  </w:num>
  <w:num w:numId="5" w16cid:durableId="404494621">
    <w:abstractNumId w:val="8"/>
  </w:num>
  <w:num w:numId="6" w16cid:durableId="1947498598">
    <w:abstractNumId w:val="2"/>
  </w:num>
  <w:num w:numId="7" w16cid:durableId="2113160610">
    <w:abstractNumId w:val="0"/>
  </w:num>
  <w:num w:numId="8" w16cid:durableId="1344168905">
    <w:abstractNumId w:val="7"/>
  </w:num>
  <w:num w:numId="9" w16cid:durableId="1127554360">
    <w:abstractNumId w:val="4"/>
  </w:num>
  <w:num w:numId="10" w16cid:durableId="11705582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B0A"/>
    <w:rsid w:val="00364DB4"/>
    <w:rsid w:val="00402D0A"/>
    <w:rsid w:val="005E7B0A"/>
    <w:rsid w:val="0064560B"/>
    <w:rsid w:val="009E3189"/>
    <w:rsid w:val="00E30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D729201"/>
  <w15:chartTrackingRefBased/>
  <w15:docId w15:val="{78D8D14B-8251-4FD1-9220-9FB59E0E4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402D0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402D0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402D0A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402D0A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402D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402D0A"/>
    <w:rPr>
      <w:b/>
      <w:bCs/>
    </w:rPr>
  </w:style>
  <w:style w:type="character" w:styleId="HTML">
    <w:name w:val="HTML Code"/>
    <w:basedOn w:val="a0"/>
    <w:uiPriority w:val="99"/>
    <w:semiHidden/>
    <w:unhideWhenUsed/>
    <w:rsid w:val="009E318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483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9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7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381</Words>
  <Characters>2178</Characters>
  <Application>Microsoft Office Word</Application>
  <DocSecurity>0</DocSecurity>
  <Lines>18</Lines>
  <Paragraphs>5</Paragraphs>
  <ScaleCrop>false</ScaleCrop>
  <Company/>
  <LinksUpToDate>false</LinksUpToDate>
  <CharactersWithSpaces>2554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Демидов</dc:creator>
  <cp:keywords/>
  <dc:description/>
  <cp:lastModifiedBy>Zemscov Andrew</cp:lastModifiedBy>
  <cp:revision>3</cp:revision>
  <dcterms:created xsi:type="dcterms:W3CDTF">2025-09-28T16:20:00Z</dcterms:created>
  <dcterms:modified xsi:type="dcterms:W3CDTF">2025-09-30T09:04:00Z</dcterms:modified>
</cp:coreProperties>
</file>