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E5549" w14:paraId="0AD8261C" w14:textId="77777777">
      <w:pPr>
        <w:pStyle w:val="Title"/>
        <w:rPr>
          <w:u w:val="none"/>
        </w:rPr>
      </w:pPr>
      <w:r>
        <w:t>Mohammed</w:t>
      </w:r>
      <w:r>
        <w:rPr>
          <w:spacing w:val="-6"/>
        </w:rPr>
        <w:t xml:space="preserve"> </w:t>
      </w:r>
      <w:r>
        <w:t>Nafis</w:t>
      </w:r>
      <w:r>
        <w:rPr>
          <w:spacing w:val="-1"/>
        </w:rPr>
        <w:t xml:space="preserve"> </w:t>
      </w:r>
      <w:r>
        <w:t>Shah</w:t>
      </w:r>
    </w:p>
    <w:p w:rsidR="00CE5549" w14:paraId="213ABF90" w14:textId="77777777">
      <w:pPr>
        <w:pStyle w:val="BodyText"/>
        <w:spacing w:before="1"/>
        <w:rPr>
          <w:sz w:val="16"/>
        </w:rPr>
      </w:pPr>
    </w:p>
    <w:p w:rsidR="00CE5549" w14:paraId="65D3C469" w14:textId="77777777">
      <w:pPr>
        <w:spacing w:before="90"/>
        <w:ind w:left="112" w:right="7447"/>
        <w:rPr>
          <w:sz w:val="24"/>
        </w:rPr>
      </w:pPr>
      <w:hyperlink r:id="rId5" w:history="1">
        <w:r>
          <w:rPr>
            <w:b/>
            <w:sz w:val="24"/>
          </w:rPr>
          <w:t>Email-</w:t>
        </w:r>
        <w:r>
          <w:rPr>
            <w:sz w:val="24"/>
          </w:rPr>
          <w:t>nafisshah80@gmail.com</w:t>
        </w:r>
      </w:hyperlink>
      <w:r>
        <w:rPr>
          <w:spacing w:val="-57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no.-</w:t>
      </w:r>
      <w:r>
        <w:rPr>
          <w:sz w:val="24"/>
        </w:rPr>
        <w:t>9967520500</w:t>
      </w:r>
    </w:p>
    <w:p w:rsidR="00CE5549" w14:paraId="0822ECD4" w14:textId="5213957F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172085</wp:posOffset>
                </wp:positionV>
                <wp:extent cx="6248400" cy="1270"/>
                <wp:effectExtent l="0" t="0" r="0" b="0"/>
                <wp:wrapTopAndBottom/>
                <wp:docPr id="1477302937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9840"/>
                            <a:gd name="T2" fmla="+- 0 11172 1332"/>
                            <a:gd name="T3" fmla="*/ T2 w 9840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840" stroke="1">
                              <a:moveTo>
                                <a:pt x="0" y="0"/>
                              </a:moveTo>
                              <a:lnTo>
                                <a:pt x="98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5" style="width:492pt;height:0.1pt;margin-top:13.55pt;margin-left:66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coordsize="9840,1270" path="m,l9840,e" filled="f" strokeweight="0.48pt">
                <v:path arrowok="t" o:connecttype="custom" o:connectlocs="0,0;6248400,0" o:connectangles="0,0"/>
                <w10:wrap type="topAndBottom"/>
              </v:shape>
            </w:pict>
          </mc:Fallback>
        </mc:AlternateContent>
      </w:r>
    </w:p>
    <w:p w:rsidR="00CE5549" w14:paraId="3EE43E15" w14:textId="77777777">
      <w:pPr>
        <w:pStyle w:val="BodyText"/>
        <w:spacing w:before="7"/>
        <w:rPr>
          <w:sz w:val="13"/>
        </w:rPr>
      </w:pPr>
    </w:p>
    <w:p w:rsidR="00CE5549" w14:paraId="552E86E4" w14:textId="77777777">
      <w:pPr>
        <w:pStyle w:val="Heading1"/>
        <w:spacing w:before="90"/>
        <w:rPr>
          <w:u w:val="none"/>
        </w:rPr>
      </w:pPr>
      <w:r>
        <w:rPr>
          <w:u w:val="thick"/>
        </w:rPr>
        <w:t>Career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Objective:</w:t>
      </w:r>
    </w:p>
    <w:p w:rsidR="00CE5549" w14:paraId="74F9BBCE" w14:textId="77777777">
      <w:pPr>
        <w:pStyle w:val="BodyText"/>
        <w:spacing w:before="2"/>
        <w:rPr>
          <w:b/>
          <w:sz w:val="16"/>
        </w:rPr>
      </w:pPr>
    </w:p>
    <w:p w:rsidR="00CE5549" w14:paraId="2BA6CC04" w14:textId="77777777">
      <w:pPr>
        <w:pStyle w:val="BodyText"/>
        <w:spacing w:before="90"/>
        <w:ind w:left="112" w:right="272"/>
      </w:pPr>
      <w:r>
        <w:t>To</w:t>
      </w:r>
      <w:r>
        <w:rPr>
          <w:spacing w:val="15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Organization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gives</w:t>
      </w:r>
      <w:r>
        <w:rPr>
          <w:spacing w:val="15"/>
        </w:rPr>
        <w:t xml:space="preserve"> </w:t>
      </w:r>
      <w:r>
        <w:t>me</w:t>
      </w:r>
      <w:r>
        <w:rPr>
          <w:spacing w:val="15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opportunity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learn,</w:t>
      </w:r>
      <w:r>
        <w:rPr>
          <w:spacing w:val="14"/>
        </w:rPr>
        <w:t xml:space="preserve"> </w:t>
      </w:r>
      <w:r>
        <w:t>grow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5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presents</w:t>
      </w:r>
      <w:r>
        <w:rPr>
          <w:spacing w:val="-57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 an opportunity to contribute</w:t>
      </w:r>
      <w:r>
        <w:rPr>
          <w:spacing w:val="-1"/>
        </w:rPr>
        <w:t xml:space="preserve"> </w:t>
      </w:r>
      <w:r>
        <w:t>towards its growth.</w:t>
      </w:r>
    </w:p>
    <w:p w:rsidR="00CE5549" w14:paraId="38ED8ACC" w14:textId="77777777">
      <w:pPr>
        <w:pStyle w:val="BodyText"/>
        <w:rPr>
          <w:sz w:val="26"/>
        </w:rPr>
      </w:pPr>
    </w:p>
    <w:p w:rsidR="00CE5549" w14:paraId="0BF289AE" w14:textId="77777777">
      <w:pPr>
        <w:pStyle w:val="BodyText"/>
        <w:rPr>
          <w:sz w:val="22"/>
        </w:rPr>
      </w:pPr>
    </w:p>
    <w:p w:rsidR="00CE5549" w14:paraId="72989C51" w14:textId="77777777">
      <w:pPr>
        <w:pStyle w:val="Heading1"/>
        <w:rPr>
          <w:u w:val="none"/>
        </w:rPr>
      </w:pPr>
      <w:r>
        <w:rPr>
          <w:u w:val="thick"/>
        </w:rPr>
        <w:t>Educational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Qualifications:</w:t>
      </w:r>
    </w:p>
    <w:p w:rsidR="00CE5549" w14:paraId="63B1D3E6" w14:textId="77777777">
      <w:pPr>
        <w:pStyle w:val="BodyText"/>
        <w:spacing w:before="1"/>
        <w:rPr>
          <w:b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0"/>
        <w:gridCol w:w="1603"/>
        <w:gridCol w:w="2203"/>
        <w:gridCol w:w="2546"/>
        <w:gridCol w:w="1014"/>
        <w:gridCol w:w="1367"/>
      </w:tblGrid>
      <w:tr w14:paraId="313A184C" w14:textId="77777777">
        <w:tblPrEx>
          <w:tblW w:w="0" w:type="auto"/>
          <w:tblInd w:w="132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7"/>
        </w:trPr>
        <w:tc>
          <w:tcPr>
            <w:tcW w:w="1550" w:type="dxa"/>
          </w:tcPr>
          <w:p w:rsidR="00CE5549" w14:paraId="381AFDCA" w14:textId="77777777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CE5549" w14:paraId="7E87030C" w14:textId="77777777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1603" w:type="dxa"/>
          </w:tcPr>
          <w:p w:rsidR="00CE5549" w14:paraId="1C8CED4E" w14:textId="77777777">
            <w:pPr>
              <w:pStyle w:val="TableParagraph"/>
              <w:spacing w:line="276" w:lineRule="exact"/>
              <w:ind w:left="117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Discipline/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Specializatio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  <w:tc>
          <w:tcPr>
            <w:tcW w:w="2203" w:type="dxa"/>
          </w:tcPr>
          <w:p w:rsidR="00CE5549" w14:paraId="65788C3F" w14:textId="77777777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CE5549" w14:paraId="5CA92E97" w14:textId="77777777">
            <w:pPr>
              <w:pStyle w:val="TableParagraph"/>
              <w:ind w:left="131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546" w:type="dxa"/>
          </w:tcPr>
          <w:p w:rsidR="00CE5549" w14:paraId="616D51A9" w14:textId="77777777">
            <w:pPr>
              <w:pStyle w:val="TableParagraph"/>
              <w:spacing w:before="138"/>
              <w:ind w:left="118" w:right="1321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1014" w:type="dxa"/>
          </w:tcPr>
          <w:p w:rsidR="00CE5549" w14:paraId="39E2B56F" w14:textId="77777777">
            <w:pPr>
              <w:pStyle w:val="TableParagraph"/>
              <w:spacing w:before="138"/>
              <w:ind w:left="117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367" w:type="dxa"/>
          </w:tcPr>
          <w:p w:rsidR="00CE5549" w14:paraId="49573286" w14:textId="77777777">
            <w:pPr>
              <w:pStyle w:val="TableParagraph"/>
              <w:spacing w:before="138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CGPI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/%</w:t>
            </w:r>
          </w:p>
        </w:tc>
      </w:tr>
      <w:tr w14:paraId="470B8E0B" w14:textId="77777777"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5"/>
        </w:trPr>
        <w:tc>
          <w:tcPr>
            <w:tcW w:w="1550" w:type="dxa"/>
          </w:tcPr>
          <w:p w:rsidR="00CE5549" w14:paraId="1CC2D861" w14:textId="77777777">
            <w:pPr>
              <w:pStyle w:val="TableParagraph"/>
              <w:ind w:left="0"/>
              <w:rPr>
                <w:b/>
                <w:sz w:val="24"/>
              </w:rPr>
            </w:pPr>
          </w:p>
          <w:p w:rsidR="00CE5549" w14:paraId="79F3C0A0" w14:textId="77777777">
            <w:pPr>
              <w:pStyle w:val="TableParagraph"/>
              <w:ind w:left="417"/>
              <w:rPr>
                <w:sz w:val="24"/>
              </w:rPr>
            </w:pPr>
            <w:r>
              <w:rPr>
                <w:sz w:val="24"/>
              </w:rPr>
              <w:t>B.E.</w:t>
            </w:r>
          </w:p>
        </w:tc>
        <w:tc>
          <w:tcPr>
            <w:tcW w:w="1603" w:type="dxa"/>
          </w:tcPr>
          <w:p w:rsidR="00CE5549" w14:paraId="1731AD98" w14:textId="77777777">
            <w:pPr>
              <w:pStyle w:val="TableParagraph"/>
              <w:ind w:left="117" w:right="273"/>
              <w:rPr>
                <w:sz w:val="24"/>
              </w:rPr>
            </w:pPr>
            <w:r>
              <w:rPr>
                <w:sz w:val="24"/>
              </w:rPr>
              <w:t>Electronics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2203" w:type="dxa"/>
          </w:tcPr>
          <w:p w:rsidR="00CE5549" w14:paraId="67DD503F" w14:textId="77777777">
            <w:pPr>
              <w:pStyle w:val="TableParagraph"/>
              <w:spacing w:before="168"/>
              <w:ind w:left="131" w:right="105"/>
              <w:jc w:val="center"/>
              <w:rPr>
                <w:sz w:val="24"/>
              </w:rPr>
            </w:pPr>
            <w:r>
              <w:rPr>
                <w:sz w:val="24"/>
              </w:rPr>
              <w:t>KJSCE,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Vidyavihar</w:t>
            </w:r>
          </w:p>
        </w:tc>
        <w:tc>
          <w:tcPr>
            <w:tcW w:w="2546" w:type="dxa"/>
          </w:tcPr>
          <w:p w:rsidR="00CE5549" w14:paraId="305C6B49" w14:textId="77777777">
            <w:pPr>
              <w:pStyle w:val="TableParagraph"/>
              <w:spacing w:before="168"/>
              <w:ind w:left="658"/>
              <w:rPr>
                <w:sz w:val="24"/>
              </w:rPr>
            </w:pPr>
            <w:r>
              <w:rPr>
                <w:sz w:val="24"/>
              </w:rPr>
              <w:t>Autonomous</w:t>
            </w:r>
          </w:p>
        </w:tc>
        <w:tc>
          <w:tcPr>
            <w:tcW w:w="1014" w:type="dxa"/>
          </w:tcPr>
          <w:p w:rsidR="00CE5549" w14:paraId="648CA6A9" w14:textId="77777777">
            <w:pPr>
              <w:pStyle w:val="TableParagraph"/>
              <w:ind w:left="219" w:right="25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367" w:type="dxa"/>
          </w:tcPr>
          <w:p w:rsidR="00CE5549" w14:paraId="02E284C1" w14:textId="77777777">
            <w:pPr>
              <w:pStyle w:val="TableParagraph"/>
              <w:spacing w:before="31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7.49</w:t>
            </w:r>
          </w:p>
        </w:tc>
      </w:tr>
      <w:tr w14:paraId="7A99B365" w14:textId="77777777"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7"/>
        </w:trPr>
        <w:tc>
          <w:tcPr>
            <w:tcW w:w="1550" w:type="dxa"/>
          </w:tcPr>
          <w:p w:rsidR="00CE5549" w14:paraId="2155231A" w14:textId="77777777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CE5549" w14:paraId="5A306486" w14:textId="77777777">
            <w:pPr>
              <w:pStyle w:val="TableParagraph"/>
              <w:ind w:left="417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  <w:tc>
          <w:tcPr>
            <w:tcW w:w="1603" w:type="dxa"/>
          </w:tcPr>
          <w:p w:rsidR="00CE5549" w14:paraId="0D8D5ED8" w14:textId="77777777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CE5549" w14:paraId="037C491B" w14:textId="77777777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2203" w:type="dxa"/>
          </w:tcPr>
          <w:p w:rsidR="00CE5549" w14:paraId="520D52F8" w14:textId="77777777">
            <w:pPr>
              <w:pStyle w:val="TableParagraph"/>
              <w:spacing w:before="106"/>
              <w:ind w:left="199" w:right="169" w:firstLine="132"/>
              <w:rPr>
                <w:sz w:val="24"/>
              </w:rPr>
            </w:pPr>
            <w:r>
              <w:rPr>
                <w:sz w:val="24"/>
              </w:rPr>
              <w:t>Shri T.P. Bhatia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2546" w:type="dxa"/>
          </w:tcPr>
          <w:p w:rsidR="00CE5549" w14:paraId="6434DCD7" w14:textId="77777777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CE5549" w14:paraId="5B0921C2" w14:textId="77777777">
            <w:pPr>
              <w:pStyle w:val="TableParagraph"/>
              <w:ind w:left="0" w:right="381"/>
              <w:jc w:val="right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014" w:type="dxa"/>
          </w:tcPr>
          <w:p w:rsidR="00CE5549" w14:paraId="086100C6" w14:textId="77777777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CE5549" w14:paraId="0C67519F" w14:textId="77777777">
            <w:pPr>
              <w:pStyle w:val="TableParagraph"/>
              <w:ind w:left="219" w:right="255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367" w:type="dxa"/>
          </w:tcPr>
          <w:p w:rsidR="00CE5549" w14:paraId="72B3023F" w14:textId="77777777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CE5549" w14:paraId="586A21A6" w14:textId="77777777">
            <w:pPr>
              <w:pStyle w:val="TableParagraph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79.67%</w:t>
            </w:r>
          </w:p>
        </w:tc>
      </w:tr>
      <w:tr w14:paraId="3521AFA8" w14:textId="77777777"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1"/>
        </w:trPr>
        <w:tc>
          <w:tcPr>
            <w:tcW w:w="1550" w:type="dxa"/>
          </w:tcPr>
          <w:p w:rsidR="00CE5549" w14:paraId="75841E94" w14:textId="77777777">
            <w:pPr>
              <w:pStyle w:val="TableParagraph"/>
              <w:spacing w:before="138"/>
              <w:ind w:left="417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  <w:tc>
          <w:tcPr>
            <w:tcW w:w="1603" w:type="dxa"/>
          </w:tcPr>
          <w:p w:rsidR="00CE5549" w14:paraId="6895FB64" w14:textId="77777777">
            <w:pPr>
              <w:pStyle w:val="TableParagraph"/>
              <w:spacing w:before="138"/>
              <w:ind w:left="357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203" w:type="dxa"/>
          </w:tcPr>
          <w:p w:rsidR="00CE5549" w14:paraId="5CDA0D42" w14:textId="77777777">
            <w:pPr>
              <w:pStyle w:val="TableParagraph"/>
              <w:spacing w:line="276" w:lineRule="exact"/>
              <w:ind w:left="771" w:right="248" w:hanging="492"/>
              <w:rPr>
                <w:sz w:val="24"/>
              </w:rPr>
            </w:pPr>
            <w:r>
              <w:rPr>
                <w:sz w:val="24"/>
              </w:rPr>
              <w:t>Holy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Infant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546" w:type="dxa"/>
          </w:tcPr>
          <w:p w:rsidR="00CE5549" w14:paraId="343B8654" w14:textId="77777777">
            <w:pPr>
              <w:pStyle w:val="TableParagraph"/>
              <w:spacing w:before="138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014" w:type="dxa"/>
          </w:tcPr>
          <w:p w:rsidR="00CE5549" w14:paraId="6A9D06D3" w14:textId="77777777">
            <w:pPr>
              <w:pStyle w:val="TableParagraph"/>
              <w:spacing w:before="138"/>
              <w:ind w:left="219" w:right="255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367" w:type="dxa"/>
          </w:tcPr>
          <w:p w:rsidR="00CE5549" w14:paraId="251BC357" w14:textId="77777777">
            <w:pPr>
              <w:pStyle w:val="TableParagraph"/>
              <w:spacing w:before="138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90.73%</w:t>
            </w:r>
          </w:p>
        </w:tc>
      </w:tr>
    </w:tbl>
    <w:p w:rsidR="00CE5549" w14:paraId="685C8BB5" w14:textId="77777777">
      <w:pPr>
        <w:pStyle w:val="BodyText"/>
        <w:spacing w:before="11"/>
        <w:rPr>
          <w:b/>
          <w:sz w:val="23"/>
        </w:rPr>
      </w:pPr>
    </w:p>
    <w:p w:rsidR="00CE5549" w14:paraId="41688A20" w14:textId="77777777">
      <w:pPr>
        <w:ind w:left="112"/>
        <w:rPr>
          <w:b/>
          <w:sz w:val="24"/>
        </w:rPr>
      </w:pPr>
      <w:r>
        <w:rPr>
          <w:b/>
          <w:sz w:val="24"/>
          <w:u w:val="thick"/>
        </w:rPr>
        <w:t>Professional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Skills</w:t>
      </w:r>
      <w:r>
        <w:rPr>
          <w:b/>
          <w:sz w:val="24"/>
        </w:rPr>
        <w:t>:</w:t>
      </w:r>
    </w:p>
    <w:p w:rsidR="00CE5549" w14:paraId="6287D2A0" w14:textId="77777777">
      <w:pPr>
        <w:pStyle w:val="BodyText"/>
        <w:rPr>
          <w:b/>
          <w:sz w:val="20"/>
        </w:rPr>
      </w:pPr>
    </w:p>
    <w:p w:rsidR="00CE5549" w14:paraId="0FA83EA3" w14:textId="77777777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52"/>
        <w:gridCol w:w="7478"/>
      </w:tblGrid>
      <w:tr w14:paraId="606C61D4" w14:textId="77777777">
        <w:tblPrEx>
          <w:tblW w:w="0" w:type="auto"/>
          <w:tblInd w:w="22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7"/>
        </w:trPr>
        <w:tc>
          <w:tcPr>
            <w:tcW w:w="2852" w:type="dxa"/>
          </w:tcPr>
          <w:p w:rsidR="00CE5549" w14:paraId="4477A604" w14:textId="77777777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7478" w:type="dxa"/>
          </w:tcPr>
          <w:p w:rsidR="00CE5549" w14:paraId="3D28C723" w14:textId="77777777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Embedded C, Assembly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8051, 8085, 8086.</w:t>
            </w:r>
          </w:p>
        </w:tc>
      </w:tr>
      <w:tr w14:paraId="5040E8B6" w14:textId="77777777">
        <w:tblPrEx>
          <w:tblW w:w="0" w:type="auto"/>
          <w:tblInd w:w="2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26"/>
        </w:trPr>
        <w:tc>
          <w:tcPr>
            <w:tcW w:w="2852" w:type="dxa"/>
          </w:tcPr>
          <w:p w:rsidR="00CE5549" w14:paraId="38F1F33C" w14:textId="77777777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Knowledge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 Tools</w:t>
            </w:r>
          </w:p>
        </w:tc>
        <w:tc>
          <w:tcPr>
            <w:tcW w:w="7478" w:type="dxa"/>
          </w:tcPr>
          <w:p w:rsidR="00CE5549" w14:paraId="350D09E2" w14:textId="77777777">
            <w:pPr>
              <w:pStyle w:val="TableParagraph"/>
              <w:spacing w:before="97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CCSv6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,MPLAB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,MPLAB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8.9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Workbench,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Atollics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STM32CubeMX, STM32Cube IDE,FreeRTOS, Visual Studio Professional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2019.</w:t>
            </w:r>
          </w:p>
        </w:tc>
      </w:tr>
      <w:tr w14:paraId="7934DD8F" w14:textId="77777777">
        <w:tblPrEx>
          <w:tblW w:w="0" w:type="auto"/>
          <w:tblInd w:w="2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7"/>
        </w:trPr>
        <w:tc>
          <w:tcPr>
            <w:tcW w:w="2852" w:type="dxa"/>
          </w:tcPr>
          <w:p w:rsidR="00CE5549" w14:paraId="652C5E23" w14:textId="77777777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7478" w:type="dxa"/>
          </w:tcPr>
          <w:p w:rsidR="00CE5549" w14:paraId="7224649D" w14:textId="77777777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Pspice,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8,Pads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PCB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Orcad.</w:t>
            </w:r>
          </w:p>
        </w:tc>
      </w:tr>
      <w:tr w14:paraId="519195CE" w14:textId="77777777">
        <w:tblPrEx>
          <w:tblW w:w="0" w:type="auto"/>
          <w:tblInd w:w="2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98"/>
        </w:trPr>
        <w:tc>
          <w:tcPr>
            <w:tcW w:w="2852" w:type="dxa"/>
          </w:tcPr>
          <w:p w:rsidR="00CE5549" w14:paraId="7C24A0F8" w14:textId="77777777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Exposure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</w:p>
        </w:tc>
        <w:tc>
          <w:tcPr>
            <w:tcW w:w="7478" w:type="dxa"/>
          </w:tcPr>
          <w:p w:rsidR="00CE5549" w14:paraId="24404B32" w14:textId="77777777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MATLAB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2021, 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LabView 7.</w:t>
            </w:r>
          </w:p>
        </w:tc>
      </w:tr>
    </w:tbl>
    <w:p w:rsidR="00CE5549" w14:paraId="592CD51A" w14:textId="77777777">
      <w:pPr>
        <w:pStyle w:val="BodyText"/>
        <w:spacing w:before="8"/>
        <w:rPr>
          <w:b/>
          <w:sz w:val="32"/>
        </w:rPr>
      </w:pPr>
    </w:p>
    <w:p w:rsidR="00CE5549" w14:paraId="27F83B69" w14:textId="77777777">
      <w:pPr>
        <w:pStyle w:val="Heading1"/>
        <w:spacing w:line="276" w:lineRule="exact"/>
        <w:rPr>
          <w:u w:val="none"/>
        </w:rPr>
      </w:pPr>
      <w:r>
        <w:rPr>
          <w:u w:val="thick"/>
        </w:rPr>
        <w:t>Work</w:t>
      </w:r>
      <w:r>
        <w:rPr>
          <w:spacing w:val="-3"/>
          <w:u w:val="thick"/>
        </w:rPr>
        <w:t xml:space="preserve"> </w:t>
      </w:r>
      <w:r>
        <w:rPr>
          <w:u w:val="thick"/>
        </w:rPr>
        <w:t>Experience:</w:t>
      </w:r>
    </w:p>
    <w:p w:rsidR="00CE5549" w14:paraId="790BF35F" w14:textId="2E7EA3FD">
      <w:pPr>
        <w:pStyle w:val="ListParagraph"/>
        <w:numPr>
          <w:ilvl w:val="0"/>
          <w:numId w:val="9"/>
        </w:numPr>
        <w:tabs>
          <w:tab w:val="left" w:pos="921"/>
          <w:tab w:val="left" w:pos="922"/>
        </w:tabs>
        <w:ind w:right="860"/>
        <w:rPr>
          <w:sz w:val="24"/>
        </w:rPr>
      </w:pPr>
      <w:r>
        <w:rPr>
          <w:sz w:val="24"/>
        </w:rPr>
        <w:t>Worked in Interface Design Associates Pvt Ltd. as Development Engineer Trainee</w:t>
      </w:r>
      <w:r w:rsidR="006D25B7">
        <w:rPr>
          <w:sz w:val="24"/>
        </w:rPr>
        <w:t xml:space="preserve"> </w:t>
      </w:r>
      <w:r w:rsidR="00690779">
        <w:rPr>
          <w:sz w:val="24"/>
        </w:rPr>
        <w:t>(Firmware Engineer)</w:t>
      </w:r>
      <w:r>
        <w:rPr>
          <w:sz w:val="24"/>
        </w:rPr>
        <w:t xml:space="preserve"> from 17</w:t>
      </w:r>
      <w:r>
        <w:rPr>
          <w:sz w:val="24"/>
          <w:vertAlign w:val="superscript"/>
        </w:rPr>
        <w:t>th</w:t>
      </w:r>
      <w:r>
        <w:rPr>
          <w:spacing w:val="-57"/>
          <w:sz w:val="24"/>
        </w:rPr>
        <w:t xml:space="preserve"> </w:t>
      </w:r>
      <w:r>
        <w:rPr>
          <w:sz w:val="24"/>
        </w:rPr>
        <w:t>July,2017</w:t>
      </w:r>
      <w:r>
        <w:rPr>
          <w:spacing w:val="-1"/>
          <w:sz w:val="24"/>
        </w:rPr>
        <w:t xml:space="preserve"> </w:t>
      </w:r>
      <w:r>
        <w:rPr>
          <w:sz w:val="24"/>
        </w:rPr>
        <w:t>to 21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November,2018.</w:t>
      </w:r>
    </w:p>
    <w:p w:rsidR="00CE5549" w14:paraId="5A84879C" w14:textId="77777777">
      <w:pPr>
        <w:pStyle w:val="ListParagraph"/>
        <w:numPr>
          <w:ilvl w:val="0"/>
          <w:numId w:val="9"/>
        </w:numPr>
        <w:tabs>
          <w:tab w:val="left" w:pos="921"/>
          <w:tab w:val="left" w:pos="922"/>
        </w:tabs>
        <w:ind w:right="1559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Sprylogic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Pvt.</w:t>
      </w:r>
      <w:r>
        <w:rPr>
          <w:spacing w:val="-1"/>
          <w:sz w:val="24"/>
        </w:rPr>
        <w:t xml:space="preserve"> </w:t>
      </w:r>
      <w:r>
        <w:rPr>
          <w:sz w:val="24"/>
        </w:rPr>
        <w:t>Ltd(APLAB</w:t>
      </w:r>
      <w:r>
        <w:rPr>
          <w:spacing w:val="-2"/>
          <w:sz w:val="24"/>
        </w:rPr>
        <w:t xml:space="preserve"> </w:t>
      </w:r>
      <w:r>
        <w:rPr>
          <w:sz w:val="24"/>
        </w:rPr>
        <w:t>Pvt</w:t>
      </w:r>
      <w:r>
        <w:rPr>
          <w:spacing w:val="2"/>
          <w:sz w:val="24"/>
        </w:rPr>
        <w:t xml:space="preserve"> </w:t>
      </w:r>
      <w:r>
        <w:rPr>
          <w:sz w:val="24"/>
        </w:rPr>
        <w:t>Ltd)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Embedded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57"/>
          <w:sz w:val="24"/>
        </w:rPr>
        <w:t xml:space="preserve"> </w:t>
      </w:r>
      <w:r>
        <w:rPr>
          <w:sz w:val="24"/>
        </w:rPr>
        <w:t>Programmer</w:t>
      </w:r>
      <w:r>
        <w:rPr>
          <w:spacing w:val="-2"/>
          <w:sz w:val="24"/>
        </w:rPr>
        <w:t xml:space="preserve"> </w:t>
      </w:r>
      <w:r>
        <w:rPr>
          <w:sz w:val="24"/>
        </w:rPr>
        <w:t>from 2</w:t>
      </w:r>
      <w:r>
        <w:rPr>
          <w:sz w:val="24"/>
          <w:vertAlign w:val="superscript"/>
        </w:rPr>
        <w:t>nd</w:t>
      </w:r>
      <w:r>
        <w:rPr>
          <w:spacing w:val="1"/>
          <w:sz w:val="24"/>
        </w:rPr>
        <w:t xml:space="preserve"> </w:t>
      </w:r>
      <w:r>
        <w:rPr>
          <w:sz w:val="24"/>
        </w:rPr>
        <w:t>May, 2019 to 4th June,2021.</w:t>
      </w:r>
    </w:p>
    <w:p w:rsidR="00CE5549" w14:paraId="29534E81" w14:textId="77777777">
      <w:pPr>
        <w:pStyle w:val="ListParagraph"/>
        <w:numPr>
          <w:ilvl w:val="0"/>
          <w:numId w:val="9"/>
        </w:numPr>
        <w:tabs>
          <w:tab w:val="left" w:pos="921"/>
          <w:tab w:val="left" w:pos="922"/>
        </w:tabs>
        <w:spacing w:line="292" w:lineRule="exact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at Tata</w:t>
      </w:r>
      <w:r>
        <w:rPr>
          <w:spacing w:val="-2"/>
          <w:sz w:val="24"/>
        </w:rPr>
        <w:t xml:space="preserve"> </w:t>
      </w:r>
      <w:r>
        <w:rPr>
          <w:sz w:val="24"/>
        </w:rPr>
        <w:t>Advanced System</w:t>
      </w:r>
      <w:r>
        <w:rPr>
          <w:spacing w:val="-1"/>
          <w:sz w:val="24"/>
        </w:rPr>
        <w:t xml:space="preserve"> </w:t>
      </w:r>
      <w:r>
        <w:rPr>
          <w:sz w:val="24"/>
        </w:rPr>
        <w:t>Ltd. from</w:t>
      </w:r>
      <w:r>
        <w:rPr>
          <w:spacing w:val="-1"/>
          <w:sz w:val="24"/>
        </w:rPr>
        <w:t xml:space="preserve"> </w:t>
      </w:r>
      <w:r>
        <w:rPr>
          <w:sz w:val="24"/>
        </w:rPr>
        <w:t>10th June,2021 to</w:t>
      </w:r>
      <w:r>
        <w:rPr>
          <w:spacing w:val="-1"/>
          <w:sz w:val="24"/>
        </w:rPr>
        <w:t xml:space="preserve"> </w:t>
      </w:r>
      <w:r>
        <w:rPr>
          <w:sz w:val="24"/>
        </w:rPr>
        <w:t>19th November,2021.</w:t>
      </w:r>
    </w:p>
    <w:p w:rsidR="00CE5549" w14:paraId="7BF774BD" w14:textId="77777777">
      <w:pPr>
        <w:pStyle w:val="ListParagraph"/>
        <w:numPr>
          <w:ilvl w:val="0"/>
          <w:numId w:val="9"/>
        </w:numPr>
        <w:tabs>
          <w:tab w:val="left" w:pos="921"/>
          <w:tab w:val="left" w:pos="922"/>
        </w:tabs>
        <w:spacing w:line="293" w:lineRule="exact"/>
        <w:ind w:hanging="361"/>
        <w:rPr>
          <w:sz w:val="24"/>
        </w:rPr>
      </w:pP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Capgemini 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Pvt</w:t>
      </w:r>
      <w:r>
        <w:rPr>
          <w:spacing w:val="-1"/>
          <w:sz w:val="24"/>
        </w:rPr>
        <w:t xml:space="preserve"> </w:t>
      </w:r>
      <w:r>
        <w:rPr>
          <w:sz w:val="24"/>
        </w:rPr>
        <w:t>Ltd.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22</w:t>
      </w:r>
      <w:r>
        <w:rPr>
          <w:spacing w:val="-1"/>
          <w:sz w:val="24"/>
        </w:rPr>
        <w:t xml:space="preserve"> </w:t>
      </w:r>
      <w:r>
        <w:rPr>
          <w:sz w:val="24"/>
        </w:rPr>
        <w:t>November,</w:t>
      </w:r>
      <w:r>
        <w:rPr>
          <w:spacing w:val="-1"/>
          <w:sz w:val="24"/>
        </w:rPr>
        <w:t xml:space="preserve"> </w:t>
      </w:r>
      <w:r>
        <w:rPr>
          <w:sz w:val="24"/>
        </w:rPr>
        <w:t>2021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</w:t>
      </w:r>
      <w:r>
        <w:rPr>
          <w:spacing w:val="-1"/>
          <w:sz w:val="24"/>
        </w:rPr>
        <w:t xml:space="preserve"> </w:t>
      </w:r>
      <w:r>
        <w:rPr>
          <w:sz w:val="24"/>
        </w:rPr>
        <w:t>Consultant</w:t>
      </w:r>
    </w:p>
    <w:p w:rsidR="00CE5549" w14:paraId="5F467A9B" w14:textId="77777777">
      <w:pPr>
        <w:spacing w:line="293" w:lineRule="exact"/>
        <w:rPr>
          <w:sz w:val="24"/>
        </w:rPr>
        <w:sectPr>
          <w:type w:val="continuous"/>
          <w:pgSz w:w="12240" w:h="15840"/>
          <w:pgMar w:top="920" w:right="360" w:bottom="280" w:left="1220" w:header="720" w:footer="720" w:gutter="0"/>
          <w:cols w:space="720"/>
        </w:sectPr>
      </w:pPr>
    </w:p>
    <w:p w:rsidR="00CE5549" w14:paraId="2DDA8791" w14:textId="77777777">
      <w:pPr>
        <w:pStyle w:val="Heading1"/>
        <w:spacing w:before="75"/>
        <w:rPr>
          <w:u w:val="none"/>
        </w:rPr>
      </w:pPr>
      <w:r>
        <w:rPr>
          <w:u w:val="thick"/>
        </w:rPr>
        <w:t>Projects:</w:t>
      </w:r>
    </w:p>
    <w:p w:rsidR="00CE5549" w14:paraId="338F97CC" w14:textId="77777777">
      <w:pPr>
        <w:pStyle w:val="BodyText"/>
        <w:spacing w:before="101"/>
        <w:ind w:left="112"/>
      </w:pPr>
      <w:r>
        <w:rPr>
          <w:u w:val="single"/>
        </w:rPr>
        <w:t>Project</w:t>
      </w:r>
      <w:r>
        <w:rPr>
          <w:spacing w:val="-2"/>
          <w:u w:val="single"/>
        </w:rPr>
        <w:t xml:space="preserve"> </w:t>
      </w:r>
      <w:r>
        <w:rPr>
          <w:u w:val="single"/>
        </w:rPr>
        <w:t>#1</w:t>
      </w:r>
    </w:p>
    <w:p w:rsidR="00CE5549" w14:paraId="26BF49F3" w14:textId="77777777">
      <w:pPr>
        <w:pStyle w:val="BodyText"/>
        <w:spacing w:before="7"/>
        <w:rPr>
          <w:sz w:val="8"/>
        </w:rPr>
      </w:pPr>
    </w:p>
    <w:tbl>
      <w:tblPr>
        <w:tblW w:w="0" w:type="auto"/>
        <w:tblInd w:w="2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3"/>
        <w:gridCol w:w="6711"/>
      </w:tblGrid>
      <w:tr w14:paraId="698CFE74" w14:textId="77777777" w:rsidTr="00202C6F">
        <w:tblPrEx>
          <w:tblW w:w="0" w:type="auto"/>
          <w:tblInd w:w="236" w:type="dxa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2"/>
        </w:trPr>
        <w:tc>
          <w:tcPr>
            <w:tcW w:w="2553" w:type="dxa"/>
          </w:tcPr>
          <w:p w:rsidR="00CE5549" w14:paraId="1384A4C7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711" w:type="dxa"/>
          </w:tcPr>
          <w:p w:rsidR="00CE5549" w14:paraId="62B2344B" w14:textId="77777777">
            <w:pPr>
              <w:pStyle w:val="TableParagraph"/>
              <w:spacing w:line="252" w:lineRule="exact"/>
            </w:pPr>
            <w:r>
              <w:t>Porting</w:t>
            </w:r>
            <w:r>
              <w:rPr>
                <w:spacing w:val="54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Derivative</w:t>
            </w:r>
            <w:r>
              <w:rPr>
                <w:spacing w:val="54"/>
              </w:rPr>
              <w:t xml:space="preserve"> </w:t>
            </w:r>
            <w:r>
              <w:t>Changes</w:t>
            </w:r>
            <w:r>
              <w:rPr>
                <w:spacing w:val="54"/>
              </w:rPr>
              <w:t xml:space="preserve"> </w:t>
            </w:r>
            <w:r>
              <w:t>of</w:t>
            </w:r>
            <w:r>
              <w:rPr>
                <w:spacing w:val="55"/>
              </w:rPr>
              <w:t xml:space="preserve"> </w:t>
            </w:r>
            <w:r>
              <w:t>CNC</w:t>
            </w:r>
            <w:r>
              <w:rPr>
                <w:spacing w:val="55"/>
              </w:rPr>
              <w:t xml:space="preserve"> </w:t>
            </w:r>
            <w:r>
              <w:t>Controller</w:t>
            </w:r>
            <w:r>
              <w:rPr>
                <w:spacing w:val="6"/>
              </w:rPr>
              <w:t xml:space="preserve"> </w:t>
            </w:r>
            <w:r>
              <w:t>-</w:t>
            </w:r>
            <w:r>
              <w:rPr>
                <w:spacing w:val="55"/>
              </w:rPr>
              <w:t xml:space="preserve"> </w:t>
            </w:r>
            <w:r>
              <w:t>Tantra2M-</w:t>
            </w:r>
            <w:r>
              <w:rPr>
                <w:spacing w:val="-52"/>
              </w:rPr>
              <w:t xml:space="preserve"> </w:t>
            </w:r>
            <w:r>
              <w:t>Tantra2V4</w:t>
            </w:r>
          </w:p>
        </w:tc>
      </w:tr>
      <w:tr w14:paraId="6D5FFA05" w14:textId="77777777" w:rsidTr="004951B7">
        <w:tblPrEx>
          <w:tblW w:w="0" w:type="auto"/>
          <w:tblInd w:w="2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9"/>
        </w:trPr>
        <w:tc>
          <w:tcPr>
            <w:tcW w:w="9264" w:type="dxa"/>
            <w:gridSpan w:val="2"/>
          </w:tcPr>
          <w:p w:rsidR="00CE5549" w14:paraId="610AA6D8" w14:textId="77777777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u w:val="thick"/>
              </w:rPr>
              <w:t>Synopsis</w:t>
            </w:r>
          </w:p>
          <w:p w:rsidR="00CE5549" w14:paraId="70AF8C39" w14:textId="77777777">
            <w:pPr>
              <w:pStyle w:val="TableParagraph"/>
              <w:ind w:left="0"/>
            </w:pPr>
          </w:p>
          <w:p w:rsidR="00CE5549" w14:paraId="19A36C28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472"/>
                <w:tab w:val="left" w:pos="473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It's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CNC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 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lathe.</w:t>
            </w:r>
          </w:p>
          <w:p w:rsidR="00CE5549" w14:paraId="2D790157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472"/>
                <w:tab w:val="left" w:pos="47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Tantra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2M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 Axis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CNC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Tantra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/MC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2/3 Axis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CNC Controller.</w:t>
            </w:r>
          </w:p>
          <w:p w:rsidR="00CE5549" w14:paraId="16353309" w14:textId="77777777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CE5549" w14:paraId="11F39E3D" w14:textId="77777777">
            <w:pPr>
              <w:pStyle w:val="TableParagraph"/>
            </w:pPr>
            <w:r>
              <w:rPr>
                <w:b/>
                <w:u w:val="thick"/>
              </w:rPr>
              <w:t>Roles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and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Responsibilities</w:t>
            </w:r>
            <w:r>
              <w:t>:</w:t>
            </w:r>
          </w:p>
          <w:p w:rsidR="00CE5549" w14:paraId="4A0A45F4" w14:textId="77777777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CE5549" w14:paraId="072A7989" w14:textId="77777777">
            <w:pPr>
              <w:pStyle w:val="TableParagraph"/>
              <w:numPr>
                <w:ilvl w:val="1"/>
                <w:numId w:val="8"/>
              </w:numPr>
              <w:tabs>
                <w:tab w:val="left" w:pos="833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TANTRA2M</w:t>
            </w:r>
            <w:r>
              <w:rPr>
                <w:sz w:val="24"/>
              </w:rPr>
              <w:t>:-</w:t>
            </w:r>
          </w:p>
          <w:p w:rsidR="00CE5549" w14:paraId="038532B9" w14:textId="77777777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CE5549" w14:paraId="27F78E4B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before="1" w:line="265" w:lineRule="exact"/>
              <w:ind w:hanging="361"/>
            </w:pPr>
            <w:r>
              <w:t>Porting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existing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from PIC32MX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PIC32MK</w:t>
            </w:r>
            <w:r>
              <w:rPr>
                <w:spacing w:val="-4"/>
              </w:rPr>
              <w:t xml:space="preserve"> </w:t>
            </w:r>
            <w:r>
              <w:t>platform.</w:t>
            </w:r>
          </w:p>
          <w:p w:rsidR="00CE5549" w14:paraId="5F1A97BB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63" w:lineRule="exact"/>
              <w:ind w:hanging="361"/>
            </w:pPr>
            <w:r>
              <w:t>Implemented</w:t>
            </w:r>
            <w:r>
              <w:rPr>
                <w:spacing w:val="-2"/>
              </w:rPr>
              <w:t xml:space="preserve"> </w:t>
            </w:r>
            <w:r>
              <w:t>Diagnostics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test peripherals/BSP</w:t>
            </w:r>
            <w:r>
              <w:rPr>
                <w:spacing w:val="-5"/>
              </w:rPr>
              <w:t xml:space="preserve"> </w:t>
            </w:r>
            <w:r>
              <w:t>support.</w:t>
            </w:r>
          </w:p>
          <w:p w:rsidR="00CE5549" w14:paraId="1A3BBB86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63" w:lineRule="exact"/>
              <w:ind w:hanging="361"/>
            </w:pP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alphanumeric</w:t>
            </w:r>
            <w:r>
              <w:rPr>
                <w:spacing w:val="-3"/>
              </w:rPr>
              <w:t xml:space="preserve"> </w:t>
            </w:r>
            <w:r>
              <w:t>multipress</w:t>
            </w:r>
            <w:r>
              <w:rPr>
                <w:spacing w:val="-1"/>
              </w:rPr>
              <w:t xml:space="preserve"> </w:t>
            </w:r>
            <w:r>
              <w:t>detect</w:t>
            </w:r>
            <w:r>
              <w:rPr>
                <w:spacing w:val="-3"/>
              </w:rPr>
              <w:t xml:space="preserve"> </w:t>
            </w:r>
            <w:r>
              <w:t>keypad.</w:t>
            </w:r>
          </w:p>
          <w:p w:rsidR="00CE5549" w14:paraId="0095CE50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64" w:lineRule="exact"/>
              <w:ind w:hanging="361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Axis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timers.</w:t>
            </w:r>
          </w:p>
          <w:p w:rsidR="00CE5549" w14:paraId="0E18833F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64" w:lineRule="exact"/>
              <w:ind w:hanging="361"/>
            </w:pPr>
            <w:r>
              <w:t>Worked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20*4</w:t>
            </w:r>
            <w:r>
              <w:rPr>
                <w:spacing w:val="-3"/>
              </w:rPr>
              <w:t xml:space="preserve"> </w:t>
            </w:r>
            <w:r>
              <w:t>matrix Lcd.</w:t>
            </w:r>
          </w:p>
          <w:p w:rsidR="00CE5549" w14:paraId="5D6FB37F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63" w:lineRule="exact"/>
              <w:ind w:hanging="361"/>
            </w:pPr>
            <w:r>
              <w:t>Controlling</w:t>
            </w:r>
            <w:r>
              <w:rPr>
                <w:spacing w:val="-2"/>
              </w:rPr>
              <w:t xml:space="preserve"> </w:t>
            </w:r>
            <w:r>
              <w:t>DAC</w:t>
            </w:r>
            <w:r>
              <w:rPr>
                <w:spacing w:val="-2"/>
              </w:rPr>
              <w:t xml:space="preserve"> </w:t>
            </w:r>
            <w:r>
              <w:t>voltage</w:t>
            </w:r>
            <w:r>
              <w:rPr>
                <w:spacing w:val="-1"/>
              </w:rPr>
              <w:t xml:space="preserve"> </w:t>
            </w:r>
            <w:r>
              <w:t>0-10V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PWM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Spindle.</w:t>
            </w:r>
          </w:p>
          <w:p w:rsidR="00CE5549" w14:paraId="2145E98A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63" w:lineRule="exact"/>
              <w:ind w:hanging="361"/>
            </w:pPr>
            <w:r>
              <w:t>MOP-manual</w:t>
            </w:r>
            <w:r>
              <w:rPr>
                <w:spacing w:val="-2"/>
              </w:rPr>
              <w:t xml:space="preserve"> </w:t>
            </w:r>
            <w:r>
              <w:t>operation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MDI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Uart/QEP</w:t>
            </w:r>
            <w:r>
              <w:rPr>
                <w:spacing w:val="-6"/>
              </w:rPr>
              <w:t xml:space="preserve"> </w:t>
            </w:r>
            <w:r>
              <w:t>implementation.</w:t>
            </w:r>
          </w:p>
          <w:p w:rsidR="00CE5549" w14:paraId="121D1F90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64" w:lineRule="exact"/>
              <w:ind w:hanging="361"/>
            </w:pPr>
            <w:r>
              <w:t>RTC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using I2C</w:t>
            </w:r>
            <w:r>
              <w:rPr>
                <w:spacing w:val="-2"/>
              </w:rPr>
              <w:t xml:space="preserve"> </w:t>
            </w:r>
            <w:r>
              <w:t>.</w:t>
            </w:r>
          </w:p>
          <w:p w:rsidR="00CE5549" w14:paraId="02509548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63" w:lineRule="exact"/>
              <w:ind w:hanging="361"/>
            </w:pPr>
            <w:r>
              <w:t>Protocols</w:t>
            </w:r>
            <w:r>
              <w:rPr>
                <w:spacing w:val="-2"/>
              </w:rPr>
              <w:t xml:space="preserve"> </w:t>
            </w:r>
            <w:r>
              <w:t>Implemented</w:t>
            </w:r>
            <w:r>
              <w:rPr>
                <w:spacing w:val="-4"/>
              </w:rPr>
              <w:t xml:space="preserve"> </w:t>
            </w:r>
            <w:r>
              <w:t>: UART,</w:t>
            </w:r>
            <w:r>
              <w:rPr>
                <w:spacing w:val="-2"/>
              </w:rPr>
              <w:t xml:space="preserve"> </w:t>
            </w:r>
            <w:r>
              <w:t>SPI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I2C.</w:t>
            </w:r>
          </w:p>
          <w:p w:rsidR="00CE5549" w14:paraId="687BA6F2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63" w:lineRule="exact"/>
              <w:ind w:hanging="361"/>
            </w:pPr>
            <w:r>
              <w:t>Implementation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extra</w:t>
            </w:r>
            <w:r>
              <w:rPr>
                <w:spacing w:val="-2"/>
              </w:rPr>
              <w:t xml:space="preserve"> </w:t>
            </w:r>
            <w:r>
              <w:t>G-codes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cycles(Peck</w:t>
            </w:r>
            <w:r>
              <w:rPr>
                <w:spacing w:val="-1"/>
              </w:rPr>
              <w:t xml:space="preserve"> </w:t>
            </w:r>
            <w:r>
              <w:t>Drilling,etc).</w:t>
            </w:r>
          </w:p>
          <w:p w:rsidR="00CE5549" w14:paraId="6AC0902B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65" w:lineRule="exact"/>
              <w:ind w:hanging="361"/>
            </w:pPr>
            <w:r>
              <w:t>FS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USB</w:t>
            </w:r>
            <w:r>
              <w:rPr>
                <w:spacing w:val="-3"/>
              </w:rPr>
              <w:t xml:space="preserve"> </w:t>
            </w:r>
            <w:r>
              <w:t>protocol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t>going</w:t>
            </w:r>
            <w:r>
              <w:rPr>
                <w:spacing w:val="-1"/>
              </w:rPr>
              <w:t xml:space="preserve"> </w:t>
            </w:r>
            <w:r>
              <w:t>on.</w:t>
            </w:r>
          </w:p>
          <w:p w:rsidR="00CE5549" w14:paraId="7867B4EF" w14:textId="77777777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CE5549" w14:paraId="3D952392" w14:textId="77777777">
            <w:pPr>
              <w:pStyle w:val="TableParagraph"/>
              <w:ind w:left="472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TANTRA2V4</w:t>
            </w:r>
            <w:r>
              <w:rPr>
                <w:sz w:val="24"/>
              </w:rPr>
              <w:t>:-</w:t>
            </w:r>
          </w:p>
          <w:p w:rsidR="00CE5549" w14:paraId="1D825D80" w14:textId="77777777">
            <w:pPr>
              <w:pStyle w:val="TableParagraph"/>
              <w:ind w:left="0"/>
              <w:rPr>
                <w:sz w:val="24"/>
              </w:rPr>
            </w:pPr>
          </w:p>
          <w:p w:rsidR="00CE5549" w14:paraId="2D49B997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ind w:right="78"/>
              <w:rPr>
                <w:sz w:val="24"/>
              </w:rPr>
            </w:pPr>
            <w:r>
              <w:rPr>
                <w:sz w:val="24"/>
              </w:rPr>
              <w:t>Opt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axis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plug-in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Axis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porting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Axis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 PIC32MX 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PIC32MK.</w:t>
            </w:r>
          </w:p>
          <w:p w:rsidR="00CE5549" w14:paraId="00619147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spacing w:line="264" w:lineRule="exact"/>
              <w:ind w:hanging="361"/>
            </w:pPr>
            <w:r>
              <w:t>Porting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from PIC32MX</w:t>
            </w:r>
            <w:r>
              <w:rPr>
                <w:spacing w:val="-1"/>
              </w:rPr>
              <w:t xml:space="preserve"> </w:t>
            </w:r>
            <w:r>
              <w:t>to PIC32MZ</w:t>
            </w:r>
            <w:r>
              <w:rPr>
                <w:spacing w:val="-2"/>
              </w:rPr>
              <w:t xml:space="preserve"> </w:t>
            </w:r>
            <w:r>
              <w:t>platform.</w:t>
            </w:r>
          </w:p>
          <w:p w:rsidR="00CE5549" w14:paraId="3A0F05D8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spacing w:line="265" w:lineRule="exact"/>
              <w:ind w:hanging="361"/>
            </w:pPr>
            <w:r>
              <w:t>Work</w:t>
            </w:r>
            <w:r>
              <w:rPr>
                <w:spacing w:val="-4"/>
              </w:rPr>
              <w:t xml:space="preserve"> </w:t>
            </w:r>
            <w:r>
              <w:t>experience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Graphic TFT</w:t>
            </w:r>
            <w:r>
              <w:rPr>
                <w:spacing w:val="-1"/>
              </w:rPr>
              <w:t xml:space="preserve"> </w:t>
            </w:r>
            <w:r>
              <w:t>LCD(800*480</w:t>
            </w:r>
            <w:r>
              <w:rPr>
                <w:spacing w:val="-1"/>
              </w:rPr>
              <w:t xml:space="preserve"> </w:t>
            </w:r>
            <w:r>
              <w:t>dpi) .</w:t>
            </w:r>
          </w:p>
        </w:tc>
      </w:tr>
    </w:tbl>
    <w:tbl>
      <w:tblPr>
        <w:tblpPr w:leftFromText="141" w:rightFromText="141" w:vertAnchor="text" w:horzAnchor="margin" w:tblpY="43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7390"/>
      </w:tblGrid>
      <w:tr w14:paraId="5E7D7B84" w14:textId="77777777" w:rsidTr="00202C6F">
        <w:tblPrEx>
          <w:tblW w:w="0" w:type="auto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0"/>
        </w:trPr>
        <w:tc>
          <w:tcPr>
            <w:tcW w:w="1907" w:type="dxa"/>
          </w:tcPr>
          <w:p w:rsidR="00202C6F" w:rsidP="00202C6F" w14:paraId="26B82EAB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390" w:type="dxa"/>
          </w:tcPr>
          <w:p w:rsidR="00202C6F" w:rsidP="00202C6F" w14:paraId="02E32134" w14:textId="77777777">
            <w:pPr>
              <w:pStyle w:val="TableParagraph"/>
            </w:pPr>
            <w:r>
              <w:t>APLAB</w:t>
            </w:r>
            <w:r>
              <w:rPr>
                <w:spacing w:val="-4"/>
              </w:rPr>
              <w:t xml:space="preserve"> </w:t>
            </w:r>
            <w:r>
              <w:t>Static</w:t>
            </w:r>
            <w:r>
              <w:rPr>
                <w:spacing w:val="-2"/>
              </w:rPr>
              <w:t xml:space="preserve"> </w:t>
            </w:r>
            <w:r>
              <w:t>Voltage</w:t>
            </w:r>
            <w:r>
              <w:rPr>
                <w:spacing w:val="-2"/>
              </w:rPr>
              <w:t xml:space="preserve"> </w:t>
            </w:r>
            <w:r>
              <w:t>Stabilizer</w:t>
            </w:r>
            <w:r>
              <w:rPr>
                <w:spacing w:val="-2"/>
              </w:rPr>
              <w:t xml:space="preserve"> </w:t>
            </w:r>
            <w:r>
              <w:t>3KVA</w:t>
            </w:r>
          </w:p>
        </w:tc>
      </w:tr>
      <w:tr w14:paraId="399D4F72" w14:textId="77777777" w:rsidTr="00202C6F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21"/>
        </w:trPr>
        <w:tc>
          <w:tcPr>
            <w:tcW w:w="9297" w:type="dxa"/>
            <w:gridSpan w:val="2"/>
          </w:tcPr>
          <w:p w:rsidR="00202C6F" w:rsidP="00202C6F" w14:paraId="0EF85691" w14:textId="77777777">
            <w:pPr>
              <w:pStyle w:val="TableParagraph"/>
              <w:rPr>
                <w:b/>
              </w:rPr>
            </w:pPr>
            <w:r>
              <w:rPr>
                <w:b/>
                <w:u w:val="thick"/>
              </w:rPr>
              <w:t>Synopsis</w:t>
            </w:r>
          </w:p>
          <w:p w:rsidR="00202C6F" w:rsidP="00202C6F" w14:paraId="681DBA76" w14:textId="77777777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202C6F" w:rsidP="00202C6F" w14:paraId="57872D23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  <w:tab w:val="left" w:pos="473"/>
              </w:tabs>
              <w:ind w:right="279"/>
              <w:rPr>
                <w:sz w:val="24"/>
              </w:rPr>
            </w:pPr>
            <w:r>
              <w:rPr>
                <w:sz w:val="24"/>
              </w:rPr>
              <w:t>dsPIC33EV256GM106 DSP processor is used to switch on/off the IGBTs at 20KHz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 of 20KHz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PWM in the AC/AC converter.</w:t>
            </w:r>
          </w:p>
          <w:p w:rsidR="00202C6F" w:rsidP="00202C6F" w14:paraId="77DB839C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  <w:tab w:val="left" w:pos="473"/>
              </w:tabs>
              <w:ind w:right="137"/>
              <w:rPr>
                <w:sz w:val="24"/>
              </w:rPr>
            </w:pPr>
            <w:r>
              <w:rPr>
                <w:sz w:val="24"/>
              </w:rPr>
              <w:t>Buck-boost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transformer 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subtract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voltage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swell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 line voltage(230V)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respectively.</w:t>
            </w:r>
          </w:p>
          <w:p w:rsidR="00202C6F" w:rsidP="00202C6F" w14:paraId="3B54E717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  <w:tab w:val="left" w:pos="473"/>
              </w:tabs>
              <w:ind w:right="705"/>
              <w:rPr>
                <w:sz w:val="24"/>
              </w:rPr>
            </w:pPr>
            <w:r>
              <w:rPr>
                <w:sz w:val="24"/>
              </w:rPr>
              <w:t>10 bit ADC peripherals have been used for sensing the input and output voltages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currents.</w:t>
            </w:r>
          </w:p>
          <w:p w:rsidR="00202C6F" w:rsidP="00202C6F" w14:paraId="43323B17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  <w:tab w:val="left" w:pos="473"/>
              </w:tabs>
              <w:ind w:right="261"/>
              <w:rPr>
                <w:sz w:val="24"/>
              </w:rPr>
            </w:pPr>
            <w:r>
              <w:rPr>
                <w:sz w:val="24"/>
              </w:rPr>
              <w:t>Sensors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CT(current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transformer)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measuring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current,thermistor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sink,etc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 used.</w:t>
            </w:r>
          </w:p>
          <w:p w:rsidR="00202C6F" w:rsidP="00202C6F" w14:paraId="7911C41C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  <w:tab w:val="left" w:pos="473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LCD(2*16)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push buttons 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used for taking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displaying output.</w:t>
            </w:r>
          </w:p>
        </w:tc>
      </w:tr>
    </w:tbl>
    <w:p w:rsidR="00CE5549" w14:paraId="6EB57580" w14:textId="77777777">
      <w:pPr>
        <w:sectPr>
          <w:pgSz w:w="12240" w:h="15840"/>
          <w:pgMar w:top="920" w:right="360" w:bottom="280" w:left="1220" w:header="720" w:footer="720" w:gutter="0"/>
          <w:cols w:space="720"/>
        </w:sectPr>
      </w:pPr>
    </w:p>
    <w:p w:rsidR="00CE5549" w14:paraId="6ACE6669" w14:textId="77777777">
      <w:pPr>
        <w:pStyle w:val="BodyText"/>
        <w:spacing w:before="2" w:after="1"/>
        <w:rPr>
          <w:sz w:val="22"/>
        </w:rPr>
      </w:pPr>
    </w:p>
    <w:p w:rsidR="00CE5549" w:rsidP="004951B7" w14:paraId="6F75374B" w14:textId="4F6F55F1"/>
    <w:p w:rsidR="00CE5549" w14:paraId="7ED71B5F" w14:textId="77777777">
      <w:pPr>
        <w:pStyle w:val="BodyText"/>
        <w:spacing w:before="1" w:after="1"/>
        <w:rPr>
          <w:sz w:val="22"/>
        </w:rPr>
      </w:pPr>
    </w:p>
    <w:tbl>
      <w:tblPr>
        <w:tblW w:w="0" w:type="auto"/>
        <w:tblInd w:w="2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20"/>
        <w:gridCol w:w="7437"/>
      </w:tblGrid>
      <w:tr w14:paraId="4DE3E8EF" w14:textId="77777777">
        <w:tblPrEx>
          <w:tblW w:w="0" w:type="auto"/>
          <w:tblInd w:w="236" w:type="dxa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9"/>
        </w:trPr>
        <w:tc>
          <w:tcPr>
            <w:tcW w:w="1920" w:type="dxa"/>
          </w:tcPr>
          <w:p w:rsidR="00CE5549" w14:paraId="1D4217B4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437" w:type="dxa"/>
          </w:tcPr>
          <w:p w:rsidR="00CE5549" w14:paraId="0B94288A" w14:textId="77777777">
            <w:pPr>
              <w:pStyle w:val="TableParagraph"/>
            </w:pPr>
            <w:r>
              <w:t>APLAB’s</w:t>
            </w:r>
            <w:r>
              <w:rPr>
                <w:spacing w:val="-2"/>
              </w:rPr>
              <w:t xml:space="preserve"> </w:t>
            </w:r>
            <w:r>
              <w:t>Track</w:t>
            </w:r>
            <w:r>
              <w:rPr>
                <w:spacing w:val="-1"/>
              </w:rPr>
              <w:t xml:space="preserve"> </w:t>
            </w:r>
            <w:r>
              <w:t>Signal Tester</w:t>
            </w:r>
          </w:p>
        </w:tc>
      </w:tr>
      <w:tr w14:paraId="77743B5A" w14:textId="77777777">
        <w:tblPrEx>
          <w:tblW w:w="0" w:type="auto"/>
          <w:tblInd w:w="2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187"/>
        </w:trPr>
        <w:tc>
          <w:tcPr>
            <w:tcW w:w="9357" w:type="dxa"/>
            <w:gridSpan w:val="2"/>
          </w:tcPr>
          <w:p w:rsidR="00CE5549" w14:paraId="3B6BF882" w14:textId="77777777">
            <w:pPr>
              <w:pStyle w:val="TableParagraph"/>
              <w:rPr>
                <w:b/>
              </w:rPr>
            </w:pPr>
            <w:r>
              <w:rPr>
                <w:b/>
                <w:u w:val="thick"/>
              </w:rPr>
              <w:t>Synopsis</w:t>
            </w:r>
          </w:p>
          <w:p w:rsidR="00CE5549" w14:paraId="38296B58" w14:textId="77777777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CE5549" w14:paraId="2807D9D3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Interfaced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EEPROM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I2C.</w:t>
            </w:r>
          </w:p>
          <w:p w:rsidR="00CE5549" w14:paraId="503C38BC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Interfaced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Flash 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calibration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  <w:p w:rsidR="00CE5549" w14:paraId="31597045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calibration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device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calibrator.</w:t>
            </w:r>
          </w:p>
          <w:p w:rsidR="00CE5549" w14:paraId="4F34D717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3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Interfaced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2.9inch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Waveshark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E-paper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display.</w:t>
            </w:r>
          </w:p>
          <w:p w:rsidR="00CE5549" w14:paraId="392C66E5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Interfaced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2.9inch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display.</w:t>
            </w:r>
          </w:p>
        </w:tc>
      </w:tr>
    </w:tbl>
    <w:p w:rsidR="00CE5549" w:rsidP="004951B7" w14:paraId="7DAF0ED6" w14:textId="0B4C6D39"/>
    <w:p w:rsidR="00CE5549" w14:paraId="3FD92EEA" w14:textId="77777777">
      <w:pPr>
        <w:pStyle w:val="BodyText"/>
        <w:spacing w:before="11"/>
        <w:rPr>
          <w:sz w:val="21"/>
        </w:rPr>
      </w:pPr>
    </w:p>
    <w:tbl>
      <w:tblPr>
        <w:tblW w:w="0" w:type="auto"/>
        <w:tblInd w:w="2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5"/>
        <w:gridCol w:w="7342"/>
      </w:tblGrid>
      <w:tr w14:paraId="33CF362F" w14:textId="77777777" w:rsidTr="00BD40A2">
        <w:tblPrEx>
          <w:tblW w:w="0" w:type="auto"/>
          <w:tblInd w:w="236" w:type="dxa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3"/>
        </w:trPr>
        <w:tc>
          <w:tcPr>
            <w:tcW w:w="1895" w:type="dxa"/>
          </w:tcPr>
          <w:p w:rsidR="00CE5549" w14:paraId="09E99490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341" w:type="dxa"/>
          </w:tcPr>
          <w:p w:rsidR="00CE5549" w14:paraId="60F50BB6" w14:textId="77777777">
            <w:pPr>
              <w:pStyle w:val="TableParagraph"/>
            </w:pPr>
            <w:r>
              <w:t>John</w:t>
            </w:r>
            <w:r>
              <w:rPr>
                <w:spacing w:val="-1"/>
              </w:rPr>
              <w:t xml:space="preserve"> </w:t>
            </w:r>
            <w:r>
              <w:t>Deere’s</w:t>
            </w:r>
            <w:r>
              <w:rPr>
                <w:spacing w:val="-1"/>
              </w:rPr>
              <w:t xml:space="preserve"> </w:t>
            </w:r>
            <w:r>
              <w:t>6R</w:t>
            </w:r>
            <w:r>
              <w:rPr>
                <w:spacing w:val="-1"/>
              </w:rPr>
              <w:t xml:space="preserve"> </w:t>
            </w:r>
            <w:r>
              <w:t>Tractor</w:t>
            </w:r>
          </w:p>
        </w:tc>
      </w:tr>
      <w:tr w14:paraId="7CCC2D96" w14:textId="77777777" w:rsidTr="00BD40A2">
        <w:tblPrEx>
          <w:tblW w:w="0" w:type="auto"/>
          <w:tblInd w:w="2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50"/>
        </w:trPr>
        <w:tc>
          <w:tcPr>
            <w:tcW w:w="9237" w:type="dxa"/>
            <w:gridSpan w:val="2"/>
          </w:tcPr>
          <w:p w:rsidR="00CE5549" w14:paraId="2F5E8696" w14:textId="77777777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u w:val="thick"/>
              </w:rPr>
              <w:t>Synopsis</w:t>
            </w:r>
          </w:p>
          <w:p w:rsidR="00CE5549" w14:paraId="585DF657" w14:textId="77777777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CE5549" w14:paraId="27C05D3F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Automotive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J1939 protocol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 used.</w:t>
            </w:r>
          </w:p>
          <w:p w:rsidR="00CE5549" w14:paraId="19C5F41C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European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countries.</w:t>
            </w:r>
          </w:p>
          <w:p w:rsidR="00CE5549" w14:paraId="5A328ED1" w14:textId="77777777">
            <w:pPr>
              <w:pStyle w:val="TableParagraph"/>
              <w:spacing w:before="228"/>
            </w:pPr>
            <w:r>
              <w:rPr>
                <w:b/>
                <w:u w:val="thick"/>
              </w:rPr>
              <w:t>Roles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and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Responsibilities</w:t>
            </w:r>
            <w:r>
              <w:t>:</w:t>
            </w:r>
          </w:p>
          <w:p w:rsidR="00CE5549" w14:paraId="609DCE0D" w14:textId="77777777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CE5549" w14:paraId="20F6B8AB" w14:textId="082AD570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ind w:right="927"/>
              <w:rPr>
                <w:sz w:val="24"/>
              </w:rPr>
            </w:pPr>
            <w:r>
              <w:rPr>
                <w:sz w:val="24"/>
              </w:rPr>
              <w:t>Migration of code from John Deere OS16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Eembedded32 OS platform on Aurix</w:t>
            </w:r>
            <w:r>
              <w:rPr>
                <w:spacing w:val="-58"/>
                <w:sz w:val="24"/>
              </w:rPr>
              <w:t xml:space="preserve"> </w:t>
            </w:r>
            <w:r w:rsidR="004901A9"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TC237LP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microcontroller.</w:t>
            </w:r>
          </w:p>
          <w:p w:rsidR="00CE5549" w:rsidRPr="00BD40A2" w:rsidP="00BD40A2" w14:paraId="026F2431" w14:textId="6821BF1A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ind w:right="90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Front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changes in hardware.</w:t>
            </w:r>
          </w:p>
        </w:tc>
      </w:tr>
    </w:tbl>
    <w:p w:rsidR="00CE5549" w14:paraId="3FFDBFC4" w14:textId="77777777">
      <w:pPr>
        <w:spacing w:line="256" w:lineRule="exact"/>
        <w:rPr>
          <w:sz w:val="24"/>
        </w:rPr>
        <w:sectPr>
          <w:pgSz w:w="12240" w:h="15840"/>
          <w:pgMar w:top="1180" w:right="360" w:bottom="280" w:left="1220" w:header="720" w:footer="720" w:gutter="0"/>
          <w:cols w:space="720"/>
        </w:sectPr>
      </w:pPr>
    </w:p>
    <w:tbl>
      <w:tblPr>
        <w:tblW w:w="0" w:type="auto"/>
        <w:tblInd w:w="2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20"/>
        <w:gridCol w:w="7437"/>
      </w:tblGrid>
      <w:tr w14:paraId="72D4E913" w14:textId="77777777" w:rsidTr="004951B7">
        <w:tblPrEx>
          <w:tblW w:w="0" w:type="auto"/>
          <w:tblInd w:w="236" w:type="dxa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9"/>
        </w:trPr>
        <w:tc>
          <w:tcPr>
            <w:tcW w:w="1920" w:type="dxa"/>
          </w:tcPr>
          <w:p w:rsidR="00EF370E" w:rsidP="00515E9B" w14:paraId="6A026C59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437" w:type="dxa"/>
          </w:tcPr>
          <w:p w:rsidR="00EF370E" w:rsidP="00515E9B" w14:paraId="7A037CBA" w14:textId="5591ABA6">
            <w:pPr>
              <w:pStyle w:val="TableParagraph"/>
            </w:pPr>
            <w:r>
              <w:t>Instrument Cluster</w:t>
            </w:r>
          </w:p>
        </w:tc>
      </w:tr>
      <w:tr w14:paraId="13258D5C" w14:textId="77777777" w:rsidTr="004951B7">
        <w:tblPrEx>
          <w:tblW w:w="0" w:type="auto"/>
          <w:tblInd w:w="2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05"/>
        </w:trPr>
        <w:tc>
          <w:tcPr>
            <w:tcW w:w="9357" w:type="dxa"/>
            <w:gridSpan w:val="2"/>
          </w:tcPr>
          <w:p w:rsidR="00EF370E" w:rsidP="00515E9B" w14:paraId="6CFE6154" w14:textId="77777777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u w:val="thick"/>
              </w:rPr>
              <w:t>Synopsis</w:t>
            </w:r>
          </w:p>
          <w:p w:rsidR="00EF370E" w:rsidP="00515E9B" w14:paraId="75E8D537" w14:textId="77777777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EF370E" w:rsidRPr="00EF370E" w:rsidP="00EF370E" w14:paraId="79BCC619" w14:textId="33898B4F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We developed application software for Stoneridge Electronics INC who works for Daimler</w:t>
            </w:r>
            <w:r w:rsidR="00607B29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:rsidR="00EF370E" w:rsidP="00515E9B" w14:paraId="5A08AC03" w14:textId="77777777">
            <w:pPr>
              <w:pStyle w:val="TableParagraph"/>
              <w:spacing w:before="228"/>
            </w:pPr>
            <w:r>
              <w:rPr>
                <w:b/>
                <w:u w:val="thick"/>
              </w:rPr>
              <w:t>Roles</w:t>
            </w:r>
            <w:r>
              <w:rPr>
                <w:b/>
                <w:spacing w:val="-3"/>
                <w:u w:val="thick"/>
              </w:rPr>
              <w:t xml:space="preserve"> </w:t>
            </w:r>
            <w:r>
              <w:rPr>
                <w:b/>
                <w:u w:val="thick"/>
              </w:rPr>
              <w:t>and</w:t>
            </w:r>
            <w:r>
              <w:rPr>
                <w:b/>
                <w:spacing w:val="-4"/>
                <w:u w:val="thick"/>
              </w:rPr>
              <w:t xml:space="preserve"> </w:t>
            </w:r>
            <w:r>
              <w:rPr>
                <w:b/>
                <w:u w:val="thick"/>
              </w:rPr>
              <w:t>Responsibilities</w:t>
            </w:r>
            <w:r>
              <w:t>:</w:t>
            </w:r>
          </w:p>
          <w:p w:rsidR="00EF370E" w:rsidP="00515E9B" w14:paraId="237CE306" w14:textId="167FECF8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line="25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Understanding the Sheet30 and Sheet60 requirements from DOORs and implementing the same in legacy code</w:t>
            </w:r>
            <w:r w:rsidR="00BD40A2">
              <w:rPr>
                <w:sz w:val="24"/>
              </w:rPr>
              <w:t xml:space="preserve"> with C Mock test was the process followed during development</w:t>
            </w:r>
            <w:r>
              <w:rPr>
                <w:sz w:val="24"/>
              </w:rPr>
              <w:t>.</w:t>
            </w:r>
          </w:p>
          <w:p w:rsidR="00DD6C53" w:rsidP="00515E9B" w14:paraId="7B8CBB4C" w14:textId="7CC031A8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line="25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Sheet60 requirement deals with Functional safety requirements. Integrating message packet on CANbed</w:t>
            </w:r>
            <w:r w:rsidR="004901A9">
              <w:rPr>
                <w:sz w:val="24"/>
              </w:rPr>
              <w:t>d</w:t>
            </w:r>
            <w:r>
              <w:rPr>
                <w:sz w:val="24"/>
              </w:rPr>
              <w:t xml:space="preserve">ed stack using Geny tool </w:t>
            </w:r>
            <w:r w:rsidR="00BD40A2">
              <w:rPr>
                <w:sz w:val="24"/>
              </w:rPr>
              <w:t>, Handling Functional Safe state ,logging DTC, triggering the physical and virtual Telltales were the major tasks done in this project.</w:t>
            </w:r>
          </w:p>
          <w:p w:rsidR="00BD40A2" w:rsidP="00515E9B" w14:paraId="662CBCCE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line="25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E2EHandler feature of AUTOSAR </w:t>
            </w:r>
            <w:r w:rsidR="004951B7">
              <w:rPr>
                <w:sz w:val="24"/>
              </w:rPr>
              <w:t>was used.</w:t>
            </w:r>
          </w:p>
          <w:p w:rsidR="004951B7" w:rsidP="00515E9B" w14:paraId="36E47E79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line="25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Application was developed on OSEK OS.</w:t>
            </w:r>
          </w:p>
          <w:p w:rsidR="004951B7" w:rsidP="00515E9B" w14:paraId="3E9B806C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line="25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RH850 Family microcontroller was used in the product.</w:t>
            </w:r>
          </w:p>
          <w:p w:rsidR="004951B7" w:rsidP="00515E9B" w14:paraId="56B5AFC9" w14:textId="0C463732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line="25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CANoe was used for </w:t>
            </w:r>
            <w:r w:rsidR="004901A9">
              <w:rPr>
                <w:sz w:val="24"/>
              </w:rPr>
              <w:t>testing</w:t>
            </w:r>
            <w:r>
              <w:rPr>
                <w:sz w:val="24"/>
              </w:rPr>
              <w:t xml:space="preserve"> and tracing CAN packet.</w:t>
            </w:r>
          </w:p>
        </w:tc>
      </w:tr>
    </w:tbl>
    <w:p w:rsidR="00CE5549" w14:paraId="506C69F6" w14:textId="77777777">
      <w:pPr>
        <w:pStyle w:val="BodyText"/>
        <w:rPr>
          <w:rFonts w:ascii="Calibri"/>
          <w:sz w:val="28"/>
        </w:rPr>
      </w:pPr>
    </w:p>
    <w:p w:rsidR="00CE5549" w14:paraId="6A29E7D1" w14:textId="77777777">
      <w:pPr>
        <w:pStyle w:val="Heading1"/>
        <w:spacing w:before="210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Profile:</w:t>
      </w:r>
    </w:p>
    <w:p w:rsidR="00CE5549" w14:paraId="64AF3AE1" w14:textId="77777777">
      <w:pPr>
        <w:pStyle w:val="BodyText"/>
        <w:tabs>
          <w:tab w:val="left" w:pos="2272"/>
          <w:tab w:val="left" w:pos="2303"/>
          <w:tab w:val="left" w:pos="2992"/>
        </w:tabs>
        <w:spacing w:line="338" w:lineRule="auto"/>
        <w:ind w:left="112" w:right="5328"/>
      </w:pPr>
      <w:r>
        <w:t>Name</w:t>
      </w:r>
      <w:r>
        <w:tab/>
      </w:r>
      <w:r>
        <w:tab/>
        <w:t>:</w:t>
      </w:r>
      <w:r>
        <w:tab/>
        <w:t>Mohammed</w:t>
      </w:r>
      <w:r>
        <w:rPr>
          <w:spacing w:val="-9"/>
        </w:rPr>
        <w:t xml:space="preserve"> </w:t>
      </w:r>
      <w:r>
        <w:t>Nafis</w:t>
      </w:r>
      <w:r>
        <w:rPr>
          <w:spacing w:val="-8"/>
        </w:rPr>
        <w:t xml:space="preserve"> </w:t>
      </w:r>
      <w:r>
        <w:t>Shah.</w:t>
      </w:r>
      <w:r>
        <w:rPr>
          <w:spacing w:val="-57"/>
        </w:rPr>
        <w:t xml:space="preserve"> </w:t>
      </w:r>
      <w:r>
        <w:t>Father’s</w:t>
      </w:r>
      <w:r>
        <w:rPr>
          <w:spacing w:val="-1"/>
        </w:rPr>
        <w:t xml:space="preserve"> </w:t>
      </w:r>
      <w:r>
        <w:t>Name</w:t>
      </w:r>
      <w:r>
        <w:tab/>
      </w:r>
      <w:r>
        <w:tab/>
        <w:t>:</w:t>
      </w:r>
      <w:r>
        <w:tab/>
        <w:t>Mohammed Sharif</w:t>
      </w:r>
      <w:r>
        <w:rPr>
          <w:spacing w:val="1"/>
        </w:rPr>
        <w:t xml:space="preserve"> </w:t>
      </w: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CE5549" w14:paraId="3172B08B" w14:textId="77777777">
      <w:pPr>
        <w:pStyle w:val="BodyText"/>
        <w:tabs>
          <w:tab w:val="left" w:pos="2272"/>
          <w:tab w:val="left" w:pos="2992"/>
        </w:tabs>
        <w:spacing w:line="275" w:lineRule="exact"/>
        <w:ind w:left="112"/>
      </w:pPr>
      <w:r>
        <w:t>Hobbies</w:t>
      </w:r>
      <w:r>
        <w:tab/>
        <w:t>:</w:t>
      </w:r>
      <w:r>
        <w:tab/>
        <w:t>Watching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Cricket.</w:t>
      </w:r>
    </w:p>
    <w:p w:rsidR="00CE5549" w14:paraId="17EB8011" w14:textId="77777777">
      <w:pPr>
        <w:pStyle w:val="BodyText"/>
        <w:tabs>
          <w:tab w:val="left" w:pos="2276"/>
          <w:tab w:val="left" w:pos="2992"/>
        </w:tabs>
        <w:spacing w:before="113"/>
        <w:ind w:left="112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8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June, 1994</w:t>
      </w:r>
    </w:p>
    <w:p w:rsidR="00CE5549" w14:paraId="409CCF29" w14:textId="77777777">
      <w:pPr>
        <w:pStyle w:val="BodyText"/>
        <w:tabs>
          <w:tab w:val="left" w:pos="2272"/>
          <w:tab w:val="left" w:pos="2992"/>
        </w:tabs>
        <w:spacing w:before="113"/>
        <w:ind w:left="112"/>
      </w:pPr>
      <w:r>
        <w:t>Language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-1"/>
        </w:rPr>
        <w:t xml:space="preserve"> </w:t>
      </w:r>
      <w:r>
        <w:t>Hindi,</w:t>
      </w:r>
      <w:r>
        <w:rPr>
          <w:spacing w:val="-1"/>
        </w:rPr>
        <w:t xml:space="preserve"> </w:t>
      </w:r>
      <w:r>
        <w:t>Marathi,</w:t>
      </w:r>
      <w:r>
        <w:rPr>
          <w:spacing w:val="-2"/>
        </w:rPr>
        <w:t xml:space="preserve"> </w:t>
      </w:r>
      <w:r>
        <w:t>Urdu.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200" w:right="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82222A"/>
    <w:multiLevelType w:val="hybridMultilevel"/>
    <w:tmpl w:val="9FF4E61C"/>
    <w:lvl w:ilvl="0">
      <w:start w:val="0"/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">
    <w:nsid w:val="17844D7A"/>
    <w:multiLevelType w:val="hybridMultilevel"/>
    <w:tmpl w:val="FF8E7ED8"/>
    <w:lvl w:ilvl="0">
      <w:start w:val="0"/>
      <w:numFmt w:val="bullet"/>
      <w:lvlText w:val="●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2">
    <w:nsid w:val="26B239FB"/>
    <w:multiLevelType w:val="hybridMultilevel"/>
    <w:tmpl w:val="1C3ED26A"/>
    <w:lvl w:ilvl="0">
      <w:start w:val="0"/>
      <w:numFmt w:val="bullet"/>
      <w:lvlText w:val="●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3">
    <w:nsid w:val="432B102E"/>
    <w:multiLevelType w:val="hybridMultilevel"/>
    <w:tmpl w:val="D8F617DC"/>
    <w:lvl w:ilvl="0">
      <w:start w:val="0"/>
      <w:numFmt w:val="bullet"/>
      <w:lvlText w:val="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abstractNum w:abstractNumId="4">
    <w:nsid w:val="519E6776"/>
    <w:multiLevelType w:val="hybridMultilevel"/>
    <w:tmpl w:val="BF549AC0"/>
    <w:lvl w:ilvl="0">
      <w:start w:val="0"/>
      <w:numFmt w:val="bullet"/>
      <w:lvlText w:val="●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</w:abstractNum>
  <w:abstractNum w:abstractNumId="5">
    <w:nsid w:val="5DF12EEE"/>
    <w:multiLevelType w:val="hybridMultilevel"/>
    <w:tmpl w:val="5AEA1908"/>
    <w:lvl w:ilvl="0">
      <w:start w:val="0"/>
      <w:numFmt w:val="bullet"/>
      <w:lvlText w:val="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7" w:hanging="360"/>
      </w:pPr>
      <w:rPr>
        <w:rFonts w:hint="default"/>
        <w:lang w:val="en-US" w:eastAsia="en-US" w:bidi="ar-SA"/>
      </w:rPr>
    </w:lvl>
  </w:abstractNum>
  <w:abstractNum w:abstractNumId="6">
    <w:nsid w:val="639C2A86"/>
    <w:multiLevelType w:val="hybridMultilevel"/>
    <w:tmpl w:val="0AC0C50A"/>
    <w:lvl w:ilvl="0">
      <w:start w:val="0"/>
      <w:numFmt w:val="bullet"/>
      <w:lvlText w:val="●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7">
    <w:nsid w:val="680D1755"/>
    <w:multiLevelType w:val="hybridMultilevel"/>
    <w:tmpl w:val="B93004CA"/>
    <w:lvl w:ilvl="0">
      <w:start w:val="0"/>
      <w:numFmt w:val="bullet"/>
      <w:lvlText w:val=""/>
      <w:lvlJc w:val="left"/>
      <w:pPr>
        <w:ind w:left="539" w:hanging="37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375"/>
      </w:pPr>
      <w:rPr>
        <w:rFonts w:hint="default"/>
        <w:lang w:val="en-US" w:eastAsia="en-US" w:bidi="ar-SA"/>
      </w:rPr>
    </w:lvl>
  </w:abstractNum>
  <w:abstractNum w:abstractNumId="8">
    <w:nsid w:val="7CE9535A"/>
    <w:multiLevelType w:val="hybridMultilevel"/>
    <w:tmpl w:val="B9883E4A"/>
    <w:lvl w:ilvl="0">
      <w:start w:val="0"/>
      <w:numFmt w:val="bullet"/>
      <w:lvlText w:val="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7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49"/>
    <w:rsid w:val="000718C8"/>
    <w:rsid w:val="00202C6F"/>
    <w:rsid w:val="002B3229"/>
    <w:rsid w:val="004901A9"/>
    <w:rsid w:val="004951B7"/>
    <w:rsid w:val="00515E9B"/>
    <w:rsid w:val="00607B29"/>
    <w:rsid w:val="00656FA7"/>
    <w:rsid w:val="00690779"/>
    <w:rsid w:val="006D25B7"/>
    <w:rsid w:val="0077150F"/>
    <w:rsid w:val="008D026F"/>
    <w:rsid w:val="00A00432"/>
    <w:rsid w:val="00BD40A2"/>
    <w:rsid w:val="00CE5549"/>
    <w:rsid w:val="00DD6C53"/>
    <w:rsid w:val="00EB38B4"/>
    <w:rsid w:val="00EF370E"/>
  </w:rsids>
  <m:mathPr>
    <m:mathFont m:val="Cambria Math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59C2463-8ACA-4523-8453-6B5DB001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112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Header">
    <w:name w:val="header"/>
    <w:basedOn w:val="Normal"/>
    <w:link w:val="HeaderChar"/>
    <w:uiPriority w:val="99"/>
    <w:unhideWhenUsed/>
    <w:rsid w:val="008D02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2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02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26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Email-nafisshah80@gmail.com" TargetMode="External" /><Relationship Id="rId6" Type="http://schemas.openxmlformats.org/officeDocument/2006/relationships/image" Target="https://rdxfootmark.naukri.com/v2/track/openCv?trackingInfo=5ee396458a6ed6d8b33d4e2c5ed05102134f4b0419514c4847440321091b5b58120b120b12455f550e435601514841481f0f2b561358191b195115495d0c00584e4209430247460c590858184508105042445b0c0f054e4108120211474a411b02154e49405d58380c4f03434b110a190010415d541b4d5849564360441403084b281e0103030210495f5f0e544a121b0d1152180c4f03434c140c130311415f5a094307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20B1C-CE54-4C6B-8880-0E34D105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772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MohammedNafis (Capgemini)</dc:creator>
  <cp:lastModifiedBy>Shah, MohammedNafis (Capgemini)</cp:lastModifiedBy>
  <cp:revision>6</cp:revision>
  <dcterms:created xsi:type="dcterms:W3CDTF">2023-05-29T04:05:00Z</dcterms:created>
  <dcterms:modified xsi:type="dcterms:W3CDTF">2023-07-20T05:36:00Z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2023-05-28T00:00:00Z</vt:filetime>
  </property>
</Properties>
</file>