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E2AB4" w:rsidRPr="004D1E8E" w:rsidP="00610B3B" w14:paraId="08CB38D3" w14:textId="0E302497">
      <w:pPr>
        <w:spacing w:after="0"/>
        <w:rPr>
          <w:rStyle w:val="Hyperlink"/>
          <w:rFonts w:ascii="Verdana" w:hAnsi="Verdana"/>
          <w:b/>
          <w:color w:val="244061" w:themeColor="accent1" w:themeShade="80"/>
          <w:sz w:val="20"/>
          <w:szCs w:val="20"/>
        </w:rPr>
      </w:pPr>
      <w:r w:rsidRPr="004D1E8E">
        <w:rPr>
          <w:rFonts w:ascii="Verdana" w:hAnsi="Verdana"/>
          <w:b/>
          <w:bCs/>
          <w:color w:val="244061" w:themeColor="accent1" w:themeShade="80"/>
          <w:sz w:val="40"/>
          <w:szCs w:val="40"/>
        </w:rPr>
        <w:t xml:space="preserve">Karnan </w:t>
      </w:r>
      <w:r w:rsidRPr="004D1E8E">
        <w:rPr>
          <w:rFonts w:ascii="Verdana" w:hAnsi="Verdana"/>
          <w:b/>
          <w:bCs/>
          <w:color w:val="244061" w:themeColor="accent1" w:themeShade="80"/>
          <w:sz w:val="40"/>
          <w:szCs w:val="40"/>
        </w:rPr>
        <w:t>M</w:t>
      </w:r>
      <w:r w:rsidRPr="004D1E8E">
        <w:rPr>
          <w:rFonts w:ascii="Verdana" w:hAnsi="Verdana"/>
          <w:b/>
          <w:bCs/>
          <w:color w:val="244061" w:themeColor="accent1" w:themeShade="80"/>
          <w:sz w:val="40"/>
          <w:szCs w:val="40"/>
        </w:rPr>
        <w:t>urugesan</w:t>
      </w:r>
      <w:r w:rsidRPr="004D1E8E" w:rsidR="00383A5C">
        <w:rPr>
          <w:rFonts w:ascii="Verdana" w:hAnsi="Verdana"/>
          <w:b/>
          <w:bCs/>
          <w:color w:val="244061" w:themeColor="accent1" w:themeShade="80"/>
          <w:sz w:val="20"/>
          <w:szCs w:val="20"/>
        </w:rPr>
        <w:tab/>
      </w:r>
      <w:r w:rsidRPr="004D1E8E" w:rsidR="00383A5C">
        <w:rPr>
          <w:rFonts w:ascii="Verdana" w:hAnsi="Verdana"/>
          <w:b/>
          <w:bCs/>
          <w:color w:val="244061" w:themeColor="accent1" w:themeShade="80"/>
          <w:sz w:val="20"/>
          <w:szCs w:val="20"/>
        </w:rPr>
        <w:tab/>
      </w:r>
      <w:r w:rsidRPr="004D1E8E" w:rsidR="006926B9">
        <w:rPr>
          <w:rFonts w:ascii="Verdana" w:hAnsi="Verdana"/>
          <w:b/>
          <w:bCs/>
          <w:color w:val="244061" w:themeColor="accent1" w:themeShade="80"/>
          <w:sz w:val="20"/>
          <w:szCs w:val="20"/>
        </w:rPr>
        <w:tab/>
      </w:r>
      <w:hyperlink r:id="rId8" w:history="1">
        <w:r w:rsidRPr="004D1E8E" w:rsidR="00E93296">
          <w:rPr>
            <w:rStyle w:val="Hyperlink"/>
            <w:rFonts w:ascii="Verdana" w:hAnsi="Verdana"/>
            <w:b/>
            <w:color w:val="244061" w:themeColor="accent1" w:themeShade="80"/>
            <w:sz w:val="20"/>
            <w:szCs w:val="20"/>
          </w:rPr>
          <w:t>karnan.hat07@gmail.com</w:t>
        </w:r>
      </w:hyperlink>
    </w:p>
    <w:p w:rsidR="00C758C1" w:rsidRPr="004D1E8E" w:rsidP="00C758C1" w14:paraId="0AAABE22" w14:textId="10FC483B">
      <w:pPr>
        <w:spacing w:after="0"/>
        <w:rPr>
          <w:rFonts w:ascii="Verdana" w:hAnsi="Verdana"/>
          <w:b/>
          <w:color w:val="244061" w:themeColor="accent1" w:themeShade="80"/>
          <w:sz w:val="20"/>
          <w:szCs w:val="20"/>
          <w:u w:val="single"/>
        </w:rPr>
      </w:pPr>
      <w:r w:rsidRPr="004D1E8E">
        <w:rPr>
          <w:rFonts w:ascii="Verdana" w:hAnsi="Verdana"/>
          <w:b/>
          <w:color w:val="244061" w:themeColor="accent1" w:themeShade="80"/>
          <w:sz w:val="28"/>
          <w:szCs w:val="28"/>
        </w:rPr>
        <w:t>Data Engineer</w:t>
      </w:r>
      <w:r w:rsidRPr="004D1E8E">
        <w:rPr>
          <w:rFonts w:ascii="Verdana" w:hAnsi="Verdana"/>
          <w:b/>
          <w:color w:val="244061" w:themeColor="accent1" w:themeShade="80"/>
          <w:sz w:val="20"/>
          <w:szCs w:val="20"/>
        </w:rPr>
        <w:tab/>
      </w:r>
      <w:r w:rsidRPr="004D1E8E">
        <w:rPr>
          <w:rFonts w:ascii="Verdana" w:hAnsi="Verdana"/>
          <w:b/>
          <w:color w:val="244061" w:themeColor="accent1" w:themeShade="80"/>
          <w:sz w:val="20"/>
          <w:szCs w:val="20"/>
        </w:rPr>
        <w:tab/>
      </w:r>
      <w:r w:rsidRPr="004D1E8E">
        <w:rPr>
          <w:rFonts w:ascii="Verdana" w:hAnsi="Verdana"/>
          <w:b/>
          <w:color w:val="244061" w:themeColor="accent1" w:themeShade="80"/>
          <w:sz w:val="20"/>
          <w:szCs w:val="20"/>
        </w:rPr>
        <w:tab/>
      </w:r>
      <w:r w:rsidRPr="004D1E8E">
        <w:rPr>
          <w:rFonts w:ascii="Verdana" w:hAnsi="Verdana"/>
          <w:b/>
          <w:color w:val="244061" w:themeColor="accent1" w:themeShade="80"/>
          <w:sz w:val="20"/>
          <w:szCs w:val="20"/>
        </w:rPr>
        <w:tab/>
      </w:r>
      <w:r w:rsidRPr="004D1E8E" w:rsidR="00053153">
        <w:rPr>
          <w:rFonts w:ascii="Verdana" w:hAnsi="Verdana"/>
          <w:b/>
          <w:color w:val="244061" w:themeColor="accent1" w:themeShade="80"/>
          <w:sz w:val="20"/>
          <w:szCs w:val="20"/>
        </w:rPr>
        <w:tab/>
      </w:r>
      <w:hyperlink r:id="rId9" w:history="1">
        <w:r w:rsidRPr="004D1E8E" w:rsidR="00053153">
          <w:rPr>
            <w:rStyle w:val="Hyperlink"/>
            <w:rFonts w:ascii="Verdana" w:hAnsi="Verdana"/>
            <w:b/>
            <w:color w:val="244061" w:themeColor="accent1" w:themeShade="80"/>
            <w:sz w:val="20"/>
            <w:szCs w:val="20"/>
          </w:rPr>
          <w:t>www.linkedin.com/in/karnanmurugesan</w:t>
        </w:r>
      </w:hyperlink>
    </w:p>
    <w:p w:rsidR="001E2AB4" w:rsidRPr="004D1E8E" w:rsidP="00053153" w14:paraId="774F991E" w14:textId="60B13E2A">
      <w:pPr>
        <w:spacing w:after="0"/>
        <w:ind w:left="5040" w:firstLine="720"/>
        <w:rPr>
          <w:rFonts w:ascii="Verdana" w:hAnsi="Verdana"/>
          <w:b/>
          <w:color w:val="244061" w:themeColor="accent1" w:themeShade="80"/>
          <w:sz w:val="20"/>
          <w:szCs w:val="20"/>
          <w:u w:val="single"/>
        </w:rPr>
      </w:pPr>
      <w:r w:rsidRPr="004D1E8E">
        <w:rPr>
          <w:rFonts w:ascii="Verdana" w:hAnsi="Verdana"/>
          <w:b/>
          <w:bCs/>
          <w:color w:val="244061" w:themeColor="accent1" w:themeShade="80"/>
          <w:sz w:val="20"/>
          <w:szCs w:val="20"/>
        </w:rPr>
        <w:t>+91-8526444920</w:t>
      </w:r>
    </w:p>
    <w:p w:rsidR="000E106F" w:rsidRPr="004D1E8E" w:rsidP="000E106F" w14:paraId="503BC1B3" w14:textId="5F146390">
      <w:pPr>
        <w:tabs>
          <w:tab w:val="left" w:pos="5370"/>
        </w:tabs>
        <w:jc w:val="both"/>
        <w:rPr>
          <w:rFonts w:ascii="Bookman Old Style" w:hAnsi="Bookman Old Style"/>
          <w:b/>
          <w:color w:val="244061" w:themeColor="accent1" w:themeShade="80"/>
          <w:sz w:val="20"/>
          <w:szCs w:val="20"/>
        </w:rPr>
      </w:pPr>
      <w:r w:rsidRPr="004D1E8E">
        <w:rPr>
          <w:rFonts w:ascii="Bookman Old Style" w:hAnsi="Bookman Old Style"/>
          <w:b/>
          <w:noProof/>
          <w:color w:val="244061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927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92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8480" from="494.3pt,7.35pt" to="1039.8pt,7.35pt" strokecolor="black">
                <w10:wrap anchorx="margin"/>
              </v:line>
            </w:pict>
          </mc:Fallback>
        </mc:AlternateContent>
      </w:r>
      <w:r w:rsidRPr="004D1E8E">
        <w:rPr>
          <w:rFonts w:ascii="Bookman Old Style" w:hAnsi="Bookman Old Style"/>
          <w:b/>
          <w:color w:val="244061" w:themeColor="accent1" w:themeShade="80"/>
          <w:sz w:val="20"/>
          <w:szCs w:val="20"/>
        </w:rPr>
        <w:tab/>
      </w:r>
    </w:p>
    <w:p w:rsidR="00FD5A48" w:rsidRPr="004D1E8E" w:rsidP="00680BCF" w14:paraId="3970C4E4" w14:textId="4A729CD4">
      <w:pPr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Driven </w:t>
      </w:r>
      <w:r w:rsidRPr="004D1E8E" w:rsidR="005E7FB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Data Engineer </w:t>
      </w:r>
      <w:r w:rsidRPr="004D1E8E" w:rsidR="00D460D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with </w:t>
      </w:r>
      <w:r w:rsidRPr="004D1E8E" w:rsidR="005A043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1</w:t>
      </w:r>
      <w:r w:rsidRPr="004D1E8E" w:rsidR="003A7BDC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1</w:t>
      </w:r>
      <w:r w:rsidRPr="004D1E8E" w:rsidR="007E653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+</w:t>
      </w:r>
      <w:r w:rsidRPr="004D1E8E" w:rsidR="00E70BF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years of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experience in handling big datasets. Eager to build robust databases that lay the groundwork for game changing insights. Experienced in </w:t>
      </w:r>
      <w:r w:rsidRPr="004D1E8E" w:rsidR="00680BCF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 xml:space="preserve">Banking, </w:t>
      </w:r>
      <w:r w:rsidRPr="004D1E8E" w:rsidR="00277C01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 xml:space="preserve">Healthcare, </w:t>
      </w: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Energy &amp; Utilities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industry by providing new technological solutions to organizational problems. Passionate to learn and work on Data Science projects, Cloud </w:t>
      </w:r>
      <w:r w:rsidRPr="004D1E8E" w:rsidR="00281710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Technologies,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and AI/ML implementations.</w:t>
      </w:r>
    </w:p>
    <w:p w:rsidR="004223F1" w:rsidRPr="004D1E8E" w:rsidP="000E106F" w14:paraId="1018EBC5" w14:textId="569B9CB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Good Knowledge </w:t>
      </w:r>
      <w:r w:rsidRPr="004D1E8E" w:rsidR="00ED011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of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Agile Methodology.</w:t>
      </w:r>
    </w:p>
    <w:p w:rsidR="00EE1779" w:rsidRPr="00FC4E70" w:rsidP="00357B03" w14:paraId="7F4F5D81" w14:textId="2833B1A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244061" w:themeColor="accent1" w:themeShade="80"/>
          <w:sz w:val="20"/>
          <w:szCs w:val="20"/>
        </w:rPr>
      </w:pPr>
      <w:r w:rsidRPr="00FC4E70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Expertise in </w:t>
      </w:r>
      <w:r w:rsidRPr="00FC4E70" w:rsidR="00DC59BB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Snowflake</w:t>
      </w:r>
      <w:r w:rsidRPr="00FC4E70" w:rsidR="005A043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, </w:t>
      </w:r>
      <w:r w:rsidRPr="00FC4E70" w:rsidR="005A043A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AWS</w:t>
      </w:r>
      <w:r w:rsidRPr="00FC4E70" w:rsidR="005A043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, </w:t>
      </w:r>
      <w:r w:rsidRPr="00FC4E70" w:rsidR="005A043A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IICS</w:t>
      </w:r>
      <w:r w:rsidRPr="00FC4E70" w:rsidR="005A043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, </w:t>
      </w:r>
      <w:r w:rsidRPr="00FC4E70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 xml:space="preserve">Informatica </w:t>
      </w:r>
      <w:r w:rsidRPr="00FC4E70" w:rsidR="002171C1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P</w:t>
      </w:r>
      <w:r w:rsidRPr="00FC4E70" w:rsidR="004A1E77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ower</w:t>
      </w:r>
      <w:r w:rsidRPr="00FC4E70" w:rsidR="001C19DB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FC4E70" w:rsidR="00281710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centre</w:t>
      </w:r>
      <w:r w:rsidRPr="00FC4E70" w:rsidR="004A1E77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FC4E70" w:rsidR="00127827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10</w:t>
      </w:r>
      <w:r w:rsidRPr="00FC4E70" w:rsidR="00D11D55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.x</w:t>
      </w:r>
      <w:r w:rsidRPr="00FC4E70" w:rsidR="00E42BE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, Oracle PL/SQL</w:t>
      </w:r>
      <w:r w:rsidRPr="00FC4E70" w:rsidR="00127D5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,</w:t>
      </w:r>
      <w:r w:rsidRPr="00FC4E70" w:rsidR="005812D9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Postgre</w:t>
      </w:r>
      <w:r w:rsidRPr="00FC4E70" w:rsidR="00E33A06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SQL</w:t>
      </w:r>
      <w:r w:rsidRPr="00FC4E70" w:rsidR="005812D9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,</w:t>
      </w:r>
      <w:r w:rsidRPr="00FC4E70" w:rsidR="00127D5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FC4E70" w:rsidR="008C3D4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Matillion, </w:t>
      </w:r>
      <w:r w:rsidRPr="00FC4E70" w:rsidR="0064441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Microsoft </w:t>
      </w:r>
      <w:r w:rsidRPr="00FC4E70" w:rsidR="00127D5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Power</w:t>
      </w:r>
      <w:r w:rsidRPr="00FC4E70" w:rsidR="006333E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B</w:t>
      </w:r>
      <w:r w:rsidRPr="00FC4E70" w:rsidR="0064441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I</w:t>
      </w:r>
      <w:r w:rsidR="00FC4E70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, Python</w:t>
      </w:r>
    </w:p>
    <w:p w:rsidR="00EE1779" w:rsidRPr="004D1E8E" w:rsidP="00EE1779" w14:paraId="30B05795" w14:textId="77777777">
      <w:pPr>
        <w:pStyle w:val="ListParagraph"/>
        <w:spacing w:after="0" w:line="240" w:lineRule="auto"/>
        <w:jc w:val="both"/>
        <w:rPr>
          <w:rFonts w:ascii="Verdana" w:hAnsi="Verdana"/>
          <w:color w:val="244061" w:themeColor="accent1" w:themeShade="80"/>
          <w:sz w:val="20"/>
          <w:szCs w:val="20"/>
        </w:rPr>
      </w:pPr>
    </w:p>
    <w:p w:rsidR="00B0516E" w:rsidRPr="004D1E8E" w:rsidP="00B0516E" w14:paraId="7231805F" w14:textId="77777777">
      <w:pPr>
        <w:tabs>
          <w:tab w:val="left" w:pos="9580"/>
        </w:tabs>
        <w:spacing w:after="0" w:line="240" w:lineRule="auto"/>
        <w:jc w:val="both"/>
        <w:rPr>
          <w:rFonts w:ascii="Verdana Pro" w:hAnsi="Verdana Pro"/>
          <w:b/>
          <w:color w:val="244061" w:themeColor="accent1" w:themeShade="80"/>
        </w:rPr>
      </w:pPr>
      <w:r w:rsidRPr="004D1E8E">
        <w:rPr>
          <w:rFonts w:ascii="Verdana Pro" w:hAnsi="Verdana Pro"/>
          <w:b/>
          <w:color w:val="244061" w:themeColor="accent1" w:themeShade="80"/>
        </w:rPr>
        <w:t>Technical Skills:</w:t>
      </w:r>
    </w:p>
    <w:p w:rsidR="00EE1779" w:rsidRPr="004D1E8E" w:rsidP="00EE1779" w14:paraId="76098C43" w14:textId="5E5EB423">
      <w:pPr>
        <w:tabs>
          <w:tab w:val="left" w:pos="9580"/>
        </w:tabs>
        <w:jc w:val="both"/>
        <w:rPr>
          <w:rFonts w:ascii="Verdana" w:hAnsi="Verdana"/>
          <w:b/>
          <w:color w:val="244061" w:themeColor="accent1" w:themeShade="80"/>
          <w:sz w:val="20"/>
          <w:szCs w:val="20"/>
        </w:rPr>
      </w:pPr>
      <w:r w:rsidRPr="004D1E8E">
        <w:rPr>
          <w:rFonts w:ascii="Verdana" w:hAnsi="Verdana"/>
          <w:b/>
          <w:noProof/>
          <w:color w:val="244061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-29845</wp:posOffset>
                </wp:positionH>
                <wp:positionV relativeFrom="paragraph">
                  <wp:posOffset>29210</wp:posOffset>
                </wp:positionV>
                <wp:extent cx="6940550" cy="19050"/>
                <wp:effectExtent l="0" t="0" r="31750" b="19050"/>
                <wp:wrapNone/>
                <wp:docPr id="147443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940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7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70528" from="-2.35pt,2.3pt" to="544.15pt,3.8pt" strokecolor="black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28"/>
        <w:gridCol w:w="5428"/>
      </w:tblGrid>
      <w:tr w14:paraId="06EDF8E3" w14:textId="77777777" w:rsidTr="00A641E2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319"/>
        </w:trPr>
        <w:tc>
          <w:tcPr>
            <w:tcW w:w="5428" w:type="dxa"/>
          </w:tcPr>
          <w:p w:rsidR="00D0464E" w:rsidRPr="004D1E8E" w:rsidP="00D0464E" w14:paraId="595AD907" w14:textId="394847EC">
            <w:pPr>
              <w:pStyle w:val="NoSpacing"/>
              <w:numPr>
                <w:ilvl w:val="0"/>
                <w:numId w:val="12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Snowflake</w:t>
            </w:r>
          </w:p>
          <w:p w:rsidR="00B7715C" w:rsidRPr="004D1E8E" w:rsidP="00D0464E" w14:paraId="1DC8681B" w14:textId="06F2D9E2">
            <w:pPr>
              <w:pStyle w:val="NoSpacing"/>
              <w:numPr>
                <w:ilvl w:val="0"/>
                <w:numId w:val="12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AWS</w:t>
            </w:r>
          </w:p>
          <w:p w:rsidR="004F26A5" w:rsidRPr="004D1E8E" w:rsidP="004F26A5" w14:paraId="0A8049B3" w14:textId="541A9D90">
            <w:pPr>
              <w:pStyle w:val="NoSpacing"/>
              <w:numPr>
                <w:ilvl w:val="0"/>
                <w:numId w:val="12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IICS</w:t>
            </w:r>
          </w:p>
          <w:p w:rsidR="004F26A5" w:rsidRPr="004D1E8E" w:rsidP="004F26A5" w14:paraId="1CFF5583" w14:textId="315CB1E5">
            <w:pPr>
              <w:pStyle w:val="NoSpacing"/>
              <w:numPr>
                <w:ilvl w:val="0"/>
                <w:numId w:val="12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Informatica Power </w:t>
            </w:r>
            <w:r w:rsidRPr="004D1E8E" w:rsidR="00BA22D0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Centre</w:t>
            </w: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 10.x</w:t>
            </w:r>
          </w:p>
          <w:p w:rsidR="00074B72" w:rsidRPr="004D1E8E" w:rsidP="00074B72" w14:paraId="4AFB3A8E" w14:textId="46860784">
            <w:pPr>
              <w:pStyle w:val="NoSpacing"/>
              <w:numPr>
                <w:ilvl w:val="0"/>
                <w:numId w:val="12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Power BI</w:t>
            </w:r>
          </w:p>
          <w:p w:rsidR="00074B72" w:rsidRPr="004D1E8E" w:rsidP="00074B72" w14:paraId="1530A318" w14:textId="77777777">
            <w:pPr>
              <w:pStyle w:val="NoSpacing"/>
              <w:numPr>
                <w:ilvl w:val="0"/>
                <w:numId w:val="12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Oracle PL/SQL</w:t>
            </w:r>
          </w:p>
          <w:p w:rsidR="00A45BD1" w:rsidRPr="004D1E8E" w:rsidP="00074B72" w14:paraId="7FD855AB" w14:textId="5AECAD69">
            <w:pPr>
              <w:pStyle w:val="NoSpacing"/>
              <w:numPr>
                <w:ilvl w:val="0"/>
                <w:numId w:val="12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Postgres</w:t>
            </w:r>
          </w:p>
          <w:p w:rsidR="00EE1779" w:rsidRPr="004D1E8E" w:rsidP="00910B1D" w14:paraId="6349478C" w14:textId="4BD28376">
            <w:pPr>
              <w:pStyle w:val="NoSpacing"/>
              <w:numPr>
                <w:ilvl w:val="0"/>
                <w:numId w:val="12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Matillion ETL</w:t>
            </w:r>
          </w:p>
        </w:tc>
        <w:tc>
          <w:tcPr>
            <w:tcW w:w="5428" w:type="dxa"/>
          </w:tcPr>
          <w:p w:rsidR="00910B1D" w:rsidRPr="004D1E8E" w:rsidP="00074B72" w14:paraId="0EA543E5" w14:textId="752A69E7">
            <w:pPr>
              <w:pStyle w:val="NoSpacing"/>
              <w:numPr>
                <w:ilvl w:val="0"/>
                <w:numId w:val="11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Unix Shell Scripting</w:t>
            </w:r>
          </w:p>
          <w:p w:rsidR="00074B72" w:rsidRPr="004D1E8E" w:rsidP="00074B72" w14:paraId="0B117927" w14:textId="32D41E90">
            <w:pPr>
              <w:pStyle w:val="NoSpacing"/>
              <w:numPr>
                <w:ilvl w:val="0"/>
                <w:numId w:val="11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Agile Methodology</w:t>
            </w:r>
          </w:p>
          <w:p w:rsidR="00074B72" w:rsidRPr="004D1E8E" w:rsidP="00074B72" w14:paraId="4DDB676C" w14:textId="4C2F5AB9">
            <w:pPr>
              <w:pStyle w:val="NoSpacing"/>
              <w:numPr>
                <w:ilvl w:val="0"/>
                <w:numId w:val="11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Banking</w:t>
            </w:r>
            <w:r w:rsidR="00A641E2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, </w:t>
            </w: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Healthcare</w:t>
            </w:r>
            <w:r w:rsidR="00A641E2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, Energy &amp;Utilities </w:t>
            </w: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Domain</w:t>
            </w:r>
          </w:p>
          <w:p w:rsidR="00074B72" w:rsidRPr="004D1E8E" w:rsidP="00074B72" w14:paraId="6298DC17" w14:textId="2A799141">
            <w:pPr>
              <w:pStyle w:val="NoSpacing"/>
              <w:numPr>
                <w:ilvl w:val="0"/>
                <w:numId w:val="11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Toad for Oracle </w:t>
            </w:r>
            <w:r w:rsidR="00A641E2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&amp;</w:t>
            </w: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 </w:t>
            </w:r>
            <w:r w:rsidRPr="004D1E8E" w:rsidR="004A0D77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Datapoint</w:t>
            </w:r>
          </w:p>
          <w:p w:rsidR="00074B72" w:rsidRPr="004D1E8E" w:rsidP="00074B72" w14:paraId="6251EF65" w14:textId="30A9F0A1">
            <w:pPr>
              <w:pStyle w:val="NoSpacing"/>
              <w:numPr>
                <w:ilvl w:val="0"/>
                <w:numId w:val="11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SQL Developer</w:t>
            </w:r>
          </w:p>
          <w:p w:rsidR="00074B72" w:rsidRPr="004D1E8E" w:rsidP="00074B72" w14:paraId="02811473" w14:textId="10A1EC8F">
            <w:pPr>
              <w:pStyle w:val="NoSpacing"/>
              <w:numPr>
                <w:ilvl w:val="0"/>
                <w:numId w:val="11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JIRA, </w:t>
            </w:r>
            <w:r w:rsidRPr="004D1E8E" w:rsidR="004A0D77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Bitbucket</w:t>
            </w: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, </w:t>
            </w:r>
            <w:r w:rsidRPr="004D1E8E" w:rsidR="004A0D77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GitHub</w:t>
            </w:r>
            <w:r w:rsidRPr="004D1E8E" w:rsidR="00E34E83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 xml:space="preserve">, </w:t>
            </w:r>
            <w:r w:rsidRPr="004D1E8E" w:rsidR="004A0D77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Gitlab</w:t>
            </w:r>
          </w:p>
          <w:p w:rsidR="004F26A5" w:rsidRPr="004D1E8E" w:rsidP="00074B72" w14:paraId="0D4ABAD3" w14:textId="0D7664AF">
            <w:pPr>
              <w:pStyle w:val="NoSpacing"/>
              <w:numPr>
                <w:ilvl w:val="0"/>
                <w:numId w:val="11"/>
              </w:numPr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</w:pPr>
            <w:r w:rsidRPr="004D1E8E">
              <w:rPr>
                <w:rFonts w:ascii="Verdana Pro" w:hAnsi="Verdana Pro" w:cs="Arial"/>
                <w:color w:val="244061" w:themeColor="accent1" w:themeShade="80"/>
                <w:sz w:val="21"/>
                <w:szCs w:val="21"/>
                <w:lang w:val="en-IN" w:eastAsia="en-IN"/>
              </w:rPr>
              <w:t>Autosys Scheduling</w:t>
            </w:r>
          </w:p>
        </w:tc>
      </w:tr>
    </w:tbl>
    <w:p w:rsidR="00977FC6" w:rsidRPr="004D1E8E" w:rsidP="00186D6E" w14:paraId="22D66442" w14:textId="77777777">
      <w:pPr>
        <w:jc w:val="both"/>
        <w:rPr>
          <w:rFonts w:ascii="Verdana" w:hAnsi="Verdana"/>
          <w:b/>
          <w:color w:val="244061" w:themeColor="accent1" w:themeShade="80"/>
          <w:sz w:val="23"/>
          <w:szCs w:val="23"/>
        </w:rPr>
      </w:pPr>
    </w:p>
    <w:p w:rsidR="00350154" w:rsidRPr="004D1E8E" w:rsidP="00B95854" w14:paraId="774BA919" w14:textId="2C0B4734">
      <w:pPr>
        <w:tabs>
          <w:tab w:val="left" w:pos="9580"/>
        </w:tabs>
        <w:spacing w:after="0" w:line="240" w:lineRule="auto"/>
        <w:jc w:val="both"/>
        <w:rPr>
          <w:rFonts w:ascii="Verdana Pro" w:hAnsi="Verdana Pro"/>
          <w:b/>
          <w:color w:val="244061" w:themeColor="accent1" w:themeShade="80"/>
        </w:rPr>
      </w:pPr>
      <w:r w:rsidRPr="004D1E8E">
        <w:rPr>
          <w:rFonts w:ascii="Verdana Pro" w:hAnsi="Verdana Pro"/>
          <w:b/>
          <w:noProof/>
          <w:color w:val="244061" w:themeColor="accent1" w:themeShade="8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212725</wp:posOffset>
                </wp:positionV>
                <wp:extent cx="6883400" cy="2540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8834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8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6432" from="-0.35pt,16.75pt" to="541.65pt,18.75pt" strokecolor="black">
                <w10:wrap anchorx="margin"/>
              </v:line>
            </w:pict>
          </mc:Fallback>
        </mc:AlternateContent>
      </w:r>
      <w:r w:rsidRPr="004D1E8E" w:rsidR="000635AF">
        <w:rPr>
          <w:rFonts w:ascii="Verdana Pro" w:hAnsi="Verdana Pro"/>
          <w:b/>
          <w:color w:val="244061" w:themeColor="accent1" w:themeShade="80"/>
        </w:rPr>
        <w:t>Work History</w:t>
      </w:r>
      <w:r w:rsidRPr="004D1E8E">
        <w:rPr>
          <w:rFonts w:ascii="Verdana Pro" w:hAnsi="Verdana Pro"/>
          <w:b/>
          <w:color w:val="244061" w:themeColor="accent1" w:themeShade="80"/>
        </w:rPr>
        <w:t>:</w:t>
      </w:r>
    </w:p>
    <w:p w:rsidR="00350154" w:rsidRPr="004D1E8E" w:rsidP="00350154" w14:paraId="2CA31394" w14:textId="77777777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</w:p>
    <w:p w:rsidR="00126B2F" w:rsidRPr="004D1E8E" w:rsidP="00126B2F" w14:paraId="7C5F0260" w14:textId="51D98FC3">
      <w:pPr>
        <w:pStyle w:val="ListParagraph"/>
        <w:numPr>
          <w:ilvl w:val="0"/>
          <w:numId w:val="23"/>
        </w:numPr>
        <w:spacing w:after="0" w:line="240" w:lineRule="auto"/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Specialist – Data Engineering</w:t>
      </w: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ab/>
        <w:t xml:space="preserve">           </w:t>
      </w: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2021</w:t>
      </w:r>
      <w:r w:rsidRPr="004D1E8E" w:rsidR="00C06234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/</w:t>
      </w: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12</w:t>
      </w: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 xml:space="preserve"> – </w:t>
      </w: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Present</w:t>
      </w:r>
    </w:p>
    <w:p w:rsidR="00126B2F" w:rsidRPr="00D1199C" w:rsidP="001E7E34" w14:paraId="242AF337" w14:textId="1BE26FC5">
      <w:pPr>
        <w:pStyle w:val="ListParagraph"/>
        <w:numPr>
          <w:ilvl w:val="1"/>
          <w:numId w:val="23"/>
        </w:numPr>
        <w:spacing w:after="0" w:line="240" w:lineRule="auto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D1199C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L</w:t>
      </w:r>
      <w:r w:rsidRPr="00D1199C" w:rsidR="00A362FB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TIMindtree</w:t>
      </w:r>
      <w:r w:rsidRPr="00D1199C" w:rsidR="00723D36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Limited</w:t>
      </w:r>
      <w:r w:rsidRPr="00D1199C" w:rsidR="003976E5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, Chennai</w:t>
      </w:r>
    </w:p>
    <w:p w:rsidR="00126B2F" w:rsidRPr="004D1E8E" w:rsidP="00126B2F" w14:paraId="5DED4EDA" w14:textId="3AA130C8">
      <w:pPr>
        <w:pStyle w:val="ListParagraph"/>
        <w:numPr>
          <w:ilvl w:val="0"/>
          <w:numId w:val="23"/>
        </w:numPr>
        <w:spacing w:after="0" w:line="240" w:lineRule="auto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C60BD0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Technology Lead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2015</w:t>
      </w:r>
      <w:r w:rsidRPr="004D1E8E" w:rsidR="00C0623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/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03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– 2021</w:t>
      </w:r>
      <w:r w:rsidRPr="004D1E8E" w:rsidR="00C0623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/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12</w:t>
      </w:r>
      <w:r w:rsidR="00713935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(6 Years 9 Months)</w:t>
      </w:r>
    </w:p>
    <w:p w:rsidR="00F91749" w:rsidRPr="00D1199C" w:rsidP="001E7E34" w14:paraId="43D6B193" w14:textId="1188C840">
      <w:pPr>
        <w:pStyle w:val="ListParagraph"/>
        <w:numPr>
          <w:ilvl w:val="1"/>
          <w:numId w:val="23"/>
        </w:numPr>
        <w:spacing w:after="0" w:line="240" w:lineRule="auto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D1199C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Infosys Limited</w:t>
      </w:r>
      <w:r w:rsidRPr="00D1199C" w:rsidR="003976E5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, Chennai</w:t>
      </w:r>
    </w:p>
    <w:p w:rsidR="00126B2F" w:rsidRPr="004D1E8E" w:rsidP="00126B2F" w14:paraId="3B090CAC" w14:textId="54D9415F">
      <w:pPr>
        <w:pStyle w:val="ListParagraph"/>
        <w:numPr>
          <w:ilvl w:val="0"/>
          <w:numId w:val="23"/>
        </w:numPr>
        <w:spacing w:after="0" w:line="240" w:lineRule="auto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FA4EB9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Process Associate</w:t>
      </w:r>
      <w:r w:rsidRPr="00FA4EB9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 </w:t>
      </w:r>
      <w:r w:rsidRPr="004D1E8E" w:rsidR="00874E3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2011</w:t>
      </w:r>
      <w:r w:rsidRPr="004D1E8E" w:rsidR="00C0623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/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10</w:t>
      </w:r>
      <w:r w:rsidRPr="004D1E8E" w:rsidR="00874E3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–</w:t>
      </w:r>
      <w:r w:rsidRPr="004D1E8E" w:rsidR="00874E3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2014</w:t>
      </w:r>
      <w:r w:rsidRPr="004D1E8E" w:rsidR="00C0623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/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11</w:t>
      </w:r>
      <w:r w:rsidR="00713935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(3 Years 1 Month)</w:t>
      </w:r>
    </w:p>
    <w:p w:rsidR="00A010A6" w:rsidRPr="00D1199C" w:rsidP="001E7E34" w14:paraId="78387473" w14:textId="4776F007">
      <w:pPr>
        <w:pStyle w:val="ListParagraph"/>
        <w:numPr>
          <w:ilvl w:val="1"/>
          <w:numId w:val="23"/>
        </w:numPr>
        <w:spacing w:after="0" w:line="240" w:lineRule="auto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D1199C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iSource IT Enabled Services Pvt Ltd, Chennai</w:t>
      </w:r>
    </w:p>
    <w:p w:rsidR="00A010A6" w:rsidRPr="004D1E8E" w:rsidP="00A010A6" w14:paraId="0A74EDF2" w14:textId="03C25F38">
      <w:pPr>
        <w:spacing w:after="0" w:line="240" w:lineRule="auto"/>
        <w:jc w:val="both"/>
        <w:rPr>
          <w:rFonts w:ascii="Verdana" w:hAnsi="Verdana"/>
          <w:color w:val="244061" w:themeColor="accent1" w:themeShade="80"/>
          <w:sz w:val="20"/>
          <w:szCs w:val="20"/>
        </w:rPr>
      </w:pPr>
    </w:p>
    <w:p w:rsidR="00910B1D" w:rsidRPr="004D1E8E" w:rsidP="00B0516E" w14:paraId="2DBFB0CE" w14:textId="77777777">
      <w:pPr>
        <w:spacing w:line="240" w:lineRule="auto"/>
        <w:jc w:val="both"/>
        <w:rPr>
          <w:rFonts w:ascii="Verdana" w:hAnsi="Verdana"/>
          <w:b/>
          <w:color w:val="244061" w:themeColor="accent1" w:themeShade="80"/>
          <w:sz w:val="20"/>
          <w:szCs w:val="20"/>
        </w:rPr>
      </w:pPr>
    </w:p>
    <w:p w:rsidR="00350154" w:rsidRPr="004D1E8E" w:rsidP="00B95854" w14:paraId="507E7E10" w14:textId="660A21CD">
      <w:pPr>
        <w:tabs>
          <w:tab w:val="left" w:pos="9580"/>
        </w:tabs>
        <w:spacing w:after="0" w:line="240" w:lineRule="auto"/>
        <w:jc w:val="both"/>
        <w:rPr>
          <w:rFonts w:ascii="Verdana Pro" w:hAnsi="Verdana Pro"/>
          <w:b/>
          <w:color w:val="244061" w:themeColor="accent1" w:themeShade="80"/>
        </w:rPr>
      </w:pPr>
      <w:r w:rsidRPr="004D1E8E">
        <w:rPr>
          <w:rFonts w:ascii="Verdana Pro" w:hAnsi="Verdana Pro"/>
          <w:b/>
          <w:noProof/>
          <w:color w:val="244061" w:themeColor="accent1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250190</wp:posOffset>
                </wp:positionV>
                <wp:extent cx="6883400" cy="12700"/>
                <wp:effectExtent l="0" t="0" r="317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883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9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4384" from="0,19.7pt" to="542pt,20.7pt" strokecolor="black">
                <w10:wrap anchorx="margin"/>
              </v:line>
            </w:pict>
          </mc:Fallback>
        </mc:AlternateContent>
      </w:r>
      <w:r w:rsidRPr="004D1E8E">
        <w:rPr>
          <w:rFonts w:ascii="Verdana Pro" w:hAnsi="Verdana Pro"/>
          <w:b/>
          <w:color w:val="244061" w:themeColor="accent1" w:themeShade="80"/>
        </w:rPr>
        <w:t>Pro</w:t>
      </w:r>
      <w:r w:rsidRPr="004D1E8E" w:rsidR="0032409A">
        <w:rPr>
          <w:rFonts w:ascii="Verdana Pro" w:hAnsi="Verdana Pro"/>
          <w:b/>
          <w:color w:val="244061" w:themeColor="accent1" w:themeShade="80"/>
        </w:rPr>
        <w:t>ject</w:t>
      </w:r>
      <w:r w:rsidRPr="004D1E8E">
        <w:rPr>
          <w:rFonts w:ascii="Verdana Pro" w:hAnsi="Verdana Pro"/>
          <w:b/>
          <w:color w:val="244061" w:themeColor="accent1" w:themeShade="80"/>
        </w:rPr>
        <w:t xml:space="preserve"> Experience:</w:t>
      </w:r>
    </w:p>
    <w:p w:rsidR="00B95854" w:rsidRPr="004D1E8E" w:rsidP="00B95854" w14:paraId="45B11647" w14:textId="77777777">
      <w:pPr>
        <w:tabs>
          <w:tab w:val="left" w:pos="9580"/>
        </w:tabs>
        <w:spacing w:after="0" w:line="240" w:lineRule="auto"/>
        <w:jc w:val="both"/>
        <w:rPr>
          <w:rFonts w:ascii="Verdana Pro" w:hAnsi="Verdana Pro"/>
          <w:b/>
          <w:color w:val="244061" w:themeColor="accent1" w:themeShade="80"/>
        </w:rPr>
      </w:pPr>
    </w:p>
    <w:p w:rsidR="002D0355" w:rsidRPr="004D1E8E" w:rsidP="002D0355" w14:paraId="3A58ADE2" w14:textId="3ABC5A2A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Project </w:t>
      </w:r>
      <w:r w:rsidRPr="004D1E8E" w:rsidR="00BF0EA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1</w:t>
      </w:r>
      <w:r w:rsidRPr="004D1E8E" w:rsidR="00BF0EA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: </w:t>
      </w:r>
      <w:r w:rsidRPr="004D1E8E" w:rsidR="00845E87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Tech Moder</w:t>
      </w:r>
      <w:r w:rsidRPr="004D1E8E" w:rsidR="007846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nization</w:t>
      </w:r>
    </w:p>
    <w:p w:rsidR="002D0355" w:rsidRPr="004D1E8E" w:rsidP="002D0355" w14:paraId="77139AFA" w14:textId="772AE26D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Client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: </w:t>
      </w:r>
      <w:r w:rsidRPr="004D1E8E">
        <w:rPr>
          <w:rFonts w:ascii="Verdana Pro" w:hAnsi="Verdana Pro" w:cs="Arial"/>
          <w:i/>
          <w:iCs/>
          <w:color w:val="244061" w:themeColor="accent1" w:themeShade="80"/>
          <w:sz w:val="21"/>
          <w:szCs w:val="21"/>
          <w:lang w:val="en-IN" w:eastAsia="en-IN"/>
        </w:rPr>
        <w:t>PGE-Portland General Electric, US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              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              </w:t>
      </w:r>
    </w:p>
    <w:p w:rsidR="002D0355" w:rsidRPr="004D1E8E" w:rsidP="002D0355" w14:paraId="462D6DE5" w14:textId="62B3E1D2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Role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>: Data Engineer</w:t>
      </w:r>
    </w:p>
    <w:p w:rsidR="008D2A9C" w:rsidRPr="004D1E8E" w:rsidP="002D0355" w14:paraId="29EB119A" w14:textId="6E485B79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Duration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: Dec 2021 – till </w:t>
      </w:r>
      <w:r w:rsidRPr="004D1E8E" w:rsidR="00C030C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date (</w:t>
      </w:r>
      <w:r w:rsidRPr="004D1E8E" w:rsidR="00BF0EA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1 year 3 months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)</w:t>
      </w:r>
    </w:p>
    <w:p w:rsidR="002D0355" w:rsidRPr="004D1E8E" w:rsidP="002D0355" w14:paraId="57DDB472" w14:textId="77777777">
      <w:pPr>
        <w:spacing w:after="0" w:line="240" w:lineRule="auto"/>
        <w:jc w:val="both"/>
        <w:rPr>
          <w:rFonts w:ascii="Verdana" w:hAnsi="Verdana"/>
          <w:color w:val="244061" w:themeColor="accent1" w:themeShade="80"/>
        </w:rPr>
      </w:pPr>
    </w:p>
    <w:p w:rsidR="003F4E31" w:rsidRPr="004D1E8E" w:rsidP="003F4E31" w14:paraId="040584F1" w14:textId="77777777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00"/>
        <w:rPr>
          <w:rFonts w:ascii="Verdana Pro" w:hAnsi="Verdana Pro" w:cs="Arial"/>
          <w:color w:val="244061" w:themeColor="accent1" w:themeShade="80"/>
          <w:sz w:val="21"/>
          <w:szCs w:val="21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>Design discussion with stakeholders and freeze the requirements. Follow 2-week sprint with scrum method.</w:t>
      </w:r>
    </w:p>
    <w:p w:rsidR="003F4E31" w:rsidRPr="004D1E8E" w:rsidP="003F4E31" w14:paraId="62C9B477" w14:textId="77777777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00"/>
        <w:rPr>
          <w:rFonts w:ascii="Verdana Pro" w:hAnsi="Verdana Pro" w:cs="Arial"/>
          <w:color w:val="244061" w:themeColor="accent1" w:themeShade="80"/>
          <w:sz w:val="21"/>
          <w:szCs w:val="21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>Architectural design and flow for process improvement.</w:t>
      </w:r>
    </w:p>
    <w:p w:rsidR="003F4E31" w:rsidRPr="004D1E8E" w:rsidP="003F4E31" w14:paraId="6F1D2BCB" w14:textId="7D259767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00"/>
        <w:rPr>
          <w:rFonts w:ascii="Verdana Pro" w:hAnsi="Verdana Pro" w:cs="Arial"/>
          <w:color w:val="244061" w:themeColor="accent1" w:themeShade="80"/>
          <w:sz w:val="21"/>
          <w:szCs w:val="21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 xml:space="preserve">AWS DMS task for migration from </w:t>
      </w:r>
      <w:r w:rsidRPr="004D1E8E" w:rsidR="00E35DA8">
        <w:rPr>
          <w:rFonts w:ascii="Verdana Pro" w:hAnsi="Verdana Pro" w:cs="Arial"/>
          <w:color w:val="244061" w:themeColor="accent1" w:themeShade="80"/>
          <w:sz w:val="21"/>
          <w:szCs w:val="21"/>
        </w:rPr>
        <w:t>SQL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 xml:space="preserve"> server to S3.</w:t>
      </w:r>
    </w:p>
    <w:p w:rsidR="003F4E31" w:rsidRPr="004D1E8E" w:rsidP="003F4E31" w14:paraId="4D260088" w14:textId="77777777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00"/>
        <w:rPr>
          <w:rFonts w:ascii="Verdana Pro" w:hAnsi="Verdana Pro" w:cs="Arial"/>
          <w:color w:val="244061" w:themeColor="accent1" w:themeShade="80"/>
          <w:sz w:val="21"/>
          <w:szCs w:val="21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>Responsible for all activities related to the development, implementation, administration, and support of ETL processes for large scale Snowflake cloud data warehouse.</w:t>
      </w:r>
    </w:p>
    <w:p w:rsidR="003F4E31" w:rsidRPr="004D1E8E" w:rsidP="003F4E31" w14:paraId="45EF4FED" w14:textId="30B76B4C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00"/>
        <w:rPr>
          <w:rFonts w:ascii="Verdana Pro" w:hAnsi="Verdana Pro" w:cs="Arial"/>
          <w:color w:val="244061" w:themeColor="accent1" w:themeShade="80"/>
          <w:sz w:val="21"/>
          <w:szCs w:val="21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 xml:space="preserve">Data engineering Guidelines of Data retention, Data audit, Data Tagging, Data drift and Data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>Cat</w:t>
      </w:r>
      <w:r w:rsidR="00B83D63">
        <w:rPr>
          <w:rFonts w:ascii="Verdana Pro" w:hAnsi="Verdana Pro" w:cs="Arial"/>
          <w:color w:val="244061" w:themeColor="accent1" w:themeShade="80"/>
          <w:sz w:val="21"/>
          <w:szCs w:val="21"/>
        </w:rPr>
        <w:t>a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>log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 xml:space="preserve"> for all snowflake objects and AWS resources</w:t>
      </w:r>
    </w:p>
    <w:p w:rsidR="003F4E31" w:rsidRPr="004D1E8E" w:rsidP="003F4E31" w14:paraId="08DA0DDE" w14:textId="77777777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00"/>
        <w:rPr>
          <w:rFonts w:ascii="Verdana Pro" w:hAnsi="Verdana Pro" w:cs="Arial"/>
          <w:color w:val="244061" w:themeColor="accent1" w:themeShade="80"/>
          <w:sz w:val="21"/>
          <w:szCs w:val="21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>Followed all company policies and procedures to deliver quality work.</w:t>
      </w:r>
    </w:p>
    <w:p w:rsidR="003F4E31" w:rsidRPr="004D1E8E" w:rsidP="003F4E31" w14:paraId="715613CB" w14:textId="77777777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00"/>
        <w:rPr>
          <w:rFonts w:ascii="Verdana Pro" w:hAnsi="Verdana Pro" w:cs="Arial"/>
          <w:color w:val="244061" w:themeColor="accent1" w:themeShade="80"/>
          <w:sz w:val="21"/>
          <w:szCs w:val="21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</w:rPr>
        <w:t>Listened and responded to customer requests and forwarded necessary information to superiors.</w:t>
      </w:r>
    </w:p>
    <w:p w:rsidR="00437253" w:rsidRPr="00733A46" w:rsidP="00BA544B" w14:paraId="6A27EAC3" w14:textId="4BB8A287">
      <w:pPr>
        <w:pStyle w:val="public-draftstyledefault-unorderedlistitem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900"/>
        <w:rPr>
          <w:rFonts w:ascii="Verdana Pro" w:hAnsi="Verdana Pro" w:cs="Arial"/>
          <w:color w:val="244061" w:themeColor="accent1" w:themeShade="80"/>
          <w:sz w:val="21"/>
          <w:szCs w:val="21"/>
        </w:rPr>
      </w:pPr>
      <w:r w:rsidRPr="00733A46">
        <w:rPr>
          <w:rFonts w:ascii="Verdana Pro" w:hAnsi="Verdana Pro" w:cs="Arial"/>
          <w:color w:val="244061" w:themeColor="accent1" w:themeShade="80"/>
          <w:sz w:val="21"/>
          <w:szCs w:val="21"/>
        </w:rPr>
        <w:t>Interpreted clients' needs and introduced services to fit specific requirements.</w:t>
      </w:r>
    </w:p>
    <w:p w:rsidR="00437253" w:rsidP="00437253" w14:paraId="20E9153A" w14:textId="77777777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Verdana Pro" w:hAnsi="Verdana Pro" w:cs="Arial"/>
          <w:color w:val="244061" w:themeColor="accent1" w:themeShade="80"/>
          <w:sz w:val="21"/>
          <w:szCs w:val="21"/>
        </w:rPr>
      </w:pPr>
    </w:p>
    <w:p w:rsidR="00733A46" w:rsidRPr="004D1E8E" w:rsidP="00437253" w14:paraId="7CD1BDD8" w14:textId="77777777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Verdana Pro" w:hAnsi="Verdana Pro" w:cs="Arial"/>
          <w:color w:val="244061" w:themeColor="accent1" w:themeShade="80"/>
          <w:sz w:val="21"/>
          <w:szCs w:val="21"/>
        </w:rPr>
      </w:pPr>
    </w:p>
    <w:p w:rsidR="000A2D3C" w:rsidRPr="004D1E8E" w:rsidP="000A2D3C" w14:paraId="1642FD74" w14:textId="77777777">
      <w:pPr>
        <w:spacing w:after="0" w:line="240" w:lineRule="auto"/>
        <w:jc w:val="both"/>
        <w:rPr>
          <w:rFonts w:ascii="Verdana" w:hAnsi="Verdana"/>
          <w:color w:val="244061" w:themeColor="accent1" w:themeShade="80"/>
        </w:rPr>
      </w:pPr>
    </w:p>
    <w:p w:rsidR="00733A46" w:rsidP="002D0355" w14:paraId="00EA23B5" w14:textId="77777777">
      <w:pPr>
        <w:spacing w:after="0" w:line="240" w:lineRule="auto"/>
        <w:jc w:val="both"/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</w:pPr>
    </w:p>
    <w:p w:rsidR="002D0355" w:rsidRPr="004D1E8E" w:rsidP="002D0355" w14:paraId="1A5FD179" w14:textId="053FF016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Environment: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Snowflake,</w:t>
      </w:r>
      <w:r w:rsidRPr="004D1E8E" w:rsidR="00FF252B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AWS,</w:t>
      </w:r>
      <w:r w:rsidR="00B83D63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="00146796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IICS, Matillion, </w:t>
      </w:r>
      <w:r w:rsidR="00B83D63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PostgreSQL</w:t>
      </w:r>
      <w:r w:rsidR="00146796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, SQL Server, </w:t>
      </w:r>
      <w:r w:rsidRPr="004D1E8E" w:rsidR="00FF252B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Terraform, Git, Bitbucket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.</w:t>
      </w:r>
    </w:p>
    <w:p w:rsidR="002D0355" w:rsidRPr="004D1E8E" w:rsidP="0032409A" w14:paraId="391A205F" w14:textId="77777777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</w:p>
    <w:p w:rsidR="0032409A" w:rsidRPr="004D1E8E" w:rsidP="0032409A" w14:paraId="6CDB66F0" w14:textId="3F55DC64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Project </w:t>
      </w:r>
      <w:r w:rsidRPr="004D1E8E" w:rsidR="00BF0EA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</w:t>
      </w:r>
      <w:r w:rsidRPr="004D1E8E" w:rsidR="00BF0EA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>: Reporting Analytics Cloud Program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</w:p>
    <w:p w:rsidR="00E46603" w:rsidRPr="004D1E8E" w:rsidP="0032409A" w14:paraId="66085CF9" w14:textId="77777777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Client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: </w:t>
      </w:r>
      <w:r w:rsidRPr="004D1E8E">
        <w:rPr>
          <w:rFonts w:ascii="Verdana Pro" w:hAnsi="Verdana Pro" w:cs="Arial"/>
          <w:i/>
          <w:iCs/>
          <w:color w:val="244061" w:themeColor="accent1" w:themeShade="80"/>
          <w:sz w:val="21"/>
          <w:szCs w:val="21"/>
          <w:lang w:val="en-IN" w:eastAsia="en-IN"/>
        </w:rPr>
        <w:t>International Finance Corporation, US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           </w:t>
      </w:r>
    </w:p>
    <w:p w:rsidR="00517191" w:rsidRPr="004D1E8E" w:rsidP="0032409A" w14:paraId="39FC42D0" w14:textId="0D21D581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Role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>: ETL/</w:t>
      </w:r>
      <w:r w:rsidRPr="004D1E8E" w:rsidR="00EB08B2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Snowflake</w:t>
      </w:r>
      <w:r w:rsidRPr="004D1E8E" w:rsidR="002D0355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Developer</w:t>
      </w:r>
    </w:p>
    <w:p w:rsidR="00C030CA" w:rsidRPr="004D1E8E" w:rsidP="00C030CA" w14:paraId="5F910471" w14:textId="2020B302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Duration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>: Jan 2020 – Dec 2021 (2 Years)</w:t>
      </w:r>
    </w:p>
    <w:p w:rsidR="00517191" w:rsidRPr="004D1E8E" w:rsidP="00517191" w14:paraId="1D9BF0B8" w14:textId="77777777">
      <w:pPr>
        <w:spacing w:after="0" w:line="240" w:lineRule="auto"/>
        <w:jc w:val="both"/>
        <w:rPr>
          <w:rFonts w:ascii="Verdana" w:hAnsi="Verdana"/>
          <w:color w:val="244061" w:themeColor="accent1" w:themeShade="80"/>
        </w:rPr>
      </w:pPr>
    </w:p>
    <w:p w:rsidR="00517191" w:rsidRPr="004D1E8E" w:rsidP="00517191" w14:paraId="193948E0" w14:textId="6480D11F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Design discussion with stakeholders and freeze the requirements. Stories will be created based on deliverable and will add it to sprints.</w:t>
      </w:r>
    </w:p>
    <w:p w:rsidR="00D774BE" w:rsidRPr="004D1E8E" w:rsidP="00517191" w14:paraId="3CE37564" w14:textId="4BC9ADC8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Build warehouse for </w:t>
      </w:r>
      <w:r w:rsidRPr="004D1E8E" w:rsidR="00610463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O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racle migration to </w:t>
      </w:r>
      <w:r w:rsidRPr="004D1E8E" w:rsidR="0064321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snowflake.</w:t>
      </w:r>
    </w:p>
    <w:p w:rsidR="00610463" w:rsidRPr="004D1E8E" w:rsidP="00517191" w14:paraId="0F3579E0" w14:textId="631B40E2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Created various stages like internal/external stages to load data from various sources like S3 and on-premises systems.</w:t>
      </w:r>
    </w:p>
    <w:p w:rsidR="00610463" w:rsidRPr="004D1E8E" w:rsidP="00517191" w14:paraId="5066B0EE" w14:textId="414B1DD3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Responsible for all activities related to the development, implementation, administration, and support of ETL processes for large scale Snowflake cloud data warehouse. </w:t>
      </w:r>
    </w:p>
    <w:p w:rsidR="00610463" w:rsidRPr="004D1E8E" w:rsidP="00517191" w14:paraId="436F1EAD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Used import and export from internal stage (Snowflake) VS external stage (S3 Bucket).</w:t>
      </w:r>
    </w:p>
    <w:p w:rsidR="00610463" w:rsidRPr="004D1E8E" w:rsidP="00517191" w14:paraId="13487FE4" w14:textId="56C3E099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Writing complex Snowflake </w:t>
      </w:r>
      <w:r w:rsidRPr="004D1E8E" w:rsidR="00E35DA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SQL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scripts in Snowflake cloud data warehouse to Business Analysis and reporting.</w:t>
      </w:r>
    </w:p>
    <w:p w:rsidR="00610463" w:rsidRPr="004D1E8E" w:rsidP="00517191" w14:paraId="1B3658AD" w14:textId="1FCFB568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Good exposure on </w:t>
      </w:r>
      <w:r w:rsidRPr="004D1E8E" w:rsidR="0064321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snow pipe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configuration for continuous data ingestion.</w:t>
      </w:r>
    </w:p>
    <w:p w:rsidR="00610463" w:rsidRPr="004D1E8E" w:rsidP="00517191" w14:paraId="730666A1" w14:textId="094FDD84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Involved in data analysis and handling ad-hoc requests by interacting with business analysts, clients and </w:t>
      </w:r>
      <w:r w:rsidRPr="004D1E8E" w:rsidR="006805F0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resolving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the issues as part of production support.</w:t>
      </w:r>
    </w:p>
    <w:p w:rsidR="00517191" w:rsidRPr="004D1E8E" w:rsidP="00517191" w14:paraId="1A90B32E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Involved with PROD migration by supporting the validation and verification post deployment.</w:t>
      </w:r>
    </w:p>
    <w:p w:rsidR="00517191" w:rsidRPr="004D1E8E" w:rsidP="00517191" w14:paraId="3C36A21C" w14:textId="77777777">
      <w:pPr>
        <w:spacing w:after="0" w:line="240" w:lineRule="auto"/>
        <w:ind w:left="720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</w:p>
    <w:p w:rsidR="00517191" w:rsidRPr="004D1E8E" w:rsidP="00517191" w14:paraId="16F5E112" w14:textId="22DF8B43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Environment: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Informatica Power </w:t>
      </w:r>
      <w:r w:rsidRPr="004D1E8E" w:rsidR="00E35DA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Centre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10.x, </w:t>
      </w:r>
      <w:r w:rsidRPr="004D1E8E" w:rsidR="00F67A67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Snowflake cloud warehouse,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Oracle 10g, SQL Developer, UNIX, Autosys.</w:t>
      </w:r>
    </w:p>
    <w:p w:rsidR="009904FF" w:rsidRPr="004D1E8E" w:rsidP="00517191" w14:paraId="767AA605" w14:textId="77777777">
      <w:pPr>
        <w:spacing w:after="0" w:line="240" w:lineRule="auto"/>
        <w:jc w:val="both"/>
        <w:rPr>
          <w:rFonts w:ascii="Verdana" w:hAnsi="Verdana"/>
          <w:b/>
          <w:color w:val="244061" w:themeColor="accent1" w:themeShade="80"/>
          <w:u w:val="single"/>
        </w:rPr>
      </w:pPr>
    </w:p>
    <w:p w:rsidR="00517191" w:rsidRPr="004D1E8E" w:rsidP="00350154" w14:paraId="1AD141F1" w14:textId="77777777">
      <w:pPr>
        <w:spacing w:after="0" w:line="240" w:lineRule="auto"/>
        <w:jc w:val="both"/>
        <w:rPr>
          <w:rFonts w:ascii="Verdana" w:hAnsi="Verdana"/>
          <w:color w:val="244061" w:themeColor="accent1" w:themeShade="80"/>
          <w:u w:val="single"/>
        </w:rPr>
      </w:pPr>
    </w:p>
    <w:p w:rsidR="00366F77" w:rsidRPr="004D1E8E" w:rsidP="00366F77" w14:paraId="49CB5B93" w14:textId="15879A0D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Project </w:t>
      </w:r>
      <w:r w:rsidRPr="004D1E8E" w:rsidR="005D4EE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3</w:t>
      </w:r>
      <w:r w:rsidRPr="004D1E8E" w:rsidR="005D4EE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7D7C4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>:</w:t>
      </w:r>
      <w:r w:rsidRPr="004D1E8E" w:rsidR="00AF2D6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 w:rsidR="00AB409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Access</w:t>
      </w:r>
      <w:r w:rsidRPr="004D1E8E" w:rsidR="0032409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 w:rsidR="00AB409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Review Tool</w:t>
      </w:r>
      <w:r w:rsidRPr="004D1E8E" w:rsidR="0032409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(IAM)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</w:p>
    <w:p w:rsidR="00366F77" w:rsidRPr="004D1E8E" w:rsidP="00366F77" w14:paraId="1CC7A346" w14:textId="50DC1D41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Client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: </w:t>
      </w:r>
      <w:r w:rsidRPr="004D1E8E" w:rsidR="009C2B1E">
        <w:rPr>
          <w:rFonts w:ascii="Verdana Pro" w:hAnsi="Verdana Pro" w:cs="Arial"/>
          <w:i/>
          <w:iCs/>
          <w:color w:val="244061" w:themeColor="accent1" w:themeShade="80"/>
          <w:sz w:val="21"/>
          <w:szCs w:val="21"/>
          <w:lang w:val="en-IN" w:eastAsia="en-IN"/>
        </w:rPr>
        <w:t>Bank of America</w:t>
      </w:r>
      <w:r w:rsidRPr="004D1E8E">
        <w:rPr>
          <w:rFonts w:ascii="Verdana Pro" w:hAnsi="Verdana Pro" w:cs="Arial"/>
          <w:i/>
          <w:iCs/>
          <w:color w:val="244061" w:themeColor="accent1" w:themeShade="80"/>
          <w:sz w:val="21"/>
          <w:szCs w:val="21"/>
          <w:lang w:val="en-IN" w:eastAsia="en-IN"/>
        </w:rPr>
        <w:t xml:space="preserve">, </w:t>
      </w:r>
      <w:r w:rsidRPr="004D1E8E" w:rsidR="003B3005">
        <w:rPr>
          <w:rFonts w:ascii="Verdana Pro" w:hAnsi="Verdana Pro" w:cs="Arial"/>
          <w:i/>
          <w:iCs/>
          <w:color w:val="244061" w:themeColor="accent1" w:themeShade="80"/>
          <w:sz w:val="21"/>
          <w:szCs w:val="21"/>
          <w:lang w:val="en-IN" w:eastAsia="en-IN"/>
        </w:rPr>
        <w:t>Charlotte, NC</w:t>
      </w:r>
      <w:r w:rsidRPr="004D1E8E">
        <w:rPr>
          <w:rFonts w:ascii="Verdana Pro" w:hAnsi="Verdana Pro" w:cs="Arial"/>
          <w:i/>
          <w:iCs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              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              </w:t>
      </w:r>
    </w:p>
    <w:p w:rsidR="00366F77" w:rsidRPr="004D1E8E" w:rsidP="00366F77" w14:paraId="31CF7E03" w14:textId="699A5F9E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Role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: </w:t>
      </w:r>
      <w:r w:rsidRPr="004D1E8E" w:rsidR="00484E7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ETL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Developer</w:t>
      </w:r>
    </w:p>
    <w:p w:rsidR="000457E3" w:rsidRPr="004D1E8E" w:rsidP="00366F77" w14:paraId="6253121A" w14:textId="6F948A76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Duration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 xml:space="preserve">: </w:t>
      </w:r>
      <w:r w:rsidRPr="004D1E8E" w:rsidR="00C030CA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Mar 2015 – Dec 2019 (4 Years 10 months)</w:t>
      </w:r>
    </w:p>
    <w:p w:rsidR="006F547A" w:rsidRPr="004D1E8E" w:rsidP="00366F77" w14:paraId="7DC0E89E" w14:textId="77777777">
      <w:pPr>
        <w:spacing w:after="0" w:line="240" w:lineRule="auto"/>
        <w:jc w:val="both"/>
        <w:rPr>
          <w:rFonts w:ascii="Verdana" w:hAnsi="Verdana"/>
          <w:b/>
          <w:color w:val="244061" w:themeColor="accent1" w:themeShade="80"/>
          <w:sz w:val="20"/>
          <w:szCs w:val="20"/>
        </w:rPr>
      </w:pPr>
    </w:p>
    <w:p w:rsidR="00366F77" w:rsidRPr="004D1E8E" w:rsidP="00366F77" w14:paraId="11CEB759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Interacting with onsite coordinator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and Client manager to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underst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and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the design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and development </w:t>
      </w:r>
      <w:r w:rsidRPr="004D1E8E" w:rsidR="002A6BA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phases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for deliverables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.</w:t>
      </w:r>
    </w:p>
    <w:p w:rsidR="00541198" w:rsidRPr="004D1E8E" w:rsidP="00541198" w14:paraId="0550B6B0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Creating unit test cases, test result documentation, preparing migration objects, scripts and updating HLD &amp; LLD documents. </w:t>
      </w:r>
    </w:p>
    <w:p w:rsidR="00366F77" w:rsidRPr="004D1E8E" w:rsidP="004E6AD8" w14:paraId="225D05EB" w14:textId="2DB7F1CC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Implemented automation with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UNIX shell script to </w:t>
      </w:r>
      <w:r w:rsidRPr="004D1E8E" w:rsidR="00D708FC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provide the data load conf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iguration at lower </w:t>
      </w:r>
      <w:r w:rsidRPr="004D1E8E" w:rsidR="0064321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environments.</w:t>
      </w:r>
    </w:p>
    <w:p w:rsidR="00592491" w:rsidRPr="004D1E8E" w:rsidP="004E6AD8" w14:paraId="65B8C224" w14:textId="182EF030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Creating</w:t>
      </w:r>
      <w:r w:rsidRPr="004D1E8E" w:rsidR="0054119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and deploying Autosys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JIL files and </w:t>
      </w:r>
      <w:r w:rsidRPr="004D1E8E" w:rsidR="0078447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deploying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them </w:t>
      </w:r>
      <w:r w:rsidRPr="004D1E8E" w:rsidR="0054119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in lower environment to higher </w:t>
      </w:r>
      <w:r w:rsidRPr="004D1E8E" w:rsidR="0064321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environment.</w:t>
      </w:r>
    </w:p>
    <w:p w:rsidR="007E6514" w:rsidRPr="004D1E8E" w:rsidP="007E6514" w14:paraId="7BFCBAA3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Involved with PROD migration by supporting the validation and verification post deployment.</w:t>
      </w:r>
    </w:p>
    <w:p w:rsidR="00D708FC" w:rsidRPr="004D1E8E" w:rsidP="00D708FC" w14:paraId="2990FE12" w14:textId="77777777">
      <w:pPr>
        <w:spacing w:after="0" w:line="240" w:lineRule="auto"/>
        <w:ind w:left="720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</w:p>
    <w:p w:rsidR="00366F77" w:rsidRPr="004D1E8E" w:rsidP="008301C7" w14:paraId="6C2384B9" w14:textId="340D8723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Environment: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 w:rsidR="00470E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Informatica Power </w:t>
      </w:r>
      <w:r w:rsidRPr="004D1E8E" w:rsidR="00470E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Center</w:t>
      </w:r>
      <w:r w:rsidRPr="004D1E8E" w:rsidR="00470E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10.x, Oracle 10g, SQL Developer, UNIX, Autosys.</w:t>
      </w:r>
    </w:p>
    <w:p w:rsidR="00641C97" w:rsidRPr="004D1E8E" w:rsidP="008301C7" w14:paraId="060608BC" w14:textId="3089BE8F">
      <w:pPr>
        <w:spacing w:after="0" w:line="240" w:lineRule="auto"/>
        <w:jc w:val="both"/>
        <w:rPr>
          <w:rFonts w:ascii="Verdana" w:hAnsi="Verdana"/>
          <w:color w:val="244061" w:themeColor="accent1" w:themeShade="80"/>
        </w:rPr>
      </w:pPr>
    </w:p>
    <w:p w:rsidR="00641C97" w:rsidRPr="004D1E8E" w:rsidP="008301C7" w14:paraId="2F603883" w14:textId="77777777">
      <w:pPr>
        <w:spacing w:after="0" w:line="240" w:lineRule="auto"/>
        <w:jc w:val="both"/>
        <w:rPr>
          <w:rFonts w:ascii="Verdana" w:hAnsi="Verdana"/>
          <w:color w:val="244061" w:themeColor="accent1" w:themeShade="80"/>
        </w:rPr>
      </w:pPr>
    </w:p>
    <w:p w:rsidR="00E5315A" w:rsidRPr="004D1E8E" w:rsidP="00E5315A" w14:paraId="03637005" w14:textId="1CFC212E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Project </w:t>
      </w:r>
      <w:r w:rsidRPr="004D1E8E" w:rsidR="005D4EE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4</w:t>
      </w:r>
      <w:r w:rsidRPr="004D1E8E" w:rsidR="00083CB7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083CB7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083CB7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ED05AC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: </w:t>
      </w:r>
      <w:r w:rsidRPr="004D1E8E" w:rsidR="00FF70B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HealthCare – Claim Processin</w:t>
      </w:r>
      <w:r w:rsidRPr="004D1E8E" w:rsidR="00B960C4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g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</w:p>
    <w:p w:rsidR="00E5315A" w:rsidRPr="004D1E8E" w:rsidP="00E5315A" w14:paraId="075BFCBD" w14:textId="77777777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Client</w:t>
      </w:r>
      <w:r w:rsidRPr="004D1E8E" w:rsidR="00246D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246D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246D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246D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:</w:t>
      </w:r>
      <w:r w:rsidRPr="004D1E8E" w:rsidR="00643211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 w:rsidR="00246DDD">
        <w:rPr>
          <w:rFonts w:ascii="Verdana Pro" w:hAnsi="Verdana Pro" w:cs="Arial"/>
          <w:i/>
          <w:iCs/>
          <w:color w:val="244061" w:themeColor="accent1" w:themeShade="80"/>
          <w:sz w:val="21"/>
          <w:szCs w:val="21"/>
          <w:lang w:val="en-IN" w:eastAsia="en-IN"/>
        </w:rPr>
        <w:t>e-MDs Integrated Solutions, Austin, Texas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     </w:t>
      </w:r>
    </w:p>
    <w:p w:rsidR="00E70BF4" w:rsidRPr="004D1E8E" w:rsidP="00E5315A" w14:paraId="116E0DED" w14:textId="2EC99B6A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Role</w:t>
      </w:r>
      <w:r w:rsidRPr="004D1E8E" w:rsidR="00246D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246D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246D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 w:rsidR="00246DD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: </w:t>
      </w:r>
      <w:r w:rsidRPr="004D1E8E" w:rsidR="000E030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ETL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Developer</w:t>
      </w:r>
    </w:p>
    <w:p w:rsidR="000457E3" w:rsidRPr="004D1E8E" w:rsidP="00E5315A" w14:paraId="2C23DE1B" w14:textId="77777777">
      <w:pPr>
        <w:pStyle w:val="NoSpacing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Duration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ab/>
        <w:t>: Oct 2011 – Nov 2014 (3 Years 2 Month)</w:t>
      </w:r>
    </w:p>
    <w:p w:rsidR="00E70BF4" w:rsidRPr="004D1E8E" w:rsidP="008301C7" w14:paraId="46190AA6" w14:textId="77777777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</w:p>
    <w:p w:rsidR="00E70BF4" w:rsidRPr="004D1E8E" w:rsidP="008301C7" w14:paraId="5982CD08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Interacted with Business Users and understood the design requirements of the users.</w:t>
      </w:r>
    </w:p>
    <w:p w:rsidR="00E70BF4" w:rsidRPr="004D1E8E" w:rsidP="008301C7" w14:paraId="0A00A020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Used different kinds of transformations </w:t>
      </w:r>
      <w:r w:rsidRPr="004D1E8E" w:rsidR="001750C9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like Router, Sorter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, Source Qualifier, Joiner, </w:t>
      </w:r>
      <w:r w:rsidRPr="004D1E8E" w:rsidR="001750C9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Aggregator, Lookups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 w:rsidR="001750C9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both Connected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and Unconnected Lookups, Expression, Expression, Sequence Generator, Union, </w:t>
      </w:r>
      <w:r w:rsidRPr="004D1E8E" w:rsidR="001750C9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Update Strategy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to load data into target tables.</w:t>
      </w:r>
    </w:p>
    <w:p w:rsidR="00E70BF4" w:rsidRPr="004D1E8E" w:rsidP="008301C7" w14:paraId="550B9489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Extensively used ETL to load data from wide range of source such as flat files, </w:t>
      </w:r>
      <w:r w:rsidRPr="004D1E8E" w:rsidR="007C7A03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XML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.</w:t>
      </w:r>
    </w:p>
    <w:p w:rsidR="00E70BF4" w:rsidRPr="004D1E8E" w:rsidP="008301C7" w14:paraId="384E2C5A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Implemented both SCD’s (Slowly Changing Dimensions) TYPE-1 and TYPE-2.</w:t>
      </w:r>
    </w:p>
    <w:p w:rsidR="00784478" w:rsidRPr="004D1E8E" w:rsidP="00F07D5D" w14:paraId="07EE955B" w14:textId="73CA46A8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Used Mapping Parameters and Variables, Dynamic parameter files, Shortcuts, Reusable Transformations.</w:t>
      </w:r>
    </w:p>
    <w:p w:rsidR="00E70BF4" w:rsidP="008301C7" w14:paraId="1D197A85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Extensively used various tasks like Session task, Event Wait task, Decision task, Email task, Command task.</w:t>
      </w:r>
    </w:p>
    <w:p w:rsidR="00A641E2" w:rsidP="00A641E2" w14:paraId="687AD2A6" w14:textId="77777777">
      <w:pPr>
        <w:spacing w:after="0" w:line="240" w:lineRule="auto"/>
        <w:ind w:left="720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</w:p>
    <w:p w:rsidR="00A641E2" w:rsidRPr="004D1E8E" w:rsidP="00A641E2" w14:paraId="153208A4" w14:textId="77777777">
      <w:pPr>
        <w:spacing w:after="0" w:line="240" w:lineRule="auto"/>
        <w:ind w:left="720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</w:p>
    <w:p w:rsidR="00A641E2" w:rsidRPr="00A641E2" w:rsidP="005B567D" w14:paraId="0A912F5E" w14:textId="2DEDA333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A641E2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Excelled in DDL, DML Oracle </w:t>
      </w:r>
      <w:r w:rsidRPr="00A641E2" w:rsidR="0018654D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SQL</w:t>
      </w:r>
      <w:r w:rsidRPr="00A641E2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code.</w:t>
      </w:r>
    </w:p>
    <w:p w:rsidR="00E70BF4" w:rsidRPr="004D1E8E" w:rsidP="008301C7" w14:paraId="7F4E7E43" w14:textId="77777777">
      <w:pPr>
        <w:numPr>
          <w:ilvl w:val="0"/>
          <w:numId w:val="3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Created UNIX shell scripts to run session workflows for Informatica mappings.</w:t>
      </w:r>
    </w:p>
    <w:p w:rsidR="00E70BF4" w:rsidRPr="004D1E8E" w:rsidP="008301C7" w14:paraId="014EDC16" w14:textId="77777777">
      <w:pPr>
        <w:spacing w:after="0" w:line="240" w:lineRule="auto"/>
        <w:jc w:val="both"/>
        <w:rPr>
          <w:rFonts w:ascii="Verdana" w:hAnsi="Verdana"/>
          <w:color w:val="244061" w:themeColor="accent1" w:themeShade="80"/>
        </w:rPr>
      </w:pPr>
    </w:p>
    <w:p w:rsidR="00E70BF4" w:rsidRPr="004D1E8E" w:rsidP="008301C7" w14:paraId="495DE254" w14:textId="77777777">
      <w:p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b/>
          <w:bCs/>
          <w:color w:val="244061" w:themeColor="accent1" w:themeShade="80"/>
          <w:sz w:val="21"/>
          <w:szCs w:val="21"/>
          <w:lang w:val="en-IN" w:eastAsia="en-IN"/>
        </w:rPr>
        <w:t>Environment: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 w:rsidR="003266B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Informatica Power </w:t>
      </w:r>
      <w:r w:rsidRPr="004D1E8E" w:rsidR="003266B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Center</w:t>
      </w:r>
      <w:r w:rsidRPr="004D1E8E" w:rsidR="003266B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9.1,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 </w:t>
      </w:r>
      <w:r w:rsidRPr="004D1E8E" w:rsidR="003266B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Oracle 1</w:t>
      </w:r>
      <w:r w:rsidRPr="004D1E8E" w:rsidR="00450232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0</w:t>
      </w:r>
      <w:r w:rsidRPr="004D1E8E" w:rsidR="003266B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g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, </w:t>
      </w:r>
      <w:r w:rsidRPr="004D1E8E" w:rsidR="004E6AD8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SQL Developer, </w:t>
      </w:r>
      <w:r w:rsidRPr="004D1E8E" w:rsidR="00A630F3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UNIX</w:t>
      </w:r>
      <w:r w:rsidRPr="004D1E8E" w:rsidR="00D6440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, Autosys</w:t>
      </w:r>
      <w:r w:rsidRPr="004D1E8E" w:rsidR="003266BF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.</w:t>
      </w:r>
    </w:p>
    <w:p w:rsidR="00A30888" w:rsidRPr="004D1E8E" w:rsidP="00987845" w14:paraId="29866C5B" w14:textId="77777777">
      <w:pPr>
        <w:jc w:val="both"/>
        <w:rPr>
          <w:rFonts w:ascii="Verdana" w:hAnsi="Verdana"/>
          <w:b/>
          <w:color w:val="244061" w:themeColor="accent1" w:themeShade="80"/>
          <w:sz w:val="23"/>
          <w:szCs w:val="23"/>
        </w:rPr>
      </w:pPr>
    </w:p>
    <w:p w:rsidR="00987845" w:rsidRPr="004D1E8E" w:rsidP="00B95854" w14:paraId="7FADE9AA" w14:textId="686FF13C">
      <w:pPr>
        <w:tabs>
          <w:tab w:val="left" w:pos="9580"/>
        </w:tabs>
        <w:spacing w:after="0" w:line="240" w:lineRule="auto"/>
        <w:jc w:val="both"/>
        <w:rPr>
          <w:rFonts w:ascii="Verdana Pro" w:hAnsi="Verdana Pro"/>
          <w:b/>
          <w:color w:val="244061" w:themeColor="accent1" w:themeShade="80"/>
        </w:rPr>
      </w:pPr>
      <w:r w:rsidRPr="004D1E8E">
        <w:rPr>
          <w:rFonts w:ascii="Verdana Pro" w:hAnsi="Verdana Pro"/>
          <w:b/>
          <w:noProof/>
          <w:color w:val="244061" w:themeColor="accent1" w:themeShade="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6921500" cy="63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9215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30" style="flip:y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62336" from="0,17.95pt" to="545pt,18.45pt" strokecolor="black">
                <w10:wrap anchorx="margin"/>
              </v:line>
            </w:pict>
          </mc:Fallback>
        </mc:AlternateContent>
      </w:r>
      <w:r w:rsidRPr="004D1E8E">
        <w:rPr>
          <w:rFonts w:ascii="Verdana Pro" w:hAnsi="Verdana Pro"/>
          <w:b/>
          <w:color w:val="244061" w:themeColor="accent1" w:themeShade="80"/>
        </w:rPr>
        <w:t>Education:</w:t>
      </w:r>
    </w:p>
    <w:p w:rsidR="00B95854" w:rsidRPr="004D1E8E" w:rsidP="00B95854" w14:paraId="3701A340" w14:textId="77777777">
      <w:pPr>
        <w:tabs>
          <w:tab w:val="left" w:pos="9580"/>
        </w:tabs>
        <w:spacing w:after="0" w:line="240" w:lineRule="auto"/>
        <w:jc w:val="both"/>
        <w:rPr>
          <w:rFonts w:ascii="Verdana Pro" w:hAnsi="Verdana Pro"/>
          <w:b/>
          <w:color w:val="244061" w:themeColor="accent1" w:themeShade="80"/>
        </w:rPr>
      </w:pPr>
    </w:p>
    <w:p w:rsidR="00686DAF" w:rsidRPr="004D1E8E" w:rsidP="00A50788" w14:paraId="3AB4A52E" w14:textId="153019A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Raja College of Engineering and Technology – BE(ECE) – </w:t>
      </w:r>
      <w:r w:rsidR="00546623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2007-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2011, Madurai.</w:t>
      </w:r>
    </w:p>
    <w:p w:rsidR="00910B1D" w:rsidRPr="004D1E8E" w:rsidP="00910B1D" w14:paraId="65C48C19" w14:textId="77777777">
      <w:pPr>
        <w:spacing w:after="0" w:line="240" w:lineRule="auto"/>
        <w:jc w:val="both"/>
        <w:rPr>
          <w:rFonts w:ascii="Verdana" w:hAnsi="Verdana"/>
          <w:color w:val="244061" w:themeColor="accent1" w:themeShade="80"/>
          <w:sz w:val="20"/>
          <w:szCs w:val="20"/>
        </w:rPr>
      </w:pPr>
    </w:p>
    <w:p w:rsidR="00910B1D" w:rsidRPr="004D1E8E" w:rsidP="00910B1D" w14:paraId="787C6A47" w14:textId="77777777">
      <w:pPr>
        <w:spacing w:after="0" w:line="240" w:lineRule="auto"/>
        <w:jc w:val="both"/>
        <w:rPr>
          <w:rFonts w:ascii="Verdana" w:hAnsi="Verdana"/>
          <w:color w:val="244061" w:themeColor="accent1" w:themeShade="80"/>
          <w:sz w:val="20"/>
          <w:szCs w:val="20"/>
        </w:rPr>
      </w:pPr>
    </w:p>
    <w:p w:rsidR="00686DAF" w:rsidRPr="004D1E8E" w:rsidP="00B95854" w14:paraId="5D93CC40" w14:textId="3B2745EC">
      <w:pPr>
        <w:tabs>
          <w:tab w:val="left" w:pos="9580"/>
        </w:tabs>
        <w:spacing w:after="0" w:line="240" w:lineRule="auto"/>
        <w:jc w:val="both"/>
        <w:rPr>
          <w:rFonts w:ascii="Verdana Pro" w:hAnsi="Verdana Pro"/>
          <w:b/>
          <w:color w:val="244061" w:themeColor="accent1" w:themeShade="80"/>
        </w:rPr>
      </w:pPr>
      <w:r w:rsidRPr="004D1E8E">
        <w:rPr>
          <w:rFonts w:ascii="Verdana Pro" w:hAnsi="Verdana Pro"/>
          <w:b/>
          <w:noProof/>
          <w:color w:val="244061" w:themeColor="accent1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692785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9278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31" style="flip:y;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0288" from="494.3pt,17.25pt" to="1039.8pt,17.75pt" strokecolor="black">
                <w10:wrap anchorx="margin"/>
              </v:line>
            </w:pict>
          </mc:Fallback>
        </mc:AlternateContent>
      </w:r>
      <w:r w:rsidRPr="004D1E8E">
        <w:rPr>
          <w:rFonts w:ascii="Verdana Pro" w:hAnsi="Verdana Pro"/>
          <w:b/>
          <w:color w:val="244061" w:themeColor="accent1" w:themeShade="80"/>
        </w:rPr>
        <w:t>Awards and Recognition:</w:t>
      </w:r>
    </w:p>
    <w:p w:rsidR="00B95854" w:rsidRPr="004D1E8E" w:rsidP="00B95854" w14:paraId="0EE92183" w14:textId="77777777">
      <w:pPr>
        <w:tabs>
          <w:tab w:val="left" w:pos="9580"/>
        </w:tabs>
        <w:spacing w:after="0" w:line="240" w:lineRule="auto"/>
        <w:jc w:val="both"/>
        <w:rPr>
          <w:rFonts w:ascii="Verdana Pro" w:hAnsi="Verdana Pro"/>
          <w:b/>
          <w:color w:val="244061" w:themeColor="accent1" w:themeShade="80"/>
        </w:rPr>
      </w:pPr>
    </w:p>
    <w:p w:rsidR="00CE088B" w:rsidRPr="004D1E8E" w:rsidP="00AF2D68" w14:paraId="51A463A6" w14:textId="05DFA77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Received Insta Award for my client activity engagement in June 2021</w:t>
      </w:r>
    </w:p>
    <w:p w:rsidR="00A83A3E" w:rsidRPr="004D1E8E" w:rsidP="00AF2D68" w14:paraId="5F53A3ED" w14:textId="50CFDED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Received Data professional Skill Tag in 2021</w:t>
      </w:r>
    </w:p>
    <w:p w:rsidR="00CE088B" w:rsidRPr="004D1E8E" w:rsidP="00AF2D68" w14:paraId="4450BD73" w14:textId="2580948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Received Insta Award for my performance in project in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2020</w:t>
      </w:r>
    </w:p>
    <w:p w:rsidR="00686DAF" w:rsidRPr="004D1E8E" w:rsidP="00AF2D68" w14:paraId="0A0F9F60" w14:textId="23B7DAD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Received Insta Award for my performance in project in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2019</w:t>
      </w:r>
    </w:p>
    <w:p w:rsidR="00686DAF" w:rsidRPr="004D1E8E" w:rsidP="00AF2D68" w14:paraId="1461DD7A" w14:textId="777777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Received Most Valuable Player Award from Unit level in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2019</w:t>
      </w:r>
    </w:p>
    <w:p w:rsidR="00686DAF" w:rsidRPr="004D1E8E" w:rsidP="00AF2D68" w14:paraId="097A3C42" w14:textId="777777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Received Insta Award for my performance in project in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2018</w:t>
      </w:r>
    </w:p>
    <w:p w:rsidR="00686DAF" w:rsidRPr="004D1E8E" w:rsidP="00AF2D68" w14:paraId="31666687" w14:textId="7777777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Received Insta Award for my performance in project in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2017</w:t>
      </w:r>
    </w:p>
    <w:p w:rsidR="00686DAF" w:rsidRPr="004D1E8E" w:rsidP="00AF2D68" w14:paraId="7A34FB26" w14:textId="683B305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</w:pP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 xml:space="preserve">Received Insta Award for my performance in project in </w:t>
      </w:r>
      <w:r w:rsidRPr="004D1E8E">
        <w:rPr>
          <w:rFonts w:ascii="Verdana Pro" w:hAnsi="Verdana Pro" w:cs="Arial"/>
          <w:color w:val="244061" w:themeColor="accent1" w:themeShade="80"/>
          <w:sz w:val="21"/>
          <w:szCs w:val="21"/>
          <w:lang w:val="en-IN" w:eastAsia="en-IN"/>
        </w:rPr>
        <w:t>2016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10"/>
          </v:shape>
        </w:pict>
      </w:r>
    </w:p>
    <w:sectPr w:rsidSect="000A2D3C">
      <w:headerReference w:type="default" r:id="rId11"/>
      <w:pgSz w:w="11906" w:h="16838"/>
      <w:pgMar w:top="680" w:right="424" w:bottom="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87114" w14:paraId="2C700889" w14:textId="65399EA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624" cy="10130854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155624" cy="10130854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2" o:spid="_x0000_s2049" style="width:580.8pt;height:752.4pt;margin-top:0;margin-left:0;mso-height-percent:950;mso-height-relative:page;mso-position-horizontal:center;mso-position-horizontal-relative:page;mso-position-vertical:center;mso-position-vertical-relative:page;mso-width-percent:950;mso-width-relative:page;mso-wrap-distance-bottom:0;mso-wrap-distance-left:9pt;mso-wrap-distance-right:9pt;mso-wrap-distance-top:0;mso-wrap-style:square;position:absolute;visibility:visible;v-text-anchor:middle;z-index:251659264" filled="f" strokecolor="#938953" strokeweight="1.25pt"/>
          </w:pict>
        </mc:Fallback>
      </mc:AlternateContent>
    </w:r>
  </w:p>
  <w:p w:rsidR="00187114" w14:paraId="08CA7D0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pt;height:11.5pt" o:bullet="t">
        <v:imagedata r:id="rId1" o:title="mso95C6"/>
      </v:shape>
    </w:pict>
  </w:numPicBullet>
  <w:abstractNum w:abstractNumId="0">
    <w:nsid w:val="06CA25BD"/>
    <w:multiLevelType w:val="hybridMultilevel"/>
    <w:tmpl w:val="D6E00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005DED"/>
    <w:multiLevelType w:val="hybridMultilevel"/>
    <w:tmpl w:val="4E30D7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449D3"/>
    <w:multiLevelType w:val="hybridMultilevel"/>
    <w:tmpl w:val="D81C4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141DA"/>
    <w:multiLevelType w:val="hybridMultilevel"/>
    <w:tmpl w:val="07047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05E1E"/>
    <w:multiLevelType w:val="hybridMultilevel"/>
    <w:tmpl w:val="C534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D76E7F"/>
    <w:multiLevelType w:val="hybridMultilevel"/>
    <w:tmpl w:val="647C56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FE7501"/>
    <w:multiLevelType w:val="hybridMultilevel"/>
    <w:tmpl w:val="E18C5A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C05D4"/>
    <w:multiLevelType w:val="hybridMultilevel"/>
    <w:tmpl w:val="9642DD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0628B"/>
    <w:multiLevelType w:val="hybridMultilevel"/>
    <w:tmpl w:val="8C702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34D48"/>
    <w:multiLevelType w:val="hybridMultilevel"/>
    <w:tmpl w:val="3416891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A612236"/>
    <w:multiLevelType w:val="hybridMultilevel"/>
    <w:tmpl w:val="4DB693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0C062A"/>
    <w:multiLevelType w:val="multilevel"/>
    <w:tmpl w:val="42BA441C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abstractNum w:abstractNumId="12">
    <w:nsid w:val="54AF0DCB"/>
    <w:multiLevelType w:val="hybridMultilevel"/>
    <w:tmpl w:val="BE0097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2205F"/>
    <w:multiLevelType w:val="hybridMultilevel"/>
    <w:tmpl w:val="492218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27686B"/>
    <w:multiLevelType w:val="hybridMultilevel"/>
    <w:tmpl w:val="5D5AD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471BC"/>
    <w:multiLevelType w:val="hybridMultilevel"/>
    <w:tmpl w:val="1E7E51C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C65014"/>
    <w:multiLevelType w:val="hybridMultilevel"/>
    <w:tmpl w:val="A45E2B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F10D8"/>
    <w:multiLevelType w:val="hybridMultilevel"/>
    <w:tmpl w:val="E27A2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44A94"/>
    <w:multiLevelType w:val="hybridMultilevel"/>
    <w:tmpl w:val="209EB61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62425"/>
    <w:multiLevelType w:val="hybridMultilevel"/>
    <w:tmpl w:val="A2648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012042"/>
    <w:multiLevelType w:val="hybridMultilevel"/>
    <w:tmpl w:val="988A8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048DC"/>
    <w:multiLevelType w:val="hybridMultilevel"/>
    <w:tmpl w:val="B7B4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324565"/>
    <w:multiLevelType w:val="hybridMultilevel"/>
    <w:tmpl w:val="DA660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239AC"/>
    <w:multiLevelType w:val="hybridMultilevel"/>
    <w:tmpl w:val="95AA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3"/>
  </w:num>
  <w:num w:numId="3">
    <w:abstractNumId w:val="17"/>
  </w:num>
  <w:num w:numId="4">
    <w:abstractNumId w:val="6"/>
  </w:num>
  <w:num w:numId="5">
    <w:abstractNumId w:val="9"/>
  </w:num>
  <w:num w:numId="6">
    <w:abstractNumId w:val="8"/>
  </w:num>
  <w:num w:numId="7">
    <w:abstractNumId w:val="21"/>
  </w:num>
  <w:num w:numId="8">
    <w:abstractNumId w:val="19"/>
  </w:num>
  <w:num w:numId="9">
    <w:abstractNumId w:val="4"/>
  </w:num>
  <w:num w:numId="10">
    <w:abstractNumId w:val="2"/>
  </w:num>
  <w:num w:numId="11">
    <w:abstractNumId w:val="10"/>
  </w:num>
  <w:num w:numId="12">
    <w:abstractNumId w:val="1"/>
  </w:num>
  <w:num w:numId="13">
    <w:abstractNumId w:val="22"/>
  </w:num>
  <w:num w:numId="14">
    <w:abstractNumId w:val="13"/>
  </w:num>
  <w:num w:numId="15">
    <w:abstractNumId w:val="12"/>
  </w:num>
  <w:num w:numId="16">
    <w:abstractNumId w:val="7"/>
  </w:num>
  <w:num w:numId="17">
    <w:abstractNumId w:val="18"/>
  </w:num>
  <w:num w:numId="18">
    <w:abstractNumId w:val="3"/>
  </w:num>
  <w:num w:numId="19">
    <w:abstractNumId w:val="20"/>
  </w:num>
  <w:num w:numId="20">
    <w:abstractNumId w:val="16"/>
  </w:num>
  <w:num w:numId="21">
    <w:abstractNumId w:val="15"/>
  </w:num>
  <w:num w:numId="22">
    <w:abstractNumId w:val="5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B4"/>
    <w:rsid w:val="0000674C"/>
    <w:rsid w:val="00017624"/>
    <w:rsid w:val="0002379B"/>
    <w:rsid w:val="00027D56"/>
    <w:rsid w:val="000414D4"/>
    <w:rsid w:val="00044EAD"/>
    <w:rsid w:val="000457E3"/>
    <w:rsid w:val="00053153"/>
    <w:rsid w:val="00056503"/>
    <w:rsid w:val="000635AF"/>
    <w:rsid w:val="00074B72"/>
    <w:rsid w:val="00081EE1"/>
    <w:rsid w:val="00083CB7"/>
    <w:rsid w:val="00083D20"/>
    <w:rsid w:val="000A2D3C"/>
    <w:rsid w:val="000C1D98"/>
    <w:rsid w:val="000C5297"/>
    <w:rsid w:val="000D376E"/>
    <w:rsid w:val="000D403E"/>
    <w:rsid w:val="000D7EC8"/>
    <w:rsid w:val="000E0308"/>
    <w:rsid w:val="000E106F"/>
    <w:rsid w:val="000E7046"/>
    <w:rsid w:val="00105486"/>
    <w:rsid w:val="001131A1"/>
    <w:rsid w:val="0011415E"/>
    <w:rsid w:val="00126B2F"/>
    <w:rsid w:val="00127827"/>
    <w:rsid w:val="00127D51"/>
    <w:rsid w:val="001340E8"/>
    <w:rsid w:val="00137122"/>
    <w:rsid w:val="00146796"/>
    <w:rsid w:val="00153590"/>
    <w:rsid w:val="001750C9"/>
    <w:rsid w:val="00182125"/>
    <w:rsid w:val="0018654D"/>
    <w:rsid w:val="00186D6E"/>
    <w:rsid w:val="00187114"/>
    <w:rsid w:val="00190C0F"/>
    <w:rsid w:val="001B25C6"/>
    <w:rsid w:val="001B4E11"/>
    <w:rsid w:val="001C0339"/>
    <w:rsid w:val="001C19DB"/>
    <w:rsid w:val="001D1851"/>
    <w:rsid w:val="001E2AB4"/>
    <w:rsid w:val="001E4FCD"/>
    <w:rsid w:val="001E7E34"/>
    <w:rsid w:val="001F662E"/>
    <w:rsid w:val="001F6813"/>
    <w:rsid w:val="00206809"/>
    <w:rsid w:val="002171C1"/>
    <w:rsid w:val="0022379A"/>
    <w:rsid w:val="00246DDD"/>
    <w:rsid w:val="00254752"/>
    <w:rsid w:val="00277C01"/>
    <w:rsid w:val="00281710"/>
    <w:rsid w:val="002851AE"/>
    <w:rsid w:val="00293934"/>
    <w:rsid w:val="002A6836"/>
    <w:rsid w:val="002A6BAE"/>
    <w:rsid w:val="002B389C"/>
    <w:rsid w:val="002B419F"/>
    <w:rsid w:val="002D0355"/>
    <w:rsid w:val="002E1478"/>
    <w:rsid w:val="002E185D"/>
    <w:rsid w:val="002F04CE"/>
    <w:rsid w:val="00311E61"/>
    <w:rsid w:val="0032409A"/>
    <w:rsid w:val="003266BF"/>
    <w:rsid w:val="00334DE7"/>
    <w:rsid w:val="00350154"/>
    <w:rsid w:val="00352BF6"/>
    <w:rsid w:val="00357B03"/>
    <w:rsid w:val="00366F77"/>
    <w:rsid w:val="00371256"/>
    <w:rsid w:val="00376537"/>
    <w:rsid w:val="00383A5C"/>
    <w:rsid w:val="00395BFE"/>
    <w:rsid w:val="003976E5"/>
    <w:rsid w:val="003A7BDC"/>
    <w:rsid w:val="003B3005"/>
    <w:rsid w:val="003C2AA6"/>
    <w:rsid w:val="003C536A"/>
    <w:rsid w:val="003D1F04"/>
    <w:rsid w:val="003E0062"/>
    <w:rsid w:val="003E1F16"/>
    <w:rsid w:val="003F3851"/>
    <w:rsid w:val="003F4E31"/>
    <w:rsid w:val="00403FD7"/>
    <w:rsid w:val="00404B43"/>
    <w:rsid w:val="00406ADB"/>
    <w:rsid w:val="00411D19"/>
    <w:rsid w:val="00417322"/>
    <w:rsid w:val="00417CA0"/>
    <w:rsid w:val="004223F1"/>
    <w:rsid w:val="004228EB"/>
    <w:rsid w:val="00426B20"/>
    <w:rsid w:val="004341B1"/>
    <w:rsid w:val="004356AA"/>
    <w:rsid w:val="00437253"/>
    <w:rsid w:val="0044056B"/>
    <w:rsid w:val="00450232"/>
    <w:rsid w:val="00450BF7"/>
    <w:rsid w:val="004515D8"/>
    <w:rsid w:val="00452725"/>
    <w:rsid w:val="00455CFD"/>
    <w:rsid w:val="00463EEE"/>
    <w:rsid w:val="004669C8"/>
    <w:rsid w:val="00470EDD"/>
    <w:rsid w:val="00471292"/>
    <w:rsid w:val="00484E7D"/>
    <w:rsid w:val="004A0D77"/>
    <w:rsid w:val="004A1E77"/>
    <w:rsid w:val="004C62AD"/>
    <w:rsid w:val="004C76B1"/>
    <w:rsid w:val="004D1E8E"/>
    <w:rsid w:val="004E4E60"/>
    <w:rsid w:val="004E6AD8"/>
    <w:rsid w:val="004F2204"/>
    <w:rsid w:val="004F26A5"/>
    <w:rsid w:val="004F38E1"/>
    <w:rsid w:val="004F6CDD"/>
    <w:rsid w:val="00501DAA"/>
    <w:rsid w:val="00505A7E"/>
    <w:rsid w:val="0050648D"/>
    <w:rsid w:val="00507F67"/>
    <w:rsid w:val="00517191"/>
    <w:rsid w:val="005255EE"/>
    <w:rsid w:val="005271B6"/>
    <w:rsid w:val="00535E78"/>
    <w:rsid w:val="00541198"/>
    <w:rsid w:val="00546623"/>
    <w:rsid w:val="00563577"/>
    <w:rsid w:val="00574AB9"/>
    <w:rsid w:val="005812D9"/>
    <w:rsid w:val="00590883"/>
    <w:rsid w:val="00592491"/>
    <w:rsid w:val="005A043A"/>
    <w:rsid w:val="005A173C"/>
    <w:rsid w:val="005B567D"/>
    <w:rsid w:val="005B6B0F"/>
    <w:rsid w:val="005C656F"/>
    <w:rsid w:val="005D41CF"/>
    <w:rsid w:val="005D4EEF"/>
    <w:rsid w:val="005E1146"/>
    <w:rsid w:val="005E160E"/>
    <w:rsid w:val="005E7FBA"/>
    <w:rsid w:val="00610463"/>
    <w:rsid w:val="00610B3B"/>
    <w:rsid w:val="006112D7"/>
    <w:rsid w:val="00621341"/>
    <w:rsid w:val="006333EF"/>
    <w:rsid w:val="00641C97"/>
    <w:rsid w:val="00643211"/>
    <w:rsid w:val="00644418"/>
    <w:rsid w:val="006526CB"/>
    <w:rsid w:val="006805F0"/>
    <w:rsid w:val="00680BCF"/>
    <w:rsid w:val="006828C7"/>
    <w:rsid w:val="00686DAF"/>
    <w:rsid w:val="006926B9"/>
    <w:rsid w:val="006B0B70"/>
    <w:rsid w:val="006B7426"/>
    <w:rsid w:val="006C68AF"/>
    <w:rsid w:val="006D18A7"/>
    <w:rsid w:val="006D7FA4"/>
    <w:rsid w:val="006F547A"/>
    <w:rsid w:val="006F5E7E"/>
    <w:rsid w:val="007040D9"/>
    <w:rsid w:val="0071380B"/>
    <w:rsid w:val="00713935"/>
    <w:rsid w:val="00723D36"/>
    <w:rsid w:val="00723F69"/>
    <w:rsid w:val="00724219"/>
    <w:rsid w:val="00733A46"/>
    <w:rsid w:val="00736870"/>
    <w:rsid w:val="007451A0"/>
    <w:rsid w:val="00753DA9"/>
    <w:rsid w:val="007631CE"/>
    <w:rsid w:val="007705D2"/>
    <w:rsid w:val="00784478"/>
    <w:rsid w:val="007846DD"/>
    <w:rsid w:val="007B21D7"/>
    <w:rsid w:val="007C1D8E"/>
    <w:rsid w:val="007C6AC0"/>
    <w:rsid w:val="007C7A03"/>
    <w:rsid w:val="007D7C48"/>
    <w:rsid w:val="007E6514"/>
    <w:rsid w:val="007E6538"/>
    <w:rsid w:val="007F3640"/>
    <w:rsid w:val="008301C7"/>
    <w:rsid w:val="00833B80"/>
    <w:rsid w:val="008409BE"/>
    <w:rsid w:val="00845E87"/>
    <w:rsid w:val="0085450F"/>
    <w:rsid w:val="00855F66"/>
    <w:rsid w:val="008652BD"/>
    <w:rsid w:val="00874E3E"/>
    <w:rsid w:val="00877B3C"/>
    <w:rsid w:val="0089135A"/>
    <w:rsid w:val="008A35E4"/>
    <w:rsid w:val="008C3D41"/>
    <w:rsid w:val="008D2A9C"/>
    <w:rsid w:val="008D3639"/>
    <w:rsid w:val="008E3D15"/>
    <w:rsid w:val="008E7D14"/>
    <w:rsid w:val="00902420"/>
    <w:rsid w:val="0090408D"/>
    <w:rsid w:val="00910B1D"/>
    <w:rsid w:val="00914462"/>
    <w:rsid w:val="009174C7"/>
    <w:rsid w:val="009304AC"/>
    <w:rsid w:val="00934130"/>
    <w:rsid w:val="0094419F"/>
    <w:rsid w:val="009547DD"/>
    <w:rsid w:val="009607BB"/>
    <w:rsid w:val="00977025"/>
    <w:rsid w:val="00977FC6"/>
    <w:rsid w:val="0098413C"/>
    <w:rsid w:val="00986C01"/>
    <w:rsid w:val="00987845"/>
    <w:rsid w:val="009904FF"/>
    <w:rsid w:val="00995586"/>
    <w:rsid w:val="00995E34"/>
    <w:rsid w:val="009A26BA"/>
    <w:rsid w:val="009A3133"/>
    <w:rsid w:val="009C2B1E"/>
    <w:rsid w:val="009D4D2D"/>
    <w:rsid w:val="009E710C"/>
    <w:rsid w:val="009F1F3D"/>
    <w:rsid w:val="00A010A6"/>
    <w:rsid w:val="00A058DD"/>
    <w:rsid w:val="00A2717A"/>
    <w:rsid w:val="00A30888"/>
    <w:rsid w:val="00A31128"/>
    <w:rsid w:val="00A33B65"/>
    <w:rsid w:val="00A346AB"/>
    <w:rsid w:val="00A362FB"/>
    <w:rsid w:val="00A36945"/>
    <w:rsid w:val="00A433C7"/>
    <w:rsid w:val="00A45BD1"/>
    <w:rsid w:val="00A50788"/>
    <w:rsid w:val="00A50A67"/>
    <w:rsid w:val="00A61653"/>
    <w:rsid w:val="00A630F3"/>
    <w:rsid w:val="00A641E2"/>
    <w:rsid w:val="00A76A71"/>
    <w:rsid w:val="00A7743C"/>
    <w:rsid w:val="00A81116"/>
    <w:rsid w:val="00A83A3E"/>
    <w:rsid w:val="00A93763"/>
    <w:rsid w:val="00AA0535"/>
    <w:rsid w:val="00AB4094"/>
    <w:rsid w:val="00AC0E06"/>
    <w:rsid w:val="00AD4228"/>
    <w:rsid w:val="00AE22D0"/>
    <w:rsid w:val="00AF2D68"/>
    <w:rsid w:val="00AF544B"/>
    <w:rsid w:val="00B015EA"/>
    <w:rsid w:val="00B0516E"/>
    <w:rsid w:val="00B140C5"/>
    <w:rsid w:val="00B15B61"/>
    <w:rsid w:val="00B37A48"/>
    <w:rsid w:val="00B669A4"/>
    <w:rsid w:val="00B7715C"/>
    <w:rsid w:val="00B83D63"/>
    <w:rsid w:val="00B95854"/>
    <w:rsid w:val="00B960C4"/>
    <w:rsid w:val="00BA22D0"/>
    <w:rsid w:val="00BA446F"/>
    <w:rsid w:val="00BA544B"/>
    <w:rsid w:val="00BB0F60"/>
    <w:rsid w:val="00BD3DDE"/>
    <w:rsid w:val="00BD7A69"/>
    <w:rsid w:val="00BE4EBE"/>
    <w:rsid w:val="00BF0EA8"/>
    <w:rsid w:val="00C030CA"/>
    <w:rsid w:val="00C06234"/>
    <w:rsid w:val="00C07DE3"/>
    <w:rsid w:val="00C12F26"/>
    <w:rsid w:val="00C145EC"/>
    <w:rsid w:val="00C217DE"/>
    <w:rsid w:val="00C23F86"/>
    <w:rsid w:val="00C322B3"/>
    <w:rsid w:val="00C42859"/>
    <w:rsid w:val="00C43326"/>
    <w:rsid w:val="00C60BD0"/>
    <w:rsid w:val="00C641AB"/>
    <w:rsid w:val="00C758C1"/>
    <w:rsid w:val="00C8078B"/>
    <w:rsid w:val="00C8331E"/>
    <w:rsid w:val="00C90E31"/>
    <w:rsid w:val="00C94602"/>
    <w:rsid w:val="00C9645A"/>
    <w:rsid w:val="00CC5B5F"/>
    <w:rsid w:val="00CD6FE6"/>
    <w:rsid w:val="00CD7BA1"/>
    <w:rsid w:val="00CE088B"/>
    <w:rsid w:val="00CE1676"/>
    <w:rsid w:val="00CE63E5"/>
    <w:rsid w:val="00D0464E"/>
    <w:rsid w:val="00D069F5"/>
    <w:rsid w:val="00D1199C"/>
    <w:rsid w:val="00D11D55"/>
    <w:rsid w:val="00D14658"/>
    <w:rsid w:val="00D17E33"/>
    <w:rsid w:val="00D24032"/>
    <w:rsid w:val="00D31023"/>
    <w:rsid w:val="00D35DD8"/>
    <w:rsid w:val="00D367BE"/>
    <w:rsid w:val="00D369BA"/>
    <w:rsid w:val="00D460D1"/>
    <w:rsid w:val="00D6440F"/>
    <w:rsid w:val="00D708FC"/>
    <w:rsid w:val="00D7716E"/>
    <w:rsid w:val="00D774BE"/>
    <w:rsid w:val="00D93292"/>
    <w:rsid w:val="00D965D3"/>
    <w:rsid w:val="00DA205B"/>
    <w:rsid w:val="00DC5135"/>
    <w:rsid w:val="00DC59BB"/>
    <w:rsid w:val="00DC65C6"/>
    <w:rsid w:val="00DD38A2"/>
    <w:rsid w:val="00DD4F87"/>
    <w:rsid w:val="00DF3956"/>
    <w:rsid w:val="00E0160A"/>
    <w:rsid w:val="00E109C0"/>
    <w:rsid w:val="00E113DE"/>
    <w:rsid w:val="00E33A06"/>
    <w:rsid w:val="00E34BA6"/>
    <w:rsid w:val="00E34E83"/>
    <w:rsid w:val="00E35DA8"/>
    <w:rsid w:val="00E415E8"/>
    <w:rsid w:val="00E42BEE"/>
    <w:rsid w:val="00E42F3E"/>
    <w:rsid w:val="00E46603"/>
    <w:rsid w:val="00E5315A"/>
    <w:rsid w:val="00E70BF4"/>
    <w:rsid w:val="00E73592"/>
    <w:rsid w:val="00E84E2A"/>
    <w:rsid w:val="00E93296"/>
    <w:rsid w:val="00E978C4"/>
    <w:rsid w:val="00EA32E1"/>
    <w:rsid w:val="00EB08B2"/>
    <w:rsid w:val="00EC3571"/>
    <w:rsid w:val="00ED0114"/>
    <w:rsid w:val="00ED05AC"/>
    <w:rsid w:val="00EE1779"/>
    <w:rsid w:val="00F071DD"/>
    <w:rsid w:val="00F07D5D"/>
    <w:rsid w:val="00F34D5F"/>
    <w:rsid w:val="00F50247"/>
    <w:rsid w:val="00F52E78"/>
    <w:rsid w:val="00F57940"/>
    <w:rsid w:val="00F60183"/>
    <w:rsid w:val="00F61AE4"/>
    <w:rsid w:val="00F636BA"/>
    <w:rsid w:val="00F6469B"/>
    <w:rsid w:val="00F67A67"/>
    <w:rsid w:val="00F7454E"/>
    <w:rsid w:val="00F83BD2"/>
    <w:rsid w:val="00F83E61"/>
    <w:rsid w:val="00F91749"/>
    <w:rsid w:val="00F95B6C"/>
    <w:rsid w:val="00FA4EB9"/>
    <w:rsid w:val="00FC4E70"/>
    <w:rsid w:val="00FC6D52"/>
    <w:rsid w:val="00FC6DD9"/>
    <w:rsid w:val="00FC7B06"/>
    <w:rsid w:val="00FD5A48"/>
    <w:rsid w:val="00FD7ED2"/>
    <w:rsid w:val="00FF252B"/>
    <w:rsid w:val="00FF70B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6ECA747-D4BB-40A0-93DF-F6B218C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AB4"/>
    <w:pPr>
      <w:spacing w:after="200" w:line="276" w:lineRule="auto"/>
    </w:pPr>
    <w:rPr>
      <w:rFonts w:eastAsia="Times New Roman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jorHeadingChar">
    <w:name w:val="Major Heading Char"/>
    <w:link w:val="MajorHeading"/>
    <w:uiPriority w:val="99"/>
    <w:locked/>
    <w:rsid w:val="001E2AB4"/>
    <w:rPr>
      <w:rFonts w:ascii="Times New Roman" w:eastAsia="SimSun" w:hAnsi="Times New Roman" w:cs="Times New Roman"/>
      <w:lang w:val="en-US" w:eastAsia="zh-CN"/>
    </w:rPr>
  </w:style>
  <w:style w:type="paragraph" w:customStyle="1" w:styleId="MajorHeading">
    <w:name w:val="Major Heading"/>
    <w:basedOn w:val="Normal"/>
    <w:link w:val="MajorHeadingChar"/>
    <w:uiPriority w:val="99"/>
    <w:rsid w:val="001E2AB4"/>
    <w:pPr>
      <w:spacing w:after="0" w:line="240" w:lineRule="auto"/>
    </w:pPr>
    <w:rPr>
      <w:rFonts w:ascii="Times New Roman" w:eastAsia="SimSun" w:hAnsi="Times New Roman" w:cs="Times New Roman"/>
      <w:lang w:eastAsia="zh-CN"/>
    </w:rPr>
  </w:style>
  <w:style w:type="paragraph" w:customStyle="1" w:styleId="NormalArial">
    <w:name w:val="Normal+Arial"/>
    <w:basedOn w:val="MajorHeading"/>
    <w:uiPriority w:val="99"/>
    <w:rsid w:val="001E2AB4"/>
    <w:rPr>
      <w:rFonts w:ascii="Arial" w:hAnsi="Arial" w:cs="Arial"/>
      <w:sz w:val="24"/>
      <w:szCs w:val="24"/>
    </w:rPr>
  </w:style>
  <w:style w:type="paragraph" w:customStyle="1" w:styleId="Resume-Normal">
    <w:name w:val="Resume - Normal"/>
    <w:basedOn w:val="Normal"/>
    <w:uiPriority w:val="99"/>
    <w:rsid w:val="001E2AB4"/>
    <w:pPr>
      <w:spacing w:after="0" w:line="240" w:lineRule="auto"/>
    </w:pPr>
    <w:rPr>
      <w:rFonts w:ascii="Arial" w:hAnsi="Arial" w:cs="Arial"/>
      <w:sz w:val="20"/>
      <w:szCs w:val="20"/>
    </w:rPr>
  </w:style>
  <w:style w:type="character" w:styleId="Hyperlink">
    <w:name w:val="Hyperlink"/>
    <w:uiPriority w:val="99"/>
    <w:unhideWhenUsed/>
    <w:rsid w:val="001E2AB4"/>
    <w:rPr>
      <w:color w:val="0000FF"/>
      <w:u w:val="single"/>
    </w:rPr>
  </w:style>
  <w:style w:type="character" w:customStyle="1" w:styleId="apple-style-span">
    <w:name w:val="apple-style-span"/>
    <w:rsid w:val="003E1F16"/>
  </w:style>
  <w:style w:type="character" w:customStyle="1" w:styleId="apple-converted-space">
    <w:name w:val="apple-converted-space"/>
    <w:rsid w:val="003E1F16"/>
  </w:style>
  <w:style w:type="paragraph" w:styleId="ListParagraph">
    <w:name w:val="List Paragraph"/>
    <w:basedOn w:val="Normal"/>
    <w:link w:val="ListParagraphChar"/>
    <w:uiPriority w:val="34"/>
    <w:qFormat/>
    <w:rsid w:val="00E70BF4"/>
    <w:pPr>
      <w:ind w:left="720"/>
      <w:contextualSpacing/>
    </w:pPr>
  </w:style>
  <w:style w:type="character" w:customStyle="1" w:styleId="HTMLTypewriter2">
    <w:name w:val="HTML Typewriter2"/>
    <w:rsid w:val="00E70BF4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34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C0E06"/>
    <w:rPr>
      <w:rFonts w:eastAsia="Times New Roman" w:cs="Calibri"/>
      <w:sz w:val="22"/>
      <w:szCs w:val="22"/>
      <w:lang w:val="en-US" w:eastAsia="en-US"/>
    </w:rPr>
  </w:style>
  <w:style w:type="character" w:customStyle="1" w:styleId="vanity-namedomain">
    <w:name w:val="vanity-name__domain"/>
    <w:basedOn w:val="DefaultParagraphFont"/>
    <w:rsid w:val="000D403E"/>
  </w:style>
  <w:style w:type="character" w:customStyle="1" w:styleId="vanity-namedisplay-name">
    <w:name w:val="vanity-name__display-name"/>
    <w:basedOn w:val="DefaultParagraphFont"/>
    <w:rsid w:val="000D403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03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4B72"/>
    <w:rPr>
      <w:rFonts w:eastAsia="Times New Roman" w:cs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A3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2E1"/>
    <w:rPr>
      <w:rFonts w:eastAsia="Times New Roman"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A3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2E1"/>
    <w:rPr>
      <w:rFonts w:eastAsia="Times New Roman" w:cs="Calibri"/>
      <w:sz w:val="22"/>
      <w:szCs w:val="22"/>
      <w:lang w:val="en-US" w:eastAsia="en-US"/>
    </w:rPr>
  </w:style>
  <w:style w:type="paragraph" w:customStyle="1" w:styleId="p">
    <w:name w:val="p"/>
    <w:basedOn w:val="Normal"/>
    <w:rsid w:val="00FD5A48"/>
    <w:pPr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</w:rPr>
  </w:style>
  <w:style w:type="character" w:customStyle="1" w:styleId="divdocumentright-box">
    <w:name w:val="div_document_right-box"/>
    <w:basedOn w:val="DefaultParagraphFont"/>
    <w:rsid w:val="00FD5A48"/>
    <w:rPr>
      <w:color w:val="343434"/>
      <w:spacing w:val="4"/>
    </w:rPr>
  </w:style>
  <w:style w:type="character" w:customStyle="1" w:styleId="Strong1">
    <w:name w:val="Strong1"/>
    <w:basedOn w:val="DefaultParagraphFont"/>
    <w:rsid w:val="00FD5A48"/>
    <w:rPr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3F4E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efabca0ba636540399b65b2ddd7393c6134f4b0419514c4847440321091b5b58170d17071844584f1543124a4b485d4637071f1b5b581b5b150b141051540d004a41084704454559545b074b125a420612105e090d034b10081105035d4a0e560c0a4257587a4553524f0c554b17001103035d4a07560329465c4a5653380c4f034343110e180019445f4f1543094a5d03090347515908594c1b00130b030c6&amp;docType=docx" TargetMode="External" /><Relationship Id="rId11" Type="http://schemas.openxmlformats.org/officeDocument/2006/relationships/header" Target="header1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mailto:karnan.hat07@gmail.com" TargetMode="External" /><Relationship Id="rId9" Type="http://schemas.openxmlformats.org/officeDocument/2006/relationships/hyperlink" Target="http://www.linkedin.com/in/karnanmurugesan" TargetMode="Externa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1126CB-BC2C-4FF9-AEF0-336926EBD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554DCA-D36A-4E45-887C-1A93B0BA97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F51945-0557-4D92-80B9-CACEC7D41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CB11F3-AB25-49C6-8F25-C24FBFF28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Karnan</dc:creator>
  <cp:lastModifiedBy>Karnan Murugesan</cp:lastModifiedBy>
  <cp:revision>230</cp:revision>
  <cp:lastPrinted>2022-06-07T05:12:00Z</cp:lastPrinted>
  <dcterms:created xsi:type="dcterms:W3CDTF">2019-08-29T05:10:00Z</dcterms:created>
  <dcterms:modified xsi:type="dcterms:W3CDTF">2023-10-04T15:09:00Z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pplication">
    <vt:lpwstr>Microsoft Azure Information Protection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Extended_MSFT_Method">
    <vt:lpwstr>Automatic</vt:lpwstr>
  </property>
  <property fmtid="{D5CDD505-2E9C-101B-9397-08002B2CF9AE}" pid="5" name="MSIP_Label_a0819fa7-4367-4500-ba88-dd630d977609_Name">
    <vt:lpwstr>Companywide usage</vt:lpwstr>
  </property>
  <property fmtid="{D5CDD505-2E9C-101B-9397-08002B2CF9AE}" pid="6" name="MSIP_Label_a0819fa7-4367-4500-ba88-dd630d977609_Owner">
    <vt:lpwstr>Karnan_Murugesan@ad.infosys.com</vt:lpwstr>
  </property>
  <property fmtid="{D5CDD505-2E9C-101B-9397-08002B2CF9AE}" pid="7" name="MSIP_Label_a0819fa7-4367-4500-ba88-dd630d977609_Parent">
    <vt:lpwstr>be4b3411-284d-4d31-bd4f-bc13ef7f1fd6</vt:lpwstr>
  </property>
  <property fmtid="{D5CDD505-2E9C-101B-9397-08002B2CF9AE}" pid="8" name="MSIP_Label_a0819fa7-4367-4500-ba88-dd630d977609_SetDate">
    <vt:lpwstr>2019-02-27T07:01:46.4487669Z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nabled">
    <vt:lpwstr>True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Owner">
    <vt:lpwstr>Karnan_Murugesan@ad.infosys.com</vt:lpwstr>
  </property>
  <property fmtid="{D5CDD505-2E9C-101B-9397-08002B2CF9AE}" pid="15" name="MSIP_Label_be4b3411-284d-4d31-bd4f-bc13ef7f1fd6_SetDate">
    <vt:lpwstr>2019-02-27T07:01:46.4487669Z</vt:lpwstr>
  </property>
  <property fmtid="{D5CDD505-2E9C-101B-9397-08002B2CF9AE}" pid="16" name="MSIP_Label_be4b3411-284d-4d31-bd4f-bc13ef7f1fd6_SiteId">
    <vt:lpwstr>63ce7d59-2f3e-42cd-a8cc-be764cff5eb6</vt:lpwstr>
  </property>
  <property fmtid="{D5CDD505-2E9C-101B-9397-08002B2CF9AE}" pid="17" name="Sensitivity">
    <vt:lpwstr>Internal Companywide usage</vt:lpwstr>
  </property>
</Properties>
</file>