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DE6" w:rsidRDefault="00C01D52">
      <w:r>
        <w:t>Step 1:</w:t>
      </w:r>
      <w:r w:rsidR="000A6DE6">
        <w:t xml:space="preserve"> Inspect the arguments that are required to produce mixed effect linear model result.</w:t>
      </w:r>
    </w:p>
    <w:p w:rsidR="000A6DE6" w:rsidRDefault="000A6DE6" w:rsidP="000A6DE6">
      <w:r>
        <w:t xml:space="preserve">List of the </w:t>
      </w:r>
      <w:r w:rsidR="00D04EE9">
        <w:t xml:space="preserve">required </w:t>
      </w:r>
      <w:r>
        <w:t xml:space="preserve">arguments : </w:t>
      </w:r>
    </w:p>
    <w:p w:rsidR="000A6DE6" w:rsidRDefault="000A6DE6" w:rsidP="000A6DE6">
      <w:r>
        <w:t>1. data;</w:t>
      </w:r>
    </w:p>
    <w:p w:rsidR="000A6DE6" w:rsidRDefault="000A6DE6" w:rsidP="000A6DE6">
      <w:r>
        <w:t>2. indicator.type</w:t>
      </w:r>
    </w:p>
    <w:p w:rsidR="000A6DE6" w:rsidRDefault="000A6DE6" w:rsidP="000A6DE6">
      <w:r>
        <w:t>3. runname.U5MR</w:t>
      </w:r>
    </w:p>
    <w:p w:rsidR="000A6DE6" w:rsidRDefault="000A6DE6" w:rsidP="000A6DE6">
      <w:r>
        <w:t>4. run.type</w:t>
      </w:r>
    </w:p>
    <w:p w:rsidR="000A6DE6" w:rsidRDefault="000A6DE6" w:rsidP="000A6DE6">
      <w:r>
        <w:t>5. year.lastestimate</w:t>
      </w:r>
    </w:p>
    <w:p w:rsidR="000A6DE6" w:rsidRDefault="00D04EE9" w:rsidP="00D04EE9">
      <w:r>
        <w:t>We got t</w:t>
      </w:r>
      <w:r w:rsidR="000A6DE6">
        <w:t xml:space="preserve">he first one from </w:t>
      </w:r>
      <w:r>
        <w:t>RunMCMC code line 1 to line 412 right before the JAGS MCMC components (this part will create MCMC.meta file but there is no need to perform MCMC steps here)</w:t>
      </w:r>
    </w:p>
    <w:p w:rsidR="00D04EE9" w:rsidRDefault="00D04EE9" w:rsidP="00D04EE9">
      <w:r>
        <w:t>We got the other arguments from the preliminary settings in 2U5MR_one_country.R</w:t>
      </w:r>
    </w:p>
    <w:p w:rsidR="00D04EE9" w:rsidRDefault="00D04EE9" w:rsidP="00D04EE9"/>
    <w:p w:rsidR="00D04EE9" w:rsidRDefault="00D04EE9" w:rsidP="00D04EE9"/>
    <w:p w:rsidR="000A6DE6" w:rsidRDefault="000A6DE6"/>
    <w:p w:rsidR="000A6DE6" w:rsidRDefault="000A6DE6"/>
    <w:p w:rsidR="00A82EB6" w:rsidRDefault="00D04EE9">
      <w:r>
        <w:t xml:space="preserve">Step2: </w:t>
      </w:r>
      <w:r w:rsidR="00C01D52">
        <w:t>enter</w:t>
      </w:r>
      <w:r w:rsidR="00A82EB6">
        <w:t xml:space="preserve"> the San Marino Data and settings in 2U5MR_one_country.R from Line 15 to 93 before RunMCMC step; This step is to create the arguments of  ‘indicator.type’, ‘runname.U5MR’, ‘run.type’ and ‘year.lastestestimate’ except the ‘data’</w:t>
      </w:r>
    </w:p>
    <w:p w:rsidR="00A82EB6" w:rsidRDefault="00A82EB6"/>
    <w:p w:rsidR="00A82EB6" w:rsidRDefault="00A82EB6">
      <w:r>
        <w:t>Step 3: enter the settings in runmcmc.R and produce ‘data’ argument from Line 1 to 412</w:t>
      </w:r>
    </w:p>
    <w:p w:rsidR="00A82EB6" w:rsidRDefault="00A82EB6"/>
    <w:p w:rsidR="00A82EB6" w:rsidRDefault="00A82EB6">
      <w:r>
        <w:t xml:space="preserve">Step 4: </w:t>
      </w:r>
      <w:r w:rsidR="00101D3A">
        <w:t>run from line</w:t>
      </w:r>
      <w:r>
        <w:t xml:space="preserve"> 1 to 136.</w:t>
      </w:r>
    </w:p>
    <w:p w:rsidR="00A82EB6" w:rsidRDefault="00A82EB6"/>
    <w:p w:rsidR="00AF2322" w:rsidRDefault="00AF2322" w:rsidP="006B3063">
      <w:r>
        <w:t xml:space="preserve">Step 5: Change </w:t>
      </w:r>
    </w:p>
    <w:p w:rsidR="006B3063" w:rsidRDefault="00AF2322" w:rsidP="006B3063">
      <w:r w:rsidRPr="00AF2322">
        <w:rPr>
          <w:highlight w:val="yellow"/>
        </w:rPr>
        <w:t>mod &lt;- lme(fixed = y.i ~ -1 + BG.im, random = list(one = pdIdent(~ Z.iq - 1)))</w:t>
      </w:r>
    </w:p>
    <w:p w:rsidR="00AF2322" w:rsidRDefault="00AF2322" w:rsidP="006B3063">
      <w:r>
        <w:t xml:space="preserve">to </w:t>
      </w:r>
    </w:p>
    <w:p w:rsidR="00AF2322" w:rsidRDefault="00AF2322" w:rsidP="006B3063">
      <w:r w:rsidRPr="00AF2322">
        <w:rPr>
          <w:highlight w:val="yellow"/>
        </w:rPr>
        <w:t>mod &lt;- lme(fixed = y.i ~ -1 + BG.im, random = list(one = pdIdent(~ Z.iq - 1)),control = lmeControl(opt = "optim"))</w:t>
      </w:r>
    </w:p>
    <w:p w:rsidR="00AF2322" w:rsidRDefault="00AF2322" w:rsidP="006B3063">
      <w:r>
        <w:t>which is an optimized algorithm that uses limited memory to conduct iteration approximation. LME function will be easier to converge and thus erasing the error messag</w:t>
      </w:r>
      <w:bookmarkStart w:id="0" w:name="_GoBack"/>
      <w:bookmarkEnd w:id="0"/>
      <w:r>
        <w:t>e.</w:t>
      </w:r>
    </w:p>
    <w:sectPr w:rsidR="00AF232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7A5A" w:rsidRDefault="00397A5A" w:rsidP="00AF2322">
      <w:pPr>
        <w:spacing w:after="0" w:line="240" w:lineRule="auto"/>
      </w:pPr>
      <w:r>
        <w:separator/>
      </w:r>
    </w:p>
  </w:endnote>
  <w:endnote w:type="continuationSeparator" w:id="0">
    <w:p w:rsidR="00397A5A" w:rsidRDefault="00397A5A" w:rsidP="00AF2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7A5A" w:rsidRDefault="00397A5A" w:rsidP="00AF2322">
      <w:pPr>
        <w:spacing w:after="0" w:line="240" w:lineRule="auto"/>
      </w:pPr>
      <w:r>
        <w:separator/>
      </w:r>
    </w:p>
  </w:footnote>
  <w:footnote w:type="continuationSeparator" w:id="0">
    <w:p w:rsidR="00397A5A" w:rsidRDefault="00397A5A" w:rsidP="00AF23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D52"/>
    <w:rsid w:val="000A6DE6"/>
    <w:rsid w:val="00101D3A"/>
    <w:rsid w:val="003643FE"/>
    <w:rsid w:val="00397A5A"/>
    <w:rsid w:val="006B3063"/>
    <w:rsid w:val="00A82EB6"/>
    <w:rsid w:val="00AF2322"/>
    <w:rsid w:val="00C01D52"/>
    <w:rsid w:val="00D0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506228"/>
  <w15:chartTrackingRefBased/>
  <w15:docId w15:val="{7E2E1222-D14A-4F45-9F4E-3AACF337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23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322"/>
  </w:style>
  <w:style w:type="paragraph" w:styleId="Footer">
    <w:name w:val="footer"/>
    <w:basedOn w:val="Normal"/>
    <w:link w:val="FooterChar"/>
    <w:uiPriority w:val="99"/>
    <w:unhideWhenUsed/>
    <w:rsid w:val="00AF23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3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zhong</dc:creator>
  <cp:keywords/>
  <dc:description/>
  <cp:lastModifiedBy>kai zhong</cp:lastModifiedBy>
  <cp:revision>2</cp:revision>
  <dcterms:created xsi:type="dcterms:W3CDTF">2018-02-14T15:58:00Z</dcterms:created>
  <dcterms:modified xsi:type="dcterms:W3CDTF">2018-02-14T22:19:00Z</dcterms:modified>
</cp:coreProperties>
</file>